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15" w:rsidRPr="00201915" w:rsidRDefault="00201915" w:rsidP="003C3312">
      <w:pPr>
        <w:pStyle w:val="a5"/>
        <w:jc w:val="right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201915">
        <w:rPr>
          <w:rFonts w:ascii="Times New Roman" w:hAnsi="Times New Roman"/>
          <w:b/>
          <w:i/>
          <w:sz w:val="24"/>
          <w:szCs w:val="24"/>
          <w:lang w:eastAsia="zh-CN"/>
        </w:rPr>
        <w:t>(Приложение 3)</w:t>
      </w:r>
    </w:p>
    <w:p w:rsidR="003C3312" w:rsidRPr="00B973B5" w:rsidRDefault="003C3312" w:rsidP="003C3312">
      <w:pPr>
        <w:pStyle w:val="a5"/>
        <w:jc w:val="right"/>
        <w:rPr>
          <w:rFonts w:ascii="Times New Roman" w:hAnsi="Times New Roman"/>
          <w:b/>
          <w:i/>
          <w:sz w:val="28"/>
          <w:szCs w:val="28"/>
          <w:lang w:eastAsia="zh-CN"/>
        </w:rPr>
      </w:pPr>
      <w:r w:rsidRPr="00B973B5">
        <w:rPr>
          <w:rFonts w:ascii="Times New Roman" w:hAnsi="Times New Roman"/>
          <w:b/>
          <w:i/>
          <w:sz w:val="28"/>
          <w:szCs w:val="28"/>
          <w:lang w:eastAsia="zh-CN"/>
        </w:rPr>
        <w:t>УТВЕРЖДАЮ:</w:t>
      </w:r>
    </w:p>
    <w:p w:rsidR="003C3312" w:rsidRPr="00B973B5" w:rsidRDefault="003C3312" w:rsidP="003C3312">
      <w:pPr>
        <w:pStyle w:val="a5"/>
        <w:jc w:val="right"/>
        <w:rPr>
          <w:rFonts w:ascii="Times New Roman" w:hAnsi="Times New Roman"/>
          <w:b/>
          <w:i/>
          <w:sz w:val="28"/>
          <w:szCs w:val="28"/>
          <w:lang w:eastAsia="zh-CN"/>
        </w:rPr>
      </w:pPr>
      <w:r w:rsidRPr="00B973B5">
        <w:rPr>
          <w:rFonts w:ascii="Times New Roman" w:hAnsi="Times New Roman"/>
          <w:b/>
          <w:i/>
          <w:sz w:val="28"/>
          <w:szCs w:val="28"/>
          <w:lang w:eastAsia="zh-CN"/>
        </w:rPr>
        <w:t>Директор</w:t>
      </w:r>
    </w:p>
    <w:p w:rsidR="003C3312" w:rsidRPr="00B973B5" w:rsidRDefault="003C3312" w:rsidP="003C3312">
      <w:pPr>
        <w:pStyle w:val="a5"/>
        <w:jc w:val="right"/>
        <w:rPr>
          <w:rFonts w:ascii="Times New Roman" w:hAnsi="Times New Roman"/>
          <w:b/>
          <w:i/>
          <w:sz w:val="28"/>
          <w:szCs w:val="28"/>
          <w:lang w:eastAsia="zh-CN"/>
        </w:rPr>
      </w:pPr>
      <w:r w:rsidRPr="00B973B5">
        <w:rPr>
          <w:rFonts w:ascii="Times New Roman" w:hAnsi="Times New Roman"/>
          <w:b/>
          <w:i/>
          <w:sz w:val="28"/>
          <w:szCs w:val="28"/>
          <w:lang w:eastAsia="zh-CN"/>
        </w:rPr>
        <w:t>_______________ Т. А. Синёва</w:t>
      </w:r>
    </w:p>
    <w:p w:rsidR="003C3312" w:rsidRPr="0085087F" w:rsidRDefault="003C3312" w:rsidP="003C3312">
      <w:pPr>
        <w:pStyle w:val="a5"/>
        <w:jc w:val="right"/>
        <w:rPr>
          <w:rFonts w:ascii="Times New Roman" w:hAnsi="Times New Roman"/>
          <w:b/>
          <w:i/>
          <w:sz w:val="28"/>
          <w:szCs w:val="28"/>
          <w:lang w:eastAsia="zh-CN"/>
        </w:rPr>
      </w:pPr>
      <w:r w:rsidRPr="00455513">
        <w:rPr>
          <w:rFonts w:ascii="Times New Roman" w:hAnsi="Times New Roman"/>
          <w:b/>
          <w:i/>
          <w:sz w:val="28"/>
          <w:szCs w:val="28"/>
          <w:lang w:eastAsia="zh-CN"/>
        </w:rPr>
        <w:t>«</w:t>
      </w:r>
      <w:r w:rsidR="0005379F">
        <w:rPr>
          <w:rFonts w:ascii="Times New Roman" w:hAnsi="Times New Roman"/>
          <w:b/>
          <w:i/>
          <w:sz w:val="28"/>
          <w:szCs w:val="28"/>
          <w:lang w:eastAsia="zh-CN"/>
        </w:rPr>
        <w:t>01» сентября 2020</w:t>
      </w:r>
      <w:bookmarkStart w:id="0" w:name="_GoBack"/>
      <w:bookmarkEnd w:id="0"/>
      <w:r w:rsidRPr="00455513">
        <w:rPr>
          <w:rFonts w:ascii="Times New Roman" w:hAnsi="Times New Roman"/>
          <w:b/>
          <w:i/>
          <w:sz w:val="28"/>
          <w:szCs w:val="28"/>
          <w:lang w:eastAsia="zh-CN"/>
        </w:rPr>
        <w:t xml:space="preserve"> года</w:t>
      </w:r>
    </w:p>
    <w:p w:rsidR="00B63DE0" w:rsidRPr="003F05B5" w:rsidRDefault="00B63DE0" w:rsidP="003F05B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05B5">
        <w:rPr>
          <w:rFonts w:ascii="Times New Roman" w:hAnsi="Times New Roman" w:cs="Times New Roman"/>
          <w:b/>
          <w:sz w:val="28"/>
          <w:szCs w:val="24"/>
        </w:rPr>
        <w:t>Классификатор информации, распространение которой запрещено либо ограничено в образовательных учреждениях в соответствии с законодательством Российской Федерации</w:t>
      </w:r>
    </w:p>
    <w:tbl>
      <w:tblPr>
        <w:tblStyle w:val="a3"/>
        <w:tblW w:w="10490" w:type="dxa"/>
        <w:tblInd w:w="-885" w:type="dxa"/>
        <w:tblLook w:val="04A0" w:firstRow="1" w:lastRow="0" w:firstColumn="1" w:lastColumn="0" w:noHBand="0" w:noVBand="1"/>
      </w:tblPr>
      <w:tblGrid>
        <w:gridCol w:w="2943"/>
        <w:gridCol w:w="7547"/>
      </w:tblGrid>
      <w:tr w:rsidR="00B63DE0" w:rsidRPr="00B63DE0" w:rsidTr="00B63DE0">
        <w:tc>
          <w:tcPr>
            <w:tcW w:w="2943" w:type="dxa"/>
          </w:tcPr>
          <w:p w:rsidR="00B63DE0" w:rsidRPr="003C3312" w:rsidRDefault="00B63DE0" w:rsidP="003C3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тематической категории</w:t>
            </w:r>
          </w:p>
        </w:tc>
        <w:tc>
          <w:tcPr>
            <w:tcW w:w="7547" w:type="dxa"/>
          </w:tcPr>
          <w:p w:rsidR="00B63DE0" w:rsidRPr="003C3312" w:rsidRDefault="00B63DE0" w:rsidP="003C3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7547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вражды.</w:t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СМИ/экстремизм</w:t>
            </w: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47" w:type="dxa"/>
          </w:tcPr>
          <w:p w:rsid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СМИ/наркотические средства</w:t>
            </w: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7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B63DE0"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пропаганду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СМИ/информация с ограниченным доступом</w:t>
            </w:r>
          </w:p>
        </w:tc>
        <w:tc>
          <w:tcPr>
            <w:tcW w:w="7547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Сведения о специальных средствах, технических приемах и тактике проведения контртеррористической операции</w:t>
            </w:r>
          </w:p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E0" w:rsidRPr="00B63DE0" w:rsidTr="00B63DE0">
        <w:tc>
          <w:tcPr>
            <w:tcW w:w="2943" w:type="dxa"/>
          </w:tcPr>
          <w:p w:rsidR="00B63DE0" w:rsidRP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СМИ/скрытое воздействие</w:t>
            </w:r>
          </w:p>
        </w:tc>
        <w:tc>
          <w:tcPr>
            <w:tcW w:w="7547" w:type="dxa"/>
          </w:tcPr>
          <w:p w:rsidR="00B63DE0" w:rsidRDefault="00B63DE0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</w:t>
            </w:r>
          </w:p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Экстремистские материалы или экстремистская деятельность</w:t>
            </w:r>
          </w:p>
        </w:tc>
        <w:tc>
          <w:tcPr>
            <w:tcW w:w="7547" w:type="dxa"/>
          </w:tcPr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Экстремистские материалы, т. 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т. ч. труды руководителей национал-социалистской рабочей партии Германии, фашистской партии Италии,</w:t>
            </w:r>
            <w:r w:rsidR="003C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Экстремистская деятельность (экстремизм) включает в себя деятельность по распространению материалов (произведений), содержащих хотя бы один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следующих признаков: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насильственное изменение основ конституционного строя и нарушение целостности Российской Федерации;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подрыв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Российской Федерации;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захват или присвоение властных полномочий;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создание незаконных вооруженных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ирований;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осуществление террористической деятельности либо публичное оправдание терроризма;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возбуждение расовой, национальной или религиозной розни, а также социальной розни, связанной 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силием или призывами к насилию;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унижение национального достоинства;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а равно по мотивам ненависти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либо вражды в отношении какой-либо социальной группы;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или языковой принадлежности;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публичную клевету в отношении лица, замещающего государственную должность Российской Федерации или государственную должность субъекта РФ,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 в судебном порядке;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применение насилия в отношении представителя государственной власти либо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посягательство на жизнь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или общественного деятеля,</w:t>
            </w:r>
          </w:p>
          <w:p w:rsidR="00DE650C" w:rsidRPr="00DE650C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DE650C" w:rsidRPr="00B63DE0" w:rsidRDefault="00DE650C" w:rsidP="00DE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–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Вредоносные программы</w:t>
            </w:r>
          </w:p>
        </w:tc>
        <w:tc>
          <w:tcPr>
            <w:tcW w:w="7547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0C">
              <w:rPr>
                <w:rFonts w:ascii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3F05B5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7547" w:type="dxa"/>
          </w:tcPr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Клевета (распространение заведомо ложных сведений, порочащих честь и достоинство другого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подрывающих его репутацию).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ыраженное в неприличной форме).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убличное оправдание терроризма.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к потреблению наркотических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и психотропных веществ.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Незаконное распространение или рекламирование порнографических материалов. Публичные призывы к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экстремистской деятельности.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Информация, направленная на пропаганду национальной, классовой, социальной нетерпимости, а также пропаганду социального, расового,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 религиозного неравенства.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Ненадлежащая реклама</w:t>
            </w:r>
          </w:p>
        </w:tc>
        <w:tc>
          <w:tcPr>
            <w:tcW w:w="7547" w:type="dxa"/>
          </w:tcPr>
          <w:p w:rsidR="00DE650C" w:rsidRPr="00B63DE0" w:rsidRDefault="00DE650C" w:rsidP="0052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 с ограниченным доступом</w:t>
            </w:r>
          </w:p>
        </w:tc>
        <w:tc>
          <w:tcPr>
            <w:tcW w:w="7547" w:type="dxa"/>
          </w:tcPr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составляющая государственную, коммерческую, служебную или иную специально охраняемую законом тайн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включая персональные данные.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распространение которой среди детей определенных возрастных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категорий ограничено, а именно: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– представляемая в виде изображения или описания жестокости, физического и (или) психического насилия, преступления или иного антиобщественного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– вызывающая у детей страх, ужас или панику, в т. 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едствий;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– представляемая в виде изображения или описания половых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между мужчиной и женщиной;</w:t>
            </w:r>
          </w:p>
          <w:p w:rsidR="00DE650C" w:rsidRPr="00B63DE0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– содержащая бранные слова и выражения, не относящиеся к нецензурной брани</w:t>
            </w:r>
            <w:r w:rsidRPr="00B63D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E650C" w:rsidRPr="00B63DE0" w:rsidTr="00B63DE0">
        <w:tc>
          <w:tcPr>
            <w:tcW w:w="2943" w:type="dxa"/>
          </w:tcPr>
          <w:p w:rsidR="00DE650C" w:rsidRPr="00B63DE0" w:rsidRDefault="00DE650C" w:rsidP="00B6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Запрещенная к распространению среди детей</w:t>
            </w:r>
          </w:p>
        </w:tc>
        <w:tc>
          <w:tcPr>
            <w:tcW w:w="7547" w:type="dxa"/>
          </w:tcPr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побуждающая детей к совершению действий, представляющих угрозу их жизни и (или) здоровью, в т. ч. к причинению вреда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своему здоровью, самоубийству.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ичеством или попрошайничеством.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обосновывающая или оправдывающая допустимость насилия и (или) жестокости либо побуждающая осуществлять насильственные действия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отношению к людям или животным.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отрицающая семейные ценности и формирующая неуважение к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и (или) другим членам семьи.</w:t>
            </w:r>
          </w:p>
          <w:p w:rsidR="00DE650C" w:rsidRPr="003F05B5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оправдывающа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противоправное поведение.</w:t>
            </w:r>
          </w:p>
          <w:p w:rsidR="00DE650C" w:rsidRPr="00B63DE0" w:rsidRDefault="00DE650C" w:rsidP="003F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B5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нецензурную брань. Информация порнографического характера</w:t>
            </w:r>
          </w:p>
        </w:tc>
      </w:tr>
    </w:tbl>
    <w:p w:rsidR="00CB2DA2" w:rsidRPr="00B63DE0" w:rsidRDefault="00CB2DA2" w:rsidP="00B63DE0">
      <w:pPr>
        <w:rPr>
          <w:rFonts w:ascii="Times New Roman" w:hAnsi="Times New Roman" w:cs="Times New Roman"/>
          <w:sz w:val="24"/>
          <w:szCs w:val="24"/>
        </w:rPr>
      </w:pPr>
    </w:p>
    <w:sectPr w:rsidR="00CB2DA2" w:rsidRPr="00B63DE0" w:rsidSect="002019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DE0"/>
    <w:rsid w:val="0005379F"/>
    <w:rsid w:val="001C01A6"/>
    <w:rsid w:val="00201915"/>
    <w:rsid w:val="003C3312"/>
    <w:rsid w:val="003F05B5"/>
    <w:rsid w:val="00777158"/>
    <w:rsid w:val="0097071A"/>
    <w:rsid w:val="00B63DE0"/>
    <w:rsid w:val="00CB2DA2"/>
    <w:rsid w:val="00DE650C"/>
    <w:rsid w:val="00F00A34"/>
    <w:rsid w:val="00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A75A"/>
  <w15:docId w15:val="{1A64E607-BA79-43CD-B0F6-96514ECD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3C3312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3C331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2020-02-09T15:52:00Z</cp:lastPrinted>
  <dcterms:created xsi:type="dcterms:W3CDTF">2016-11-30T18:37:00Z</dcterms:created>
  <dcterms:modified xsi:type="dcterms:W3CDTF">2021-01-19T12:00:00Z</dcterms:modified>
</cp:coreProperties>
</file>