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BC" w:rsidRDefault="00B50CBC" w:rsidP="00B50CBC">
      <w:pPr>
        <w:jc w:val="center"/>
        <w:rPr>
          <w:color w:val="000000"/>
        </w:rPr>
      </w:pPr>
      <w:r w:rsidRPr="00A617EF">
        <w:rPr>
          <w:color w:val="000000"/>
        </w:rPr>
        <w:t>Муниципальное</w:t>
      </w:r>
      <w:r w:rsidRPr="00015622">
        <w:rPr>
          <w:color w:val="000000"/>
        </w:rPr>
        <w:t xml:space="preserve"> </w:t>
      </w:r>
      <w:r w:rsidRPr="00A617EF">
        <w:rPr>
          <w:color w:val="000000"/>
        </w:rPr>
        <w:t>бюджетное</w:t>
      </w:r>
      <w:r w:rsidRPr="00015622">
        <w:rPr>
          <w:color w:val="000000"/>
        </w:rPr>
        <w:t xml:space="preserve"> </w:t>
      </w:r>
      <w:r w:rsidRPr="00A617EF">
        <w:rPr>
          <w:color w:val="000000"/>
        </w:rPr>
        <w:t>общеобразовательное</w:t>
      </w:r>
      <w:r w:rsidRPr="00015622">
        <w:rPr>
          <w:color w:val="000000"/>
        </w:rPr>
        <w:t xml:space="preserve"> </w:t>
      </w:r>
      <w:r w:rsidRPr="00A617EF">
        <w:rPr>
          <w:color w:val="000000"/>
        </w:rPr>
        <w:t>учреждение</w:t>
      </w:r>
      <w:r w:rsidRPr="00015622">
        <w:rPr>
          <w:color w:val="000000"/>
        </w:rPr>
        <w:t xml:space="preserve"> </w:t>
      </w:r>
      <w:r>
        <w:rPr>
          <w:color w:val="000000"/>
        </w:rPr>
        <w:t>Петрозаводского</w:t>
      </w:r>
      <w:r w:rsidRPr="00015622">
        <w:rPr>
          <w:color w:val="000000"/>
        </w:rPr>
        <w:t xml:space="preserve"> </w:t>
      </w:r>
      <w:r>
        <w:rPr>
          <w:color w:val="000000"/>
        </w:rPr>
        <w:t>городского</w:t>
      </w:r>
      <w:r w:rsidRPr="00015622">
        <w:rPr>
          <w:color w:val="000000"/>
        </w:rPr>
        <w:t xml:space="preserve"> </w:t>
      </w:r>
      <w:r>
        <w:rPr>
          <w:color w:val="000000"/>
        </w:rPr>
        <w:t>округа</w:t>
      </w:r>
      <w:r w:rsidRPr="00015622">
        <w:rPr>
          <w:color w:val="000000"/>
        </w:rPr>
        <w:t xml:space="preserve"> </w:t>
      </w:r>
      <w:r w:rsidRPr="00A617EF">
        <w:rPr>
          <w:color w:val="000000"/>
        </w:rPr>
        <w:t>«</w:t>
      </w:r>
      <w:r>
        <w:rPr>
          <w:color w:val="000000"/>
        </w:rPr>
        <w:t>Средняя</w:t>
      </w:r>
      <w:r w:rsidRPr="00015622">
        <w:rPr>
          <w:color w:val="000000"/>
        </w:rPr>
        <w:t xml:space="preserve"> </w:t>
      </w:r>
      <w:r>
        <w:rPr>
          <w:color w:val="000000"/>
        </w:rPr>
        <w:t>общеобразовательная</w:t>
      </w:r>
      <w:r w:rsidRPr="00015622">
        <w:rPr>
          <w:color w:val="000000"/>
        </w:rPr>
        <w:t xml:space="preserve"> </w:t>
      </w:r>
      <w:r>
        <w:rPr>
          <w:color w:val="000000"/>
        </w:rPr>
        <w:t>ш</w:t>
      </w:r>
      <w:r w:rsidRPr="00A617EF">
        <w:rPr>
          <w:color w:val="000000"/>
        </w:rPr>
        <w:t>кол</w:t>
      </w:r>
      <w:r w:rsidRPr="00361322">
        <w:rPr>
          <w:color w:val="000000"/>
        </w:rPr>
        <w:t>а № 14»</w:t>
      </w:r>
      <w:r w:rsidRPr="00361322">
        <w:br/>
      </w:r>
      <w:r w:rsidRPr="00361322">
        <w:rPr>
          <w:color w:val="000000"/>
        </w:rPr>
        <w:t>(МОУ «Средняя школа № 14»)</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B50CBC" w:rsidRPr="00926E94" w:rsidTr="00946F30">
        <w:trPr>
          <w:trHeight w:val="1127"/>
        </w:trPr>
        <w:tc>
          <w:tcPr>
            <w:tcW w:w="4631" w:type="dxa"/>
          </w:tcPr>
          <w:p w:rsidR="00B50CBC" w:rsidRDefault="00B50CBC" w:rsidP="00946F30">
            <w:pPr>
              <w:rPr>
                <w:color w:val="000000"/>
              </w:rPr>
            </w:pPr>
            <w:r>
              <w:rPr>
                <w:color w:val="000000"/>
              </w:rPr>
              <w:t>РАССМОТРЕ</w:t>
            </w:r>
            <w:r w:rsidRPr="003222C8">
              <w:rPr>
                <w:color w:val="000000"/>
              </w:rPr>
              <w:t>НО</w:t>
            </w:r>
            <w:r w:rsidRPr="003222C8">
              <w:br/>
            </w:r>
            <w:r>
              <w:rPr>
                <w:color w:val="000000"/>
              </w:rPr>
              <w:t>на</w:t>
            </w:r>
            <w:r w:rsidRPr="00015622">
              <w:rPr>
                <w:color w:val="000000"/>
              </w:rPr>
              <w:t xml:space="preserve"> </w:t>
            </w:r>
            <w:r>
              <w:rPr>
                <w:color w:val="000000"/>
              </w:rPr>
              <w:t>заседании</w:t>
            </w:r>
            <w:r w:rsidRPr="00015622">
              <w:rPr>
                <w:color w:val="000000"/>
              </w:rPr>
              <w:t xml:space="preserve"> </w:t>
            </w:r>
            <w:r>
              <w:rPr>
                <w:color w:val="000000"/>
              </w:rPr>
              <w:t>НМК</w:t>
            </w:r>
            <w:r w:rsidRPr="003222C8">
              <w:br/>
            </w:r>
            <w:r>
              <w:rPr>
                <w:color w:val="000000"/>
              </w:rPr>
              <w:t>(протокол от 31.08.2022</w:t>
            </w:r>
            <w:r w:rsidRPr="00361322">
              <w:rPr>
                <w:color w:val="000000"/>
              </w:rPr>
              <w:t xml:space="preserve"> № 1)</w:t>
            </w:r>
          </w:p>
        </w:tc>
        <w:tc>
          <w:tcPr>
            <w:tcW w:w="4612" w:type="dxa"/>
          </w:tcPr>
          <w:p w:rsidR="00B50CBC" w:rsidRDefault="00B50CBC" w:rsidP="00946F30">
            <w:pPr>
              <w:jc w:val="right"/>
              <w:rPr>
                <w:color w:val="000000"/>
              </w:rPr>
            </w:pPr>
            <w:r w:rsidRPr="003222C8">
              <w:rPr>
                <w:color w:val="000000"/>
              </w:rPr>
              <w:t>У</w:t>
            </w:r>
            <w:r>
              <w:rPr>
                <w:color w:val="000000"/>
              </w:rPr>
              <w:t>ТВЕРЖДЕНА</w:t>
            </w:r>
            <w:r w:rsidRPr="003222C8">
              <w:br/>
            </w:r>
            <w:r>
              <w:rPr>
                <w:color w:val="000000"/>
              </w:rPr>
              <w:t>Приказом</w:t>
            </w:r>
            <w:r w:rsidRPr="00015622">
              <w:rPr>
                <w:color w:val="000000"/>
              </w:rPr>
              <w:t xml:space="preserve"> </w:t>
            </w:r>
            <w:r>
              <w:rPr>
                <w:color w:val="000000"/>
              </w:rPr>
              <w:t>М</w:t>
            </w:r>
            <w:r w:rsidRPr="003222C8">
              <w:rPr>
                <w:color w:val="000000"/>
              </w:rPr>
              <w:t>ОУ</w:t>
            </w:r>
            <w:r w:rsidRPr="00015622">
              <w:rPr>
                <w:color w:val="000000"/>
              </w:rPr>
              <w:t xml:space="preserve"> </w:t>
            </w:r>
            <w:r>
              <w:rPr>
                <w:color w:val="000000"/>
              </w:rPr>
              <w:t>«Средняя</w:t>
            </w:r>
            <w:r w:rsidRPr="00015622">
              <w:rPr>
                <w:color w:val="000000"/>
              </w:rPr>
              <w:t xml:space="preserve"> </w:t>
            </w:r>
            <w:r>
              <w:rPr>
                <w:color w:val="000000"/>
              </w:rPr>
              <w:t>ш</w:t>
            </w:r>
            <w:r w:rsidRPr="003222C8">
              <w:rPr>
                <w:color w:val="000000"/>
              </w:rPr>
              <w:t>кола</w:t>
            </w:r>
            <w:r>
              <w:rPr>
                <w:color w:val="000000"/>
              </w:rPr>
              <w:t>№ 14» от«01</w:t>
            </w:r>
            <w:r w:rsidRPr="00361322">
              <w:rPr>
                <w:color w:val="000000"/>
              </w:rPr>
              <w:t>»</w:t>
            </w:r>
            <w:r>
              <w:rPr>
                <w:color w:val="000000"/>
              </w:rPr>
              <w:t>09 2022</w:t>
            </w:r>
            <w:r w:rsidRPr="00361322">
              <w:rPr>
                <w:color w:val="000000"/>
              </w:rPr>
              <w:t xml:space="preserve">   № </w:t>
            </w:r>
            <w:r>
              <w:rPr>
                <w:color w:val="000000"/>
              </w:rPr>
              <w:t>163о/д</w:t>
            </w:r>
            <w:r w:rsidRPr="003222C8">
              <w:br/>
            </w:r>
            <w:r w:rsidRPr="003222C8">
              <w:br/>
            </w:r>
          </w:p>
        </w:tc>
      </w:tr>
      <w:tr w:rsidR="00B50CBC" w:rsidRPr="00926E94" w:rsidTr="00946F3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27"/>
        </w:trPr>
        <w:tc>
          <w:tcPr>
            <w:tcW w:w="4631" w:type="dxa"/>
            <w:tcBorders>
              <w:top w:val="nil"/>
              <w:left w:val="nil"/>
              <w:bottom w:val="nil"/>
              <w:right w:val="nil"/>
            </w:tcBorders>
          </w:tcPr>
          <w:p w:rsidR="00B50CBC" w:rsidRDefault="00B50CBC" w:rsidP="00946F30">
            <w:pPr>
              <w:rPr>
                <w:color w:val="000000"/>
              </w:rPr>
            </w:pPr>
            <w:r w:rsidRPr="003222C8">
              <w:rPr>
                <w:color w:val="000000"/>
              </w:rPr>
              <w:t>СОГЛАСОВАНО</w:t>
            </w:r>
            <w:r w:rsidRPr="003222C8">
              <w:br/>
            </w:r>
            <w:r>
              <w:rPr>
                <w:color w:val="000000"/>
              </w:rPr>
              <w:t>заместитель</w:t>
            </w:r>
            <w:r w:rsidRPr="007861D5">
              <w:rPr>
                <w:color w:val="000000"/>
              </w:rPr>
              <w:t xml:space="preserve"> </w:t>
            </w:r>
            <w:r>
              <w:rPr>
                <w:color w:val="000000"/>
              </w:rPr>
              <w:t>директора</w:t>
            </w:r>
            <w:r w:rsidRPr="007861D5">
              <w:rPr>
                <w:color w:val="000000"/>
              </w:rPr>
              <w:t xml:space="preserve"> </w:t>
            </w:r>
            <w:r>
              <w:rPr>
                <w:color w:val="000000"/>
              </w:rPr>
              <w:t>по</w:t>
            </w:r>
            <w:r w:rsidRPr="007861D5">
              <w:rPr>
                <w:color w:val="000000"/>
              </w:rPr>
              <w:t xml:space="preserve"> </w:t>
            </w:r>
            <w:r>
              <w:rPr>
                <w:color w:val="000000"/>
              </w:rPr>
              <w:t>УВР</w:t>
            </w:r>
            <w:r w:rsidRPr="003222C8">
              <w:br/>
            </w:r>
            <w:r>
              <w:rPr>
                <w:color w:val="000000"/>
              </w:rPr>
              <w:t>_________________________</w:t>
            </w:r>
            <w:r w:rsidRPr="003222C8">
              <w:br/>
            </w:r>
            <w:r w:rsidRPr="00361322">
              <w:rPr>
                <w:color w:val="000000"/>
              </w:rPr>
              <w:t xml:space="preserve">    </w:t>
            </w:r>
            <w:r>
              <w:rPr>
                <w:color w:val="000000"/>
              </w:rPr>
              <w:t xml:space="preserve">                             01.09.2022 </w:t>
            </w:r>
            <w:r w:rsidRPr="00361322">
              <w:rPr>
                <w:color w:val="000000"/>
              </w:rPr>
              <w:t>г</w:t>
            </w:r>
          </w:p>
        </w:tc>
        <w:tc>
          <w:tcPr>
            <w:tcW w:w="4612" w:type="dxa"/>
            <w:tcBorders>
              <w:top w:val="nil"/>
              <w:left w:val="nil"/>
              <w:bottom w:val="nil"/>
              <w:right w:val="nil"/>
            </w:tcBorders>
          </w:tcPr>
          <w:p w:rsidR="00B50CBC" w:rsidRDefault="00B50CBC" w:rsidP="00946F30">
            <w:pPr>
              <w:jc w:val="right"/>
              <w:rPr>
                <w:color w:val="000000"/>
              </w:rPr>
            </w:pPr>
          </w:p>
        </w:tc>
      </w:tr>
    </w:tbl>
    <w:p w:rsidR="00B50CBC" w:rsidRDefault="00B50CBC" w:rsidP="00B50CBC">
      <w:pPr>
        <w:ind w:firstLine="709"/>
        <w:jc w:val="center"/>
        <w:rPr>
          <w:b/>
        </w:rPr>
      </w:pPr>
    </w:p>
    <w:p w:rsidR="00B50CBC" w:rsidRDefault="00B50CBC" w:rsidP="00B50CBC">
      <w:pPr>
        <w:ind w:firstLine="709"/>
        <w:jc w:val="center"/>
        <w:rPr>
          <w:b/>
        </w:rPr>
      </w:pPr>
    </w:p>
    <w:p w:rsidR="00B50CBC" w:rsidRDefault="00B50CBC" w:rsidP="00B50CBC">
      <w:pPr>
        <w:ind w:firstLine="709"/>
        <w:jc w:val="center"/>
        <w:rPr>
          <w:b/>
        </w:rPr>
      </w:pPr>
    </w:p>
    <w:p w:rsidR="00B50CBC" w:rsidRDefault="00B50CBC" w:rsidP="00B50CBC">
      <w:pPr>
        <w:ind w:firstLine="709"/>
        <w:jc w:val="center"/>
        <w:rPr>
          <w:b/>
        </w:rPr>
      </w:pPr>
    </w:p>
    <w:p w:rsidR="00B50CBC" w:rsidRDefault="00B50CBC" w:rsidP="00B50CBC">
      <w:pPr>
        <w:ind w:left="-284" w:firstLine="284"/>
        <w:jc w:val="center"/>
        <w:rPr>
          <w:sz w:val="28"/>
          <w:szCs w:val="28"/>
        </w:rPr>
      </w:pPr>
      <w:r w:rsidRPr="00361322">
        <w:rPr>
          <w:sz w:val="28"/>
          <w:szCs w:val="28"/>
        </w:rPr>
        <w:t>РАБОЧАЯ ПРОГРАММА</w:t>
      </w:r>
      <w:r>
        <w:rPr>
          <w:sz w:val="28"/>
          <w:szCs w:val="28"/>
        </w:rPr>
        <w:t xml:space="preserve"> </w:t>
      </w:r>
    </w:p>
    <w:p w:rsidR="00B50CBC" w:rsidRDefault="00B50CBC" w:rsidP="000D442C">
      <w:pPr>
        <w:ind w:left="-284" w:firstLine="284"/>
        <w:jc w:val="center"/>
        <w:rPr>
          <w:sz w:val="28"/>
          <w:szCs w:val="28"/>
        </w:rPr>
      </w:pPr>
      <w:r>
        <w:rPr>
          <w:sz w:val="28"/>
          <w:szCs w:val="28"/>
        </w:rPr>
        <w:t xml:space="preserve">по </w:t>
      </w:r>
      <w:r w:rsidR="000D442C">
        <w:rPr>
          <w:sz w:val="28"/>
          <w:szCs w:val="28"/>
        </w:rPr>
        <w:t>истории</w:t>
      </w:r>
      <w:bookmarkStart w:id="0" w:name="_GoBack"/>
      <w:bookmarkEnd w:id="0"/>
    </w:p>
    <w:p w:rsidR="00B50CBC" w:rsidRDefault="00B50CBC" w:rsidP="00B50CBC">
      <w:pPr>
        <w:ind w:left="-284" w:firstLine="284"/>
        <w:jc w:val="center"/>
        <w:rPr>
          <w:sz w:val="28"/>
          <w:szCs w:val="28"/>
        </w:rPr>
      </w:pPr>
      <w:r>
        <w:rPr>
          <w:sz w:val="28"/>
          <w:szCs w:val="28"/>
        </w:rPr>
        <w:t>5-9 класс</w:t>
      </w:r>
    </w:p>
    <w:p w:rsidR="00B50CBC" w:rsidRDefault="00B50CBC" w:rsidP="00B50CBC">
      <w:pPr>
        <w:ind w:left="-284" w:firstLine="284"/>
        <w:jc w:val="center"/>
        <w:rPr>
          <w:sz w:val="28"/>
          <w:szCs w:val="28"/>
        </w:rPr>
      </w:pPr>
    </w:p>
    <w:p w:rsidR="00B50CBC" w:rsidRDefault="00B50CBC" w:rsidP="00B50CBC">
      <w:pPr>
        <w:ind w:left="-284" w:firstLine="284"/>
        <w:jc w:val="center"/>
        <w:rPr>
          <w:sz w:val="28"/>
          <w:szCs w:val="28"/>
        </w:rPr>
      </w:pPr>
    </w:p>
    <w:p w:rsidR="00B50CBC" w:rsidRDefault="00B50CBC" w:rsidP="00B50CBC">
      <w:pPr>
        <w:ind w:left="-284" w:firstLine="284"/>
        <w:jc w:val="center"/>
        <w:rPr>
          <w:sz w:val="28"/>
          <w:szCs w:val="28"/>
        </w:rPr>
      </w:pPr>
      <w:r>
        <w:rPr>
          <w:sz w:val="28"/>
          <w:szCs w:val="28"/>
        </w:rPr>
        <w:t xml:space="preserve">                                                     Составитель: Мамурина М.В.</w:t>
      </w:r>
    </w:p>
    <w:p w:rsidR="00B50CBC" w:rsidRDefault="00B50CBC" w:rsidP="00B50CBC">
      <w:pPr>
        <w:ind w:left="-284" w:firstLine="284"/>
        <w:jc w:val="center"/>
        <w:rPr>
          <w:sz w:val="28"/>
          <w:szCs w:val="28"/>
        </w:rPr>
      </w:pPr>
      <w:r>
        <w:rPr>
          <w:sz w:val="28"/>
          <w:szCs w:val="28"/>
        </w:rPr>
        <w:t xml:space="preserve">                                                                        Гурвич И.Л.</w:t>
      </w:r>
    </w:p>
    <w:p w:rsidR="00B50CBC" w:rsidRDefault="00B50CBC" w:rsidP="00B50CBC">
      <w:pPr>
        <w:ind w:left="-284" w:firstLine="284"/>
        <w:jc w:val="center"/>
        <w:rPr>
          <w:sz w:val="28"/>
          <w:szCs w:val="28"/>
        </w:rPr>
      </w:pPr>
      <w:r>
        <w:rPr>
          <w:sz w:val="28"/>
          <w:szCs w:val="28"/>
        </w:rPr>
        <w:t xml:space="preserve">                                                                                Учитель истории</w:t>
      </w:r>
    </w:p>
    <w:p w:rsidR="00B50CBC" w:rsidRDefault="00B50CBC" w:rsidP="00B50CBC">
      <w:pPr>
        <w:ind w:left="-284" w:firstLine="284"/>
        <w:jc w:val="right"/>
        <w:rPr>
          <w:sz w:val="28"/>
          <w:szCs w:val="28"/>
        </w:rPr>
      </w:pPr>
    </w:p>
    <w:p w:rsidR="00B50CBC" w:rsidRDefault="00B50CBC" w:rsidP="00B50CBC">
      <w:pPr>
        <w:ind w:left="-284" w:firstLine="284"/>
        <w:jc w:val="right"/>
        <w:rPr>
          <w:sz w:val="28"/>
          <w:szCs w:val="28"/>
        </w:rPr>
      </w:pPr>
    </w:p>
    <w:p w:rsidR="00B50CBC" w:rsidRDefault="00B50CBC" w:rsidP="00B50CBC">
      <w:pPr>
        <w:ind w:left="-284" w:firstLine="284"/>
        <w:jc w:val="right"/>
        <w:rPr>
          <w:sz w:val="28"/>
          <w:szCs w:val="28"/>
        </w:rPr>
      </w:pPr>
    </w:p>
    <w:p w:rsidR="00B50CBC" w:rsidRDefault="00B50CBC" w:rsidP="00B50CBC">
      <w:pPr>
        <w:ind w:left="-284" w:firstLine="284"/>
        <w:jc w:val="right"/>
        <w:rPr>
          <w:sz w:val="28"/>
          <w:szCs w:val="28"/>
        </w:rPr>
      </w:pPr>
    </w:p>
    <w:p w:rsidR="00B50CBC" w:rsidRDefault="00B50CBC" w:rsidP="00B50CBC">
      <w:pPr>
        <w:ind w:left="-284" w:firstLine="284"/>
        <w:jc w:val="right"/>
        <w:rPr>
          <w:sz w:val="28"/>
          <w:szCs w:val="28"/>
        </w:rPr>
      </w:pPr>
    </w:p>
    <w:p w:rsidR="0032619A" w:rsidRPr="00B50CBC" w:rsidRDefault="00B50CBC" w:rsidP="00B50CBC">
      <w:pPr>
        <w:rPr>
          <w:sz w:val="28"/>
          <w:szCs w:val="28"/>
        </w:rPr>
      </w:pPr>
      <w:r>
        <w:rPr>
          <w:sz w:val="28"/>
          <w:szCs w:val="28"/>
        </w:rPr>
        <w:t xml:space="preserve">                                                 г. Петрозаводск</w:t>
      </w:r>
    </w:p>
    <w:p w:rsidR="00B845CD" w:rsidRPr="0088512B" w:rsidRDefault="006330FC" w:rsidP="00B845CD">
      <w:pPr>
        <w:spacing w:after="0" w:line="240" w:lineRule="auto"/>
        <w:ind w:left="360"/>
        <w:jc w:val="center"/>
        <w:rPr>
          <w:rFonts w:cstheme="minorHAnsi"/>
          <w:sz w:val="24"/>
          <w:szCs w:val="24"/>
        </w:rPr>
      </w:pPr>
      <w:r w:rsidRPr="0088512B">
        <w:rPr>
          <w:rFonts w:cstheme="minorHAnsi"/>
          <w:b/>
          <w:bCs/>
          <w:sz w:val="24"/>
          <w:szCs w:val="24"/>
        </w:rPr>
        <w:t>1</w:t>
      </w:r>
      <w:r w:rsidR="00B845CD" w:rsidRPr="0088512B">
        <w:rPr>
          <w:rFonts w:cstheme="minorHAnsi"/>
          <w:b/>
          <w:bCs/>
          <w:sz w:val="24"/>
          <w:szCs w:val="24"/>
        </w:rPr>
        <w:t>. Планируемые результаты освоения предмета</w:t>
      </w:r>
    </w:p>
    <w:p w:rsidR="0088512B" w:rsidRDefault="0088512B" w:rsidP="0088512B">
      <w:pPr>
        <w:pStyle w:val="ConsPlusNormal"/>
        <w:jc w:val="both"/>
        <w:rPr>
          <w:rFonts w:asciiTheme="minorHAnsi" w:eastAsiaTheme="minorEastAsia" w:hAnsiTheme="minorHAnsi" w:cstheme="minorHAnsi"/>
          <w:sz w:val="28"/>
          <w:szCs w:val="24"/>
        </w:rPr>
      </w:pPr>
    </w:p>
    <w:p w:rsidR="00FA541F" w:rsidRPr="0088512B" w:rsidRDefault="00FA541F" w:rsidP="0088512B">
      <w:pPr>
        <w:pStyle w:val="ConsPlusNormal"/>
        <w:jc w:val="both"/>
        <w:rPr>
          <w:rFonts w:asciiTheme="minorHAnsi" w:hAnsiTheme="minorHAnsi" w:cstheme="minorHAnsi"/>
          <w:sz w:val="24"/>
          <w:szCs w:val="24"/>
        </w:rPr>
      </w:pPr>
      <w:r w:rsidRPr="0088512B">
        <w:rPr>
          <w:rFonts w:asciiTheme="minorHAnsi" w:hAnsiTheme="minorHAnsi" w:cstheme="minorHAnsi"/>
          <w:b/>
          <w:sz w:val="24"/>
          <w:szCs w:val="24"/>
        </w:rPr>
        <w:lastRenderedPageBreak/>
        <w:t>Личностные результаты</w:t>
      </w:r>
      <w:r w:rsidRPr="0088512B">
        <w:rPr>
          <w:rFonts w:asciiTheme="minorHAnsi" w:hAnsiTheme="minorHAnsi" w:cstheme="minorHAnsi"/>
          <w:sz w:val="24"/>
          <w:szCs w:val="24"/>
        </w:rPr>
        <w:t xml:space="preserve"> освоения основной образовательной программы основного общего образования должны отражать:</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FA541F" w:rsidRPr="0088512B" w:rsidRDefault="00FA541F" w:rsidP="0088512B">
      <w:pPr>
        <w:pStyle w:val="ConsPlusNormal"/>
        <w:numPr>
          <w:ilvl w:val="0"/>
          <w:numId w:val="31"/>
        </w:numPr>
        <w:jc w:val="both"/>
        <w:rPr>
          <w:rFonts w:asciiTheme="minorHAnsi" w:hAnsiTheme="minorHAnsi" w:cstheme="minorHAnsi"/>
          <w:sz w:val="24"/>
          <w:szCs w:val="24"/>
        </w:rPr>
      </w:pPr>
      <w:r w:rsidRPr="0088512B">
        <w:rPr>
          <w:rFonts w:asciiTheme="minorHAnsi" w:hAnsiTheme="minorHAnsi" w:cstheme="minorHAnsi"/>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88512B" w:rsidRDefault="0088512B" w:rsidP="0088512B">
      <w:pPr>
        <w:pStyle w:val="ConsPlusNormal"/>
        <w:jc w:val="both"/>
        <w:rPr>
          <w:rFonts w:asciiTheme="minorHAnsi" w:hAnsiTheme="minorHAnsi" w:cstheme="minorHAnsi"/>
          <w:b/>
          <w:sz w:val="24"/>
          <w:szCs w:val="24"/>
        </w:rPr>
      </w:pPr>
    </w:p>
    <w:p w:rsidR="00FA541F" w:rsidRPr="0088512B" w:rsidRDefault="00FA541F" w:rsidP="0088512B">
      <w:pPr>
        <w:pStyle w:val="ConsPlusNormal"/>
        <w:jc w:val="both"/>
        <w:rPr>
          <w:rFonts w:asciiTheme="minorHAnsi" w:hAnsiTheme="minorHAnsi" w:cstheme="minorHAnsi"/>
          <w:sz w:val="24"/>
          <w:szCs w:val="24"/>
        </w:rPr>
      </w:pPr>
      <w:r w:rsidRPr="0088512B">
        <w:rPr>
          <w:rFonts w:asciiTheme="minorHAnsi" w:hAnsiTheme="minorHAnsi" w:cstheme="minorHAnsi"/>
          <w:b/>
          <w:sz w:val="24"/>
          <w:szCs w:val="24"/>
        </w:rPr>
        <w:t>Метапредметные результаты</w:t>
      </w:r>
      <w:r w:rsidRPr="0088512B">
        <w:rPr>
          <w:rFonts w:asciiTheme="minorHAnsi" w:hAnsiTheme="minorHAnsi" w:cstheme="minorHAnsi"/>
          <w:sz w:val="24"/>
          <w:szCs w:val="24"/>
        </w:rPr>
        <w:t xml:space="preserve"> освоения основной образовательной программы основного общего образования должны отражать:</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 xml:space="preserve">умение самостоятельно планировать пути достижения целей, в том числе </w:t>
      </w:r>
      <w:r w:rsidRPr="0088512B">
        <w:rPr>
          <w:rFonts w:asciiTheme="minorHAnsi" w:hAnsiTheme="minorHAnsi" w:cstheme="minorHAnsi"/>
          <w:sz w:val="24"/>
          <w:szCs w:val="24"/>
        </w:rPr>
        <w:lastRenderedPageBreak/>
        <w:t>альтернативные, осознанно выбирать наиболее эффективные способы решения учебных и познавательных задач;</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умение оценивать правильность выполнения учебной задачи, собственные возможности ее решения;</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умение создавать, применять и преобразовывать знаки и символы, модели и схемы для решения учебных и познавательных задач;</w:t>
      </w:r>
    </w:p>
    <w:p w:rsidR="00FA541F" w:rsidRPr="0088512B" w:rsidRDefault="00FA541F" w:rsidP="0088512B">
      <w:pPr>
        <w:pStyle w:val="ConsPlusNormal"/>
        <w:numPr>
          <w:ilvl w:val="0"/>
          <w:numId w:val="33"/>
        </w:numPr>
        <w:jc w:val="both"/>
        <w:rPr>
          <w:rFonts w:asciiTheme="minorHAnsi" w:hAnsiTheme="minorHAnsi" w:cstheme="minorHAnsi"/>
          <w:sz w:val="24"/>
          <w:szCs w:val="24"/>
        </w:rPr>
      </w:pPr>
      <w:r w:rsidRPr="0088512B">
        <w:rPr>
          <w:rFonts w:asciiTheme="minorHAnsi" w:hAnsiTheme="minorHAnsi" w:cstheme="minorHAnsi"/>
          <w:sz w:val="24"/>
          <w:szCs w:val="24"/>
        </w:rPr>
        <w:t>смысловое чтение и работа с текстом;</w:t>
      </w:r>
    </w:p>
    <w:p w:rsidR="0076545F" w:rsidRPr="0088512B" w:rsidRDefault="0076545F" w:rsidP="0088512B">
      <w:pPr>
        <w:pStyle w:val="ConsPlusNormal"/>
        <w:numPr>
          <w:ilvl w:val="0"/>
          <w:numId w:val="33"/>
        </w:numPr>
        <w:spacing w:line="240" w:lineRule="atLeast"/>
        <w:jc w:val="both"/>
        <w:rPr>
          <w:rFonts w:asciiTheme="minorHAnsi" w:hAnsiTheme="minorHAnsi" w:cstheme="minorHAnsi"/>
          <w:sz w:val="24"/>
          <w:szCs w:val="24"/>
        </w:rPr>
      </w:pPr>
      <w:r w:rsidRPr="0088512B">
        <w:rPr>
          <w:rFonts w:asciiTheme="minorHAnsi" w:hAnsiTheme="minorHAnsi" w:cstheme="minorHAnsi"/>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6545F" w:rsidRPr="0088512B" w:rsidRDefault="0076545F" w:rsidP="0088512B">
      <w:pPr>
        <w:pStyle w:val="ConsPlusNormal"/>
        <w:numPr>
          <w:ilvl w:val="0"/>
          <w:numId w:val="33"/>
        </w:numPr>
        <w:spacing w:line="240" w:lineRule="atLeast"/>
        <w:jc w:val="both"/>
        <w:rPr>
          <w:rFonts w:asciiTheme="minorHAnsi" w:hAnsiTheme="minorHAnsi" w:cstheme="minorHAnsi"/>
          <w:sz w:val="24"/>
          <w:szCs w:val="24"/>
        </w:rPr>
      </w:pPr>
      <w:r w:rsidRPr="0088512B">
        <w:rPr>
          <w:rFonts w:asciiTheme="minorHAnsi" w:hAnsiTheme="minorHAnsi" w:cstheme="minorHAnsi"/>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6545F" w:rsidRPr="0088512B" w:rsidRDefault="0076545F" w:rsidP="0088512B">
      <w:pPr>
        <w:pStyle w:val="ConsPlusNormal"/>
        <w:numPr>
          <w:ilvl w:val="0"/>
          <w:numId w:val="33"/>
        </w:numPr>
        <w:spacing w:line="240" w:lineRule="atLeast"/>
        <w:jc w:val="both"/>
        <w:rPr>
          <w:rFonts w:asciiTheme="minorHAnsi" w:hAnsiTheme="minorHAnsi" w:cstheme="minorHAnsi"/>
          <w:sz w:val="24"/>
          <w:szCs w:val="24"/>
        </w:rPr>
      </w:pPr>
      <w:r w:rsidRPr="0088512B">
        <w:rPr>
          <w:rFonts w:asciiTheme="minorHAnsi" w:hAnsiTheme="minorHAnsi" w:cstheme="minorHAnsi"/>
          <w:sz w:val="24"/>
          <w:szCs w:val="24"/>
        </w:rPr>
        <w:t>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88512B" w:rsidRDefault="0076545F" w:rsidP="0088512B">
      <w:pPr>
        <w:pStyle w:val="ConsPlusNormal"/>
        <w:numPr>
          <w:ilvl w:val="0"/>
          <w:numId w:val="33"/>
        </w:numPr>
        <w:spacing w:line="240" w:lineRule="atLeast"/>
        <w:jc w:val="both"/>
        <w:rPr>
          <w:rFonts w:asciiTheme="minorHAnsi" w:hAnsiTheme="minorHAnsi" w:cstheme="minorHAnsi"/>
          <w:sz w:val="24"/>
          <w:szCs w:val="24"/>
        </w:rPr>
      </w:pPr>
      <w:r w:rsidRPr="0088512B">
        <w:rPr>
          <w:rFonts w:asciiTheme="minorHAnsi" w:hAnsiTheme="minorHAnsi" w:cstheme="minorHAnsi"/>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6545F" w:rsidRPr="0088512B" w:rsidRDefault="0076545F" w:rsidP="0088512B">
      <w:pPr>
        <w:pStyle w:val="ConsPlusNormal"/>
        <w:numPr>
          <w:ilvl w:val="0"/>
          <w:numId w:val="33"/>
        </w:numPr>
        <w:spacing w:line="240" w:lineRule="atLeast"/>
        <w:jc w:val="both"/>
        <w:rPr>
          <w:rFonts w:asciiTheme="minorHAnsi" w:hAnsiTheme="minorHAnsi" w:cstheme="minorHAnsi"/>
          <w:sz w:val="24"/>
          <w:szCs w:val="24"/>
        </w:rPr>
      </w:pPr>
      <w:r w:rsidRPr="0088512B">
        <w:rPr>
          <w:rFonts w:asciiTheme="minorHAnsi" w:hAnsiTheme="minorHAnsi" w:cstheme="minorHAnsi"/>
          <w:sz w:val="24"/>
          <w:szCs w:val="24"/>
        </w:rPr>
        <w:t xml:space="preserve">формирование проектной и учебно-исследовательской деятельности </w:t>
      </w:r>
      <w:r w:rsidRPr="0088512B">
        <w:rPr>
          <w:rFonts w:asciiTheme="minorHAnsi" w:hAnsiTheme="minorHAnsi" w:cstheme="minorHAnsi"/>
          <w:spacing w:val="-3"/>
          <w:sz w:val="24"/>
          <w:szCs w:val="24"/>
        </w:rPr>
        <w:t>обучающихся.</w:t>
      </w:r>
    </w:p>
    <w:p w:rsidR="0076545F" w:rsidRPr="0088512B" w:rsidRDefault="0076545F" w:rsidP="00FA541F">
      <w:pPr>
        <w:pStyle w:val="a9"/>
        <w:spacing w:line="240" w:lineRule="auto"/>
        <w:rPr>
          <w:rFonts w:asciiTheme="minorHAnsi" w:hAnsiTheme="minorHAnsi" w:cstheme="minorHAnsi"/>
          <w:i/>
          <w:color w:val="000000"/>
          <w:sz w:val="24"/>
          <w:szCs w:val="24"/>
        </w:rPr>
      </w:pPr>
    </w:p>
    <w:p w:rsidR="00FA541F" w:rsidRPr="0088512B" w:rsidRDefault="00FA541F" w:rsidP="00FA541F">
      <w:pPr>
        <w:pStyle w:val="a9"/>
        <w:spacing w:line="240" w:lineRule="auto"/>
        <w:rPr>
          <w:rFonts w:asciiTheme="minorHAnsi" w:hAnsiTheme="minorHAnsi" w:cstheme="minorHAnsi"/>
          <w:i/>
          <w:color w:val="000000"/>
          <w:sz w:val="24"/>
          <w:szCs w:val="24"/>
        </w:rPr>
      </w:pPr>
      <w:r w:rsidRPr="0088512B">
        <w:rPr>
          <w:rFonts w:asciiTheme="minorHAnsi" w:hAnsiTheme="minorHAnsi" w:cstheme="minorHAnsi"/>
          <w:i/>
          <w:color w:val="000000"/>
          <w:sz w:val="24"/>
          <w:szCs w:val="24"/>
        </w:rPr>
        <w:t>Выпускник научится:</w:t>
      </w:r>
    </w:p>
    <w:p w:rsidR="0076545F" w:rsidRPr="0088512B" w:rsidRDefault="0076545F" w:rsidP="00FA541F">
      <w:pPr>
        <w:pStyle w:val="a9"/>
        <w:spacing w:line="240" w:lineRule="auto"/>
        <w:rPr>
          <w:rFonts w:asciiTheme="minorHAnsi" w:hAnsiTheme="minorHAnsi" w:cstheme="minorHAnsi"/>
          <w:i/>
          <w:color w:val="000000"/>
          <w:sz w:val="24"/>
          <w:szCs w:val="24"/>
        </w:rPr>
      </w:pP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ориентироваться в содержании текста и понимать его целостный смысл:</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определять главную тему, общую цель или назначение текста;</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выбирать из текста или придумать заголовок, соответствующий содержанию и общему смыслу текста;</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формулировать тезис, выражающий общий смысл текста;</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предвосхищать содержание предметного плана текста по заголовку и с опорой на предыдущий опыт;</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объяснять порядок частей/инструкций, содержащихся в тексте;</w:t>
      </w:r>
    </w:p>
    <w:p w:rsidR="00FA541F" w:rsidRPr="0088512B" w:rsidRDefault="00FA541F" w:rsidP="0088512B">
      <w:pPr>
        <w:pStyle w:val="a4"/>
        <w:numPr>
          <w:ilvl w:val="0"/>
          <w:numId w:val="34"/>
        </w:numPr>
        <w:spacing w:after="0" w:line="240" w:lineRule="auto"/>
        <w:jc w:val="both"/>
        <w:rPr>
          <w:rFonts w:cstheme="minorHAnsi"/>
          <w:b/>
          <w:sz w:val="24"/>
          <w:szCs w:val="24"/>
        </w:rPr>
      </w:pPr>
      <w:r w:rsidRPr="0088512B">
        <w:rPr>
          <w:rFonts w:cstheme="minorHAnsi"/>
          <w:sz w:val="24"/>
          <w:szCs w:val="24"/>
        </w:rPr>
        <w:t xml:space="preserve">сопоставлять основные текстовые и внетекстовые компоненты: обнаруживать соответствие между частью текста и его общей идеей, сформулированной </w:t>
      </w:r>
      <w:r w:rsidRPr="0088512B">
        <w:rPr>
          <w:rFonts w:cstheme="minorHAnsi"/>
          <w:sz w:val="24"/>
          <w:szCs w:val="24"/>
        </w:rPr>
        <w:lastRenderedPageBreak/>
        <w:t>вопросом, объяснять назначение карты, рисунка, пояснять части графика или таблицы и т. д.;</w:t>
      </w:r>
    </w:p>
    <w:p w:rsidR="0076545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решать учебно-познавательные и учебно-практические задачи, требующие полного и критического понимания текста:</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определять назначение разных видов текстов;</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ставить перед собой цель чтения, направляя внимание на полезную в данный момент информацию;</w:t>
      </w:r>
    </w:p>
    <w:p w:rsidR="00FA541F" w:rsidRPr="0088512B" w:rsidRDefault="00FA541F" w:rsidP="0088512B">
      <w:pPr>
        <w:pStyle w:val="a3"/>
        <w:numPr>
          <w:ilvl w:val="0"/>
          <w:numId w:val="34"/>
        </w:numPr>
        <w:tabs>
          <w:tab w:val="left" w:pos="8565"/>
        </w:tabs>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различать темы и подтемы специального текста;</w:t>
      </w:r>
      <w:r w:rsidR="0076545F" w:rsidRPr="0088512B">
        <w:rPr>
          <w:rFonts w:asciiTheme="minorHAnsi" w:hAnsiTheme="minorHAnsi" w:cstheme="minorHAnsi"/>
        </w:rPr>
        <w:tab/>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выделять не только главную, но и избыточную информацию;</w:t>
      </w:r>
    </w:p>
    <w:p w:rsidR="00FA541F" w:rsidRPr="0088512B" w:rsidRDefault="00FA541F" w:rsidP="0088512B">
      <w:pPr>
        <w:pStyle w:val="a4"/>
        <w:numPr>
          <w:ilvl w:val="0"/>
          <w:numId w:val="34"/>
        </w:numPr>
        <w:spacing w:after="0" w:line="240" w:lineRule="atLeast"/>
        <w:jc w:val="both"/>
        <w:rPr>
          <w:rFonts w:cstheme="minorHAnsi"/>
          <w:b/>
          <w:sz w:val="24"/>
          <w:szCs w:val="24"/>
        </w:rPr>
      </w:pPr>
      <w:r w:rsidRPr="0088512B">
        <w:rPr>
          <w:rFonts w:cstheme="minorHAnsi"/>
          <w:sz w:val="24"/>
          <w:szCs w:val="24"/>
        </w:rPr>
        <w:t>прогнозировать последовательность изложения идей текста;</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сопоставлять разные точки зрения и разные источники информации по заданной теме;</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выполнять смысловое свёртывание выделенных фактов и мыслей;</w:t>
      </w:r>
    </w:p>
    <w:p w:rsidR="00FA541F" w:rsidRPr="0088512B" w:rsidRDefault="00FA541F" w:rsidP="0088512B">
      <w:pPr>
        <w:pStyle w:val="a3"/>
        <w:numPr>
          <w:ilvl w:val="0"/>
          <w:numId w:val="34"/>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формировать на основе текста систему аргументов (доводов) для о</w:t>
      </w:r>
      <w:r w:rsidR="0076545F" w:rsidRPr="0088512B">
        <w:rPr>
          <w:rFonts w:asciiTheme="minorHAnsi" w:hAnsiTheme="minorHAnsi" w:cstheme="minorHAnsi"/>
        </w:rPr>
        <w:t>боснования определённой позиции.</w:t>
      </w:r>
    </w:p>
    <w:p w:rsidR="0076545F" w:rsidRPr="0088512B" w:rsidRDefault="0076545F" w:rsidP="0076545F">
      <w:pPr>
        <w:pStyle w:val="a3"/>
        <w:spacing w:before="0" w:beforeAutospacing="0" w:after="0" w:afterAutospacing="0" w:line="240" w:lineRule="atLeast"/>
        <w:ind w:firstLine="454"/>
        <w:jc w:val="both"/>
        <w:rPr>
          <w:rFonts w:asciiTheme="minorHAnsi" w:hAnsiTheme="minorHAnsi" w:cstheme="minorHAnsi"/>
        </w:rPr>
      </w:pPr>
    </w:p>
    <w:p w:rsidR="00FA541F" w:rsidRPr="0088512B" w:rsidRDefault="00FA541F" w:rsidP="00FA541F">
      <w:pPr>
        <w:pStyle w:val="a3"/>
        <w:spacing w:before="0" w:beforeAutospacing="0" w:after="0"/>
        <w:ind w:firstLine="454"/>
        <w:jc w:val="both"/>
        <w:rPr>
          <w:rFonts w:asciiTheme="minorHAnsi" w:hAnsiTheme="minorHAnsi" w:cstheme="minorHAnsi"/>
          <w:i/>
        </w:rPr>
      </w:pPr>
      <w:r w:rsidRPr="0088512B">
        <w:rPr>
          <w:rFonts w:asciiTheme="minorHAnsi" w:hAnsiTheme="minorHAnsi" w:cstheme="minorHAnsi"/>
          <w:i/>
        </w:rPr>
        <w:t>Выпускник получит возможность научиться:</w:t>
      </w:r>
    </w:p>
    <w:p w:rsidR="00FA541F" w:rsidRPr="0088512B" w:rsidRDefault="00FA541F" w:rsidP="0088512B">
      <w:pPr>
        <w:pStyle w:val="a3"/>
        <w:numPr>
          <w:ilvl w:val="0"/>
          <w:numId w:val="35"/>
        </w:numPr>
        <w:spacing w:before="0" w:beforeAutospacing="0" w:after="0" w:afterAutospacing="0" w:line="240" w:lineRule="atLeast"/>
        <w:jc w:val="both"/>
        <w:rPr>
          <w:rFonts w:asciiTheme="minorHAnsi" w:hAnsiTheme="minorHAnsi" w:cstheme="minorHAnsi"/>
        </w:rPr>
      </w:pPr>
      <w:r w:rsidRPr="0088512B">
        <w:rPr>
          <w:rFonts w:asciiTheme="minorHAnsi" w:hAnsiTheme="minorHAnsi" w:cstheme="minorHAnsi"/>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FA541F" w:rsidRPr="0088512B" w:rsidRDefault="00FA541F" w:rsidP="0088512B">
      <w:pPr>
        <w:pStyle w:val="a4"/>
        <w:numPr>
          <w:ilvl w:val="0"/>
          <w:numId w:val="35"/>
        </w:numPr>
        <w:spacing w:after="0" w:line="240" w:lineRule="atLeast"/>
        <w:jc w:val="both"/>
        <w:rPr>
          <w:rFonts w:cstheme="minorHAnsi"/>
          <w:b/>
          <w:sz w:val="24"/>
          <w:szCs w:val="24"/>
        </w:rPr>
      </w:pPr>
      <w:r w:rsidRPr="0088512B">
        <w:rPr>
          <w:rFonts w:cstheme="minorHAnsi"/>
          <w:sz w:val="24"/>
          <w:szCs w:val="24"/>
        </w:rPr>
        <w:t>интерпретировать текст:</w:t>
      </w:r>
    </w:p>
    <w:p w:rsidR="00FA541F" w:rsidRPr="0088512B" w:rsidRDefault="00FA541F" w:rsidP="0088512B">
      <w:pPr>
        <w:pStyle w:val="a4"/>
        <w:numPr>
          <w:ilvl w:val="0"/>
          <w:numId w:val="35"/>
        </w:numPr>
        <w:spacing w:after="0" w:line="240" w:lineRule="atLeast"/>
        <w:jc w:val="both"/>
        <w:rPr>
          <w:rFonts w:cstheme="minorHAnsi"/>
          <w:b/>
          <w:sz w:val="24"/>
          <w:szCs w:val="24"/>
        </w:rPr>
      </w:pPr>
      <w:r w:rsidRPr="0088512B">
        <w:rPr>
          <w:rFonts w:cstheme="minorHAnsi"/>
          <w:sz w:val="24"/>
          <w:szCs w:val="24"/>
        </w:rPr>
        <w:t>сравнивать и противопоставлять заключённую в тексте информацию разного характера;</w:t>
      </w:r>
    </w:p>
    <w:p w:rsidR="00FA541F" w:rsidRPr="0088512B" w:rsidRDefault="00FA541F" w:rsidP="0088512B">
      <w:pPr>
        <w:pStyle w:val="a4"/>
        <w:numPr>
          <w:ilvl w:val="0"/>
          <w:numId w:val="35"/>
        </w:numPr>
        <w:spacing w:after="0" w:line="240" w:lineRule="atLeast"/>
        <w:jc w:val="both"/>
        <w:rPr>
          <w:rFonts w:cstheme="minorHAnsi"/>
          <w:b/>
          <w:sz w:val="24"/>
          <w:szCs w:val="24"/>
        </w:rPr>
      </w:pPr>
      <w:r w:rsidRPr="0088512B">
        <w:rPr>
          <w:rFonts w:cstheme="minorHAnsi"/>
          <w:sz w:val="24"/>
          <w:szCs w:val="24"/>
        </w:rPr>
        <w:t>обнаруживать в тексте доводы в подтверждение выдвинутых тезисов;</w:t>
      </w:r>
    </w:p>
    <w:p w:rsidR="00FA541F" w:rsidRPr="0088512B" w:rsidRDefault="00FA541F" w:rsidP="0088512B">
      <w:pPr>
        <w:pStyle w:val="a4"/>
        <w:numPr>
          <w:ilvl w:val="0"/>
          <w:numId w:val="35"/>
        </w:numPr>
        <w:spacing w:after="0" w:line="240" w:lineRule="atLeast"/>
        <w:jc w:val="both"/>
        <w:rPr>
          <w:rFonts w:cstheme="minorHAnsi"/>
          <w:b/>
          <w:sz w:val="24"/>
          <w:szCs w:val="24"/>
        </w:rPr>
      </w:pPr>
      <w:r w:rsidRPr="0088512B">
        <w:rPr>
          <w:rFonts w:cstheme="minorHAnsi"/>
          <w:sz w:val="24"/>
          <w:szCs w:val="24"/>
        </w:rPr>
        <w:t>делать выводы из сформулированных посылок;</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выводить заключение о намерении автора или главной мысли текста.</w:t>
      </w:r>
    </w:p>
    <w:p w:rsidR="00FA541F" w:rsidRPr="0088512B" w:rsidRDefault="00FA541F" w:rsidP="0088512B">
      <w:pPr>
        <w:pStyle w:val="a3"/>
        <w:numPr>
          <w:ilvl w:val="0"/>
          <w:numId w:val="35"/>
        </w:numPr>
        <w:spacing w:before="0" w:beforeAutospacing="0" w:after="0" w:afterAutospacing="0" w:line="240" w:lineRule="atLeast"/>
        <w:jc w:val="both"/>
        <w:rPr>
          <w:rFonts w:asciiTheme="minorHAnsi" w:hAnsiTheme="minorHAnsi" w:cstheme="minorHAnsi"/>
          <w:b/>
        </w:rPr>
      </w:pPr>
      <w:r w:rsidRPr="0088512B">
        <w:rPr>
          <w:rFonts w:asciiTheme="minorHAnsi" w:hAnsiTheme="minorHAnsi" w:cstheme="minorHAns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откликаться на содержание текста:</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связывать информацию, обнаруженную в тексте, со знаниями из других источников;</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оценивать утверждения, сделанные в тексте, исходя из своих представлений о мире;</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находить доводы в защиту своей точки зрения;</w:t>
      </w:r>
    </w:p>
    <w:p w:rsidR="00FA541F" w:rsidRPr="0088512B" w:rsidRDefault="00FA541F" w:rsidP="0088512B">
      <w:pPr>
        <w:pStyle w:val="a4"/>
        <w:numPr>
          <w:ilvl w:val="0"/>
          <w:numId w:val="35"/>
        </w:numPr>
        <w:spacing w:after="0" w:line="240" w:lineRule="atLeast"/>
        <w:jc w:val="both"/>
        <w:rPr>
          <w:rFonts w:cstheme="minorHAnsi"/>
          <w:sz w:val="24"/>
          <w:szCs w:val="24"/>
        </w:rPr>
      </w:pPr>
      <w:r w:rsidRPr="0088512B">
        <w:rPr>
          <w:rFonts w:cstheme="minorHAnsi"/>
          <w:sz w:val="24"/>
          <w:szCs w:val="24"/>
        </w:rPr>
        <w:t>откликаться на форму текста: оценивать не только содержание текста, но и его форму, а в целом — мастерство его исполнения;</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lastRenderedPageBreak/>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t>в процессе работы с одним или несколькими источниками выявлять содержащуюся в них противоречивую, конфликтную информацию;</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t>критически относиться к рекламной информации;</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t>находить способы проверки противоречивой информации;</w:t>
      </w:r>
    </w:p>
    <w:p w:rsidR="00FA541F" w:rsidRPr="0088512B" w:rsidRDefault="00FA541F" w:rsidP="0088512B">
      <w:pPr>
        <w:pStyle w:val="ab"/>
        <w:numPr>
          <w:ilvl w:val="0"/>
          <w:numId w:val="35"/>
        </w:numPr>
        <w:spacing w:line="240" w:lineRule="atLeast"/>
        <w:rPr>
          <w:rFonts w:asciiTheme="minorHAnsi" w:hAnsiTheme="minorHAnsi" w:cstheme="minorHAnsi"/>
          <w:sz w:val="24"/>
        </w:rPr>
      </w:pPr>
      <w:r w:rsidRPr="0088512B">
        <w:rPr>
          <w:rFonts w:asciiTheme="minorHAnsi" w:hAnsiTheme="minorHAnsi" w:cstheme="minorHAnsi"/>
          <w:sz w:val="24"/>
        </w:rPr>
        <w:t>определять достоверную информацию в случае наличия противоречивой или конфликтной ситуации.</w:t>
      </w:r>
    </w:p>
    <w:p w:rsidR="0076545F" w:rsidRPr="0088512B" w:rsidRDefault="0076545F" w:rsidP="0076545F">
      <w:pPr>
        <w:pStyle w:val="ab"/>
        <w:spacing w:line="240" w:lineRule="atLeast"/>
        <w:ind w:firstLine="540"/>
        <w:rPr>
          <w:rFonts w:asciiTheme="minorHAnsi" w:hAnsiTheme="minorHAnsi" w:cstheme="minorHAnsi"/>
          <w:sz w:val="24"/>
        </w:rPr>
      </w:pPr>
    </w:p>
    <w:p w:rsidR="00FA541F" w:rsidRPr="0088512B" w:rsidRDefault="00FA541F" w:rsidP="0076545F">
      <w:pPr>
        <w:spacing w:after="0" w:line="240" w:lineRule="atLeast"/>
        <w:ind w:firstLine="284"/>
        <w:rPr>
          <w:rFonts w:cstheme="minorHAnsi"/>
          <w:i/>
          <w:sz w:val="24"/>
          <w:szCs w:val="24"/>
        </w:rPr>
      </w:pPr>
      <w:r w:rsidRPr="0088512B">
        <w:rPr>
          <w:rFonts w:cstheme="minorHAnsi"/>
          <w:i/>
          <w:sz w:val="24"/>
          <w:szCs w:val="24"/>
        </w:rPr>
        <w:t>В результате работы в данном направлении обучающиеся смогут работать по направлениям:</w:t>
      </w:r>
    </w:p>
    <w:p w:rsidR="00FA541F" w:rsidRPr="0088512B" w:rsidRDefault="00FA541F" w:rsidP="0088512B">
      <w:pPr>
        <w:pStyle w:val="a4"/>
        <w:numPr>
          <w:ilvl w:val="0"/>
          <w:numId w:val="36"/>
        </w:numPr>
        <w:spacing w:after="0" w:line="240" w:lineRule="atLeast"/>
        <w:jc w:val="both"/>
        <w:rPr>
          <w:rFonts w:cstheme="minorHAnsi"/>
          <w:sz w:val="24"/>
          <w:szCs w:val="24"/>
        </w:rPr>
      </w:pPr>
      <w:r w:rsidRPr="0088512B">
        <w:rPr>
          <w:rFonts w:cstheme="minorHAnsi"/>
          <w:sz w:val="24"/>
          <w:szCs w:val="24"/>
        </w:rPr>
        <w:t xml:space="preserve"> поиск информации в различных источниках; использование различных ресурсов (книг, журналов, электронных пособий, Интернета) для нахождения нужной информации; </w:t>
      </w:r>
    </w:p>
    <w:p w:rsidR="00FA541F" w:rsidRPr="0088512B" w:rsidRDefault="00FA541F" w:rsidP="0088512B">
      <w:pPr>
        <w:pStyle w:val="a4"/>
        <w:numPr>
          <w:ilvl w:val="0"/>
          <w:numId w:val="36"/>
        </w:numPr>
        <w:spacing w:after="0" w:line="240" w:lineRule="atLeast"/>
        <w:jc w:val="both"/>
        <w:rPr>
          <w:rFonts w:cstheme="minorHAnsi"/>
          <w:sz w:val="24"/>
          <w:szCs w:val="24"/>
        </w:rPr>
      </w:pPr>
      <w:r w:rsidRPr="0088512B">
        <w:rPr>
          <w:rFonts w:cstheme="minorHAnsi"/>
          <w:sz w:val="24"/>
          <w:szCs w:val="24"/>
        </w:rPr>
        <w:t xml:space="preserve"> представление информации в структурированном виде, с использованием таблиц, схем, диаграмм и др. способов; </w:t>
      </w:r>
    </w:p>
    <w:p w:rsidR="00FA541F" w:rsidRPr="0088512B" w:rsidRDefault="00FA541F" w:rsidP="0088512B">
      <w:pPr>
        <w:pStyle w:val="a4"/>
        <w:numPr>
          <w:ilvl w:val="0"/>
          <w:numId w:val="36"/>
        </w:numPr>
        <w:spacing w:after="0" w:line="240" w:lineRule="atLeast"/>
        <w:jc w:val="both"/>
        <w:rPr>
          <w:rFonts w:cstheme="minorHAnsi"/>
          <w:sz w:val="24"/>
          <w:szCs w:val="24"/>
        </w:rPr>
      </w:pPr>
      <w:r w:rsidRPr="0088512B">
        <w:rPr>
          <w:rFonts w:cstheme="minorHAnsi"/>
          <w:sz w:val="24"/>
          <w:szCs w:val="24"/>
        </w:rPr>
        <w:t xml:space="preserve"> выбор способов доведения информации до пользователя с учетом возможностей современной техники. </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u w:val="single"/>
        </w:rPr>
      </w:pPr>
      <w:r w:rsidRPr="0088512B">
        <w:rPr>
          <w:rFonts w:cstheme="minorHAnsi"/>
          <w:sz w:val="24"/>
          <w:szCs w:val="24"/>
        </w:rPr>
        <w:t>владение формами устной речи (монолог, диалог, умение задать вопрос, привести довод при устном ответе, дискуссии, защите проекта и т.п.)</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rPr>
      </w:pPr>
      <w:r w:rsidRPr="0088512B">
        <w:rPr>
          <w:rFonts w:cstheme="minorHAnsi"/>
          <w:sz w:val="24"/>
          <w:szCs w:val="24"/>
        </w:rPr>
        <w:t>умение представить себя устно и письменно, владение стилевыми приемами оформления текста (электронная переписка, сетевой этикет, создание текстовых документов по шаблону, правила подачи информации в презентации и т.п.)</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rPr>
      </w:pPr>
      <w:r w:rsidRPr="0088512B">
        <w:rPr>
          <w:rFonts w:cstheme="minorHAnsi"/>
          <w:sz w:val="24"/>
          <w:szCs w:val="24"/>
        </w:rPr>
        <w:t>владение телекоммуникациями для организации общения с удаленными собеседниками (понимание возможностей разных видов коммуникаций, нюансов их использования и т.д.)</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rPr>
      </w:pPr>
      <w:r w:rsidRPr="0088512B">
        <w:rPr>
          <w:rFonts w:cstheme="minorHAnsi"/>
          <w:sz w:val="24"/>
          <w:szCs w:val="24"/>
        </w:rPr>
        <w:t>понимание факта многообразия языков, владение языковой, лингвистической компетенцией (в том числе – формальных языков, систем кодирования, языков программирования; владение ими на соответствующем уровне)</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rPr>
      </w:pPr>
      <w:r w:rsidRPr="0088512B">
        <w:rPr>
          <w:rFonts w:cstheme="minorHAnsi"/>
          <w:sz w:val="24"/>
          <w:szCs w:val="24"/>
        </w:rPr>
        <w:t>умение работать в группе, искать и находить компромиссы (работа над совместным программным проектом, взаимодействие в Сети, технология клиент-сервер, совместная работа приложений и т.д.)</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z w:val="24"/>
          <w:szCs w:val="24"/>
        </w:rPr>
      </w:pPr>
      <w:r w:rsidRPr="0088512B">
        <w:rPr>
          <w:rFonts w:cstheme="minorHAnsi"/>
          <w:sz w:val="24"/>
          <w:szCs w:val="24"/>
        </w:rPr>
        <w:t>толерантность, умение строить общение с представителями других взглядов (существование в сетевом сообществе, телекоммуникации с удаленными собеседниками и т.п.)</w:t>
      </w:r>
    </w:p>
    <w:p w:rsidR="00FA541F" w:rsidRPr="0088512B" w:rsidRDefault="00FA541F" w:rsidP="0088512B">
      <w:pPr>
        <w:pStyle w:val="a4"/>
        <w:widowControl w:val="0"/>
        <w:numPr>
          <w:ilvl w:val="0"/>
          <w:numId w:val="36"/>
        </w:numPr>
        <w:shd w:val="clear" w:color="auto" w:fill="FFFFFF"/>
        <w:tabs>
          <w:tab w:val="left" w:pos="-1701"/>
        </w:tabs>
        <w:autoSpaceDE w:val="0"/>
        <w:autoSpaceDN w:val="0"/>
        <w:adjustRightInd w:val="0"/>
        <w:spacing w:after="0" w:line="240" w:lineRule="atLeast"/>
        <w:jc w:val="both"/>
        <w:rPr>
          <w:rFonts w:cstheme="minorHAnsi"/>
          <w:spacing w:val="-3"/>
          <w:sz w:val="24"/>
          <w:szCs w:val="24"/>
        </w:rPr>
      </w:pPr>
      <w:r w:rsidRPr="0088512B">
        <w:rPr>
          <w:rFonts w:cstheme="minorHAnsi"/>
          <w:spacing w:val="-3"/>
          <w:sz w:val="24"/>
          <w:szCs w:val="24"/>
        </w:rPr>
        <w:t xml:space="preserve">приобретение способностей к решению личностно и социально значимых проблем и воплощению решений в практику с применением средств ИКТ. </w:t>
      </w:r>
    </w:p>
    <w:p w:rsidR="0076545F" w:rsidRPr="0088512B" w:rsidRDefault="0076545F" w:rsidP="0076545F">
      <w:pPr>
        <w:pStyle w:val="a4"/>
        <w:widowControl w:val="0"/>
        <w:shd w:val="clear" w:color="auto" w:fill="FFFFFF"/>
        <w:tabs>
          <w:tab w:val="left" w:pos="-1701"/>
        </w:tabs>
        <w:autoSpaceDE w:val="0"/>
        <w:autoSpaceDN w:val="0"/>
        <w:adjustRightInd w:val="0"/>
        <w:spacing w:after="0" w:line="240" w:lineRule="atLeast"/>
        <w:ind w:left="284"/>
        <w:jc w:val="both"/>
        <w:rPr>
          <w:rFonts w:cstheme="minorHAnsi"/>
          <w:spacing w:val="-3"/>
          <w:sz w:val="24"/>
          <w:szCs w:val="24"/>
        </w:rPr>
      </w:pPr>
    </w:p>
    <w:p w:rsidR="00FA541F" w:rsidRPr="0088512B" w:rsidRDefault="00FA541F" w:rsidP="00FA541F">
      <w:pPr>
        <w:spacing w:after="0" w:line="240" w:lineRule="auto"/>
        <w:ind w:firstLine="284"/>
        <w:rPr>
          <w:rFonts w:cstheme="minorHAnsi"/>
          <w:i/>
          <w:sz w:val="24"/>
          <w:szCs w:val="24"/>
        </w:rPr>
      </w:pPr>
      <w:r w:rsidRPr="0088512B">
        <w:rPr>
          <w:rFonts w:cstheme="minorHAnsi"/>
          <w:i/>
          <w:sz w:val="24"/>
          <w:szCs w:val="24"/>
        </w:rPr>
        <w:t>Обучающиеся научатся:</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целеполаганию и планированию деятельности;</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самоанализу и рефлексии;</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презентации деятельности и ее результатов;</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поиска необходимой информации, ее систематизации и структуризации;</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применение знанийв нестандартных ситуациях;</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lastRenderedPageBreak/>
        <w:t>выбору, освоению и использованию технологии адекватной проблемной ситуации и конечного продукта проектирования;</w:t>
      </w:r>
    </w:p>
    <w:p w:rsidR="00FA541F" w:rsidRPr="0088512B" w:rsidRDefault="00FA541F" w:rsidP="0088512B">
      <w:pPr>
        <w:pStyle w:val="a4"/>
        <w:numPr>
          <w:ilvl w:val="0"/>
          <w:numId w:val="37"/>
        </w:numPr>
        <w:spacing w:after="0" w:line="240" w:lineRule="auto"/>
        <w:jc w:val="both"/>
        <w:rPr>
          <w:rFonts w:cstheme="minorHAnsi"/>
          <w:sz w:val="24"/>
          <w:szCs w:val="24"/>
        </w:rPr>
      </w:pPr>
      <w:r w:rsidRPr="0088512B">
        <w:rPr>
          <w:rFonts w:cstheme="minorHAnsi"/>
          <w:sz w:val="24"/>
          <w:szCs w:val="24"/>
        </w:rPr>
        <w:t>проведение исследования.</w:t>
      </w:r>
    </w:p>
    <w:p w:rsidR="0076545F" w:rsidRPr="0088512B" w:rsidRDefault="0076545F" w:rsidP="0076545F">
      <w:pPr>
        <w:pStyle w:val="a4"/>
        <w:spacing w:after="0" w:line="240" w:lineRule="auto"/>
        <w:ind w:left="284"/>
        <w:jc w:val="both"/>
        <w:rPr>
          <w:rFonts w:cstheme="minorHAnsi"/>
          <w:sz w:val="24"/>
          <w:szCs w:val="24"/>
        </w:rPr>
      </w:pPr>
    </w:p>
    <w:p w:rsidR="00B845CD" w:rsidRPr="0088512B" w:rsidRDefault="00573C1C" w:rsidP="00B845CD">
      <w:pPr>
        <w:pStyle w:val="a3"/>
        <w:shd w:val="clear" w:color="auto" w:fill="FFFFFF"/>
        <w:spacing w:before="0" w:beforeAutospacing="0" w:after="0" w:afterAutospacing="0"/>
        <w:ind w:left="360"/>
        <w:contextualSpacing/>
        <w:jc w:val="both"/>
        <w:rPr>
          <w:rFonts w:asciiTheme="minorHAnsi" w:hAnsiTheme="minorHAnsi" w:cstheme="minorHAnsi"/>
          <w:b/>
          <w:bCs/>
        </w:rPr>
      </w:pPr>
      <w:r w:rsidRPr="0088512B">
        <w:rPr>
          <w:rFonts w:asciiTheme="minorHAnsi" w:hAnsiTheme="minorHAnsi" w:cstheme="minorHAnsi"/>
          <w:b/>
          <w:bCs/>
        </w:rPr>
        <w:t>Предметные результаты:</w:t>
      </w:r>
    </w:p>
    <w:p w:rsidR="00573C1C" w:rsidRPr="0088512B" w:rsidRDefault="00573C1C"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73C1C" w:rsidRPr="0088512B" w:rsidRDefault="00573C1C"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w:t>
      </w:r>
      <w:r w:rsidR="00304794" w:rsidRPr="0088512B">
        <w:rPr>
          <w:rFonts w:asciiTheme="minorHAnsi" w:hAnsiTheme="minorHAnsi" w:cstheme="minorHAnsi"/>
          <w:bCs/>
        </w:rPr>
        <w:t>р</w:t>
      </w:r>
      <w:r w:rsidRPr="0088512B">
        <w:rPr>
          <w:rFonts w:asciiTheme="minorHAnsi" w:hAnsiTheme="minorHAnsi" w:cstheme="minorHAnsi"/>
          <w:bCs/>
        </w:rPr>
        <w:t>ико-культурного, цивилизационного подхода к оценке социальных явлений, современных глобальных процессов;</w:t>
      </w:r>
    </w:p>
    <w:p w:rsidR="00573C1C" w:rsidRPr="0088512B" w:rsidRDefault="00304794"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304794" w:rsidRPr="0088512B" w:rsidRDefault="00304794"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04794" w:rsidRPr="0088512B" w:rsidRDefault="00D62F0D"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D62F0D" w:rsidRPr="0088512B" w:rsidRDefault="00D62F0D" w:rsidP="00573C1C">
      <w:pPr>
        <w:pStyle w:val="a3"/>
        <w:numPr>
          <w:ilvl w:val="0"/>
          <w:numId w:val="18"/>
        </w:numPr>
        <w:shd w:val="clear" w:color="auto" w:fill="FFFFFF"/>
        <w:spacing w:before="0" w:beforeAutospacing="0" w:after="0" w:afterAutospacing="0"/>
        <w:contextualSpacing/>
        <w:jc w:val="both"/>
        <w:rPr>
          <w:rFonts w:asciiTheme="minorHAnsi" w:hAnsiTheme="minorHAnsi" w:cstheme="minorHAnsi"/>
        </w:rPr>
      </w:pPr>
      <w:r w:rsidRPr="0088512B">
        <w:rPr>
          <w:rFonts w:asciiTheme="minorHAnsi" w:hAnsiTheme="minorHAnsi" w:cstheme="minorHAnsi"/>
          <w:bCs/>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мноконфессиональном Российском государстве.</w:t>
      </w:r>
    </w:p>
    <w:p w:rsidR="00D62F0D" w:rsidRPr="0088512B" w:rsidRDefault="00D62F0D" w:rsidP="00D62F0D">
      <w:pPr>
        <w:pStyle w:val="a3"/>
        <w:shd w:val="clear" w:color="auto" w:fill="FFFFFF"/>
        <w:spacing w:before="0" w:beforeAutospacing="0" w:after="0" w:afterAutospacing="0"/>
        <w:contextualSpacing/>
        <w:jc w:val="both"/>
        <w:rPr>
          <w:rFonts w:asciiTheme="minorHAnsi" w:hAnsiTheme="minorHAnsi" w:cstheme="minorHAnsi"/>
          <w:bCs/>
        </w:rPr>
      </w:pPr>
    </w:p>
    <w:p w:rsidR="00780120" w:rsidRPr="0088512B" w:rsidRDefault="00780120" w:rsidP="00780120">
      <w:pPr>
        <w:pStyle w:val="a3"/>
        <w:shd w:val="clear" w:color="auto" w:fill="FFFFFF"/>
        <w:spacing w:after="0"/>
        <w:contextualSpacing/>
        <w:jc w:val="both"/>
        <w:rPr>
          <w:rFonts w:asciiTheme="minorHAnsi" w:hAnsiTheme="minorHAnsi" w:cstheme="minorHAnsi"/>
          <w:b/>
          <w:bCs/>
        </w:rPr>
      </w:pPr>
      <w:r w:rsidRPr="0088512B">
        <w:rPr>
          <w:rFonts w:asciiTheme="minorHAnsi" w:hAnsiTheme="minorHAnsi" w:cstheme="minorHAnsi"/>
          <w:b/>
          <w:bCs/>
        </w:rPr>
        <w:t>Предметные результаты освоения курса истории на уровне основного общего образования предполагают, что у учащегося сформированы:</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целостные  представления  об  историческом  пути  человечества, разных  народов  и  государств  как  необходимой  основы  миропонимания  ипознания  современного  общества;  о  преемственности  исторических  эпох  инепрерывности  исторических  процессов; о  месте  и  роли  России  в  мировойистории;</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базовые  исторические  знания  об  основных  этапах  изакономерностях развития человеческого общества с древности до наших дней;</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способность применять понятийный аппарат исторического знанияи приемы исторического анализа для раскрытия сущности и значения событийи явлений прошлого и современности; </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способность  применять  исторические  знания  для  осмысленияобщественных событий и явлений прошлого и современности;</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умение  искать,  анализировать,  систематизировать  и  оцениватьисторическую  информацию  различных  исторических  и  современныхисточников,  раскрывая  ее  социальную  принадлежность  и  познавательнуюценность; способность определять и аргументировать свое отношение к ней;</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lastRenderedPageBreak/>
        <w:t>умение  работать  с  письменными,  изобразительными  ивещественными  историческими  источниками,  понимать  и  интерпретироватьсодержащуюся в них информацию;</w:t>
      </w:r>
    </w:p>
    <w:p w:rsidR="00780120" w:rsidRPr="0088512B" w:rsidRDefault="00780120" w:rsidP="0088512B">
      <w:pPr>
        <w:pStyle w:val="a3"/>
        <w:numPr>
          <w:ilvl w:val="0"/>
          <w:numId w:val="38"/>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уважение к мировому и отечественному историческому наследию, культуре своего и других народов; готовность применять исторические знаниядля  выявления  и  сохранения  исторических  и  культурных  памятников  своейстраны и мира.</w:t>
      </w:r>
    </w:p>
    <w:p w:rsidR="00480F3A" w:rsidRPr="0088512B" w:rsidRDefault="00480F3A" w:rsidP="00780120">
      <w:pPr>
        <w:pStyle w:val="a3"/>
        <w:shd w:val="clear" w:color="auto" w:fill="FFFFFF"/>
        <w:spacing w:after="0"/>
        <w:contextualSpacing/>
        <w:jc w:val="both"/>
        <w:rPr>
          <w:rFonts w:asciiTheme="minorHAnsi" w:hAnsiTheme="minorHAnsi" w:cstheme="minorHAnsi"/>
          <w:bCs/>
        </w:rPr>
      </w:pPr>
    </w:p>
    <w:p w:rsidR="000C70D8" w:rsidRPr="0088512B" w:rsidRDefault="00780120" w:rsidP="00780120">
      <w:pPr>
        <w:pStyle w:val="a3"/>
        <w:shd w:val="clear" w:color="auto" w:fill="FFFFFF"/>
        <w:spacing w:after="0"/>
        <w:contextualSpacing/>
        <w:jc w:val="both"/>
        <w:rPr>
          <w:rFonts w:asciiTheme="minorHAnsi" w:hAnsiTheme="minorHAnsi" w:cstheme="minorHAnsi"/>
          <w:b/>
          <w:bCs/>
        </w:rPr>
      </w:pPr>
      <w:r w:rsidRPr="0088512B">
        <w:rPr>
          <w:rFonts w:asciiTheme="minorHAnsi" w:hAnsiTheme="minorHAnsi" w:cstheme="minorHAnsi"/>
          <w:b/>
          <w:bCs/>
        </w:rPr>
        <w:t>История Древнего мира</w:t>
      </w:r>
      <w:r w:rsidR="0088512B">
        <w:rPr>
          <w:rFonts w:asciiTheme="minorHAnsi" w:hAnsiTheme="minorHAnsi" w:cstheme="minorHAnsi"/>
          <w:b/>
          <w:bCs/>
        </w:rPr>
        <w:t xml:space="preserve"> </w:t>
      </w:r>
      <w:r w:rsidRPr="0088512B">
        <w:rPr>
          <w:rFonts w:asciiTheme="minorHAnsi" w:hAnsiTheme="minorHAnsi" w:cstheme="minorHAnsi"/>
          <w:b/>
          <w:bCs/>
        </w:rPr>
        <w:t>(5 класс)</w:t>
      </w:r>
    </w:p>
    <w:p w:rsidR="00780120" w:rsidRPr="0088512B" w:rsidRDefault="00480F3A" w:rsidP="00780120">
      <w:pPr>
        <w:pStyle w:val="a3"/>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w:t>
      </w:r>
      <w:r w:rsidR="00780120" w:rsidRPr="0088512B">
        <w:rPr>
          <w:rFonts w:asciiTheme="minorHAnsi" w:hAnsiTheme="minorHAnsi" w:cstheme="minorHAnsi"/>
          <w:bCs/>
        </w:rPr>
        <w:t>ыпускник научится:</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определять  место  исторических  событий  во  времени,  объяснятьсмысл  основных  хронологических  понятий,  терминов (тысячелетие,  век,  донашей эры, нашей эры);</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использовать  историческую  карту  как  источник  информации  орасселении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проводить  поиск  информации  в  отрывках  исторических  текстов, материальных памятниках Древнего мира;</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описывать условия существования, основные занятия, образ жизнилюдей  в  древности,  памятники  древней  культуры; рассказывать  о  событияхдревней истории;</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раскрывать  характерные,  существенные  черты:  а) формгосударственного  устройства  древних  обществ (с  использованием  понятий«деспотия»,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объяснять,  в  чем  заключались  назначение  и  художественныедостоинства  памятников  древней  культуры:  архитектурных  сооружений, предметов быта, произведений искусства;</w:t>
      </w:r>
    </w:p>
    <w:p w:rsidR="00780120" w:rsidRPr="0088512B" w:rsidRDefault="00780120" w:rsidP="0088512B">
      <w:pPr>
        <w:pStyle w:val="a3"/>
        <w:numPr>
          <w:ilvl w:val="0"/>
          <w:numId w:val="39"/>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давать  оценку  наиболее  значительным  событиям  и  личностямдревней истории.</w:t>
      </w:r>
    </w:p>
    <w:p w:rsidR="00780120" w:rsidRPr="0088512B" w:rsidRDefault="00780120" w:rsidP="00780120">
      <w:pPr>
        <w:pStyle w:val="a3"/>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Выпускник получит возможность научиться:</w:t>
      </w:r>
    </w:p>
    <w:p w:rsidR="00780120" w:rsidRPr="0088512B" w:rsidRDefault="00780120" w:rsidP="0088512B">
      <w:pPr>
        <w:pStyle w:val="a3"/>
        <w:numPr>
          <w:ilvl w:val="0"/>
          <w:numId w:val="40"/>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давать характеристику общественного строя древних государств;</w:t>
      </w:r>
    </w:p>
    <w:p w:rsidR="00780120" w:rsidRPr="0088512B" w:rsidRDefault="00780120" w:rsidP="0088512B">
      <w:pPr>
        <w:pStyle w:val="a3"/>
        <w:numPr>
          <w:ilvl w:val="0"/>
          <w:numId w:val="40"/>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сопоставлять свидетельства различных исторических источников, выявляя в них общее и различия;</w:t>
      </w:r>
    </w:p>
    <w:p w:rsidR="00780120" w:rsidRPr="0088512B" w:rsidRDefault="00780120" w:rsidP="0088512B">
      <w:pPr>
        <w:pStyle w:val="a3"/>
        <w:numPr>
          <w:ilvl w:val="0"/>
          <w:numId w:val="40"/>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видеть  проявления  влияния  античного  искусства  в  окружающейсреде;</w:t>
      </w:r>
    </w:p>
    <w:p w:rsidR="00780120" w:rsidRPr="0088512B" w:rsidRDefault="00780120" w:rsidP="0088512B">
      <w:pPr>
        <w:pStyle w:val="a3"/>
        <w:numPr>
          <w:ilvl w:val="0"/>
          <w:numId w:val="40"/>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высказывать  суждения  о  значении  и  месте  исторического  икультурного наследия древних обществ в мировой истории.</w:t>
      </w:r>
    </w:p>
    <w:p w:rsidR="0088512B" w:rsidRDefault="0088512B" w:rsidP="00780120">
      <w:pPr>
        <w:pStyle w:val="a3"/>
        <w:shd w:val="clear" w:color="auto" w:fill="FFFFFF"/>
        <w:spacing w:after="0"/>
        <w:contextualSpacing/>
        <w:jc w:val="both"/>
        <w:rPr>
          <w:rFonts w:asciiTheme="minorHAnsi" w:hAnsiTheme="minorHAnsi" w:cstheme="minorHAnsi"/>
          <w:bCs/>
        </w:rPr>
      </w:pPr>
    </w:p>
    <w:p w:rsidR="00780120" w:rsidRPr="0088512B" w:rsidRDefault="00780120" w:rsidP="00780120">
      <w:pPr>
        <w:pStyle w:val="a3"/>
        <w:shd w:val="clear" w:color="auto" w:fill="FFFFFF"/>
        <w:spacing w:after="0"/>
        <w:contextualSpacing/>
        <w:jc w:val="both"/>
        <w:rPr>
          <w:rFonts w:asciiTheme="minorHAnsi" w:hAnsiTheme="minorHAnsi" w:cstheme="minorHAnsi"/>
          <w:b/>
          <w:bCs/>
        </w:rPr>
      </w:pPr>
      <w:r w:rsidRPr="0088512B">
        <w:rPr>
          <w:rFonts w:asciiTheme="minorHAnsi" w:hAnsiTheme="minorHAnsi" w:cstheme="minorHAnsi"/>
          <w:b/>
          <w:bCs/>
        </w:rPr>
        <w:t>История Средних веков. От Древней Руси к Российскому государству</w:t>
      </w:r>
      <w:r w:rsidR="0088512B">
        <w:rPr>
          <w:rFonts w:asciiTheme="minorHAnsi" w:hAnsiTheme="minorHAnsi" w:cstheme="minorHAnsi"/>
          <w:b/>
          <w:bCs/>
        </w:rPr>
        <w:t xml:space="preserve"> </w:t>
      </w:r>
      <w:r w:rsidRPr="0088512B">
        <w:rPr>
          <w:rFonts w:asciiTheme="minorHAnsi" w:hAnsiTheme="minorHAnsi" w:cstheme="minorHAnsi"/>
          <w:b/>
          <w:bCs/>
        </w:rPr>
        <w:t>(VIII –XV вв.) (6 класс)</w:t>
      </w:r>
    </w:p>
    <w:p w:rsidR="00780120" w:rsidRPr="0088512B" w:rsidRDefault="00780120" w:rsidP="00780120">
      <w:pPr>
        <w:pStyle w:val="a3"/>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Выпускник научится:</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локализовать во времени общие рамки и события Средневековья, этапы  становления  и  развития  Российского  государства;  соотноситьхронологию истории Руси и всеобщей истории;</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использовать  историческую  карту  как  источник  информации  отерритории, об экономических и культурных центрах Руси и других государствв Средние века, о направлениях крупнейших передвижений людей – походов, завоеваний, колонизаций и др.;</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lastRenderedPageBreak/>
        <w:t>проводить  поиск  информации  в  исторических  текстах, материальных исторических памятниках Средневековья;</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составлять описание образа жизни различных групп населения всредневековых  обществах  на  Руси  и  в  других  странах,  памятников материальной  и  художественной  культуры;  рассказывать  о  значительныхсобытиях средневековой истории;</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раскрывать характерные, существенные черты: а) экономических исоциальных отношений, политического строя на Руси и в других государствах; б) ценностей,  господствовавших  в  средневековых  обществах,  религиозныхвоззрений, представлений средневекового человека о мире;</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объяснять причины и следствия ключевых событий отечественнойи всеобщей истории Средних веков;</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сопоставлять  развитие  Руси  и  других  стран  в  периодСредневековья, показывать общие черты и особенности (в связи с понятиями«политическая раздробленность», «централизованное государство» и др.);</w:t>
      </w:r>
    </w:p>
    <w:p w:rsidR="00780120" w:rsidRPr="0088512B" w:rsidRDefault="00780120" w:rsidP="0088512B">
      <w:pPr>
        <w:pStyle w:val="a3"/>
        <w:numPr>
          <w:ilvl w:val="0"/>
          <w:numId w:val="41"/>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давать оценку событиям и личностям отечественной и всеобщейистории Средних веков.</w:t>
      </w:r>
    </w:p>
    <w:p w:rsidR="00780120" w:rsidRPr="0088512B" w:rsidRDefault="00780120" w:rsidP="00780120">
      <w:pPr>
        <w:pStyle w:val="a3"/>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Выпускник получит возможность научиться:</w:t>
      </w:r>
    </w:p>
    <w:p w:rsidR="00780120" w:rsidRPr="0088512B" w:rsidRDefault="00780120" w:rsidP="0088512B">
      <w:pPr>
        <w:pStyle w:val="a3"/>
        <w:numPr>
          <w:ilvl w:val="0"/>
          <w:numId w:val="42"/>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давать  сопоставительную  характеристику  политическогоустройства государств Средневековья(Русь, Запад, Восток);</w:t>
      </w:r>
    </w:p>
    <w:p w:rsidR="00780120" w:rsidRPr="0088512B" w:rsidRDefault="00780120" w:rsidP="0088512B">
      <w:pPr>
        <w:pStyle w:val="a3"/>
        <w:numPr>
          <w:ilvl w:val="0"/>
          <w:numId w:val="42"/>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сравнивать  свидетельства  различных  исторических  источников, выявляя в них общее и различия;</w:t>
      </w:r>
    </w:p>
    <w:p w:rsidR="00780120" w:rsidRPr="0088512B" w:rsidRDefault="00780120" w:rsidP="0088512B">
      <w:pPr>
        <w:pStyle w:val="a3"/>
        <w:numPr>
          <w:ilvl w:val="0"/>
          <w:numId w:val="42"/>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составлять  на  основе  информации  учебника  и  дополнительнойлитературы  описания  памятников  средневековой  культуры  Руси  и  другихстран,  объяснять,  в  чем  заключаются  их  художественные  достоинства  изначение.</w:t>
      </w:r>
    </w:p>
    <w:p w:rsidR="0088512B" w:rsidRDefault="0088512B" w:rsidP="00780120">
      <w:pPr>
        <w:pStyle w:val="a3"/>
        <w:shd w:val="clear" w:color="auto" w:fill="FFFFFF"/>
        <w:spacing w:after="0"/>
        <w:contextualSpacing/>
        <w:jc w:val="both"/>
        <w:rPr>
          <w:rFonts w:asciiTheme="minorHAnsi" w:hAnsiTheme="minorHAnsi" w:cstheme="minorHAnsi"/>
          <w:bCs/>
        </w:rPr>
      </w:pPr>
    </w:p>
    <w:p w:rsidR="00780120" w:rsidRPr="0088512B" w:rsidRDefault="00780120" w:rsidP="00780120">
      <w:pPr>
        <w:pStyle w:val="a3"/>
        <w:shd w:val="clear" w:color="auto" w:fill="FFFFFF"/>
        <w:spacing w:after="0"/>
        <w:contextualSpacing/>
        <w:jc w:val="both"/>
        <w:rPr>
          <w:rFonts w:asciiTheme="minorHAnsi" w:hAnsiTheme="minorHAnsi" w:cstheme="minorHAnsi"/>
          <w:b/>
          <w:bCs/>
        </w:rPr>
      </w:pPr>
      <w:r w:rsidRPr="0088512B">
        <w:rPr>
          <w:rFonts w:asciiTheme="minorHAnsi" w:hAnsiTheme="minorHAnsi" w:cstheme="minorHAnsi"/>
          <w:b/>
          <w:bCs/>
        </w:rPr>
        <w:t>История Нового времени. Россия в</w:t>
      </w:r>
      <w:r w:rsidR="0088512B">
        <w:rPr>
          <w:rFonts w:asciiTheme="minorHAnsi" w:hAnsiTheme="minorHAnsi" w:cstheme="minorHAnsi"/>
          <w:b/>
          <w:bCs/>
        </w:rPr>
        <w:t xml:space="preserve"> </w:t>
      </w:r>
      <w:r w:rsidRPr="0088512B">
        <w:rPr>
          <w:rFonts w:asciiTheme="minorHAnsi" w:hAnsiTheme="minorHAnsi" w:cstheme="minorHAnsi"/>
          <w:b/>
          <w:bCs/>
        </w:rPr>
        <w:t>VI – ХIХ веках (7–9 класс)</w:t>
      </w:r>
    </w:p>
    <w:p w:rsidR="00780120" w:rsidRPr="0088512B" w:rsidRDefault="00780120" w:rsidP="00780120">
      <w:pPr>
        <w:pStyle w:val="a3"/>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Выпускник научится:</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локализовать  во  времени  хронологические  рамки  и  рубежныесобытия  Нового  времени  как  исторической  эпохи,  основные  этапыотечественной и всеобщей истории Нового времени; соотносить хронологиюистории России и всеобщей истории в Новое время; </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использовать  историческую  карту  как  источник  информации  ограницах России и других государств в Новое время, об основных процессахсоциально-экономического  развития,  о  местах  важнейших  событий, направлениях значительных передвижений – походов, завоеваний, колонизациии др.;</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анализировать  информацию  различных  источников  поотечественной и всеобщей истории Нового времени; </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составлять  описание  положения  и  образа  жизни  основныхсоциальных  групп  в  России  и  других  странах  в  Новое  время,  памятниковматериальной  и  художественной  культуры;  рассказывать  о  значительныхсобытиях и личностях отечественной и всеобщей истории Нового времени;</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систематизировать  исторический  материал,  содержащийся  вучебной и дополнительной литературе по отечественной и всеобщей историиНового времени;</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раскрывать характерные, существенные черты: а) экономического исоциального  развития  России  и  других  стран  в  Новое  время;  б) эволюцииполитического  строя (включая  понятия «монархия»,  «самодержавие», «абсолютизм» и др.); в) развития общественного движения </w:t>
      </w:r>
      <w:r w:rsidRPr="0088512B">
        <w:rPr>
          <w:rFonts w:asciiTheme="minorHAnsi" w:hAnsiTheme="minorHAnsi" w:cstheme="minorHAnsi"/>
          <w:bCs/>
        </w:rPr>
        <w:lastRenderedPageBreak/>
        <w:t>(«консерватизм», «либерализм»,  «социализм»);  г) представлений  о  мире  и  общественныхценностях; д) художественной культуры Нового времени;</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объяснять  причины  и  следствия  ключевых  событий  и  процессовотечественной и всеобщей истории Нового времени (социальных движений, реформ и революций, взаимодействий между народами и др.);</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сопоставлять  развитие  России  и  других  стран  в  Новое  время, сравнивать исторические ситуации и события;</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давать оценку событиям и личностям отечественной и всеобщейистории Нового времени.</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Выпускник получит возможность научиться: </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используя  историческую  карту,  характеризовать  социально-экономическое и политическое развитие России, других государств в Новоевремя;</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использовать элементы источниковедческого анализа при работе систорическими материалами(определение принадлежности и достоверностиисточника, позиций автора и др.);</w:t>
      </w:r>
    </w:p>
    <w:p w:rsidR="00780120"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 xml:space="preserve">сравнивать  развитие  России  и  других  стран  в  Новое  время, объяснять, в чем заключались общие черты и особенности; </w:t>
      </w:r>
    </w:p>
    <w:p w:rsidR="00D62F0D" w:rsidRPr="0088512B" w:rsidRDefault="00780120" w:rsidP="0088512B">
      <w:pPr>
        <w:pStyle w:val="a3"/>
        <w:numPr>
          <w:ilvl w:val="0"/>
          <w:numId w:val="43"/>
        </w:numPr>
        <w:shd w:val="clear" w:color="auto" w:fill="FFFFFF"/>
        <w:spacing w:after="0"/>
        <w:contextualSpacing/>
        <w:jc w:val="both"/>
        <w:rPr>
          <w:rFonts w:asciiTheme="minorHAnsi" w:hAnsiTheme="minorHAnsi" w:cstheme="minorHAnsi"/>
          <w:bCs/>
        </w:rPr>
      </w:pPr>
      <w:r w:rsidRPr="0088512B">
        <w:rPr>
          <w:rFonts w:asciiTheme="minorHAnsi" w:hAnsiTheme="minorHAnsi" w:cstheme="minorHAnsi"/>
          <w:bCs/>
        </w:rPr>
        <w:t>применять знания по истории России и своего края в Новое времяпри  составлении  описаний  исторических  и  культурных  памятников  своегогорода, края и т. д.</w:t>
      </w:r>
    </w:p>
    <w:p w:rsidR="00D62F0D" w:rsidRPr="0088512B" w:rsidRDefault="00D62F0D" w:rsidP="00D62F0D">
      <w:pPr>
        <w:pStyle w:val="a3"/>
        <w:shd w:val="clear" w:color="auto" w:fill="FFFFFF"/>
        <w:spacing w:before="0" w:beforeAutospacing="0" w:after="0" w:afterAutospacing="0"/>
        <w:contextualSpacing/>
        <w:jc w:val="both"/>
        <w:rPr>
          <w:rFonts w:asciiTheme="minorHAnsi" w:hAnsiTheme="minorHAnsi" w:cstheme="minorHAnsi"/>
        </w:rPr>
      </w:pPr>
    </w:p>
    <w:p w:rsidR="00316DD6" w:rsidRPr="0088512B" w:rsidRDefault="00316DD6" w:rsidP="00316DD6">
      <w:pPr>
        <w:tabs>
          <w:tab w:val="left" w:pos="0"/>
          <w:tab w:val="left" w:pos="284"/>
        </w:tabs>
        <w:spacing w:after="0" w:line="240" w:lineRule="auto"/>
        <w:ind w:left="113" w:right="113"/>
        <w:jc w:val="center"/>
        <w:rPr>
          <w:rFonts w:eastAsia="Times New Roman" w:cstheme="minorHAnsi"/>
          <w:b/>
          <w:color w:val="000000"/>
          <w:sz w:val="24"/>
        </w:rPr>
      </w:pPr>
    </w:p>
    <w:p w:rsidR="0088512B" w:rsidRDefault="0088512B">
      <w:pPr>
        <w:rPr>
          <w:rFonts w:eastAsia="Times New Roman" w:cstheme="minorHAnsi"/>
          <w:b/>
          <w:sz w:val="24"/>
        </w:rPr>
      </w:pPr>
      <w:r>
        <w:rPr>
          <w:rFonts w:eastAsia="Times New Roman" w:cstheme="minorHAnsi"/>
          <w:b/>
          <w:sz w:val="24"/>
        </w:rPr>
        <w:br w:type="page"/>
      </w:r>
    </w:p>
    <w:p w:rsidR="0096341C" w:rsidRPr="0088512B" w:rsidRDefault="006330FC">
      <w:pPr>
        <w:spacing w:after="0" w:line="240" w:lineRule="auto"/>
        <w:ind w:left="113" w:right="113" w:firstLine="709"/>
        <w:jc w:val="center"/>
        <w:rPr>
          <w:rFonts w:eastAsia="Times New Roman" w:cstheme="minorHAnsi"/>
          <w:b/>
          <w:sz w:val="24"/>
        </w:rPr>
      </w:pPr>
      <w:r w:rsidRPr="0088512B">
        <w:rPr>
          <w:rFonts w:eastAsia="Times New Roman" w:cstheme="minorHAnsi"/>
          <w:b/>
          <w:sz w:val="24"/>
        </w:rPr>
        <w:lastRenderedPageBreak/>
        <w:t>2</w:t>
      </w:r>
      <w:r w:rsidR="009A23BF" w:rsidRPr="0088512B">
        <w:rPr>
          <w:rFonts w:eastAsia="Times New Roman" w:cstheme="minorHAnsi"/>
          <w:b/>
          <w:sz w:val="24"/>
        </w:rPr>
        <w:t>. Содержание учебного предмета.</w:t>
      </w:r>
    </w:p>
    <w:p w:rsidR="00680E3F" w:rsidRPr="0088512B" w:rsidRDefault="00680E3F">
      <w:pPr>
        <w:spacing w:after="0" w:line="240" w:lineRule="auto"/>
        <w:ind w:left="113" w:right="113" w:firstLine="709"/>
        <w:jc w:val="center"/>
        <w:rPr>
          <w:rFonts w:eastAsia="Times New Roman" w:cstheme="minorHAnsi"/>
          <w:sz w:val="24"/>
        </w:rPr>
      </w:pPr>
    </w:p>
    <w:p w:rsidR="00FA541F" w:rsidRPr="0088512B" w:rsidRDefault="00FA541F">
      <w:pPr>
        <w:spacing w:after="0" w:line="240" w:lineRule="auto"/>
        <w:ind w:left="113" w:right="113" w:firstLine="709"/>
        <w:jc w:val="center"/>
        <w:rPr>
          <w:rFonts w:eastAsia="Times New Roman" w:cstheme="minorHAnsi"/>
          <w:b/>
          <w:sz w:val="24"/>
        </w:rPr>
      </w:pPr>
      <w:r w:rsidRPr="0088512B">
        <w:rPr>
          <w:rFonts w:eastAsia="Times New Roman" w:cstheme="minorHAnsi"/>
          <w:b/>
          <w:sz w:val="24"/>
        </w:rPr>
        <w:t xml:space="preserve"> 5 класс</w:t>
      </w:r>
    </w:p>
    <w:p w:rsidR="00E33331" w:rsidRPr="003D71E0" w:rsidRDefault="00E33331" w:rsidP="00E33331">
      <w:pPr>
        <w:pStyle w:val="a7"/>
        <w:rPr>
          <w:rFonts w:cstheme="minorHAnsi"/>
          <w:sz w:val="32"/>
          <w:szCs w:val="32"/>
          <w:u w:val="single"/>
        </w:rPr>
      </w:pPr>
      <w:r>
        <w:rPr>
          <w:rFonts w:cstheme="minorHAnsi"/>
          <w:sz w:val="32"/>
          <w:szCs w:val="32"/>
          <w:u w:val="single"/>
        </w:rPr>
        <w:t xml:space="preserve">История Древнего мира </w:t>
      </w:r>
      <w:r w:rsidRPr="003D71E0">
        <w:rPr>
          <w:rFonts w:cstheme="minorHAnsi"/>
          <w:sz w:val="32"/>
          <w:szCs w:val="32"/>
          <w:u w:val="single"/>
        </w:rPr>
        <w:t xml:space="preserve">(68 часов) </w:t>
      </w:r>
    </w:p>
    <w:p w:rsidR="00275749" w:rsidRPr="0088512B" w:rsidRDefault="00275749">
      <w:pPr>
        <w:spacing w:after="0" w:line="240" w:lineRule="auto"/>
        <w:ind w:left="113" w:right="113" w:firstLine="709"/>
        <w:jc w:val="center"/>
        <w:rPr>
          <w:rFonts w:eastAsia="Times New Roman" w:cstheme="minorHAnsi"/>
          <w:sz w:val="24"/>
        </w:rPr>
      </w:pP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96341C" w:rsidRPr="0088512B" w:rsidRDefault="009A23BF" w:rsidP="00DA01C4">
      <w:pPr>
        <w:spacing w:after="0" w:line="240" w:lineRule="auto"/>
        <w:ind w:firstLine="708"/>
        <w:jc w:val="both"/>
        <w:rPr>
          <w:rFonts w:eastAsia="Times New Roman" w:cstheme="minorHAnsi"/>
          <w:sz w:val="24"/>
        </w:rPr>
      </w:pPr>
      <w:r w:rsidRPr="0088512B">
        <w:rPr>
          <w:rFonts w:eastAsia="Times New Roman" w:cstheme="minorHAnsi"/>
          <w:sz w:val="24"/>
        </w:rPr>
        <w:t xml:space="preserve">  Первобытность.</w:t>
      </w:r>
    </w:p>
    <w:p w:rsidR="0096341C" w:rsidRPr="0088512B" w:rsidRDefault="009A23BF">
      <w:pPr>
        <w:spacing w:after="0" w:line="240" w:lineRule="auto"/>
        <w:jc w:val="both"/>
        <w:rPr>
          <w:rFonts w:eastAsia="Times New Roman" w:cstheme="minorHAnsi"/>
          <w:sz w:val="24"/>
        </w:rPr>
      </w:pPr>
      <w:r w:rsidRPr="0088512B">
        <w:rPr>
          <w:rFonts w:eastAsia="Times New Roman" w:cstheme="minorHAnsi"/>
          <w:sz w:val="24"/>
        </w:rPr>
        <w:tab/>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 xml:space="preserve">Древний мир: понятие и хронология. </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Карта Древнего мира.</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Древний Восток.</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845CD"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Древний Египет.</w:t>
      </w:r>
    </w:p>
    <w:p w:rsidR="0096341C" w:rsidRPr="0088512B" w:rsidRDefault="009A23BF" w:rsidP="00B845CD">
      <w:pPr>
        <w:spacing w:after="0" w:line="240" w:lineRule="auto"/>
        <w:ind w:left="113" w:right="113" w:firstLine="595"/>
        <w:jc w:val="both"/>
        <w:rPr>
          <w:rFonts w:eastAsia="Times New Roman" w:cstheme="minorHAnsi"/>
          <w:sz w:val="24"/>
        </w:rPr>
      </w:pPr>
      <w:r w:rsidRPr="0088512B">
        <w:rPr>
          <w:rFonts w:eastAsia="Times New Roman" w:cstheme="minorHAnsi"/>
          <w:sz w:val="24"/>
        </w:rPr>
        <w:t xml:space="preserve">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Ассирия: завоевания ассирийцев, культурные сокровища Ниневии, гибель империи. Персидская держава: военные походы, управление империей.</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96341C" w:rsidRPr="0088512B" w:rsidRDefault="009A23BF" w:rsidP="00B845CD">
      <w:pPr>
        <w:spacing w:after="0" w:line="240" w:lineRule="auto"/>
        <w:ind w:left="113" w:right="113" w:firstLine="595"/>
        <w:jc w:val="both"/>
        <w:rPr>
          <w:rFonts w:eastAsia="Times New Roman" w:cstheme="minorHAnsi"/>
          <w:sz w:val="24"/>
        </w:rPr>
      </w:pPr>
      <w:r w:rsidRPr="0088512B">
        <w:rPr>
          <w:rFonts w:eastAsia="Times New Roman" w:cstheme="minorHAnsi"/>
          <w:sz w:val="24"/>
        </w:rPr>
        <w:t xml:space="preserve">Античный мир: понятие. </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Карта античного мира.</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Древняя Греция.</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lastRenderedPageBreak/>
        <w:tab/>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Древний Рим.</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6341C" w:rsidRPr="0088512B" w:rsidRDefault="009A23BF">
      <w:pPr>
        <w:spacing w:after="0" w:line="240" w:lineRule="auto"/>
        <w:ind w:left="113" w:right="113"/>
        <w:jc w:val="both"/>
        <w:rPr>
          <w:rFonts w:eastAsia="Times New Roman" w:cstheme="minorHAnsi"/>
          <w:sz w:val="24"/>
        </w:rPr>
      </w:pPr>
      <w:r w:rsidRPr="0088512B">
        <w:rPr>
          <w:rFonts w:eastAsia="Times New Roman" w:cstheme="minorHAnsi"/>
          <w:sz w:val="24"/>
        </w:rPr>
        <w:tab/>
        <w:t>Историческое и культурное наследие древних цивилизаций.</w:t>
      </w:r>
    </w:p>
    <w:p w:rsidR="00232020" w:rsidRPr="0088512B" w:rsidRDefault="00232020">
      <w:pPr>
        <w:spacing w:after="0" w:line="240" w:lineRule="auto"/>
        <w:ind w:left="113" w:right="113"/>
        <w:jc w:val="both"/>
        <w:rPr>
          <w:rFonts w:eastAsia="Times New Roman" w:cstheme="minorHAnsi"/>
          <w:sz w:val="24"/>
        </w:rPr>
      </w:pPr>
    </w:p>
    <w:p w:rsidR="00316DD6" w:rsidRPr="0088512B" w:rsidRDefault="008607C1">
      <w:pPr>
        <w:tabs>
          <w:tab w:val="left" w:pos="0"/>
          <w:tab w:val="left" w:pos="284"/>
        </w:tabs>
        <w:spacing w:after="0" w:line="240" w:lineRule="auto"/>
        <w:ind w:left="113" w:right="113"/>
        <w:jc w:val="center"/>
        <w:rPr>
          <w:rFonts w:eastAsia="Times New Roman" w:cstheme="minorHAnsi"/>
          <w:b/>
          <w:color w:val="000000"/>
          <w:sz w:val="24"/>
        </w:rPr>
      </w:pPr>
      <w:r w:rsidRPr="0088512B">
        <w:rPr>
          <w:rFonts w:eastAsia="Times New Roman" w:cstheme="minorHAnsi"/>
          <w:b/>
          <w:color w:val="000000"/>
          <w:sz w:val="24"/>
        </w:rPr>
        <w:t>6 класс</w:t>
      </w:r>
    </w:p>
    <w:p w:rsidR="00C84371" w:rsidRPr="0088512B" w:rsidRDefault="00C84371">
      <w:pPr>
        <w:tabs>
          <w:tab w:val="left" w:pos="0"/>
          <w:tab w:val="left" w:pos="284"/>
        </w:tabs>
        <w:spacing w:after="0" w:line="240" w:lineRule="auto"/>
        <w:ind w:left="113" w:right="113"/>
        <w:jc w:val="center"/>
        <w:rPr>
          <w:rFonts w:eastAsia="Times New Roman" w:cstheme="minorHAnsi"/>
          <w:b/>
          <w:color w:val="000000"/>
          <w:sz w:val="24"/>
        </w:rPr>
      </w:pPr>
    </w:p>
    <w:p w:rsidR="00C84371" w:rsidRPr="0088512B" w:rsidRDefault="00C84371" w:rsidP="00C84371">
      <w:pPr>
        <w:tabs>
          <w:tab w:val="left" w:pos="0"/>
          <w:tab w:val="left" w:pos="284"/>
        </w:tabs>
        <w:spacing w:after="0" w:line="240" w:lineRule="auto"/>
        <w:ind w:left="113" w:right="113"/>
        <w:jc w:val="center"/>
        <w:rPr>
          <w:rFonts w:eastAsia="Times New Roman" w:cstheme="minorHAnsi"/>
          <w:color w:val="000000"/>
          <w:sz w:val="24"/>
        </w:rPr>
      </w:pPr>
      <w:r w:rsidRPr="0088512B">
        <w:rPr>
          <w:rFonts w:eastAsia="Times New Roman" w:cstheme="minorHAnsi"/>
          <w:color w:val="000000"/>
          <w:sz w:val="24"/>
        </w:rPr>
        <w:t>Всеобщая история</w:t>
      </w:r>
    </w:p>
    <w:p w:rsidR="00E33331" w:rsidRPr="007428C6" w:rsidRDefault="00E33331" w:rsidP="00E33331">
      <w:pPr>
        <w:pStyle w:val="a7"/>
        <w:jc w:val="both"/>
        <w:rPr>
          <w:rFonts w:cstheme="minorHAnsi"/>
          <w:sz w:val="32"/>
          <w:szCs w:val="32"/>
          <w:u w:val="single"/>
        </w:rPr>
      </w:pPr>
      <w:r w:rsidRPr="007428C6">
        <w:rPr>
          <w:rFonts w:cstheme="minorHAnsi"/>
          <w:sz w:val="32"/>
          <w:szCs w:val="32"/>
          <w:u w:val="single"/>
        </w:rPr>
        <w:t>Ист</w:t>
      </w:r>
      <w:r>
        <w:rPr>
          <w:rFonts w:cstheme="minorHAnsi"/>
          <w:sz w:val="32"/>
          <w:szCs w:val="32"/>
          <w:u w:val="single"/>
        </w:rPr>
        <w:t>ория Средних веков (28 часов)</w:t>
      </w:r>
    </w:p>
    <w:p w:rsidR="00C84371" w:rsidRPr="0088512B" w:rsidRDefault="00C84371" w:rsidP="00C84371">
      <w:pPr>
        <w:tabs>
          <w:tab w:val="left" w:pos="0"/>
          <w:tab w:val="left" w:pos="284"/>
        </w:tabs>
        <w:spacing w:after="0" w:line="240" w:lineRule="auto"/>
        <w:ind w:left="113" w:right="113"/>
        <w:rPr>
          <w:rFonts w:eastAsia="Times New Roman" w:cstheme="minorHAnsi"/>
          <w:color w:val="000000"/>
          <w:sz w:val="24"/>
        </w:rPr>
      </w:pPr>
    </w:p>
    <w:p w:rsidR="00232020" w:rsidRPr="0088512B" w:rsidRDefault="00232020" w:rsidP="00232020">
      <w:pPr>
        <w:autoSpaceDE w:val="0"/>
        <w:autoSpaceDN w:val="0"/>
        <w:adjustRightInd w:val="0"/>
        <w:spacing w:after="0" w:line="240" w:lineRule="auto"/>
        <w:ind w:firstLine="708"/>
        <w:jc w:val="both"/>
        <w:rPr>
          <w:rFonts w:eastAsia="TimesNewRomanPSMT" w:cstheme="minorHAnsi"/>
          <w:sz w:val="24"/>
          <w:szCs w:val="24"/>
        </w:rPr>
      </w:pPr>
      <w:r w:rsidRPr="0088512B">
        <w:rPr>
          <w:rFonts w:cstheme="minorHAnsi"/>
          <w:bCs/>
          <w:sz w:val="24"/>
          <w:szCs w:val="24"/>
        </w:rPr>
        <w:t xml:space="preserve">История Средних Веков. </w:t>
      </w:r>
      <w:r w:rsidRPr="0088512B">
        <w:rPr>
          <w:rFonts w:eastAsia="TimesNewRomanPSMT" w:cstheme="minorHAnsi"/>
          <w:sz w:val="24"/>
          <w:szCs w:val="24"/>
        </w:rPr>
        <w:t>Средние века: понятие и хронологические рамки.</w:t>
      </w:r>
      <w:r w:rsidRPr="0088512B">
        <w:rPr>
          <w:rFonts w:cstheme="minorHAnsi"/>
          <w:bCs/>
          <w:sz w:val="24"/>
          <w:szCs w:val="24"/>
        </w:rPr>
        <w:t xml:space="preserve">Раннее Средневековье. </w:t>
      </w:r>
      <w:r w:rsidRPr="0088512B">
        <w:rPr>
          <w:rFonts w:eastAsia="TimesNewRomanPSMT" w:cstheme="minorHAnsi"/>
          <w:sz w:val="24"/>
          <w:szCs w:val="24"/>
        </w:rPr>
        <w:t>Начало Средневековья. Великое переселениенародов. Образование варварских королевств.Народы Европы в раннее Средневековье. Франки: расселение, занятия,общественное устройство. Законы франков; «Салическая правда». ДержаваКаролингов: этапы формирования, короли и подданные. Карл Великий. РаспадКаролингской империи. Образование государств во Франции, Германии, Италии.Священная Римская империя. Британия и Ирландия в раннее Средневековье.Норманны: общественный строй, завоевания. Ранние славянские государства.Складывание феодальных отношений в странах Европы. Христианизация Европы.Светские правители и папы. Культура раннего Средневековья.</w:t>
      </w:r>
    </w:p>
    <w:p w:rsidR="00232020" w:rsidRPr="0088512B" w:rsidRDefault="00232020" w:rsidP="00232020">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Византийская империя в IV–XI вв.: территория, хозяйство, управление.Византийские императоры; Юстиниан. Кодификация законов. Власть императора ицерковь. Внешняя политика Византии: отношения с соседями, вторжения славян иарабов. Культура Византии.Арабы в VI–ХI вв.: расселение, занятия. Возникновение и распространениеислама. Завоевания арабов. Арабский халифат, его расцвет и распад. Арабскаякультура.</w:t>
      </w:r>
      <w:r w:rsidRPr="0088512B">
        <w:rPr>
          <w:rFonts w:eastAsia="TimesNewRomanPSMT" w:cstheme="minorHAnsi"/>
          <w:bCs/>
          <w:sz w:val="24"/>
          <w:szCs w:val="24"/>
        </w:rPr>
        <w:t xml:space="preserve">Зрелое Средневековье. </w:t>
      </w:r>
      <w:r w:rsidRPr="0088512B">
        <w:rPr>
          <w:rFonts w:eastAsia="TimesNewRomanPSMT" w:cstheme="minorHAnsi"/>
          <w:sz w:val="24"/>
          <w:szCs w:val="24"/>
        </w:rPr>
        <w:t>Средневековое европейское общество. Аграрноепроизводство. Феодальное землевладение. Феодальная иерархия. Знать и рыцарство:социальный статус, образ жизни.</w:t>
      </w:r>
    </w:p>
    <w:p w:rsidR="00232020" w:rsidRPr="0088512B" w:rsidRDefault="00232020" w:rsidP="00CA5F2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lastRenderedPageBreak/>
        <w:t>Крестьянство: феодальная зависимость, повинности, условия жизни.Крестьянская община.Города – центры ремесла, торговли, культуры. Городские сословия. Цехи игильдии. Городское управление. Борьба городов и сеньоров. Средневековые города-республики. Облик средневековых городов. Быт горожан.Церковь и духовенство. Разделение христианства на католицизм и</w:t>
      </w:r>
    </w:p>
    <w:p w:rsidR="00CA5F2B" w:rsidRPr="0088512B" w:rsidRDefault="00232020" w:rsidP="00232020">
      <w:pPr>
        <w:autoSpaceDE w:val="0"/>
        <w:autoSpaceDN w:val="0"/>
        <w:adjustRightInd w:val="0"/>
        <w:spacing w:after="0" w:line="240" w:lineRule="auto"/>
        <w:jc w:val="both"/>
        <w:rPr>
          <w:rFonts w:eastAsia="TimesNewRomanPSMT" w:cstheme="minorHAnsi"/>
          <w:sz w:val="24"/>
          <w:szCs w:val="24"/>
        </w:rPr>
      </w:pPr>
      <w:r w:rsidRPr="0088512B">
        <w:rPr>
          <w:rFonts w:eastAsia="TimesNewRomanPSMT" w:cstheme="minorHAnsi"/>
          <w:sz w:val="24"/>
          <w:szCs w:val="24"/>
        </w:rPr>
        <w:t>православие. Отношения светской власти и церкви. Крестовые походы: цели,участники, результаты. Духовно-рыцарские ордены. Ереси: причины возникновенияи распространения. Преследование еретиков.Государства Европы в XII–ХV вв. Усиление королевской власти в странахЗападной Европы. Сословно-представительная монархия. Образованиецентрализованных государств в Англии, Франции. Столетняя война; Ж. д’Арк.</w:t>
      </w:r>
    </w:p>
    <w:p w:rsidR="00CA5F2B" w:rsidRPr="0088512B" w:rsidRDefault="00232020" w:rsidP="00CA5F2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 xml:space="preserve">Германские государства в XII–XV вв. Реконкиста и образование централизованныхгосударств на Пиренейском полуострове. Итальянские республики в XII–XV вв.Экономическое и социальное развитие европейских стран. Обострение социальныхпротиворечий в XIV в. (Жакерия, восстание УотаТайлера). Гуситское движение вЧехии.Византийская империя и славянские государства в XII–XV вв. Экспансиятурок-османов и падение Византии.Культура средневековой Европы. Представления средневекового человека омире. Место религии в жизни человека и общества. Образование: школы иуниверситеты. Сословный характер культуры. Средневековый эпос. Рыцарскаялитература. Городской и крестьянский фольклор. Романский и готический стили вхудожественной культуре. Развитие знаний о природе и человеке. Гуманизм. </w:t>
      </w:r>
    </w:p>
    <w:p w:rsidR="00CA5F2B" w:rsidRPr="0088512B" w:rsidRDefault="00232020" w:rsidP="00CA5F2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РаннееВозрождение: художники и их творения.</w:t>
      </w:r>
      <w:r w:rsidRPr="0088512B">
        <w:rPr>
          <w:rFonts w:eastAsia="TimesNewRomanPSMT" w:cstheme="minorHAnsi"/>
          <w:bCs/>
          <w:sz w:val="24"/>
          <w:szCs w:val="24"/>
        </w:rPr>
        <w:t xml:space="preserve">Страны Востока в Средние века. </w:t>
      </w:r>
      <w:r w:rsidRPr="0088512B">
        <w:rPr>
          <w:rFonts w:eastAsia="TimesNewRomanPSMT" w:cstheme="minorHAnsi"/>
          <w:sz w:val="24"/>
          <w:szCs w:val="24"/>
        </w:rPr>
        <w:t>Османская империя: завоевания турок-османов, управление империей, положение покоренных народов. Монгольскаядержава: общественный строй монгольских племен, завоевания Чингисхана и егопотомков, управление подчиненными территориями. Китай: империи, правители иподданные, борьба против завоевателей. Япония в Средние века. Индия:раздробленность индийских княжеств, вторжение мусульман, Делийский султанат.</w:t>
      </w:r>
    </w:p>
    <w:p w:rsidR="00680E3F" w:rsidRPr="0088512B" w:rsidRDefault="00232020" w:rsidP="00CA5F2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Культура народов Востока. Литература. Архитектура. Традиционные искусства иремесла.</w:t>
      </w:r>
      <w:r w:rsidRPr="0088512B">
        <w:rPr>
          <w:rFonts w:eastAsia="TimesNewRomanPSMT" w:cstheme="minorHAnsi"/>
          <w:bCs/>
          <w:sz w:val="24"/>
          <w:szCs w:val="24"/>
        </w:rPr>
        <w:t xml:space="preserve">Государства доколумбовой Америки. </w:t>
      </w:r>
      <w:r w:rsidRPr="0088512B">
        <w:rPr>
          <w:rFonts w:eastAsia="TimesNewRomanPSMT" w:cstheme="minorHAnsi"/>
          <w:sz w:val="24"/>
          <w:szCs w:val="24"/>
        </w:rPr>
        <w:t>Общественный строй. Религиозныеверования населения. Культура.Историческое и куль</w:t>
      </w:r>
      <w:r w:rsidR="00CA5F2B" w:rsidRPr="0088512B">
        <w:rPr>
          <w:rFonts w:eastAsia="TimesNewRomanPSMT" w:cstheme="minorHAnsi"/>
          <w:sz w:val="24"/>
          <w:szCs w:val="24"/>
        </w:rPr>
        <w:t>турное наследие Средневековья.</w:t>
      </w:r>
    </w:p>
    <w:p w:rsidR="00C84371" w:rsidRPr="0088512B" w:rsidRDefault="00C84371" w:rsidP="00CA5F2B">
      <w:pPr>
        <w:autoSpaceDE w:val="0"/>
        <w:autoSpaceDN w:val="0"/>
        <w:adjustRightInd w:val="0"/>
        <w:spacing w:after="0" w:line="240" w:lineRule="auto"/>
        <w:ind w:firstLine="708"/>
        <w:jc w:val="both"/>
        <w:rPr>
          <w:rFonts w:eastAsia="TimesNewRomanPSMT" w:cstheme="minorHAnsi"/>
          <w:sz w:val="24"/>
          <w:szCs w:val="24"/>
        </w:rPr>
      </w:pPr>
    </w:p>
    <w:p w:rsidR="00C84371" w:rsidRPr="0088512B" w:rsidRDefault="00C84371" w:rsidP="00C84371">
      <w:pPr>
        <w:autoSpaceDE w:val="0"/>
        <w:autoSpaceDN w:val="0"/>
        <w:adjustRightInd w:val="0"/>
        <w:spacing w:after="0" w:line="240" w:lineRule="auto"/>
        <w:ind w:firstLine="708"/>
        <w:jc w:val="center"/>
        <w:rPr>
          <w:rFonts w:cstheme="minorHAnsi"/>
          <w:bCs/>
          <w:sz w:val="24"/>
          <w:szCs w:val="24"/>
        </w:rPr>
      </w:pPr>
      <w:r w:rsidRPr="0088512B">
        <w:rPr>
          <w:rFonts w:cstheme="minorHAnsi"/>
          <w:bCs/>
          <w:sz w:val="24"/>
          <w:szCs w:val="24"/>
        </w:rPr>
        <w:t xml:space="preserve">История России </w:t>
      </w:r>
    </w:p>
    <w:p w:rsidR="00C84371" w:rsidRPr="00E33331" w:rsidRDefault="00E33331" w:rsidP="00E33331">
      <w:pPr>
        <w:pStyle w:val="a7"/>
        <w:jc w:val="both"/>
        <w:rPr>
          <w:rFonts w:cstheme="minorHAnsi"/>
          <w:sz w:val="32"/>
          <w:szCs w:val="32"/>
          <w:u w:val="single"/>
        </w:rPr>
      </w:pPr>
      <w:r w:rsidRPr="00D24EE8">
        <w:rPr>
          <w:rFonts w:cstheme="minorHAnsi"/>
          <w:sz w:val="32"/>
          <w:szCs w:val="32"/>
          <w:u w:val="single"/>
        </w:rPr>
        <w:t xml:space="preserve">Россия с древнейших времен до </w:t>
      </w:r>
      <w:r>
        <w:rPr>
          <w:rFonts w:cstheme="minorHAnsi"/>
          <w:sz w:val="32"/>
          <w:szCs w:val="32"/>
          <w:u w:val="single"/>
        </w:rPr>
        <w:t>начала XVI века (40</w:t>
      </w:r>
      <w:r w:rsidRPr="00D24EE8">
        <w:rPr>
          <w:rFonts w:cstheme="minorHAnsi"/>
          <w:sz w:val="32"/>
          <w:szCs w:val="32"/>
          <w:u w:val="single"/>
        </w:rPr>
        <w:t xml:space="preserve"> ч</w:t>
      </w:r>
      <w:r>
        <w:rPr>
          <w:rFonts w:cstheme="minorHAnsi"/>
          <w:sz w:val="32"/>
          <w:szCs w:val="32"/>
          <w:u w:val="single"/>
        </w:rPr>
        <w:t>асов</w:t>
      </w:r>
      <w:r w:rsidRPr="00D24EE8">
        <w:rPr>
          <w:rFonts w:cstheme="minorHAnsi"/>
          <w:sz w:val="32"/>
          <w:szCs w:val="32"/>
          <w:u w:val="single"/>
        </w:rPr>
        <w:t>)</w:t>
      </w:r>
    </w:p>
    <w:p w:rsidR="003E39E6" w:rsidRPr="0088512B" w:rsidRDefault="003E39E6" w:rsidP="003E39E6">
      <w:pPr>
        <w:autoSpaceDE w:val="0"/>
        <w:autoSpaceDN w:val="0"/>
        <w:adjustRightInd w:val="0"/>
        <w:spacing w:after="0" w:line="240" w:lineRule="auto"/>
        <w:ind w:firstLine="708"/>
        <w:jc w:val="both"/>
        <w:rPr>
          <w:rFonts w:eastAsia="TimesNewRomanPSMT" w:cstheme="minorHAnsi"/>
          <w:sz w:val="24"/>
          <w:szCs w:val="24"/>
        </w:rPr>
      </w:pPr>
      <w:r w:rsidRPr="0088512B">
        <w:rPr>
          <w:rFonts w:cstheme="minorHAnsi"/>
          <w:bCs/>
          <w:sz w:val="24"/>
          <w:szCs w:val="24"/>
        </w:rPr>
        <w:t xml:space="preserve">От Древней Руси к Российскому государству. Введение. </w:t>
      </w:r>
      <w:r w:rsidRPr="0088512B">
        <w:rPr>
          <w:rFonts w:eastAsia="TimesNewRomanPSMT" w:cstheme="minorHAnsi"/>
          <w:sz w:val="24"/>
          <w:szCs w:val="24"/>
        </w:rPr>
        <w:t>Роль и место России в мировой истории. Проблемы периодизациироссийской истории. Источники по истории России. Основные этапы развитияисторической мысли в России.</w:t>
      </w:r>
      <w:r w:rsidRPr="0088512B">
        <w:rPr>
          <w:rFonts w:cstheme="minorHAnsi"/>
          <w:bCs/>
          <w:sz w:val="24"/>
          <w:szCs w:val="24"/>
        </w:rPr>
        <w:t>Народы и государства на территории нашей страны в древности.</w:t>
      </w:r>
      <w:r w:rsidRPr="0088512B">
        <w:rPr>
          <w:rFonts w:eastAsia="TimesNewRomanPSMT" w:cstheme="minorHAnsi"/>
          <w:sz w:val="24"/>
          <w:szCs w:val="24"/>
        </w:rPr>
        <w:t>Заселение территории нашей страны человеком. Каменный век. Особенностиперехода от присваивающего хозяйства к производящему на территории СевернойЕвразии. Ареалы древнейшего земледелия и скотоводства. Появлениеметаллических орудий и их влияние на первобытное общество. Центры древнейшейметаллургии в Северной Евразии. Кочевые общества евразийских степей в эпохубронзы и раннем железном веке. Степь и ее роль в распространении культурныхвзаимовлияний.Народы, проживавшие на этой территории до середины I тысячелетия до н.э.</w:t>
      </w:r>
    </w:p>
    <w:p w:rsidR="003E39E6" w:rsidRPr="0088512B" w:rsidRDefault="000C70D8" w:rsidP="003E39E6">
      <w:pPr>
        <w:autoSpaceDE w:val="0"/>
        <w:autoSpaceDN w:val="0"/>
        <w:adjustRightInd w:val="0"/>
        <w:spacing w:after="0" w:line="240" w:lineRule="auto"/>
        <w:jc w:val="both"/>
        <w:rPr>
          <w:rFonts w:eastAsia="TimesNewRomanPSMT" w:cstheme="minorHAnsi"/>
          <w:sz w:val="24"/>
          <w:szCs w:val="24"/>
        </w:rPr>
      </w:pPr>
      <w:r w:rsidRPr="0088512B">
        <w:rPr>
          <w:rFonts w:eastAsia="TimesNewRomanPSMT" w:cstheme="minorHAnsi"/>
          <w:sz w:val="24"/>
          <w:szCs w:val="24"/>
        </w:rPr>
        <w:tab/>
      </w:r>
      <w:r w:rsidR="003E39E6" w:rsidRPr="0088512B">
        <w:rPr>
          <w:rFonts w:eastAsia="TimesNewRomanPSMT" w:cstheme="minorHAnsi"/>
          <w:sz w:val="24"/>
          <w:szCs w:val="24"/>
        </w:rPr>
        <w:t>Античные города-государства Северного Причерноморья. Боспорскоецарство.Скифское царство. Дербент.</w:t>
      </w:r>
      <w:r w:rsidR="003E39E6" w:rsidRPr="0088512B">
        <w:rPr>
          <w:rFonts w:cstheme="minorHAnsi"/>
          <w:bCs/>
          <w:sz w:val="24"/>
          <w:szCs w:val="24"/>
        </w:rPr>
        <w:t xml:space="preserve">Восточная Европа в середине I тыс. н.э. </w:t>
      </w:r>
      <w:r w:rsidR="003E39E6" w:rsidRPr="0088512B">
        <w:rPr>
          <w:rFonts w:eastAsia="TimesNewRomanPSMT" w:cstheme="minorHAnsi"/>
          <w:sz w:val="24"/>
          <w:szCs w:val="24"/>
        </w:rPr>
        <w:t xml:space="preserve">Великое переселение народов.Миграция готов. Нашествие гуннов. Вопрос о славянской прародине ипроисхождении славян. Расселение славян, их разделение на три ветви – восточных,западных и южных. Славянские общности Восточной Европы. Их соседи – </w:t>
      </w:r>
      <w:r w:rsidR="003E39E6" w:rsidRPr="0088512B">
        <w:rPr>
          <w:rFonts w:eastAsia="TimesNewRomanPSMT" w:cstheme="minorHAnsi"/>
          <w:sz w:val="24"/>
          <w:szCs w:val="24"/>
        </w:rPr>
        <w:lastRenderedPageBreak/>
        <w:t>балтыифинно-угры. Хозяйство восточных славян, их общественный строй и политическаяорганизация. Возникновение княжеской власти. Традиционные верования. Страны инароды Восточной Европы, Сибири и Дальнего Востока. Тюркский каганат.Хазарский каганат. Волжская Булгария.</w:t>
      </w:r>
      <w:r w:rsidR="003E39E6" w:rsidRPr="0088512B">
        <w:rPr>
          <w:rFonts w:eastAsia="TimesNewRomanPSMT" w:cstheme="minorHAnsi"/>
          <w:bCs/>
          <w:sz w:val="24"/>
          <w:szCs w:val="24"/>
        </w:rPr>
        <w:t xml:space="preserve">Образование государства Русь. </w:t>
      </w:r>
      <w:r w:rsidR="003E39E6" w:rsidRPr="0088512B">
        <w:rPr>
          <w:rFonts w:eastAsia="TimesNewRomanPSMT" w:cstheme="minorHAnsi"/>
          <w:sz w:val="24"/>
          <w:szCs w:val="24"/>
        </w:rPr>
        <w:t>Исторические условия складывания русскойгосударственности: природно-климатический фактор и политические процессы вЕвропе в конце I тыс. н. э. Формирование новой политической и этнической картыконтинента.Государства Центральной и Западной Европы. Первые известия о Руси.Проблема образования Древнерусского государства. Начало династии Рюриковичей.Формирование территории государства Русь. Дань и полюдье. Первые русскиекнязья. Отношения с Византийской империей, странами Центральной, Западной и</w:t>
      </w:r>
      <w:r w:rsidR="0026277C" w:rsidRPr="0088512B">
        <w:rPr>
          <w:rFonts w:eastAsia="TimesNewRomanPSMT" w:cstheme="minorHAnsi"/>
          <w:sz w:val="24"/>
          <w:szCs w:val="24"/>
        </w:rPr>
        <w:t xml:space="preserve"> </w:t>
      </w:r>
      <w:r w:rsidR="003E39E6" w:rsidRPr="0088512B">
        <w:rPr>
          <w:rFonts w:eastAsia="TimesNewRomanPSMT" w:cstheme="minorHAnsi"/>
          <w:sz w:val="24"/>
          <w:szCs w:val="24"/>
        </w:rPr>
        <w:t>Северной Европы, кочевниками европейских степей. Русь в международнойторговле. Путь из варяг в греки. Волжский торговый путь.</w:t>
      </w:r>
      <w:r w:rsidR="0026277C" w:rsidRPr="0088512B">
        <w:rPr>
          <w:rFonts w:eastAsia="TimesNewRomanPSMT" w:cstheme="minorHAnsi"/>
          <w:sz w:val="24"/>
          <w:szCs w:val="24"/>
        </w:rPr>
        <w:t xml:space="preserve"> </w:t>
      </w:r>
      <w:r w:rsidR="003E39E6" w:rsidRPr="0088512B">
        <w:rPr>
          <w:rFonts w:eastAsia="TimesNewRomanPSMT" w:cstheme="minorHAnsi"/>
          <w:sz w:val="24"/>
          <w:szCs w:val="24"/>
        </w:rPr>
        <w:t>Принятие христианства и его значение. Византийское наследие на Руси.</w:t>
      </w:r>
      <w:r w:rsidR="003E39E6" w:rsidRPr="0088512B">
        <w:rPr>
          <w:rFonts w:eastAsia="TimesNewRomanPSMT" w:cstheme="minorHAnsi"/>
          <w:bCs/>
          <w:sz w:val="24"/>
          <w:szCs w:val="24"/>
        </w:rPr>
        <w:t xml:space="preserve">Русь в конце X – начале XII в. </w:t>
      </w:r>
      <w:r w:rsidR="003E39E6" w:rsidRPr="0088512B">
        <w:rPr>
          <w:rFonts w:eastAsia="TimesNewRomanPSMT" w:cstheme="minorHAnsi"/>
          <w:sz w:val="24"/>
          <w:szCs w:val="24"/>
        </w:rPr>
        <w:t>Территория и население государстваРусь/Русская земля. Крупнейшие города Руси. Новгород как центр освоения СевераВосточной Европы, колонизация Русской равнины. Территориально-политическаяструктура Руси: волости. Органы власти: князь, посадник, тысяцкий, вече.Внутриполитическое развитие. Борьба за власть между сыновьями ВладимираСвятого. Ярослав Мудрый. Русь при Ярославичах. Владимир Мономах. Русскаяцерковь.</w:t>
      </w:r>
    </w:p>
    <w:p w:rsidR="003E39E6" w:rsidRPr="0088512B" w:rsidRDefault="003E39E6" w:rsidP="003E39E6">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Общественный строй Руси: дискуссии в исторической науке. Князья, дружина.Духовенство. Городское население. Купцы. Категории рядового и зависимогонаселения. Древнерусское право: Русская Правда, церковные уставы.Русь в социально-политическом контексте Евразии. Внешняя политика имеждународные связи: отношения с Византией, печенегами, половцами (Дешт-и-Кипчак), странами Центральной, Западной и Северной Европы.</w:t>
      </w:r>
      <w:r w:rsidRPr="0088512B">
        <w:rPr>
          <w:rFonts w:eastAsia="TimesNewRomanPSMT" w:cstheme="minorHAnsi"/>
          <w:bCs/>
          <w:sz w:val="24"/>
          <w:szCs w:val="24"/>
        </w:rPr>
        <w:t xml:space="preserve">Культурное пространство. </w:t>
      </w:r>
      <w:r w:rsidRPr="0088512B">
        <w:rPr>
          <w:rFonts w:eastAsia="TimesNewRomanPSMT" w:cstheme="minorHAnsi"/>
          <w:sz w:val="24"/>
          <w:szCs w:val="24"/>
        </w:rPr>
        <w:t>Русь в культурном контексте Евразии. Картинамира средневекового человека. Повседневная жизнь, сельский и городской быт.</w:t>
      </w:r>
      <w:r w:rsidR="0026277C" w:rsidRPr="0088512B">
        <w:rPr>
          <w:rFonts w:eastAsia="TimesNewRomanPSMT" w:cstheme="minorHAnsi"/>
          <w:sz w:val="24"/>
          <w:szCs w:val="24"/>
        </w:rPr>
        <w:t xml:space="preserve"> </w:t>
      </w:r>
      <w:r w:rsidRPr="0088512B">
        <w:rPr>
          <w:rFonts w:eastAsia="TimesNewRomanPSMT" w:cstheme="minorHAnsi"/>
          <w:sz w:val="24"/>
          <w:szCs w:val="24"/>
        </w:rPr>
        <w:t>Положение женщины. Дети и их воспитание. Календарь и хронология.Древнерусская культура. Формирование единого культурного пространства.</w:t>
      </w:r>
      <w:r w:rsidR="0026277C" w:rsidRPr="0088512B">
        <w:rPr>
          <w:rFonts w:eastAsia="TimesNewRomanPSMT" w:cstheme="minorHAnsi"/>
          <w:sz w:val="24"/>
          <w:szCs w:val="24"/>
        </w:rPr>
        <w:t xml:space="preserve"> </w:t>
      </w:r>
      <w:r w:rsidRPr="0088512B">
        <w:rPr>
          <w:rFonts w:eastAsia="TimesNewRomanPSMT" w:cstheme="minorHAnsi"/>
          <w:sz w:val="24"/>
          <w:szCs w:val="24"/>
        </w:rPr>
        <w:t>Кирилло-мефодиевская традиция на Руси. Письменность. Распространениеграмотности, берестяные грамоты. «Новгородская псалтирь». «ОстромировоЕвангелие». Появление древнерусской литературы. «Слово о Законе и Благодати».</w:t>
      </w:r>
      <w:r w:rsidR="0026277C" w:rsidRPr="0088512B">
        <w:rPr>
          <w:rFonts w:eastAsia="TimesNewRomanPSMT" w:cstheme="minorHAnsi"/>
          <w:sz w:val="24"/>
          <w:szCs w:val="24"/>
        </w:rPr>
        <w:t xml:space="preserve"> </w:t>
      </w:r>
      <w:r w:rsidRPr="0088512B">
        <w:rPr>
          <w:rFonts w:eastAsia="TimesNewRomanPSMT" w:cstheme="minorHAnsi"/>
          <w:sz w:val="24"/>
          <w:szCs w:val="24"/>
        </w:rPr>
        <w:t>Произведения летописного жанра. «Повесть временных лет». Первые русскиежития. Произведения Владимира Мономаха. Иконопись. Искусство книги.</w:t>
      </w:r>
      <w:r w:rsidR="0026277C" w:rsidRPr="0088512B">
        <w:rPr>
          <w:rFonts w:eastAsia="TimesNewRomanPSMT" w:cstheme="minorHAnsi"/>
          <w:sz w:val="24"/>
          <w:szCs w:val="24"/>
        </w:rPr>
        <w:t xml:space="preserve"> </w:t>
      </w:r>
      <w:r w:rsidRPr="0088512B">
        <w:rPr>
          <w:rFonts w:eastAsia="TimesNewRomanPSMT" w:cstheme="minorHAnsi"/>
          <w:sz w:val="24"/>
          <w:szCs w:val="24"/>
        </w:rPr>
        <w:t>Архитектура. Начало храмового строительства: Десятинная церковь, СофияКиевская, София Новгородская. Материальная культура. Ремесло. Военное дело иоружие.</w:t>
      </w:r>
    </w:p>
    <w:p w:rsidR="003E39E6" w:rsidRPr="0088512B" w:rsidRDefault="003E39E6" w:rsidP="003E39E6">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bCs/>
          <w:sz w:val="24"/>
          <w:szCs w:val="24"/>
        </w:rPr>
        <w:t xml:space="preserve">Русь в середине XII – начале XIII в. </w:t>
      </w:r>
      <w:r w:rsidRPr="0088512B">
        <w:rPr>
          <w:rFonts w:eastAsia="TimesNewRomanPSMT" w:cstheme="minorHAnsi"/>
          <w:sz w:val="24"/>
          <w:szCs w:val="24"/>
        </w:rPr>
        <w:t>Формирование системы земель –</w:t>
      </w:r>
      <w:r w:rsidR="0026277C" w:rsidRPr="0088512B">
        <w:rPr>
          <w:rFonts w:eastAsia="TimesNewRomanPSMT" w:cstheme="minorHAnsi"/>
          <w:sz w:val="24"/>
          <w:szCs w:val="24"/>
        </w:rPr>
        <w:t xml:space="preserve"> </w:t>
      </w:r>
      <w:r w:rsidRPr="0088512B">
        <w:rPr>
          <w:rFonts w:eastAsia="TimesNewRomanPSMT" w:cstheme="minorHAnsi"/>
          <w:sz w:val="24"/>
          <w:szCs w:val="24"/>
        </w:rPr>
        <w:t>самостоятельных государств. Важнейшие земли, управляемые ветвями княжескогорода Рюриковичей: Черниговская, Смоленская, Галицкая, Волынская, Суздальская.Земли, имевшие особый статус: Киевская и Новгородская. Эволюция общественногостроя и права. Внешняя политика русских земель в евразийском контексте.Формирование региональных центров культуры: летописание и памятникилитературы: Киево-Печерский патерик, моление Даниила Заточника, «Слово ополку Игореве». Белокаменные храмы Северо-Восточной Руси: Успенский собор во</w:t>
      </w:r>
    </w:p>
    <w:p w:rsidR="003E39E6" w:rsidRPr="0088512B" w:rsidRDefault="003E39E6" w:rsidP="003E39E6">
      <w:pPr>
        <w:autoSpaceDE w:val="0"/>
        <w:autoSpaceDN w:val="0"/>
        <w:adjustRightInd w:val="0"/>
        <w:spacing w:after="0" w:line="240" w:lineRule="auto"/>
        <w:jc w:val="both"/>
        <w:rPr>
          <w:rFonts w:eastAsia="TimesNewRomanPSMT" w:cstheme="minorHAnsi"/>
          <w:sz w:val="24"/>
          <w:szCs w:val="24"/>
        </w:rPr>
      </w:pPr>
      <w:r w:rsidRPr="0088512B">
        <w:rPr>
          <w:rFonts w:eastAsia="TimesNewRomanPSMT" w:cstheme="minorHAnsi"/>
          <w:sz w:val="24"/>
          <w:szCs w:val="24"/>
        </w:rPr>
        <w:t>Владимире, церковь Покрова на Нерли, Георгиевский собор Юрьева-Польского.</w:t>
      </w:r>
    </w:p>
    <w:p w:rsidR="001F149B" w:rsidRPr="0088512B" w:rsidRDefault="003E39E6" w:rsidP="003E39E6">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bCs/>
          <w:sz w:val="24"/>
          <w:szCs w:val="24"/>
        </w:rPr>
        <w:t xml:space="preserve">Русские земли в середине XIII – XIV в. </w:t>
      </w:r>
      <w:r w:rsidRPr="0088512B">
        <w:rPr>
          <w:rFonts w:eastAsia="TimesNewRomanPSMT" w:cstheme="minorHAnsi"/>
          <w:sz w:val="24"/>
          <w:szCs w:val="24"/>
        </w:rPr>
        <w:t xml:space="preserve">Возникновение Монгольскойимперии. Завоевания Чингисхана и его потомков. Походы Батыя на ВосточнуюЕвропу. Возникновение Золотой орды. Судьбы русских земель после монгольскогонашествия. Система зависимости русских земель от ордынских ханов (такназываемое ордынское иго).Южные и западные русские земли. Возникновение Литовского государства </w:t>
      </w:r>
      <w:r w:rsidRPr="0088512B">
        <w:rPr>
          <w:rFonts w:eastAsia="TimesNewRomanPSMT" w:cstheme="minorHAnsi"/>
          <w:sz w:val="24"/>
          <w:szCs w:val="24"/>
        </w:rPr>
        <w:lastRenderedPageBreak/>
        <w:t xml:space="preserve">ивключение в его состав части русских земель. Северо-западные земли: Новгородскаяи Псковская. Политический строй Новгорода и Пскова. Роль вече и князя. Новгородв системе балтийских связей.Ордена крестоносцев и борьба с их экспансией на западных границах Руси.Александр Невский: его взаимоотношения с Ордой. Княжества Северо-ВосточнойРуси. Борьба за великое княжение Владимирское. Противостояние Твери и Москвы.Усиление Московского княжества. Дмитрий Донской. Куликовская битва.Закрепление первенствующего положения московских князей.Перенос митрополичьей кафедры в Москву. Роль православной церкви вордынский период русской истории. Сергий Радонежский. </w:t>
      </w:r>
    </w:p>
    <w:p w:rsidR="001F149B" w:rsidRPr="0088512B" w:rsidRDefault="003E39E6" w:rsidP="001F149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sz w:val="24"/>
          <w:szCs w:val="24"/>
        </w:rPr>
        <w:t>Расцветраннемосковского искусства. Каменные соборы Кремля.</w:t>
      </w:r>
      <w:r w:rsidRPr="0088512B">
        <w:rPr>
          <w:rFonts w:eastAsia="TimesNewRomanPSMT" w:cstheme="minorHAnsi"/>
          <w:bCs/>
          <w:sz w:val="24"/>
          <w:szCs w:val="24"/>
        </w:rPr>
        <w:t xml:space="preserve">Народы и государства степной зоны Восточной Европы и Сибири в XIII –XV вв. </w:t>
      </w:r>
      <w:r w:rsidRPr="0088512B">
        <w:rPr>
          <w:rFonts w:eastAsia="TimesNewRomanPSMT" w:cstheme="minorHAnsi"/>
          <w:sz w:val="24"/>
          <w:szCs w:val="24"/>
        </w:rPr>
        <w:t>Золотая орда: государственный строй, население, экономика, культура.Города и кочевые степи. Принятие ислама. Ослабление государства во второйполовине XIV в., нашествие Тимура.Распад Золотой орды, образование татарских ханств. Казанское ханство.Сибирское ханство. Астраханское ханство. Ногайская орда. Крымское ханство.Касимовское ханство. Народы Северного Кавказа. Итальянские факторииПричерноморья (Каффа, Тана, Солдайя и др.) и их роль в системе торговых иполитических связей Руси с Западом и Востоком</w:t>
      </w:r>
      <w:r w:rsidRPr="0088512B">
        <w:rPr>
          <w:rFonts w:eastAsia="TimesNewRomanPSMT" w:cstheme="minorHAnsi"/>
          <w:bCs/>
          <w:sz w:val="24"/>
          <w:szCs w:val="24"/>
        </w:rPr>
        <w:t xml:space="preserve">Культурное пространство. </w:t>
      </w:r>
      <w:r w:rsidRPr="0088512B">
        <w:rPr>
          <w:rFonts w:eastAsia="TimesNewRomanPSMT" w:cstheme="minorHAnsi"/>
          <w:sz w:val="24"/>
          <w:szCs w:val="24"/>
        </w:rPr>
        <w:t>Изменения в представлениях о картине мира вЕвразии в связи с завершением монгольских завоеваний. Культурноевзаимодействие цивилизаций. Межкультурные связи и коммуникации(взаимодействие и взаимовлияние русской культуры и культур народов Евразии).Летописание. Памятники Куликовского цикла. Жития. ЕпифанийПремудрый.Архитектура. Изобразительное искусство. Феофан Грек. Андрей Рублев.</w:t>
      </w:r>
    </w:p>
    <w:p w:rsidR="003E39E6" w:rsidRPr="0088512B" w:rsidRDefault="003E39E6" w:rsidP="001F149B">
      <w:pPr>
        <w:autoSpaceDE w:val="0"/>
        <w:autoSpaceDN w:val="0"/>
        <w:adjustRightInd w:val="0"/>
        <w:spacing w:after="0" w:line="240" w:lineRule="auto"/>
        <w:ind w:firstLine="708"/>
        <w:jc w:val="both"/>
        <w:rPr>
          <w:rFonts w:eastAsia="TimesNewRomanPSMT" w:cstheme="minorHAnsi"/>
          <w:sz w:val="24"/>
          <w:szCs w:val="24"/>
        </w:rPr>
      </w:pPr>
      <w:r w:rsidRPr="0088512B">
        <w:rPr>
          <w:rFonts w:eastAsia="TimesNewRomanPSMT" w:cstheme="minorHAnsi"/>
          <w:bCs/>
          <w:sz w:val="24"/>
          <w:szCs w:val="24"/>
        </w:rPr>
        <w:t xml:space="preserve">Формирование единого Русского государства в XV веке. </w:t>
      </w:r>
      <w:r w:rsidRPr="0088512B">
        <w:rPr>
          <w:rFonts w:eastAsia="TimesNewRomanPSMT" w:cstheme="minorHAnsi"/>
          <w:sz w:val="24"/>
          <w:szCs w:val="24"/>
        </w:rPr>
        <w:t>Борьба за русскиеземли между Литовским и Московским государствами. Объединение русскихземель вокруг Москвы. Междоусобная война в Московском княжестве второйчетверти XV в. Василий Темный. Новгород и Псков в XV в.: политический строй,отношения с Москвой, Ливонским орденом, Ганзой, Великим княжествомЛитовским. Падение Византии и рост церковно-политической роли Москвы вправославном мире. Теория «Москва – третий Рим». Иван III. ПрисоединениеНовгорода и Твери. Ликвидация зависимости от Орды. Расширение международныхсвязей Московского государства. Принятие общерусского Судебника.Формирование аппарата управления единого государства. Перемены в устройстведвора великого князя: новая государственная символика; царский титул и регалии;дворцовое и церковное строительство. Московский Кремль.</w:t>
      </w:r>
      <w:r w:rsidRPr="0088512B">
        <w:rPr>
          <w:rFonts w:eastAsia="TimesNewRomanPSMT" w:cstheme="minorHAnsi"/>
          <w:bCs/>
          <w:sz w:val="24"/>
          <w:szCs w:val="24"/>
        </w:rPr>
        <w:t xml:space="preserve">Культурное пространство. </w:t>
      </w:r>
      <w:r w:rsidRPr="0088512B">
        <w:rPr>
          <w:rFonts w:eastAsia="TimesNewRomanPSMT" w:cstheme="minorHAnsi"/>
          <w:sz w:val="24"/>
          <w:szCs w:val="24"/>
        </w:rPr>
        <w:t>Изменения восприятия мира. Сакрализациявеликокняжеской власти. Флорентийская уния. Установление автокефалии русскойцеркви. Внутрицерковная борьба (иосифляне и нестяжатели, ереси). Развитиекультуры единого Русского государства. Летописание: общерусское и региональное.Житийная литература. «Хож</w:t>
      </w:r>
      <w:r w:rsidR="00437E39" w:rsidRPr="0088512B">
        <w:rPr>
          <w:rFonts w:eastAsia="TimesNewRomanPSMT" w:cstheme="minorHAnsi"/>
          <w:sz w:val="24"/>
          <w:szCs w:val="24"/>
        </w:rPr>
        <w:t>д</w:t>
      </w:r>
      <w:r w:rsidRPr="0088512B">
        <w:rPr>
          <w:rFonts w:eastAsia="TimesNewRomanPSMT" w:cstheme="minorHAnsi"/>
          <w:sz w:val="24"/>
          <w:szCs w:val="24"/>
        </w:rPr>
        <w:t>ение за три моря» Афанасия Никитина. Архитектура.Изобразительное искусство. Повседневная жизнь горожан и сельских жителей вдревнерусский и раннемосковский периоды.</w:t>
      </w:r>
    </w:p>
    <w:p w:rsidR="00CC41DA" w:rsidRPr="0088512B" w:rsidRDefault="00CC41DA" w:rsidP="001F149B">
      <w:pPr>
        <w:autoSpaceDE w:val="0"/>
        <w:autoSpaceDN w:val="0"/>
        <w:adjustRightInd w:val="0"/>
        <w:spacing w:after="0" w:line="240" w:lineRule="auto"/>
        <w:ind w:firstLine="708"/>
        <w:jc w:val="both"/>
        <w:rPr>
          <w:rFonts w:eastAsia="TimesNewRomanPSMT" w:cstheme="minorHAnsi"/>
        </w:rPr>
      </w:pPr>
    </w:p>
    <w:p w:rsidR="00680E3F" w:rsidRPr="0088512B" w:rsidRDefault="00680E3F" w:rsidP="001F149B">
      <w:pPr>
        <w:autoSpaceDE w:val="0"/>
        <w:autoSpaceDN w:val="0"/>
        <w:adjustRightInd w:val="0"/>
        <w:spacing w:after="0" w:line="240" w:lineRule="auto"/>
        <w:ind w:firstLine="708"/>
        <w:jc w:val="center"/>
        <w:rPr>
          <w:rFonts w:cstheme="minorHAnsi"/>
          <w:b/>
          <w:bCs/>
          <w:sz w:val="24"/>
          <w:szCs w:val="24"/>
        </w:rPr>
      </w:pPr>
      <w:r w:rsidRPr="0088512B">
        <w:rPr>
          <w:rFonts w:cstheme="minorHAnsi"/>
          <w:b/>
          <w:bCs/>
          <w:sz w:val="24"/>
          <w:szCs w:val="24"/>
        </w:rPr>
        <w:t>7 класс</w:t>
      </w:r>
    </w:p>
    <w:p w:rsidR="00E33331" w:rsidRPr="00E33331" w:rsidRDefault="00193028" w:rsidP="00C84371">
      <w:pPr>
        <w:autoSpaceDE w:val="0"/>
        <w:autoSpaceDN w:val="0"/>
        <w:adjustRightInd w:val="0"/>
        <w:spacing w:after="0" w:line="240" w:lineRule="auto"/>
        <w:jc w:val="both"/>
        <w:rPr>
          <w:rFonts w:cstheme="minorHAnsi"/>
          <w:sz w:val="32"/>
          <w:szCs w:val="32"/>
          <w:u w:val="single"/>
        </w:rPr>
      </w:pPr>
      <w:r>
        <w:rPr>
          <w:rFonts w:cstheme="minorHAnsi"/>
          <w:sz w:val="32"/>
          <w:szCs w:val="32"/>
          <w:u w:val="single"/>
        </w:rPr>
        <w:t>Новая история XVI—XVII вв. (28</w:t>
      </w:r>
      <w:r w:rsidR="00E33331" w:rsidRPr="00E33331">
        <w:rPr>
          <w:rFonts w:cstheme="minorHAnsi"/>
          <w:sz w:val="32"/>
          <w:szCs w:val="32"/>
          <w:u w:val="single"/>
        </w:rPr>
        <w:t xml:space="preserve"> часов)</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Новая история. Новое время: понятие и хронологические рамки. Европа в конце ХV – начале XVII в.</w:t>
      </w:r>
      <w:r w:rsidR="0026277C" w:rsidRPr="0088512B">
        <w:rPr>
          <w:rFonts w:cstheme="minorHAnsi"/>
          <w:sz w:val="24"/>
          <w:szCs w:val="24"/>
        </w:rPr>
        <w:t xml:space="preserve"> </w:t>
      </w:r>
      <w:r w:rsidRPr="0088512B">
        <w:rPr>
          <w:rFonts w:cstheme="minorHAnsi"/>
          <w:sz w:val="24"/>
          <w:szCs w:val="24"/>
        </w:rPr>
        <w:t xml:space="preserve"> Великие географические открытия: предпосылки, участники, результаты.</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Политические, экономические и культурные последствия географических открытий.</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Старый и Новый Свет</w:t>
      </w:r>
      <w:r w:rsidRPr="0088512B">
        <w:rPr>
          <w:rFonts w:cstheme="minorHAnsi"/>
          <w:color w:val="FF0000"/>
          <w:sz w:val="24"/>
          <w:szCs w:val="24"/>
        </w:rPr>
        <w:t>.</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Экономическое и социальное развитие европейских стран в XVI – начале XVII в. Возникновение мануфактур. Развитие товарного производства.</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lastRenderedPageBreak/>
        <w:t xml:space="preserve"> Расширение внутреннего и мирового рынка.</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Нидерландская революция: цели, участники, формы борьбы. Итоги и значение революции. </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Международные отношения в раннее Новое время. Военные конфликты между европейскими державами. </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Османская экспансия. Тридцатилетняя война; Вестфальский мир. </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Страны Европы и Северной Америки в середине XVII–ХVIII в. Английская революция XVII в.: причины, участники, этапы. О. Кромвель. Итоги и значение революции.</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Европейская культура XVI–XVIII вв. Развитие науки: переворот в естествознании, возникновение новой картины мира; выдающиеся ученые и изобретатели. </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Высокое Возрождение: художники и их произведения. Мир человека в литературе раннего Нового времени.</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Стили художественной культуры XVII– XVIII вв. (барокко, классицизм). Становление театра.</w:t>
      </w:r>
    </w:p>
    <w:p w:rsidR="00BE570D" w:rsidRPr="0088512B" w:rsidRDefault="00BE570D" w:rsidP="00C84371">
      <w:pPr>
        <w:autoSpaceDE w:val="0"/>
        <w:autoSpaceDN w:val="0"/>
        <w:adjustRightInd w:val="0"/>
        <w:spacing w:after="0" w:line="240" w:lineRule="auto"/>
        <w:jc w:val="both"/>
        <w:rPr>
          <w:rFonts w:cstheme="minorHAnsi"/>
          <w:sz w:val="24"/>
          <w:szCs w:val="24"/>
        </w:rPr>
      </w:pPr>
      <w:r w:rsidRPr="0088512B">
        <w:rPr>
          <w:rFonts w:cstheme="minorHAnsi"/>
          <w:sz w:val="24"/>
          <w:szCs w:val="24"/>
        </w:rPr>
        <w:t xml:space="preserve">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 Страны Востока в XVI–XVIII вв. 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сегунатаТокугава в Японии.</w:t>
      </w:r>
    </w:p>
    <w:p w:rsidR="00E33331" w:rsidRDefault="00E33331" w:rsidP="00C84371">
      <w:pPr>
        <w:autoSpaceDE w:val="0"/>
        <w:autoSpaceDN w:val="0"/>
        <w:adjustRightInd w:val="0"/>
        <w:spacing w:after="0" w:line="240" w:lineRule="auto"/>
        <w:jc w:val="both"/>
        <w:rPr>
          <w:rFonts w:cstheme="minorHAnsi"/>
          <w:sz w:val="24"/>
          <w:szCs w:val="24"/>
        </w:rPr>
      </w:pPr>
    </w:p>
    <w:p w:rsidR="00E33331" w:rsidRPr="00E33331" w:rsidRDefault="00E33331" w:rsidP="00E33331">
      <w:pPr>
        <w:pStyle w:val="a7"/>
        <w:jc w:val="both"/>
        <w:rPr>
          <w:rFonts w:cstheme="minorHAnsi"/>
          <w:sz w:val="32"/>
          <w:szCs w:val="32"/>
          <w:u w:val="single"/>
        </w:rPr>
      </w:pPr>
      <w:r w:rsidRPr="00E33331">
        <w:rPr>
          <w:rFonts w:cstheme="minorHAnsi"/>
          <w:sz w:val="32"/>
          <w:szCs w:val="32"/>
          <w:u w:val="single"/>
        </w:rPr>
        <w:t xml:space="preserve">История России XVI—XVII вв. от </w:t>
      </w:r>
      <w:r w:rsidR="00193028">
        <w:rPr>
          <w:rFonts w:cstheme="minorHAnsi"/>
          <w:sz w:val="32"/>
          <w:szCs w:val="32"/>
          <w:u w:val="single"/>
        </w:rPr>
        <w:t>великого княжества к царству (40</w:t>
      </w:r>
      <w:r w:rsidRPr="00E33331">
        <w:rPr>
          <w:rFonts w:cstheme="minorHAnsi"/>
          <w:sz w:val="32"/>
          <w:szCs w:val="32"/>
          <w:u w:val="single"/>
        </w:rPr>
        <w:t xml:space="preserve"> часа) </w:t>
      </w:r>
    </w:p>
    <w:p w:rsidR="00BE570D" w:rsidRPr="0088512B" w:rsidRDefault="00BE570D" w:rsidP="00C84371">
      <w:pPr>
        <w:spacing w:line="240" w:lineRule="auto"/>
        <w:jc w:val="both"/>
        <w:rPr>
          <w:rFonts w:cstheme="minorHAnsi"/>
          <w:sz w:val="24"/>
          <w:szCs w:val="24"/>
        </w:rPr>
      </w:pPr>
      <w:r w:rsidRPr="0088512B">
        <w:rPr>
          <w:rFonts w:cstheme="minorHAnsi"/>
          <w:sz w:val="24"/>
          <w:szCs w:val="24"/>
        </w:rPr>
        <w:t>Россия в XVI – XVII веках: от великого княжества к царству Россия в XVI веке. Культурное пространство. Эпоха Великих географических открытий и русские географические открытия. Плавание Семена Дежнева. Выход к Тихому океану. Княжение Василия III.</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 xml:space="preserve">Походы Ерофея Хабарова и Василия Пояркова и исследование бассейна реки Амур. Коч – корабль русских первопроходцев. Многонациональный состав населения Русского государства. Финно-угорские народы. Народы Поволжья после присоединения к России.Служилые татары. Выходцы из стран Европы на государевой службе. Сосуществование религий в Российском государстве. Мусульманское духовенство. Россия в XVI – XVII веках: от великого княжества к царству Россия в XVI веке. </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Завершение объединения русских земель вокруг Москвы: присоединение Псковской, Смоленской, Рязанской земель.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Отмирание удельной системы. Органы государственной власти. Приказная система: формирование первых приказных учреждений. Боярская дума, ее роль в управлении государством. </w:t>
      </w:r>
    </w:p>
    <w:p w:rsidR="00BE570D" w:rsidRPr="0088512B" w:rsidRDefault="00BE570D" w:rsidP="00C84371">
      <w:pPr>
        <w:autoSpaceDE w:val="0"/>
        <w:autoSpaceDN w:val="0"/>
        <w:adjustRightInd w:val="0"/>
        <w:spacing w:after="0" w:line="240" w:lineRule="auto"/>
        <w:ind w:firstLine="708"/>
        <w:jc w:val="both"/>
        <w:rPr>
          <w:rFonts w:cstheme="minorHAnsi"/>
          <w:sz w:val="24"/>
          <w:szCs w:val="24"/>
        </w:rPr>
      </w:pPr>
      <w:r w:rsidRPr="0088512B">
        <w:rPr>
          <w:rFonts w:cstheme="minorHAnsi"/>
          <w:sz w:val="24"/>
          <w:szCs w:val="24"/>
        </w:rPr>
        <w:lastRenderedPageBreak/>
        <w:t>«Малая дума». Местничество.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Регентство Елены Глинской. Сопротивление удельных князей великокняжеской власти. Мятеж князя Андрея Старицкого.</w:t>
      </w:r>
    </w:p>
    <w:p w:rsidR="00BE570D" w:rsidRPr="0088512B" w:rsidRDefault="00BE570D" w:rsidP="00C84371">
      <w:pPr>
        <w:spacing w:after="0" w:line="240" w:lineRule="auto"/>
        <w:jc w:val="both"/>
        <w:rPr>
          <w:rFonts w:eastAsia="Calibri" w:cstheme="minorHAnsi"/>
          <w:color w:val="000000" w:themeColor="text1"/>
          <w:sz w:val="24"/>
          <w:szCs w:val="24"/>
        </w:rPr>
      </w:pPr>
      <w:r w:rsidRPr="0088512B">
        <w:rPr>
          <w:rFonts w:cstheme="minorHAnsi"/>
          <w:sz w:val="24"/>
          <w:szCs w:val="24"/>
        </w:rPr>
        <w:t>Унификация денежной системы. 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Стародубская война с Польшей и Литвой. 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Косого.Земская реформа – формирование органов местного самоуправления</w:t>
      </w:r>
    </w:p>
    <w:p w:rsidR="00BE570D" w:rsidRPr="0088512B" w:rsidRDefault="00BE570D" w:rsidP="00C84371">
      <w:pPr>
        <w:spacing w:line="240" w:lineRule="auto"/>
        <w:ind w:firstLine="708"/>
        <w:jc w:val="both"/>
        <w:rPr>
          <w:rFonts w:eastAsia="Calibri" w:cstheme="minorHAnsi"/>
          <w:color w:val="000000" w:themeColor="text1"/>
          <w:sz w:val="24"/>
          <w:szCs w:val="24"/>
        </w:rPr>
      </w:pPr>
      <w:r w:rsidRPr="0088512B">
        <w:rPr>
          <w:rFonts w:cstheme="minorHAnsi"/>
          <w:sz w:val="24"/>
          <w:szCs w:val="24"/>
        </w:rPr>
        <w:t xml:space="preserve">Реформы середины XVI в. Система налогообложения. Судебник 1550 г. Стоглавый собор. Земская реформа – формирование органов местного самоуправления. Реформы середины XVI в. Система налогообложения. Судебник 1550 г. Стоглавый собор. Земская реформа – формирование органов местного самоуправления. </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 xml:space="preserve">Земская реформа – формирование органов местного самоуправления. Реформы середины XVI в. Система налогообложения. Судебник 1550 г. Стоглавый собор. Земская реформа – формирование органов местного самоуправления. </w:t>
      </w:r>
      <w:r w:rsidRPr="0088512B">
        <w:rPr>
          <w:rFonts w:cstheme="minorHAnsi"/>
          <w:color w:val="000000" w:themeColor="text1"/>
          <w:sz w:val="24"/>
          <w:szCs w:val="24"/>
        </w:rPr>
        <w:t>Внешняя политика России в XVI в. Создание стрелецких полков и «Уложение о службе».</w:t>
      </w:r>
    </w:p>
    <w:p w:rsidR="00BE570D" w:rsidRPr="0088512B" w:rsidRDefault="00BE570D" w:rsidP="00C84371">
      <w:pPr>
        <w:spacing w:line="240" w:lineRule="auto"/>
        <w:ind w:firstLine="708"/>
        <w:jc w:val="both"/>
        <w:rPr>
          <w:rFonts w:cstheme="minorHAnsi"/>
          <w:sz w:val="24"/>
          <w:szCs w:val="24"/>
        </w:rPr>
      </w:pPr>
      <w:r w:rsidRPr="0088512B">
        <w:rPr>
          <w:rFonts w:cstheme="minorHAnsi"/>
          <w:color w:val="000000" w:themeColor="text1"/>
          <w:sz w:val="24"/>
          <w:szCs w:val="24"/>
        </w:rPr>
        <w:t>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Ликвидация Ливонского ордена.</w:t>
      </w:r>
    </w:p>
    <w:p w:rsidR="00BE570D" w:rsidRPr="0088512B" w:rsidRDefault="00BE570D" w:rsidP="00C84371">
      <w:pPr>
        <w:spacing w:line="240" w:lineRule="auto"/>
        <w:ind w:firstLine="708"/>
        <w:jc w:val="both"/>
        <w:rPr>
          <w:rFonts w:cstheme="minorHAnsi"/>
          <w:sz w:val="24"/>
          <w:szCs w:val="24"/>
        </w:rPr>
      </w:pPr>
      <w:r w:rsidRPr="0088512B">
        <w:rPr>
          <w:rFonts w:cstheme="minorHAnsi"/>
          <w:color w:val="000000" w:themeColor="text1"/>
          <w:sz w:val="24"/>
          <w:szCs w:val="24"/>
        </w:rPr>
        <w:t>Причины и результаты поражения России в Ливонской войне. Поход Ермака  Тимофеевича на Сибирское ханство. Начало присоединения к России Западной Сибири.Социальная структура российского общества. Дворянство. Служилые и неслужилые люди. Формирование Государева двора и «служилых городов».</w:t>
      </w:r>
    </w:p>
    <w:p w:rsidR="00BE570D" w:rsidRPr="0088512B" w:rsidRDefault="00BE570D" w:rsidP="00C84371">
      <w:pPr>
        <w:spacing w:line="240" w:lineRule="auto"/>
        <w:ind w:firstLine="708"/>
        <w:jc w:val="both"/>
        <w:rPr>
          <w:rFonts w:eastAsia="Calibri" w:cstheme="minorHAnsi"/>
          <w:sz w:val="24"/>
          <w:szCs w:val="24"/>
        </w:rPr>
      </w:pPr>
      <w:r w:rsidRPr="0088512B">
        <w:rPr>
          <w:rFonts w:cstheme="minorHAnsi"/>
          <w:color w:val="000000" w:themeColor="text1"/>
          <w:sz w:val="24"/>
          <w:szCs w:val="24"/>
        </w:rPr>
        <w:t>Торгово-ремесленное население городов. Духовенство. Начало закрепощения крестьян: указ о «заповедных летах». Формирование вольного казачества. Россия в конце XVI в. Опричнина, дискуссия о ее причинах и характере. Опричный террор. Разгром Новгорода и Пскова. Московские казни 1570 г. Результаты и последствия опричнины.</w:t>
      </w:r>
    </w:p>
    <w:p w:rsidR="00BE570D" w:rsidRPr="0088512B" w:rsidRDefault="00BE570D" w:rsidP="00C84371">
      <w:pPr>
        <w:spacing w:line="240" w:lineRule="auto"/>
        <w:ind w:firstLine="708"/>
        <w:jc w:val="both"/>
        <w:rPr>
          <w:rFonts w:cstheme="minorHAnsi"/>
          <w:sz w:val="24"/>
          <w:szCs w:val="24"/>
        </w:rPr>
      </w:pPr>
      <w:r w:rsidRPr="0088512B">
        <w:rPr>
          <w:rFonts w:cstheme="minorHAnsi"/>
          <w:color w:val="000000" w:themeColor="text1"/>
          <w:sz w:val="24"/>
          <w:szCs w:val="24"/>
        </w:rPr>
        <w:t xml:space="preserve">Противоречивость личности Ивана Грозного и проводимых им преобразований. Цена реформ. </w:t>
      </w:r>
      <w:r w:rsidRPr="0088512B">
        <w:rPr>
          <w:rFonts w:cstheme="minorHAnsi"/>
          <w:sz w:val="24"/>
          <w:szCs w:val="24"/>
        </w:rPr>
        <w:t xml:space="preserve"> Русская Православная церковь.  Патриарх Никон. Раскол в Церкви. Протопоп Аввакум, формирование религиозной традиции старообрядчестваИзобразительное искусство. Симон Ушаков. Ярославская школа иконописи.Парсунная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СимеонПолоцкий. Немецкая слобода как проводник европейского культурного влияния.</w:t>
      </w:r>
    </w:p>
    <w:p w:rsidR="00BE570D" w:rsidRPr="0088512B" w:rsidRDefault="00BE570D" w:rsidP="00C84371">
      <w:pPr>
        <w:spacing w:after="0" w:line="240" w:lineRule="auto"/>
        <w:ind w:firstLine="708"/>
        <w:jc w:val="both"/>
        <w:rPr>
          <w:rFonts w:eastAsia="Calibri" w:cstheme="minorHAnsi"/>
          <w:sz w:val="24"/>
          <w:szCs w:val="24"/>
        </w:rPr>
      </w:pPr>
      <w:r w:rsidRPr="0088512B">
        <w:rPr>
          <w:rFonts w:cstheme="minorHAnsi"/>
          <w:sz w:val="24"/>
          <w:szCs w:val="24"/>
        </w:rPr>
        <w:t xml:space="preserve">Посадская сатира XVII в. Развитие образования и научных знаний. Школы при Аптекарском и Посольском приказах. «Синопсис» Иннокентия Гизеля – первое учебное пособие по истории.  Царь Федор Иванович. Борьба за власть в боярском окружении. Правление Бориса Годунова. Учреждение патриаршестваТявзинский мирный договор со </w:t>
      </w:r>
      <w:r w:rsidRPr="0088512B">
        <w:rPr>
          <w:rFonts w:cstheme="minorHAnsi"/>
          <w:sz w:val="24"/>
          <w:szCs w:val="24"/>
        </w:rPr>
        <w:lastRenderedPageBreak/>
        <w:t>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w:t>
      </w:r>
      <w:r w:rsidR="001F149B" w:rsidRPr="0088512B">
        <w:rPr>
          <w:rFonts w:cstheme="minorHAnsi"/>
          <w:sz w:val="24"/>
          <w:szCs w:val="24"/>
        </w:rPr>
        <w:t xml:space="preserve">. </w:t>
      </w:r>
      <w:r w:rsidRPr="0088512B">
        <w:rPr>
          <w:rFonts w:cstheme="minorHAnsi"/>
          <w:sz w:val="24"/>
          <w:szCs w:val="24"/>
        </w:rPr>
        <w:t>Пресечение царской династии Рюриковичей. Смута в России. Династический кризис. Политика Бориса Годунова в отношение боярства. Опала семейства Романовых. Голод 1601-1603гг. и обострение социально- экономического кризиса. Земский собор 1613 г. и его роль в укреплении государственности. Избрание на царство Михаила Федоровича Романова</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времениСмутное время начала XVII в., дискуссия о его причинах. Самозванцы и самозванство. Личность Лжедмитрия I и его политика. Восстание 1606 г. и убийство самозванца. Царь Василий Шуйский. Восстание Ивана Болотникова. Перерастание внутреннего кризиса в гражданскую войну. Лжедмитрий II</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w:t>
      </w:r>
      <w:r w:rsidR="001F149B" w:rsidRPr="0088512B">
        <w:rPr>
          <w:rFonts w:cstheme="minorHAnsi"/>
          <w:sz w:val="24"/>
          <w:szCs w:val="24"/>
        </w:rPr>
        <w:t xml:space="preserve">. </w:t>
      </w:r>
      <w:r w:rsidRPr="0088512B">
        <w:rPr>
          <w:rFonts w:cstheme="minorHAnsi"/>
          <w:sz w:val="24"/>
          <w:szCs w:val="24"/>
        </w:rPr>
        <w:t>Оборона Смоленска. Свержение Василия Шуйского и переход власти к «семибоярщине». 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w:t>
      </w:r>
      <w:r w:rsidR="001F149B" w:rsidRPr="0088512B">
        <w:rPr>
          <w:rFonts w:cstheme="minorHAnsi"/>
          <w:sz w:val="24"/>
          <w:szCs w:val="24"/>
        </w:rPr>
        <w:t>.</w:t>
      </w:r>
    </w:p>
    <w:p w:rsidR="00BE570D" w:rsidRPr="0088512B" w:rsidRDefault="00BE570D" w:rsidP="00C84371">
      <w:pPr>
        <w:spacing w:after="0" w:line="240" w:lineRule="auto"/>
        <w:ind w:firstLine="708"/>
        <w:jc w:val="both"/>
        <w:rPr>
          <w:rFonts w:eastAsia="Calibri" w:cstheme="minorHAnsi"/>
          <w:sz w:val="24"/>
          <w:szCs w:val="24"/>
        </w:rPr>
      </w:pPr>
      <w:r w:rsidRPr="0088512B">
        <w:rPr>
          <w:rFonts w:cstheme="minorHAnsi"/>
          <w:sz w:val="24"/>
          <w:szCs w:val="24"/>
        </w:rPr>
        <w:t>Договор об избрании на престол польского принца Владислава и вступление польско- 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w:t>
      </w:r>
    </w:p>
    <w:p w:rsidR="00BE570D" w:rsidRPr="0088512B" w:rsidRDefault="00BE570D" w:rsidP="00C84371">
      <w:pPr>
        <w:spacing w:after="0" w:line="240" w:lineRule="auto"/>
        <w:ind w:firstLine="708"/>
        <w:jc w:val="both"/>
        <w:rPr>
          <w:rFonts w:eastAsia="Calibri" w:cstheme="minorHAnsi"/>
          <w:sz w:val="24"/>
          <w:szCs w:val="24"/>
        </w:rPr>
      </w:pPr>
      <w:r w:rsidRPr="0088512B">
        <w:rPr>
          <w:rFonts w:cstheme="minorHAnsi"/>
          <w:sz w:val="24"/>
          <w:szCs w:val="24"/>
        </w:rPr>
        <w:t>Освобождение Москвы в 1612 г.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Правительство Б.И. Морозова и И.Д. Милославского: итоги его деятельности. Царь Федор Алексеевич. Отмена местничества. Налоговая (податная) реформа.  Экономическое развитие России в XVII в. Первые мануфактуры. Ярмарки.Правительство Б.И. Морозова и И.Д. Милославского: итоги его деятельности. Царь Федор Алексеевич. Отмена местничества. Налоговая (податная) реформа.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w:t>
      </w:r>
    </w:p>
    <w:p w:rsidR="00BE570D" w:rsidRPr="0088512B" w:rsidRDefault="00BE570D" w:rsidP="00C84371">
      <w:pPr>
        <w:autoSpaceDE w:val="0"/>
        <w:autoSpaceDN w:val="0"/>
        <w:adjustRightInd w:val="0"/>
        <w:spacing w:after="0" w:line="240" w:lineRule="auto"/>
        <w:ind w:firstLine="708"/>
        <w:jc w:val="both"/>
        <w:rPr>
          <w:rFonts w:cstheme="minorHAnsi"/>
          <w:sz w:val="24"/>
          <w:szCs w:val="24"/>
        </w:rPr>
      </w:pPr>
      <w:r w:rsidRPr="0088512B">
        <w:rPr>
          <w:rFonts w:cstheme="minorHAnsi"/>
          <w:sz w:val="24"/>
          <w:szCs w:val="24"/>
        </w:rPr>
        <w:t>Торговый и Новоторговый уставы. Торговля с европейскими странами, Прибалтикой, Востоком.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w:t>
      </w:r>
    </w:p>
    <w:p w:rsidR="00BE570D" w:rsidRPr="0088512B" w:rsidRDefault="00BE570D" w:rsidP="00C84371">
      <w:pPr>
        <w:autoSpaceDE w:val="0"/>
        <w:autoSpaceDN w:val="0"/>
        <w:adjustRightInd w:val="0"/>
        <w:spacing w:after="0" w:line="240" w:lineRule="auto"/>
        <w:jc w:val="both"/>
        <w:rPr>
          <w:rFonts w:cstheme="minorHAnsi"/>
          <w:sz w:val="24"/>
          <w:szCs w:val="24"/>
        </w:rPr>
      </w:pPr>
    </w:p>
    <w:p w:rsidR="00BE570D" w:rsidRPr="0088512B" w:rsidRDefault="00BE570D" w:rsidP="00C84371">
      <w:pPr>
        <w:spacing w:line="240" w:lineRule="auto"/>
        <w:ind w:firstLine="708"/>
        <w:jc w:val="both"/>
        <w:rPr>
          <w:rFonts w:eastAsia="Calibri" w:cstheme="minorHAnsi"/>
          <w:sz w:val="24"/>
          <w:szCs w:val="24"/>
        </w:rPr>
      </w:pPr>
      <w:r w:rsidRPr="0088512B">
        <w:rPr>
          <w:rFonts w:cstheme="minorHAnsi"/>
          <w:sz w:val="24"/>
          <w:szCs w:val="24"/>
        </w:rPr>
        <w:t xml:space="preserve">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w:t>
      </w:r>
      <w:r w:rsidRPr="0088512B">
        <w:rPr>
          <w:rFonts w:cstheme="minorHAnsi"/>
          <w:sz w:val="24"/>
          <w:szCs w:val="24"/>
        </w:rPr>
        <w:lastRenderedPageBreak/>
        <w:t>Русский Север, Дон и Сибирь как регионы, свободные от крепостничества. Денежная реформа 1654 г. Медный бунт. Побеги крестьян на Дон и в Сибирь</w:t>
      </w:r>
    </w:p>
    <w:p w:rsidR="00BE570D" w:rsidRPr="0088512B" w:rsidRDefault="00BE570D" w:rsidP="00C84371">
      <w:pPr>
        <w:spacing w:line="240" w:lineRule="auto"/>
        <w:ind w:firstLine="708"/>
        <w:jc w:val="both"/>
        <w:rPr>
          <w:rFonts w:eastAsia="Calibri" w:cstheme="minorHAnsi"/>
          <w:sz w:val="24"/>
          <w:szCs w:val="24"/>
        </w:rPr>
      </w:pPr>
      <w:r w:rsidRPr="0088512B">
        <w:rPr>
          <w:rFonts w:cstheme="minorHAnsi"/>
          <w:sz w:val="24"/>
          <w:szCs w:val="24"/>
        </w:rPr>
        <w:t>Восстание Степана Разина. Внешняя политика России в XVII в. Возобновление дипломатических контактов со странами Европы и Азии после Смуты. Смоленская война. Поляновскиймир.Контакты с православным населением Речи Посполитой: противодействие полонизации, распространению католичества. Контакты с ЗапорожскойСечью.</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Вхождение Украины в состав России. Война между Россией Речью Посполитой 1654–1667 гг. Андрусовское перемирие. Русско-шведская война 1656–1658 гг. и ее результаты. Конфликты с Османской империей. «Азовское осадное сидение. «Азовское осадное сидение». «Чигиринская война» и Бахчисарайский мирный договор.</w:t>
      </w:r>
    </w:p>
    <w:p w:rsidR="00BE570D" w:rsidRPr="0088512B" w:rsidRDefault="00CC41DA" w:rsidP="00C84371">
      <w:pPr>
        <w:tabs>
          <w:tab w:val="left" w:pos="0"/>
          <w:tab w:val="left" w:pos="284"/>
        </w:tabs>
        <w:spacing w:after="0" w:line="240" w:lineRule="auto"/>
        <w:ind w:right="113"/>
        <w:jc w:val="both"/>
        <w:rPr>
          <w:rFonts w:cstheme="minorHAnsi"/>
          <w:sz w:val="24"/>
          <w:szCs w:val="24"/>
        </w:rPr>
      </w:pPr>
      <w:r w:rsidRPr="0088512B">
        <w:rPr>
          <w:rFonts w:cstheme="minorHAnsi"/>
          <w:sz w:val="24"/>
          <w:szCs w:val="24"/>
        </w:rPr>
        <w:tab/>
      </w:r>
      <w:r w:rsidR="001F149B" w:rsidRPr="0088512B">
        <w:rPr>
          <w:rFonts w:cstheme="minorHAnsi"/>
          <w:sz w:val="24"/>
          <w:szCs w:val="24"/>
        </w:rPr>
        <w:tab/>
      </w:r>
      <w:r w:rsidR="00BE570D" w:rsidRPr="0088512B">
        <w:rPr>
          <w:rFonts w:cstheme="minorHAnsi"/>
          <w:sz w:val="24"/>
          <w:szCs w:val="24"/>
        </w:rPr>
        <w:t>Отношения России со странами Западной Европы. Военные столкновения с манчжурами и империей Цин. «Чигиринская война» и Бахчисарайский мирный договор. Отношения России со странами Западной Европы. Военные столкновения с манчжурами и империей Цин. Освоение Поволжья и Сибири. Калмыцкое ханство.Ясачноеналогообложение. Переселение русских на новые земли. Миссионерство и христианизация. Межэтнические отношения. Формирование многонациональной элиты. Повседневная жизнь народов Поволжья в XVI–XVII вв. Изменения в картине мира человека в XVI–XVII вв. и повседневная жизнь.Жилище и предметы быта. Семья и семейные отношения. Религия и суеверия. Проникновение элементов европейской культуры в быт высших слоев населения страныАрхитектура. Дворцово-храмовый ансамбль Соборной площади в Москве. Шатровый стиль в архитектуре.</w:t>
      </w:r>
    </w:p>
    <w:p w:rsidR="00BE570D" w:rsidRPr="0088512B" w:rsidRDefault="00BE570D" w:rsidP="00C84371">
      <w:pPr>
        <w:spacing w:line="240" w:lineRule="auto"/>
        <w:ind w:firstLine="708"/>
        <w:jc w:val="both"/>
        <w:rPr>
          <w:rFonts w:cstheme="minorHAnsi"/>
          <w:sz w:val="24"/>
          <w:szCs w:val="24"/>
        </w:rPr>
      </w:pPr>
      <w:r w:rsidRPr="0088512B">
        <w:rPr>
          <w:rFonts w:cstheme="minorHAnsi"/>
          <w:sz w:val="24"/>
          <w:szCs w:val="24"/>
        </w:rPr>
        <w:t>Антонио Солари, АлевизФрязин, Петрок Малой. Собор Покрова на Рву. Монастырские ансамбли (Кирилло-Белозерский, Соловецкий, Новый Иерусалим). Крепости (Китай-город, Смоленский, Астраханский, Ростовский кремли).</w:t>
      </w:r>
    </w:p>
    <w:p w:rsidR="00BE570D" w:rsidRPr="0088512B" w:rsidRDefault="00BE570D" w:rsidP="00C84371">
      <w:pPr>
        <w:autoSpaceDE w:val="0"/>
        <w:autoSpaceDN w:val="0"/>
        <w:adjustRightInd w:val="0"/>
        <w:spacing w:after="0" w:line="240" w:lineRule="auto"/>
        <w:ind w:firstLine="708"/>
        <w:jc w:val="both"/>
        <w:rPr>
          <w:rFonts w:cstheme="minorHAnsi"/>
          <w:sz w:val="24"/>
          <w:szCs w:val="24"/>
        </w:rPr>
      </w:pPr>
      <w:r w:rsidRPr="0088512B">
        <w:rPr>
          <w:rFonts w:cstheme="minorHAnsi"/>
          <w:sz w:val="24"/>
          <w:szCs w:val="24"/>
        </w:rPr>
        <w:t>Федор Конь. Приказ каменных дел. Деревянное зодчество.Изобразительное искусство. Симон Ушаков. Ярославская школа иконописи. Парсунная живопись. Летописание и начало книгопечатания. Лицевой свод. Домострой.</w:t>
      </w:r>
    </w:p>
    <w:p w:rsidR="00BE570D" w:rsidRPr="0088512B" w:rsidRDefault="00BE570D" w:rsidP="00C84371">
      <w:pPr>
        <w:spacing w:line="240" w:lineRule="auto"/>
        <w:jc w:val="both"/>
        <w:rPr>
          <w:rFonts w:eastAsia="Calibri" w:cstheme="minorHAnsi"/>
          <w:sz w:val="24"/>
          <w:szCs w:val="24"/>
        </w:rPr>
      </w:pPr>
      <w:r w:rsidRPr="0088512B">
        <w:rPr>
          <w:rFonts w:cstheme="minorHAnsi"/>
          <w:sz w:val="24"/>
          <w:szCs w:val="24"/>
        </w:rPr>
        <w:t>Переписка Ивана Грозного с князем Андреем Курбским.Посадская сатира XVII в. 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E570D" w:rsidRPr="0088512B" w:rsidRDefault="00BE570D" w:rsidP="00C84371">
      <w:pPr>
        <w:spacing w:after="0" w:line="240" w:lineRule="auto"/>
        <w:ind w:firstLine="708"/>
        <w:jc w:val="both"/>
        <w:rPr>
          <w:rFonts w:eastAsia="Calibri" w:cstheme="minorHAnsi"/>
          <w:sz w:val="24"/>
          <w:szCs w:val="24"/>
        </w:rPr>
      </w:pPr>
      <w:r w:rsidRPr="0088512B">
        <w:rPr>
          <w:rFonts w:cstheme="minorHAnsi"/>
          <w:sz w:val="24"/>
          <w:szCs w:val="24"/>
        </w:rPr>
        <w:t>Летописание и начало книгопечатания. Лицевой свод. Домострой. Переписка Ивана Грозного с князем Андреем Курбским. Посадская сатира XVII в. 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E570D" w:rsidRPr="0088512B" w:rsidRDefault="00BE570D" w:rsidP="00C84371">
      <w:pPr>
        <w:autoSpaceDE w:val="0"/>
        <w:autoSpaceDN w:val="0"/>
        <w:adjustRightInd w:val="0"/>
        <w:spacing w:after="0" w:line="240" w:lineRule="auto"/>
        <w:ind w:firstLine="708"/>
        <w:jc w:val="both"/>
        <w:rPr>
          <w:rFonts w:cstheme="minorHAnsi"/>
          <w:sz w:val="24"/>
          <w:szCs w:val="24"/>
        </w:rPr>
      </w:pPr>
      <w:r w:rsidRPr="0088512B">
        <w:rPr>
          <w:rFonts w:cstheme="minorHAnsi"/>
          <w:sz w:val="24"/>
          <w:szCs w:val="24"/>
        </w:rPr>
        <w:t>Посадская сатира XVII в. Развитие образования и научных знаний.Школы при Аптекарском и Посольском приказах.Публицистика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w:t>
      </w:r>
    </w:p>
    <w:p w:rsidR="00BE570D" w:rsidRPr="0088512B" w:rsidRDefault="00BE570D" w:rsidP="001F149B">
      <w:pPr>
        <w:autoSpaceDE w:val="0"/>
        <w:autoSpaceDN w:val="0"/>
        <w:adjustRightInd w:val="0"/>
        <w:spacing w:after="0" w:line="240" w:lineRule="auto"/>
        <w:jc w:val="both"/>
        <w:rPr>
          <w:rFonts w:cstheme="minorHAnsi"/>
          <w:sz w:val="24"/>
          <w:szCs w:val="24"/>
        </w:rPr>
      </w:pPr>
    </w:p>
    <w:p w:rsidR="00BE570D" w:rsidRPr="0088512B" w:rsidRDefault="00BE570D" w:rsidP="001F149B">
      <w:pPr>
        <w:tabs>
          <w:tab w:val="left" w:pos="0"/>
          <w:tab w:val="left" w:pos="284"/>
        </w:tabs>
        <w:spacing w:after="0" w:line="240" w:lineRule="auto"/>
        <w:ind w:left="113" w:right="113"/>
        <w:jc w:val="center"/>
        <w:rPr>
          <w:rFonts w:cstheme="minorHAnsi"/>
          <w:b/>
          <w:sz w:val="24"/>
          <w:szCs w:val="24"/>
        </w:rPr>
      </w:pPr>
      <w:r w:rsidRPr="0088512B">
        <w:rPr>
          <w:rFonts w:cstheme="minorHAnsi"/>
          <w:b/>
          <w:sz w:val="24"/>
          <w:szCs w:val="24"/>
        </w:rPr>
        <w:t>8 класс</w:t>
      </w:r>
    </w:p>
    <w:p w:rsidR="005D687B" w:rsidRPr="0088512B" w:rsidRDefault="005D687B" w:rsidP="001F149B">
      <w:pPr>
        <w:tabs>
          <w:tab w:val="left" w:pos="0"/>
          <w:tab w:val="left" w:pos="284"/>
        </w:tabs>
        <w:spacing w:after="0" w:line="240" w:lineRule="auto"/>
        <w:ind w:left="113" w:right="113"/>
        <w:jc w:val="center"/>
        <w:rPr>
          <w:rFonts w:cstheme="minorHAnsi"/>
          <w:sz w:val="24"/>
          <w:szCs w:val="24"/>
        </w:rPr>
      </w:pPr>
    </w:p>
    <w:p w:rsidR="005D687B" w:rsidRDefault="005D687B" w:rsidP="001F149B">
      <w:pPr>
        <w:tabs>
          <w:tab w:val="left" w:pos="0"/>
          <w:tab w:val="left" w:pos="284"/>
        </w:tabs>
        <w:spacing w:after="0" w:line="240" w:lineRule="auto"/>
        <w:ind w:left="113" w:right="113"/>
        <w:jc w:val="center"/>
        <w:rPr>
          <w:rFonts w:cstheme="minorHAnsi"/>
          <w:sz w:val="24"/>
          <w:szCs w:val="24"/>
        </w:rPr>
      </w:pPr>
      <w:r w:rsidRPr="0088512B">
        <w:rPr>
          <w:rFonts w:cstheme="minorHAnsi"/>
          <w:sz w:val="24"/>
          <w:szCs w:val="24"/>
        </w:rPr>
        <w:t>Всеобщая история</w:t>
      </w:r>
    </w:p>
    <w:p w:rsidR="00E33331" w:rsidRPr="0088512B" w:rsidRDefault="00E33331" w:rsidP="001F149B">
      <w:pPr>
        <w:tabs>
          <w:tab w:val="left" w:pos="0"/>
          <w:tab w:val="left" w:pos="284"/>
        </w:tabs>
        <w:spacing w:after="0" w:line="240" w:lineRule="auto"/>
        <w:ind w:left="113" w:right="113"/>
        <w:jc w:val="center"/>
        <w:rPr>
          <w:rFonts w:cstheme="minorHAnsi"/>
          <w:sz w:val="24"/>
          <w:szCs w:val="24"/>
        </w:rPr>
      </w:pPr>
    </w:p>
    <w:p w:rsidR="00E33331" w:rsidRPr="00E33331" w:rsidRDefault="00193028" w:rsidP="00E33331">
      <w:pPr>
        <w:pStyle w:val="a7"/>
        <w:jc w:val="both"/>
        <w:rPr>
          <w:rFonts w:cstheme="minorHAnsi"/>
          <w:sz w:val="32"/>
          <w:szCs w:val="32"/>
          <w:u w:val="single"/>
        </w:rPr>
      </w:pPr>
      <w:r>
        <w:rPr>
          <w:rFonts w:cstheme="minorHAnsi"/>
          <w:sz w:val="32"/>
          <w:szCs w:val="32"/>
          <w:u w:val="single"/>
        </w:rPr>
        <w:t>История Нового времени (28</w:t>
      </w:r>
      <w:r w:rsidR="00E33331" w:rsidRPr="00E33331">
        <w:rPr>
          <w:rFonts w:cstheme="minorHAnsi"/>
          <w:sz w:val="32"/>
          <w:szCs w:val="32"/>
          <w:u w:val="single"/>
        </w:rPr>
        <w:t xml:space="preserve"> часа) </w:t>
      </w:r>
    </w:p>
    <w:p w:rsidR="003070C6" w:rsidRPr="0088512B" w:rsidRDefault="003070C6" w:rsidP="00E33331">
      <w:pPr>
        <w:tabs>
          <w:tab w:val="left" w:pos="0"/>
          <w:tab w:val="left" w:pos="284"/>
        </w:tabs>
        <w:spacing w:after="0" w:line="240" w:lineRule="auto"/>
        <w:ind w:left="113" w:right="113"/>
        <w:rPr>
          <w:rFonts w:cstheme="minorHAnsi"/>
          <w:sz w:val="24"/>
          <w:szCs w:val="24"/>
        </w:rPr>
      </w:pPr>
    </w:p>
    <w:p w:rsidR="00C84371" w:rsidRPr="0088512B" w:rsidRDefault="005D687B" w:rsidP="005D687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t>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w:t>
      </w:r>
    </w:p>
    <w:p w:rsidR="00C84371" w:rsidRPr="0088512B" w:rsidRDefault="00C84371" w:rsidP="005D687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5D687B" w:rsidRPr="0088512B">
        <w:rPr>
          <w:rFonts w:cstheme="minorHAnsi"/>
          <w:sz w:val="24"/>
          <w:szCs w:val="24"/>
        </w:rPr>
        <w:t xml:space="preserve"> Война североамериканских колоний за независимость. Образование Соединенных Штатов Америки; «отцы-основатели». Французская революция XVIII в.: причины, участники. Начало и основные этапы революции. Политические течения и деятели революции. </w:t>
      </w:r>
      <w:r w:rsidR="005D687B" w:rsidRPr="0088512B">
        <w:rPr>
          <w:rFonts w:cstheme="minorHAnsi"/>
          <w:i/>
          <w:sz w:val="24"/>
          <w:szCs w:val="24"/>
        </w:rPr>
        <w:t>Программные и государственные документы. Революционные войны.</w:t>
      </w:r>
      <w:r w:rsidR="005D687B" w:rsidRPr="0088512B">
        <w:rPr>
          <w:rFonts w:cstheme="minorHAnsi"/>
          <w:sz w:val="24"/>
          <w:szCs w:val="24"/>
        </w:rPr>
        <w:t xml:space="preserve"> Итоги и значение революции. </w:t>
      </w:r>
    </w:p>
    <w:p w:rsidR="005D687B" w:rsidRPr="0088512B" w:rsidRDefault="00C84371" w:rsidP="005D687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5D687B" w:rsidRPr="0088512B">
        <w:rPr>
          <w:rFonts w:cstheme="minorHAnsi"/>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5D687B" w:rsidRPr="0088512B" w:rsidRDefault="005D687B" w:rsidP="005D687B">
      <w:pPr>
        <w:tabs>
          <w:tab w:val="left" w:pos="0"/>
          <w:tab w:val="left" w:pos="284"/>
        </w:tabs>
        <w:spacing w:after="0" w:line="240" w:lineRule="auto"/>
        <w:ind w:left="113" w:right="113"/>
        <w:jc w:val="both"/>
        <w:rPr>
          <w:rFonts w:cstheme="minorHAnsi"/>
          <w:i/>
          <w:sz w:val="24"/>
          <w:szCs w:val="24"/>
        </w:rPr>
      </w:pPr>
      <w:r w:rsidRPr="0088512B">
        <w:rPr>
          <w:rFonts w:cstheme="minorHAnsi"/>
          <w:sz w:val="24"/>
          <w:szCs w:val="24"/>
        </w:rPr>
        <w:tab/>
      </w:r>
      <w:r w:rsidRPr="0088512B">
        <w:rPr>
          <w:rFonts w:cstheme="minorHAnsi"/>
          <w:sz w:val="24"/>
          <w:szCs w:val="24"/>
        </w:rPr>
        <w:tab/>
        <w:t xml:space="preserve">Страны Востока в XVI—XVIII вв. 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88512B">
        <w:rPr>
          <w:rFonts w:cstheme="minorHAnsi"/>
          <w:i/>
          <w:sz w:val="24"/>
          <w:szCs w:val="24"/>
        </w:rPr>
        <w:t>Образование централизованного государства и установление сегунатаТокугава в Японии.</w:t>
      </w:r>
    </w:p>
    <w:p w:rsidR="005D687B" w:rsidRPr="0088512B" w:rsidRDefault="001F149B" w:rsidP="005D687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p>
    <w:p w:rsidR="005D687B" w:rsidRDefault="00E33331" w:rsidP="005D687B">
      <w:pPr>
        <w:tabs>
          <w:tab w:val="left" w:pos="0"/>
          <w:tab w:val="left" w:pos="284"/>
        </w:tabs>
        <w:spacing w:after="0" w:line="240" w:lineRule="auto"/>
        <w:ind w:left="113" w:right="113"/>
        <w:jc w:val="center"/>
        <w:rPr>
          <w:rFonts w:cstheme="minorHAnsi"/>
          <w:sz w:val="24"/>
          <w:szCs w:val="24"/>
        </w:rPr>
      </w:pPr>
      <w:r>
        <w:rPr>
          <w:rFonts w:cstheme="minorHAnsi"/>
          <w:sz w:val="24"/>
          <w:szCs w:val="24"/>
        </w:rPr>
        <w:t>История России</w:t>
      </w:r>
    </w:p>
    <w:p w:rsidR="00E33331" w:rsidRPr="0088512B" w:rsidRDefault="00E33331" w:rsidP="005D687B">
      <w:pPr>
        <w:tabs>
          <w:tab w:val="left" w:pos="0"/>
          <w:tab w:val="left" w:pos="284"/>
        </w:tabs>
        <w:spacing w:after="0" w:line="240" w:lineRule="auto"/>
        <w:ind w:left="113" w:right="113"/>
        <w:jc w:val="center"/>
        <w:rPr>
          <w:rFonts w:cstheme="minorHAnsi"/>
          <w:sz w:val="24"/>
          <w:szCs w:val="24"/>
        </w:rPr>
      </w:pPr>
    </w:p>
    <w:p w:rsidR="00E33331" w:rsidRPr="00E33331" w:rsidRDefault="00E33331" w:rsidP="00E33331">
      <w:pPr>
        <w:pStyle w:val="a7"/>
        <w:jc w:val="both"/>
        <w:rPr>
          <w:rFonts w:cstheme="minorHAnsi"/>
          <w:sz w:val="32"/>
          <w:szCs w:val="32"/>
          <w:u w:val="single"/>
        </w:rPr>
      </w:pPr>
      <w:r w:rsidRPr="00E33331">
        <w:rPr>
          <w:rFonts w:cstheme="minorHAnsi"/>
          <w:sz w:val="32"/>
          <w:szCs w:val="32"/>
          <w:u w:val="single"/>
        </w:rPr>
        <w:t>X</w:t>
      </w:r>
      <w:r w:rsidR="00193028">
        <w:rPr>
          <w:rFonts w:cstheme="minorHAnsi"/>
          <w:sz w:val="32"/>
          <w:szCs w:val="32"/>
          <w:u w:val="single"/>
        </w:rPr>
        <w:t>VIII в. от царства к империи (40</w:t>
      </w:r>
      <w:r w:rsidRPr="00E33331">
        <w:rPr>
          <w:rFonts w:cstheme="minorHAnsi"/>
          <w:sz w:val="32"/>
          <w:szCs w:val="32"/>
          <w:u w:val="single"/>
        </w:rPr>
        <w:t xml:space="preserve"> часа) </w:t>
      </w:r>
    </w:p>
    <w:p w:rsidR="00BE570D" w:rsidRPr="0088512B" w:rsidRDefault="00BE570D" w:rsidP="001F149B">
      <w:pPr>
        <w:tabs>
          <w:tab w:val="left" w:pos="0"/>
          <w:tab w:val="left" w:pos="284"/>
        </w:tabs>
        <w:spacing w:after="0" w:line="240" w:lineRule="auto"/>
        <w:ind w:left="113" w:right="113"/>
        <w:jc w:val="both"/>
        <w:rPr>
          <w:rFonts w:cstheme="minorHAnsi"/>
          <w:sz w:val="24"/>
          <w:szCs w:val="24"/>
        </w:rPr>
      </w:pP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Россия в конце XVII - XVIII веках: от царства к империи Россия в эпоху преобразований Петра I. Причины и предпосылки преобразований (дискуссии по этому вопросу). Россия и Европа в конце XVII века. </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Экономическая политика.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18 крепостного и подневольного труда. Принципы меркантилизма и протекционизма.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Таможенный тариф 1724 г. Введение подушной подати. Социальная политика. Консолидация дворянского сословия, повышение его роли в управлении страной. Указ о единонаследии и Табель о рангах. </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 Церковная реформа. Упразднение патриаршества, учреждение синода.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lastRenderedPageBreak/>
        <w:tab/>
      </w:r>
      <w:r w:rsidRPr="0088512B">
        <w:rPr>
          <w:rFonts w:cstheme="minorHAnsi"/>
          <w:sz w:val="24"/>
          <w:szCs w:val="24"/>
        </w:rPr>
        <w:tab/>
      </w:r>
      <w:r w:rsidR="00BE570D" w:rsidRPr="0088512B">
        <w:rPr>
          <w:rFonts w:cstheme="minorHAnsi"/>
          <w:sz w:val="24"/>
          <w:szCs w:val="24"/>
        </w:rPr>
        <w:t xml:space="preserve">Положение инославных конфессий. Оппозиция реформам Петра I. Социальные движения в первой четверти XVIII в. </w:t>
      </w:r>
      <w:r w:rsidR="00BE570D" w:rsidRPr="0088512B">
        <w:rPr>
          <w:rFonts w:cstheme="minorHAnsi"/>
          <w:i/>
          <w:sz w:val="24"/>
          <w:szCs w:val="24"/>
        </w:rPr>
        <w:t>Восстания в Астрахани, Башкирии, на Дону.</w:t>
      </w:r>
      <w:r w:rsidR="00BE570D" w:rsidRPr="0088512B">
        <w:rPr>
          <w:rFonts w:cstheme="minorHAnsi"/>
          <w:sz w:val="24"/>
          <w:szCs w:val="24"/>
        </w:rPr>
        <w:t xml:space="preserve"> Дело царевича Алексея. Внешняя политика. Северная война. Причины и цели войны. Неудачи в начале войны и их преодоление. Битва при д. Лесной и победа под Полтавой.Прутский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Преобразования Петра I в области культуры. Доминирование светского начала в культурной политике.</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Повседневная жизнь и быт правящей элиты и основной массы населения. Перемены в образе жизни российского дворянства. </w:t>
      </w:r>
      <w:r w:rsidR="00BE570D" w:rsidRPr="0088512B">
        <w:rPr>
          <w:rFonts w:cstheme="minorHAnsi"/>
          <w:i/>
          <w:sz w:val="24"/>
          <w:szCs w:val="24"/>
        </w:rPr>
        <w:t xml:space="preserve">Новые формы социальной коммуникации в дворянской среде. </w:t>
      </w:r>
      <w:r w:rsidR="00BE570D" w:rsidRPr="0088512B">
        <w:rPr>
          <w:rFonts w:cstheme="minorHAnsi"/>
          <w:sz w:val="24"/>
          <w:szCs w:val="24"/>
        </w:rPr>
        <w:t>Ассамблеи, балы, фейерверки, светские государственные праздники. «Европейский» стиль в одежде, развлечениях, питании. Изменения в положении женщин. Итоги, последствия и значение петровских преобразований.</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Образ Петра I в русской культуре. После Петра Великого: эпоха «дворцовых переворотов». 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«Кабинет министров». Роль Э. Бирона, А.И. Остермана, А.П. Волынского, Б.Х. Миниха в управлении и политической жизни страны. Укрепление границ империи на Украине и на юго-восточной окраине. </w:t>
      </w:r>
      <w:r w:rsidR="00BE570D" w:rsidRPr="0088512B">
        <w:rPr>
          <w:rFonts w:cstheme="minorHAnsi"/>
          <w:i/>
          <w:sz w:val="24"/>
          <w:szCs w:val="24"/>
        </w:rPr>
        <w:t>Переход Младшего жуза в Казахстане под суверенитет Российской империи.Война с Османской империей.</w:t>
      </w:r>
      <w:r w:rsidR="00BE570D" w:rsidRPr="0088512B">
        <w:rPr>
          <w:rFonts w:cstheme="minorHAnsi"/>
          <w:sz w:val="24"/>
          <w:szCs w:val="24"/>
        </w:rPr>
        <w:t xml:space="preserve"> Россия при Елизавете Петровне. Экономическая и финансовая политика. Деятельность П.И. Шувалова.</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 Петр III. Манифест «о вольности дворянской». Причины переворота 28 июня 1762 г. Россия в 1760-х – 1790- гг. Правление Екатерины II и Павла I. Внутренняя политика Екатерины II. Личность императрицы. </w:t>
      </w:r>
    </w:p>
    <w:p w:rsidR="00BE570D" w:rsidRPr="0088512B" w:rsidRDefault="005D687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Идеи Просвещения. Их основное содержание и популярность в Европе.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20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Положение сословий. Дворянство – «первенствующее сословие» империи. </w:t>
      </w:r>
      <w:r w:rsidR="00BE570D" w:rsidRPr="0088512B">
        <w:rPr>
          <w:rFonts w:cstheme="minorHAnsi"/>
          <w:i/>
          <w:sz w:val="24"/>
          <w:szCs w:val="24"/>
        </w:rPr>
        <w:t>Привлечение представителей сословий к местному управлению.Создание дворянских обществ в губерниях и уездах. Расширение привилегий гильдейского купечества в налоговой сфере и городском управлении.</w:t>
      </w:r>
      <w:r w:rsidR="00BE570D" w:rsidRPr="0088512B">
        <w:rPr>
          <w:rFonts w:cstheme="minorHAnsi"/>
          <w:sz w:val="24"/>
          <w:szCs w:val="24"/>
        </w:rPr>
        <w:t xml:space="preserve"> Национальная политика. </w:t>
      </w:r>
      <w:r w:rsidR="00BE570D" w:rsidRPr="0088512B">
        <w:rPr>
          <w:rFonts w:cstheme="minorHAnsi"/>
          <w:i/>
          <w:sz w:val="24"/>
          <w:szCs w:val="24"/>
        </w:rPr>
        <w:t>Унификация управления на окраинах империи. Ликвидация украинского гетманства. Формирование Кубанского казачества. Активизация деятельности по привлечению иностранцев в Россию.</w:t>
      </w:r>
      <w:r w:rsidR="00BE570D" w:rsidRPr="0088512B">
        <w:rPr>
          <w:rFonts w:cstheme="minorHAnsi"/>
          <w:sz w:val="24"/>
          <w:szCs w:val="24"/>
        </w:rPr>
        <w:t xml:space="preserve"> Расселение колонистов в Новороссии, Поволжье, других регионах. Укрепление </w:t>
      </w:r>
      <w:r w:rsidR="00BE570D" w:rsidRPr="0088512B">
        <w:rPr>
          <w:rFonts w:cstheme="minorHAnsi"/>
          <w:sz w:val="24"/>
          <w:szCs w:val="24"/>
        </w:rPr>
        <w:lastRenderedPageBreak/>
        <w:t xml:space="preserve">начал толерантности и веротерпимости по отношению к неправославным и нехристианским конфессиям. </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00BE570D" w:rsidRPr="0088512B">
        <w:rPr>
          <w:rFonts w:cstheme="minorHAnsi"/>
          <w:i/>
          <w:sz w:val="24"/>
          <w:szCs w:val="24"/>
        </w:rPr>
        <w:t>Дворовые люди.</w:t>
      </w:r>
      <w:r w:rsidR="00BE570D" w:rsidRPr="0088512B">
        <w:rPr>
          <w:rFonts w:cstheme="minorHAnsi"/>
          <w:sz w:val="24"/>
          <w:szCs w:val="24"/>
        </w:rPr>
        <w:t xml:space="preserve"> Роль крепостного строя в экономике страны. Промышленность в городе и деревне. Роль государства, купечества, помещиков в развитии промышленности.</w:t>
      </w:r>
    </w:p>
    <w:p w:rsidR="00360A11"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i/>
          <w:sz w:val="24"/>
          <w:szCs w:val="24"/>
        </w:rPr>
        <w:t>Крепостной и вольнонаемный труд. Привлечение крепостных оброчных крестьян к работе на мануфактурах.</w:t>
      </w:r>
      <w:r w:rsidR="00BE570D" w:rsidRPr="0088512B">
        <w:rPr>
          <w:rFonts w:cstheme="minorHAnsi"/>
          <w:sz w:val="24"/>
          <w:szCs w:val="24"/>
        </w:rPr>
        <w:t xml:space="preserve">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 Внутренняя и внешняя торговля. Торговые пути внутри страны. </w:t>
      </w:r>
      <w:r w:rsidR="00BE570D" w:rsidRPr="0088512B">
        <w:rPr>
          <w:rFonts w:cstheme="minorHAnsi"/>
          <w:i/>
          <w:sz w:val="24"/>
          <w:szCs w:val="24"/>
        </w:rPr>
        <w:t>Водно- транспортные системы: Вышневолоцкая, Тихвинская, Мариинская и др.</w:t>
      </w:r>
      <w:r w:rsidR="00BE570D" w:rsidRPr="0088512B">
        <w:rPr>
          <w:rFonts w:cstheme="minorHAnsi"/>
          <w:sz w:val="24"/>
          <w:szCs w:val="24"/>
        </w:rPr>
        <w:t xml:space="preserve"> Ярмарки и их роль во внутренней торговле. Макарьевская, Ирбитская, Свенская, Коренная ярмарки. Ярмарки на Украине. </w:t>
      </w:r>
      <w:r w:rsidR="00BE570D" w:rsidRPr="0088512B">
        <w:rPr>
          <w:rFonts w:cstheme="minorHAnsi"/>
          <w:i/>
          <w:sz w:val="24"/>
          <w:szCs w:val="24"/>
        </w:rPr>
        <w:t>Партнеры России во внешней торговле в Европе и в мире.Обеспечение активного внешнеторгового баланса.</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Обострение социальных противоречий. </w:t>
      </w:r>
      <w:r w:rsidR="00BE570D" w:rsidRPr="0088512B">
        <w:rPr>
          <w:rFonts w:cstheme="minorHAnsi"/>
          <w:i/>
          <w:sz w:val="24"/>
          <w:szCs w:val="24"/>
        </w:rPr>
        <w:t>Чумной бунт в Москве.</w:t>
      </w:r>
      <w:r w:rsidR="00BE570D" w:rsidRPr="0088512B">
        <w:rPr>
          <w:rFonts w:cstheme="minorHAnsi"/>
          <w:sz w:val="24"/>
          <w:szCs w:val="24"/>
        </w:rPr>
        <w:t xml:space="preserve"> Восстание под предводительством Емельяна Пугачева. </w:t>
      </w:r>
      <w:r w:rsidR="00BE570D" w:rsidRPr="0088512B">
        <w:rPr>
          <w:rFonts w:cstheme="minorHAnsi"/>
          <w:i/>
          <w:sz w:val="24"/>
          <w:szCs w:val="24"/>
        </w:rPr>
        <w:t>Антидворянский и антикрепостнический 21 характер движения. Роль казачества, народов Урала и Поволжья в восстании.</w:t>
      </w:r>
      <w:r w:rsidR="00BE570D" w:rsidRPr="0088512B">
        <w:rPr>
          <w:rFonts w:cstheme="minorHAnsi"/>
          <w:sz w:val="24"/>
          <w:szCs w:val="24"/>
        </w:rPr>
        <w:t xml:space="preserve"> Влияние восстания на внутреннюю политику и развитие общественной мысли.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w:t>
      </w:r>
    </w:p>
    <w:p w:rsidR="00BE570D" w:rsidRPr="0088512B" w:rsidRDefault="00360A11" w:rsidP="001F149B">
      <w:pPr>
        <w:tabs>
          <w:tab w:val="left" w:pos="0"/>
          <w:tab w:val="left" w:pos="284"/>
        </w:tabs>
        <w:spacing w:after="0" w:line="240" w:lineRule="auto"/>
        <w:ind w:left="113" w:right="113"/>
        <w:jc w:val="both"/>
        <w:rPr>
          <w:rFonts w:cstheme="minorHAnsi"/>
          <w: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Строительство новых городов и портов. Основание Севастополя, Одессы, Херсона. Г.А. Потемкин. Путешествие Екатерины II на юг в 1787 г. Участие России в разделах Речи Посполитой. </w:t>
      </w:r>
      <w:r w:rsidR="00BE570D" w:rsidRPr="0088512B">
        <w:rPr>
          <w:rFonts w:cstheme="minorHAnsi"/>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 Вхождение в состав России территорий Украины и Белоруссии. Присоединение Литвы и Курляндии. Борьба Польши за национальную независимость. </w:t>
      </w:r>
      <w:r w:rsidR="00BE570D" w:rsidRPr="0088512B">
        <w:rPr>
          <w:rFonts w:cstheme="minorHAnsi"/>
          <w:i/>
          <w:sz w:val="24"/>
          <w:szCs w:val="24"/>
        </w:rPr>
        <w:t>Восстание под предводительством Тадеуша Костюшко.</w:t>
      </w:r>
      <w:r w:rsidR="00BE570D" w:rsidRPr="0088512B">
        <w:rPr>
          <w:rFonts w:cstheme="minorHAnsi"/>
          <w:sz w:val="24"/>
          <w:szCs w:val="24"/>
        </w:rPr>
        <w:t xml:space="preserve"> Участие России в борьбе с революционной Францией. Итальянский и Швейцарский походы А.В. Суворова. Действия эскадры Ф.Ф. Ушакова в Средиземном море. Культурное пространство Российской империи в XVIII в. Определяющее влияние идей Просвещения в российской общественной мысли, публицистике и литературе. Литература народов России в XVIII в. Первые журналы. </w:t>
      </w:r>
    </w:p>
    <w:p w:rsidR="00360A11"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Общественные идеи в произведениях А.П. Сумарокова, Г.Р. Державина, Д.И. Фонвизина. </w:t>
      </w:r>
      <w:r w:rsidR="00BE570D" w:rsidRPr="0088512B">
        <w:rPr>
          <w:rFonts w:cstheme="minorHAnsi"/>
          <w:i/>
          <w:sz w:val="24"/>
          <w:szCs w:val="24"/>
        </w:rPr>
        <w:t xml:space="preserve">Н.И. Новиков, материалы о положении крепостных крестьян в его журналах. </w:t>
      </w:r>
      <w:r w:rsidR="00BE570D" w:rsidRPr="0088512B">
        <w:rPr>
          <w:rFonts w:cstheme="minorHAnsi"/>
          <w:sz w:val="24"/>
          <w:szCs w:val="24"/>
        </w:rPr>
        <w:t xml:space="preserve">А.Н. Радищев и его «Путешествие из Петербурга в Москву». 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22 классицизм, рококо и т. п.). Вклад </w:t>
      </w:r>
      <w:r w:rsidR="00BE570D" w:rsidRPr="0088512B">
        <w:rPr>
          <w:rFonts w:cstheme="minorHAnsi"/>
          <w:i/>
          <w:sz w:val="24"/>
          <w:szCs w:val="24"/>
        </w:rPr>
        <w:t>в развитие русской культуры ученых, художников, мастеров, прибывших из-за рубежа.</w:t>
      </w:r>
      <w:r w:rsidR="00BE570D" w:rsidRPr="0088512B">
        <w:rPr>
          <w:rFonts w:cstheme="minorHAnsi"/>
          <w:sz w:val="24"/>
          <w:szCs w:val="24"/>
        </w:rPr>
        <w:t xml:space="preserve"> Усиление внимания к жизни и культуре русского народа и историческому прошлому России к концу столетия. </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lastRenderedPageBreak/>
        <w:tab/>
      </w:r>
      <w:r w:rsidRPr="0088512B">
        <w:rPr>
          <w:rFonts w:cstheme="minorHAnsi"/>
          <w:sz w:val="24"/>
          <w:szCs w:val="24"/>
        </w:rPr>
        <w:tab/>
      </w:r>
      <w:r w:rsidR="00BE570D" w:rsidRPr="0088512B">
        <w:rPr>
          <w:rFonts w:cstheme="minorHAnsi"/>
          <w:sz w:val="24"/>
          <w:szCs w:val="24"/>
        </w:rPr>
        <w:t>Культура и быт российских сословий. Дворянство: жизнь и быт дворянской усадьбы. Духовенство. Купечество. Крестьянство. Российская наука в XVIII веке. Академия наук в Петербурге. Изучение страны – главная задача российской науки. Географические экспедиции.</w:t>
      </w:r>
    </w:p>
    <w:p w:rsidR="00BE570D"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Вторая Камчатская экспедиция. Освоение Аляски и Западного побережья Северной Америки. Российско-американская компания. </w:t>
      </w:r>
      <w:r w:rsidR="00BE570D" w:rsidRPr="0088512B">
        <w:rPr>
          <w:rFonts w:cstheme="minorHAnsi"/>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r w:rsidR="00BE570D" w:rsidRPr="0088512B">
        <w:rPr>
          <w:rFonts w:cstheme="minorHAnsi"/>
          <w:sz w:val="24"/>
          <w:szCs w:val="24"/>
        </w:rPr>
        <w:t xml:space="preserve"> М.В. Ломоносов и его выдающаяся роль в становлении российской науки и образования. Образование в России в XVIII в. </w:t>
      </w:r>
      <w:r w:rsidR="00BE570D" w:rsidRPr="0088512B">
        <w:rPr>
          <w:rFonts w:cstheme="minorHAnsi"/>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00BE570D" w:rsidRPr="0088512B">
        <w:rPr>
          <w:rFonts w:cstheme="minorHAnsi"/>
          <w:sz w:val="24"/>
          <w:szCs w:val="24"/>
        </w:rPr>
        <w:t xml:space="preserve"> Московский университет – первый российский университет. </w:t>
      </w:r>
    </w:p>
    <w:p w:rsidR="00360A11" w:rsidRPr="0088512B" w:rsidRDefault="001F149B"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Русская архитектура XVIII в. Строительство Петербурга, формирование его городского плана. </w:t>
      </w:r>
      <w:r w:rsidR="00BE570D" w:rsidRPr="0088512B">
        <w:rPr>
          <w:rFonts w:cstheme="minorHAnsi"/>
          <w:i/>
          <w:sz w:val="24"/>
          <w:szCs w:val="24"/>
        </w:rPr>
        <w:t>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r w:rsidR="00BE570D" w:rsidRPr="0088512B">
        <w:rPr>
          <w:rFonts w:cstheme="minorHAnsi"/>
          <w:sz w:val="24"/>
          <w:szCs w:val="24"/>
        </w:rPr>
        <w:t xml:space="preserve"> В.И. Баженов, М.Ф. Казаков.</w:t>
      </w:r>
    </w:p>
    <w:p w:rsidR="00360A11"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 Изобразительное искусство в России и его выдающиеся мастера и произведения. Академия художеств в Петербурге. Расцвет жанра парадного портрета в середине XVIII в. </w:t>
      </w:r>
      <w:r w:rsidR="00BE570D" w:rsidRPr="0088512B">
        <w:rPr>
          <w:rFonts w:cstheme="minorHAnsi"/>
          <w:i/>
          <w:sz w:val="24"/>
          <w:szCs w:val="24"/>
        </w:rPr>
        <w:t>Новые веяния в изобразительном искусстве в конце столетия.</w:t>
      </w:r>
    </w:p>
    <w:p w:rsidR="00360A11"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Народы России в XVIII в. Управление национальными окраинами. Башкирские восстания. Политика по отношению к исламу. Освоение Новороссии и Поволжья. Немецкие переселенцы.</w:t>
      </w:r>
      <w:r w:rsidRPr="0088512B">
        <w:rPr>
          <w:rFonts w:cstheme="minorHAnsi"/>
          <w:sz w:val="24"/>
          <w:szCs w:val="24"/>
        </w:rPr>
        <w:t xml:space="preserve"> Формирование черты оседлости. </w:t>
      </w:r>
    </w:p>
    <w:p w:rsidR="00BE570D" w:rsidRPr="0088512B" w:rsidRDefault="00360A11" w:rsidP="001F149B">
      <w:pPr>
        <w:tabs>
          <w:tab w:val="left" w:pos="0"/>
          <w:tab w:val="left" w:pos="284"/>
        </w:tabs>
        <w:spacing w:after="0" w:line="240" w:lineRule="auto"/>
        <w:ind w:left="113" w:right="113"/>
        <w:jc w:val="both"/>
        <w:rPr>
          <w:rFonts w:cstheme="minorHAnsi"/>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 xml:space="preserve"> Россия при Павле I. Основные принципы внутренней политики Павла I. Укрепление абсолютизма </w:t>
      </w:r>
      <w:r w:rsidR="00BE570D" w:rsidRPr="0088512B">
        <w:rPr>
          <w:rFonts w:cstheme="minorHAnsi"/>
          <w:i/>
          <w:sz w:val="24"/>
          <w:szCs w:val="24"/>
        </w:rPr>
        <w:t>через отказ от принципов «просвещенного абсолютизма» и</w:t>
      </w:r>
      <w:r w:rsidR="00BE570D" w:rsidRPr="0088512B">
        <w:rPr>
          <w:rFonts w:cstheme="minorHAnsi"/>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w:t>
      </w:r>
    </w:p>
    <w:p w:rsidR="00BE570D" w:rsidRPr="0088512B" w:rsidRDefault="001F149B" w:rsidP="001F149B">
      <w:pPr>
        <w:tabs>
          <w:tab w:val="left" w:pos="0"/>
          <w:tab w:val="left" w:pos="284"/>
        </w:tabs>
        <w:spacing w:after="0" w:line="240" w:lineRule="auto"/>
        <w:ind w:left="113" w:right="113"/>
        <w:jc w:val="both"/>
        <w:rPr>
          <w:rFonts w:eastAsia="Times New Roman" w:cstheme="minorHAnsi"/>
          <w:color w:val="000000"/>
          <w:sz w:val="24"/>
          <w:szCs w:val="24"/>
        </w:rPr>
      </w:pPr>
      <w:r w:rsidRPr="0088512B">
        <w:rPr>
          <w:rFonts w:cstheme="minorHAnsi"/>
          <w:sz w:val="24"/>
          <w:szCs w:val="24"/>
        </w:rPr>
        <w:tab/>
      </w:r>
      <w:r w:rsidRPr="0088512B">
        <w:rPr>
          <w:rFonts w:cstheme="minorHAnsi"/>
          <w:sz w:val="24"/>
          <w:szCs w:val="24"/>
        </w:rPr>
        <w:tab/>
      </w:r>
      <w:r w:rsidR="00BE570D" w:rsidRPr="0088512B">
        <w:rPr>
          <w:rFonts w:cstheme="minorHAnsi"/>
          <w:sz w:val="24"/>
          <w:szCs w:val="24"/>
        </w:rPr>
        <w:t>Указы о престолонаследии, и о «трехдневной барщине». 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Внутренняя политика. Ограничение дворянских привилегий.</w:t>
      </w:r>
    </w:p>
    <w:p w:rsidR="00E33331" w:rsidRDefault="00E33331" w:rsidP="006F7C7C">
      <w:pPr>
        <w:autoSpaceDE w:val="0"/>
        <w:autoSpaceDN w:val="0"/>
        <w:adjustRightInd w:val="0"/>
        <w:spacing w:before="120" w:after="0" w:line="244" w:lineRule="auto"/>
        <w:ind w:firstLine="705"/>
        <w:jc w:val="center"/>
        <w:rPr>
          <w:rFonts w:cstheme="minorHAnsi"/>
          <w:b/>
          <w:bCs/>
          <w:sz w:val="24"/>
          <w:szCs w:val="24"/>
        </w:rPr>
      </w:pPr>
    </w:p>
    <w:p w:rsidR="006F7C7C" w:rsidRPr="0088512B" w:rsidRDefault="00E33331" w:rsidP="006F7C7C">
      <w:pPr>
        <w:autoSpaceDE w:val="0"/>
        <w:autoSpaceDN w:val="0"/>
        <w:adjustRightInd w:val="0"/>
        <w:spacing w:before="120" w:after="0" w:line="244" w:lineRule="auto"/>
        <w:ind w:firstLine="705"/>
        <w:jc w:val="center"/>
        <w:rPr>
          <w:rFonts w:cstheme="minorHAnsi"/>
          <w:b/>
          <w:bCs/>
          <w:sz w:val="24"/>
          <w:szCs w:val="24"/>
        </w:rPr>
      </w:pPr>
      <w:r>
        <w:rPr>
          <w:rFonts w:cstheme="minorHAnsi"/>
          <w:b/>
          <w:bCs/>
          <w:sz w:val="24"/>
          <w:szCs w:val="24"/>
        </w:rPr>
        <w:t>9 класс</w:t>
      </w:r>
    </w:p>
    <w:p w:rsidR="006326D4" w:rsidRPr="0088512B" w:rsidRDefault="006326D4" w:rsidP="006F7C7C">
      <w:pPr>
        <w:autoSpaceDE w:val="0"/>
        <w:autoSpaceDN w:val="0"/>
        <w:adjustRightInd w:val="0"/>
        <w:spacing w:before="120" w:after="0" w:line="244" w:lineRule="auto"/>
        <w:ind w:firstLine="705"/>
        <w:jc w:val="both"/>
        <w:rPr>
          <w:rFonts w:cstheme="minorHAnsi"/>
          <w:b/>
          <w:bCs/>
          <w:sz w:val="24"/>
          <w:szCs w:val="24"/>
          <w:highlight w:val="yellow"/>
        </w:rPr>
      </w:pPr>
    </w:p>
    <w:p w:rsidR="005D687B" w:rsidRDefault="00CC41DA" w:rsidP="005D687B">
      <w:pPr>
        <w:jc w:val="center"/>
        <w:rPr>
          <w:rFonts w:cstheme="minorHAnsi"/>
          <w:sz w:val="24"/>
          <w:szCs w:val="24"/>
        </w:rPr>
      </w:pPr>
      <w:r w:rsidRPr="0088512B">
        <w:rPr>
          <w:rFonts w:cstheme="minorHAnsi"/>
          <w:sz w:val="24"/>
          <w:szCs w:val="24"/>
        </w:rPr>
        <w:t>В</w:t>
      </w:r>
      <w:r w:rsidR="005D687B" w:rsidRPr="0088512B">
        <w:rPr>
          <w:rFonts w:cstheme="minorHAnsi"/>
          <w:sz w:val="24"/>
          <w:szCs w:val="24"/>
        </w:rPr>
        <w:t>сеобщая история</w:t>
      </w:r>
      <w:r w:rsidR="0026277C" w:rsidRPr="0088512B">
        <w:rPr>
          <w:rFonts w:cstheme="minorHAnsi"/>
          <w:sz w:val="24"/>
          <w:szCs w:val="24"/>
        </w:rPr>
        <w:t xml:space="preserve"> </w:t>
      </w:r>
    </w:p>
    <w:p w:rsidR="00E33331" w:rsidRPr="00E33331" w:rsidRDefault="00E33331" w:rsidP="00E33331">
      <w:pPr>
        <w:pStyle w:val="a7"/>
        <w:jc w:val="both"/>
        <w:rPr>
          <w:rFonts w:cstheme="minorHAnsi"/>
          <w:sz w:val="32"/>
          <w:szCs w:val="32"/>
          <w:u w:val="single"/>
        </w:rPr>
      </w:pPr>
      <w:r w:rsidRPr="00E33331">
        <w:rPr>
          <w:rFonts w:cstheme="minorHAnsi"/>
          <w:sz w:val="32"/>
          <w:szCs w:val="32"/>
          <w:u w:val="single"/>
        </w:rPr>
        <w:t>Новейшая и</w:t>
      </w:r>
      <w:r w:rsidR="002F6796">
        <w:rPr>
          <w:rFonts w:cstheme="minorHAnsi"/>
          <w:sz w:val="32"/>
          <w:szCs w:val="32"/>
          <w:u w:val="single"/>
        </w:rPr>
        <w:t>стория. XX - начало XXI века (28</w:t>
      </w:r>
      <w:r w:rsidRPr="00E33331">
        <w:rPr>
          <w:rFonts w:cstheme="minorHAnsi"/>
          <w:sz w:val="32"/>
          <w:szCs w:val="32"/>
          <w:u w:val="single"/>
        </w:rPr>
        <w:t xml:space="preserve"> часа)  </w:t>
      </w:r>
    </w:p>
    <w:p w:rsidR="00E33331" w:rsidRPr="0088512B" w:rsidRDefault="00E33331" w:rsidP="00E33331">
      <w:pPr>
        <w:rPr>
          <w:rFonts w:cstheme="minorHAnsi"/>
          <w:sz w:val="24"/>
          <w:szCs w:val="24"/>
        </w:rPr>
      </w:pPr>
    </w:p>
    <w:p w:rsidR="005F4577" w:rsidRPr="0088512B" w:rsidRDefault="005D687B" w:rsidP="005D687B">
      <w:pPr>
        <w:ind w:firstLine="708"/>
        <w:jc w:val="both"/>
        <w:rPr>
          <w:rFonts w:cstheme="minorHAnsi"/>
          <w:sz w:val="24"/>
          <w:szCs w:val="24"/>
        </w:rPr>
      </w:pPr>
      <w:r w:rsidRPr="0088512B">
        <w:rPr>
          <w:rFonts w:cstheme="minorHAnsi"/>
          <w:sz w:val="24"/>
          <w:szCs w:val="24"/>
        </w:rPr>
        <w:t xml:space="preserve">Страны Европы и Северной Америки в первой половине ХIХ в. Империя Наполеона во Франции: внутренняя и внешняя политика. Наполеоновские войны. Падение империи. Венский конгресс; Ш. М. Талейран. Священный союз. 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 1849 гг.: социальные и национальные движения, реформы и революции. Оформление </w:t>
      </w:r>
      <w:r w:rsidRPr="0088512B">
        <w:rPr>
          <w:rFonts w:cstheme="minorHAnsi"/>
          <w:sz w:val="24"/>
          <w:szCs w:val="24"/>
        </w:rPr>
        <w:lastRenderedPageBreak/>
        <w:t>консервативных, либеральных, радикальных политических течений и партий; возникновение марксизма.</w:t>
      </w:r>
    </w:p>
    <w:p w:rsidR="005D687B" w:rsidRPr="0088512B" w:rsidRDefault="005D687B" w:rsidP="005D687B">
      <w:pPr>
        <w:ind w:firstLine="708"/>
        <w:jc w:val="both"/>
        <w:rPr>
          <w:rFonts w:cstheme="minorHAnsi"/>
          <w:sz w:val="24"/>
          <w:szCs w:val="24"/>
        </w:rPr>
      </w:pPr>
      <w:r w:rsidRPr="0088512B">
        <w:rPr>
          <w:rFonts w:cstheme="minorHAnsi"/>
          <w:sz w:val="24"/>
          <w:szCs w:val="24"/>
        </w:rPr>
        <w:t xml:space="preserve"> Страны Европы и Северной Америки во второй половине ХIХ в. 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88512B">
        <w:rPr>
          <w:rFonts w:cstheme="minorHAnsi"/>
          <w:i/>
          <w:sz w:val="24"/>
          <w:szCs w:val="24"/>
        </w:rPr>
        <w:t>внутренняя и внешняя политика, франко-германская война, колониальные войны.</w:t>
      </w:r>
      <w:r w:rsidRPr="0088512B">
        <w:rPr>
          <w:rFonts w:cstheme="minorHAnsi"/>
          <w:sz w:val="24"/>
          <w:szCs w:val="24"/>
        </w:rPr>
        <w:t xml:space="preserve"> Образование единого государства в Италии; </w:t>
      </w:r>
      <w:r w:rsidRPr="0088512B">
        <w:rPr>
          <w:rFonts w:cstheme="minorHAnsi"/>
          <w:i/>
          <w:sz w:val="24"/>
          <w:szCs w:val="24"/>
        </w:rPr>
        <w:t>К. Кавур, Дж. Гарибальди.</w:t>
      </w:r>
      <w:r w:rsidRPr="0088512B">
        <w:rPr>
          <w:rFonts w:cstheme="minorHAnsi"/>
          <w:sz w:val="24"/>
          <w:szCs w:val="24"/>
        </w:rPr>
        <w:t xml:space="preserve"> Объединение германских государств, провозглашение Германской империи; О. Бисмарк. </w:t>
      </w:r>
      <w:r w:rsidRPr="0088512B">
        <w:rPr>
          <w:rFonts w:cstheme="minorHAnsi"/>
          <w:i/>
          <w:sz w:val="24"/>
          <w:szCs w:val="24"/>
        </w:rPr>
        <w:t>Габсбургская монархия: австро-венгерский дуализм.</w:t>
      </w:r>
      <w:r w:rsidRPr="0088512B">
        <w:rPr>
          <w:rFonts w:cstheme="minorHAnsi"/>
          <w:sz w:val="24"/>
          <w:szCs w:val="24"/>
        </w:rPr>
        <w:t xml:space="preserve"> Соединенные Штаты Америки во второй половине ХIХ в.: экономика, социальные отношения, политическая жизнь. Север и Юг. Гражданская война (1861—1865). А. Линкольн. Экономическое и социально-политическое развитие стран Европы и США в конце ХIХ в. 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88512B">
        <w:rPr>
          <w:rFonts w:cstheme="minorHAnsi"/>
          <w:i/>
          <w:sz w:val="24"/>
          <w:szCs w:val="24"/>
        </w:rPr>
        <w:t>Расширение спектра общественных движений.</w:t>
      </w:r>
      <w:r w:rsidRPr="0088512B">
        <w:rPr>
          <w:rFonts w:cstheme="minorHAnsi"/>
          <w:sz w:val="24"/>
          <w:szCs w:val="24"/>
        </w:rPr>
        <w:t xml:space="preserve"> Рабочее движение и профсоюзы. Образование социалистических партий; идеологи и руководители социалистического движения. Страны Азии в ХIХ в. 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88512B">
        <w:rPr>
          <w:rFonts w:cstheme="minorHAnsi"/>
          <w:i/>
          <w:sz w:val="24"/>
          <w:szCs w:val="24"/>
        </w:rPr>
        <w:t>Япония: внутренняя и внешняя политика сегунатаТокугава, преобразования эпохи Мэйдзи.</w:t>
      </w:r>
      <w:r w:rsidRPr="0088512B">
        <w:rPr>
          <w:rFonts w:cstheme="minorHAnsi"/>
          <w:sz w:val="24"/>
          <w:szCs w:val="24"/>
        </w:rPr>
        <w:t xml:space="preserve"> Война за независимость в Латинской Америке Колониальное общество. Освободительная борьба: задачи, участники, формы выступлений. </w:t>
      </w:r>
      <w:r w:rsidRPr="0088512B">
        <w:rPr>
          <w:rFonts w:cstheme="minorHAnsi"/>
          <w:i/>
          <w:sz w:val="24"/>
          <w:szCs w:val="24"/>
        </w:rPr>
        <w:t>П. Д. Туссен-Лувертюр, С. Боливар.</w:t>
      </w:r>
      <w:r w:rsidRPr="0088512B">
        <w:rPr>
          <w:rFonts w:cstheme="minorHAnsi"/>
          <w:sz w:val="24"/>
          <w:szCs w:val="24"/>
        </w:rPr>
        <w:t xml:space="preserve"> Провозглашение независимых государств. Народы Африки в Новое время Колониальные империи. Колониальные порядки и традиционные общественные отношения. Выступления против колонизаторов. Развитие культуры в XIX в. 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Международные отношения в XIX в.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Историческое и культурное наследие Нового времени.</w:t>
      </w:r>
    </w:p>
    <w:p w:rsidR="005D687B" w:rsidRPr="0088512B" w:rsidRDefault="00E33331" w:rsidP="004D1366">
      <w:pPr>
        <w:jc w:val="center"/>
        <w:rPr>
          <w:rFonts w:cstheme="minorHAnsi"/>
          <w:sz w:val="24"/>
          <w:szCs w:val="24"/>
        </w:rPr>
      </w:pPr>
      <w:r>
        <w:rPr>
          <w:rFonts w:cstheme="minorHAnsi"/>
          <w:sz w:val="24"/>
          <w:szCs w:val="24"/>
        </w:rPr>
        <w:t xml:space="preserve">История России </w:t>
      </w:r>
    </w:p>
    <w:p w:rsidR="00E33331" w:rsidRPr="00E33331" w:rsidRDefault="00E33331" w:rsidP="00E33331">
      <w:pPr>
        <w:pStyle w:val="a7"/>
        <w:jc w:val="both"/>
        <w:rPr>
          <w:rFonts w:cstheme="minorHAnsi"/>
          <w:sz w:val="32"/>
          <w:szCs w:val="32"/>
          <w:u w:val="single"/>
        </w:rPr>
      </w:pPr>
      <w:r w:rsidRPr="00E33331">
        <w:rPr>
          <w:rFonts w:cstheme="minorHAnsi"/>
          <w:sz w:val="32"/>
          <w:szCs w:val="32"/>
          <w:u w:val="single"/>
        </w:rPr>
        <w:t>1801—1914. Российская империя в XIX</w:t>
      </w:r>
      <w:r w:rsidR="002F6796">
        <w:rPr>
          <w:rFonts w:cstheme="minorHAnsi"/>
          <w:sz w:val="32"/>
          <w:szCs w:val="32"/>
          <w:u w:val="single"/>
        </w:rPr>
        <w:t xml:space="preserve"> — начале XX в. (40</w:t>
      </w:r>
      <w:r w:rsidRPr="00E33331">
        <w:rPr>
          <w:rFonts w:cstheme="minorHAnsi"/>
          <w:sz w:val="32"/>
          <w:szCs w:val="32"/>
          <w:u w:val="single"/>
        </w:rPr>
        <w:t xml:space="preserve"> часа)</w:t>
      </w:r>
    </w:p>
    <w:p w:rsidR="00E33331" w:rsidRDefault="00E33331" w:rsidP="00E33331">
      <w:pPr>
        <w:pStyle w:val="a7"/>
      </w:pPr>
    </w:p>
    <w:p w:rsidR="004D1366" w:rsidRPr="0088512B" w:rsidRDefault="004D1366" w:rsidP="00E33331">
      <w:pPr>
        <w:ind w:firstLine="708"/>
        <w:jc w:val="both"/>
        <w:rPr>
          <w:rFonts w:cstheme="minorHAnsi"/>
          <w:sz w:val="24"/>
          <w:szCs w:val="24"/>
        </w:rPr>
      </w:pPr>
      <w:r w:rsidRPr="0088512B">
        <w:rPr>
          <w:rFonts w:cstheme="minorHAnsi"/>
          <w:sz w:val="24"/>
          <w:szCs w:val="24"/>
        </w:rPr>
        <w:t>Российская империя в XIX – начале XX вв. Россия</w:t>
      </w:r>
      <w:r w:rsidR="00585E46" w:rsidRPr="0088512B">
        <w:rPr>
          <w:rFonts w:cstheme="minorHAnsi"/>
          <w:sz w:val="24"/>
          <w:szCs w:val="24"/>
        </w:rPr>
        <w:t xml:space="preserve"> на пути к реформам (1801–1861).</w:t>
      </w:r>
    </w:p>
    <w:p w:rsidR="004D1366" w:rsidRPr="0088512B" w:rsidRDefault="004D1366" w:rsidP="004D1366">
      <w:pPr>
        <w:jc w:val="both"/>
        <w:rPr>
          <w:rFonts w:cstheme="minorHAnsi"/>
          <w:sz w:val="24"/>
          <w:szCs w:val="24"/>
        </w:rPr>
      </w:pPr>
      <w:r w:rsidRPr="0088512B">
        <w:rPr>
          <w:rFonts w:cstheme="minorHAnsi"/>
          <w:sz w:val="24"/>
          <w:szCs w:val="24"/>
        </w:rPr>
        <w:lastRenderedPageBreak/>
        <w:t>Александровская эпоха: государственный либерализм 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w:t>
      </w:r>
    </w:p>
    <w:p w:rsidR="004D1366" w:rsidRPr="0088512B" w:rsidRDefault="004D1366" w:rsidP="00585E46">
      <w:pPr>
        <w:ind w:firstLine="708"/>
        <w:jc w:val="both"/>
        <w:rPr>
          <w:rFonts w:cstheme="minorHAnsi"/>
          <w:sz w:val="24"/>
          <w:szCs w:val="24"/>
        </w:rPr>
      </w:pPr>
      <w:r w:rsidRPr="0088512B">
        <w:rPr>
          <w:rFonts w:cstheme="minorHAnsi"/>
          <w:sz w:val="24"/>
          <w:szCs w:val="24"/>
        </w:rPr>
        <w:t xml:space="preserve"> Отечественная война 1812 г. 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Либеральные и охранительные тенденции во внутренней политике. Польская конституция 1815 г. </w:t>
      </w:r>
      <w:r w:rsidRPr="0088512B">
        <w:rPr>
          <w:rFonts w:cstheme="minorHAnsi"/>
          <w:i/>
          <w:sz w:val="24"/>
          <w:szCs w:val="24"/>
        </w:rPr>
        <w:t>Военные поселения. Дворянская оппозиция самодержавию.</w:t>
      </w:r>
      <w:r w:rsidRPr="0088512B">
        <w:rPr>
          <w:rFonts w:cstheme="minorHAnsi"/>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4D1366" w:rsidRPr="0088512B" w:rsidRDefault="004D1366" w:rsidP="00585E46">
      <w:pPr>
        <w:ind w:firstLine="708"/>
        <w:jc w:val="both"/>
        <w:rPr>
          <w:rFonts w:cstheme="minorHAnsi"/>
          <w:sz w:val="24"/>
          <w:szCs w:val="24"/>
        </w:rPr>
      </w:pPr>
      <w:r w:rsidRPr="0088512B">
        <w:rPr>
          <w:rFonts w:cstheme="minorHAnsi"/>
          <w:sz w:val="24"/>
          <w:szCs w:val="24"/>
        </w:rPr>
        <w:t xml:space="preserve">Николаевское самодержавие: государственный консерватизм. 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88512B">
        <w:rPr>
          <w:rFonts w:cstheme="minorHAnsi"/>
          <w:i/>
          <w:sz w:val="24"/>
          <w:szCs w:val="24"/>
        </w:rPr>
        <w:t>централизация управления, политическая полиция, кодификация законов, цензура, попечительство об образовании.</w:t>
      </w:r>
      <w:r w:rsidRPr="0088512B">
        <w:rPr>
          <w:rFonts w:cstheme="minorHAnsi"/>
          <w:sz w:val="24"/>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88512B">
        <w:rPr>
          <w:rFonts w:cstheme="minorHAnsi"/>
          <w:i/>
          <w:sz w:val="24"/>
          <w:szCs w:val="24"/>
        </w:rPr>
        <w:t>Формирование профессиональной бюрократии. Прогрессивное чиновничество: у истоков либерального реформаторства.</w:t>
      </w:r>
      <w:r w:rsidRPr="0088512B">
        <w:rPr>
          <w:rFonts w:cstheme="minorHAnsi"/>
          <w:sz w:val="24"/>
          <w:szCs w:val="24"/>
        </w:rPr>
        <w:t xml:space="preserve"> 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4D1366" w:rsidRPr="0088512B" w:rsidRDefault="004D1366" w:rsidP="004D1366">
      <w:pPr>
        <w:jc w:val="both"/>
        <w:rPr>
          <w:rFonts w:cstheme="minorHAnsi"/>
          <w:sz w:val="24"/>
          <w:szCs w:val="24"/>
        </w:rPr>
      </w:pPr>
      <w:r w:rsidRPr="0088512B">
        <w:rPr>
          <w:rFonts w:cstheme="minorHAnsi"/>
          <w:sz w:val="24"/>
          <w:szCs w:val="24"/>
        </w:rPr>
        <w:tab/>
        <w:t>Крепостнический социум. Деревня и город.</w:t>
      </w:r>
    </w:p>
    <w:p w:rsidR="004D1366" w:rsidRPr="0088512B" w:rsidRDefault="004D1366" w:rsidP="004D1366">
      <w:pPr>
        <w:jc w:val="both"/>
        <w:rPr>
          <w:rFonts w:cstheme="minorHAnsi"/>
          <w:sz w:val="24"/>
          <w:szCs w:val="24"/>
        </w:rPr>
      </w:pPr>
      <w:r w:rsidRPr="0088512B">
        <w:rPr>
          <w:rFonts w:cstheme="minorHAnsi"/>
          <w:sz w:val="24"/>
          <w:szCs w:val="24"/>
        </w:rPr>
        <w:t xml:space="preserve"> Сословная структура российского общества. Крепостное хозяйство. </w:t>
      </w:r>
      <w:r w:rsidRPr="0088512B">
        <w:rPr>
          <w:rFonts w:cstheme="minorHAnsi"/>
          <w:i/>
          <w:sz w:val="24"/>
          <w:szCs w:val="24"/>
        </w:rPr>
        <w:t>Помещик и крестьянин, конфликты и сотрудничество.</w:t>
      </w:r>
      <w:r w:rsidRPr="0088512B">
        <w:rPr>
          <w:rFonts w:cstheme="minorHAnsi"/>
          <w:sz w:val="24"/>
          <w:szCs w:val="24"/>
        </w:rPr>
        <w:t xml:space="preserve">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4D1366" w:rsidRPr="0088512B" w:rsidRDefault="004D1366" w:rsidP="004D1366">
      <w:pPr>
        <w:ind w:firstLine="708"/>
        <w:jc w:val="both"/>
        <w:rPr>
          <w:rFonts w:cstheme="minorHAnsi"/>
          <w:sz w:val="24"/>
          <w:szCs w:val="24"/>
        </w:rPr>
      </w:pPr>
      <w:r w:rsidRPr="0088512B">
        <w:rPr>
          <w:rFonts w:cstheme="minorHAnsi"/>
          <w:sz w:val="24"/>
          <w:szCs w:val="24"/>
        </w:rPr>
        <w:t xml:space="preserve">Культурное пространство империи в первой половине XIX в. 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88512B">
        <w:rPr>
          <w:rFonts w:cstheme="minorHAnsi"/>
          <w:i/>
          <w:sz w:val="24"/>
          <w:szCs w:val="24"/>
        </w:rPr>
        <w:t xml:space="preserve">Культура повседневности: обретение комфорта. Жизнь в городе и в усадьбе. </w:t>
      </w:r>
      <w:r w:rsidRPr="0088512B">
        <w:rPr>
          <w:rFonts w:cstheme="minorHAnsi"/>
          <w:sz w:val="24"/>
          <w:szCs w:val="24"/>
        </w:rPr>
        <w:t>Российская культура как часть европейской культуры.</w:t>
      </w:r>
    </w:p>
    <w:p w:rsidR="004D1366" w:rsidRPr="0088512B" w:rsidRDefault="004D1366" w:rsidP="004D1366">
      <w:pPr>
        <w:ind w:firstLine="708"/>
        <w:jc w:val="both"/>
        <w:rPr>
          <w:rFonts w:cstheme="minorHAnsi"/>
          <w:sz w:val="24"/>
          <w:szCs w:val="24"/>
        </w:rPr>
      </w:pPr>
      <w:r w:rsidRPr="0088512B">
        <w:rPr>
          <w:rFonts w:cstheme="minorHAnsi"/>
          <w:sz w:val="24"/>
          <w:szCs w:val="24"/>
        </w:rPr>
        <w:lastRenderedPageBreak/>
        <w:t xml:space="preserve"> Пространство империи: этнокультурный облик страны. 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88512B">
        <w:rPr>
          <w:rFonts w:cstheme="minorHAnsi"/>
          <w:i/>
          <w:sz w:val="24"/>
          <w:szCs w:val="24"/>
        </w:rPr>
        <w:t>Польское восстание 1830–1831 гг.</w:t>
      </w:r>
      <w:r w:rsidRPr="0088512B">
        <w:rPr>
          <w:rFonts w:cstheme="minorHAnsi"/>
          <w:sz w:val="24"/>
          <w:szCs w:val="24"/>
        </w:rPr>
        <w:t xml:space="preserve"> Присоединение Грузии и Закавказья. Кавказская война. Движение Шамиля. </w:t>
      </w:r>
    </w:p>
    <w:p w:rsidR="004D1366" w:rsidRPr="0088512B" w:rsidRDefault="004D1366" w:rsidP="004D1366">
      <w:pPr>
        <w:ind w:firstLine="708"/>
        <w:jc w:val="both"/>
        <w:rPr>
          <w:rFonts w:cstheme="minorHAnsi"/>
          <w:i/>
          <w:sz w:val="24"/>
          <w:szCs w:val="24"/>
        </w:rPr>
      </w:pPr>
      <w:r w:rsidRPr="0088512B">
        <w:rPr>
          <w:rFonts w:cstheme="minorHAnsi"/>
          <w:sz w:val="24"/>
          <w:szCs w:val="24"/>
        </w:rPr>
        <w:t xml:space="preserve">Формирование гражданского правосознания. Основные течения общественной мысли 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88512B">
        <w:rPr>
          <w:rFonts w:cstheme="minorHAnsi"/>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88512B">
        <w:rPr>
          <w:rFonts w:cstheme="minorHAnsi"/>
          <w:sz w:val="24"/>
          <w:szCs w:val="24"/>
        </w:rPr>
        <w:t xml:space="preserve"> 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88512B">
        <w:rPr>
          <w:rFonts w:cstheme="minorHAnsi"/>
          <w:i/>
          <w:sz w:val="24"/>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4D1366" w:rsidRPr="0088512B" w:rsidRDefault="004D1366" w:rsidP="004D1366">
      <w:pPr>
        <w:ind w:firstLine="708"/>
        <w:jc w:val="both"/>
        <w:rPr>
          <w:rFonts w:cstheme="minorHAnsi"/>
          <w:sz w:val="24"/>
          <w:szCs w:val="24"/>
        </w:rPr>
      </w:pPr>
      <w:r w:rsidRPr="0088512B">
        <w:rPr>
          <w:rFonts w:cstheme="minorHAnsi"/>
          <w:sz w:val="24"/>
          <w:szCs w:val="24"/>
        </w:rPr>
        <w:t xml:space="preserve">Россия в эпоху реформ. Преобразования Александра II: социальная и правовая модернизация. 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88512B">
        <w:rPr>
          <w:rFonts w:cstheme="minorHAnsi"/>
          <w:i/>
          <w:sz w:val="24"/>
          <w:szCs w:val="24"/>
        </w:rPr>
        <w:t>Утверждение начал всесословности в правовом строе страны.</w:t>
      </w:r>
      <w:r w:rsidRPr="0088512B">
        <w:rPr>
          <w:rFonts w:cstheme="minorHAnsi"/>
          <w:sz w:val="24"/>
          <w:szCs w:val="24"/>
        </w:rPr>
        <w:t xml:space="preserve"> Конституционный вопрос. 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C84371" w:rsidRPr="0088512B" w:rsidRDefault="004D1366" w:rsidP="004D1366">
      <w:pPr>
        <w:ind w:firstLine="708"/>
        <w:jc w:val="both"/>
        <w:rPr>
          <w:rFonts w:cstheme="minorHAnsi"/>
          <w:i/>
          <w:sz w:val="24"/>
          <w:szCs w:val="24"/>
        </w:rPr>
      </w:pPr>
      <w:r w:rsidRPr="0088512B">
        <w:rPr>
          <w:rFonts w:cstheme="minorHAnsi"/>
          <w:sz w:val="24"/>
          <w:szCs w:val="24"/>
        </w:rPr>
        <w:t xml:space="preserve"> «Народное самодержавие» Александра III. Идеология самобытного развития России. Государственный национализм. Реформы и «контрреформы». </w:t>
      </w:r>
      <w:r w:rsidRPr="0088512B">
        <w:rPr>
          <w:rFonts w:cstheme="minorHAnsi"/>
          <w:i/>
          <w:sz w:val="24"/>
          <w:szCs w:val="24"/>
        </w:rPr>
        <w:t xml:space="preserve">Политика консервативной стабилизации. Ограничение общественной самодеятельности. </w:t>
      </w:r>
      <w:r w:rsidRPr="0088512B">
        <w:rPr>
          <w:rFonts w:cstheme="minorHAnsi"/>
          <w:sz w:val="24"/>
          <w:szCs w:val="24"/>
        </w:rPr>
        <w:t xml:space="preserve">Местное самоуправление и самодержавие. Независимость суда и администрация. </w:t>
      </w:r>
      <w:r w:rsidRPr="0088512B">
        <w:rPr>
          <w:rFonts w:cstheme="minorHAnsi"/>
          <w:i/>
          <w:sz w:val="24"/>
          <w:szCs w:val="24"/>
        </w:rPr>
        <w:t>Права университетов и власть попечителей.</w:t>
      </w:r>
      <w:r w:rsidRPr="0088512B">
        <w:rPr>
          <w:rFonts w:cstheme="minorHAnsi"/>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88512B">
        <w:rPr>
          <w:rFonts w:cstheme="minorHAnsi"/>
          <w:i/>
          <w:sz w:val="24"/>
          <w:szCs w:val="24"/>
        </w:rPr>
        <w:t xml:space="preserve">Финансовая политика. Консервация аграрных отношений. </w:t>
      </w:r>
    </w:p>
    <w:p w:rsidR="004D1366" w:rsidRPr="0088512B" w:rsidRDefault="004D1366" w:rsidP="004D1366">
      <w:pPr>
        <w:ind w:firstLine="708"/>
        <w:jc w:val="both"/>
        <w:rPr>
          <w:rFonts w:cstheme="minorHAnsi"/>
          <w:i/>
          <w:sz w:val="24"/>
          <w:szCs w:val="24"/>
        </w:rPr>
      </w:pPr>
      <w:r w:rsidRPr="0088512B">
        <w:rPr>
          <w:rFonts w:cstheme="minorHAnsi"/>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88512B">
        <w:rPr>
          <w:rFonts w:cstheme="minorHAnsi"/>
          <w:i/>
          <w:sz w:val="24"/>
          <w:szCs w:val="24"/>
        </w:rPr>
        <w:t xml:space="preserve">Освоение государственной территории. </w:t>
      </w:r>
    </w:p>
    <w:p w:rsidR="004D1366" w:rsidRPr="0088512B" w:rsidRDefault="004D1366" w:rsidP="004D1366">
      <w:pPr>
        <w:ind w:firstLine="708"/>
        <w:jc w:val="both"/>
        <w:rPr>
          <w:rFonts w:cstheme="minorHAnsi"/>
          <w:i/>
          <w:sz w:val="24"/>
          <w:szCs w:val="24"/>
        </w:rPr>
      </w:pPr>
      <w:r w:rsidRPr="0088512B">
        <w:rPr>
          <w:rFonts w:cstheme="minorHAnsi"/>
          <w:sz w:val="24"/>
          <w:szCs w:val="24"/>
        </w:rPr>
        <w:t xml:space="preserve">Пореформенный социум. Сельское хозяйство и промышленность. 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88512B">
        <w:rPr>
          <w:rFonts w:cstheme="minorHAnsi"/>
          <w:i/>
          <w:sz w:val="24"/>
          <w:szCs w:val="24"/>
        </w:rPr>
        <w:t xml:space="preserve">Помещичье </w:t>
      </w:r>
      <w:r w:rsidRPr="0088512B">
        <w:rPr>
          <w:rFonts w:cstheme="minorHAnsi"/>
          <w:i/>
          <w:sz w:val="24"/>
          <w:szCs w:val="24"/>
        </w:rPr>
        <w:lastRenderedPageBreak/>
        <w:t>«оскудение». Социальные типы крестьян и помещиков.</w:t>
      </w:r>
      <w:r w:rsidRPr="0088512B">
        <w:rPr>
          <w:rFonts w:cstheme="minorHAnsi"/>
          <w:sz w:val="24"/>
          <w:szCs w:val="24"/>
        </w:rPr>
        <w:t xml:space="preserve">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88512B">
        <w:rPr>
          <w:rFonts w:cstheme="minorHAnsi"/>
          <w:i/>
          <w:sz w:val="24"/>
          <w:szCs w:val="24"/>
        </w:rPr>
        <w:t xml:space="preserve">Государственные, общественные и частнопредпринимательские способы его решения. </w:t>
      </w:r>
    </w:p>
    <w:p w:rsidR="004D1366" w:rsidRPr="0088512B" w:rsidRDefault="004D1366" w:rsidP="004D1366">
      <w:pPr>
        <w:ind w:firstLine="708"/>
        <w:jc w:val="both"/>
        <w:rPr>
          <w:rFonts w:cstheme="minorHAnsi"/>
          <w:sz w:val="24"/>
          <w:szCs w:val="24"/>
        </w:rPr>
      </w:pPr>
      <w:r w:rsidRPr="0088512B">
        <w:rPr>
          <w:rFonts w:cstheme="minorHAnsi"/>
          <w:sz w:val="24"/>
          <w:szCs w:val="24"/>
        </w:rPr>
        <w:t xml:space="preserve">Культурное пространство империи во второй половине XIX в. 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88512B">
        <w:rPr>
          <w:rFonts w:cstheme="minorHAnsi"/>
          <w:i/>
          <w:sz w:val="24"/>
          <w:szCs w:val="24"/>
        </w:rPr>
        <w:t xml:space="preserve">Роль печатного слова в формировании общественного мнения. Народная, элитарная и массовая культура. </w:t>
      </w:r>
      <w:r w:rsidRPr="0088512B">
        <w:rPr>
          <w:rFonts w:cstheme="minorHAnsi"/>
          <w:sz w:val="24"/>
          <w:szCs w:val="24"/>
        </w:rPr>
        <w:t>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w:t>
      </w:r>
    </w:p>
    <w:p w:rsidR="004D1366" w:rsidRPr="0088512B" w:rsidRDefault="004D1366" w:rsidP="004D1366">
      <w:pPr>
        <w:ind w:firstLine="708"/>
        <w:jc w:val="both"/>
        <w:rPr>
          <w:rFonts w:cstheme="minorHAnsi"/>
          <w:sz w:val="24"/>
          <w:szCs w:val="24"/>
        </w:rPr>
      </w:pPr>
      <w:r w:rsidRPr="0088512B">
        <w:rPr>
          <w:rFonts w:cstheme="minorHAnsi"/>
          <w:sz w:val="24"/>
          <w:szCs w:val="24"/>
        </w:rPr>
        <w:t xml:space="preserve"> Этнокультурный облик империи. 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88512B">
        <w:rPr>
          <w:rFonts w:cstheme="minorHAnsi"/>
          <w:i/>
          <w:sz w:val="24"/>
          <w:szCs w:val="24"/>
        </w:rPr>
        <w:t xml:space="preserve">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w:t>
      </w:r>
      <w:r w:rsidRPr="0088512B">
        <w:rPr>
          <w:rFonts w:cstheme="minorHAnsi"/>
          <w:sz w:val="24"/>
          <w:szCs w:val="24"/>
        </w:rPr>
        <w:t xml:space="preserve">Национальные движения народов России. Взаимодействие национальных культур и народов. </w:t>
      </w:r>
    </w:p>
    <w:p w:rsidR="004D1366" w:rsidRPr="0088512B" w:rsidRDefault="004D1366" w:rsidP="004D1366">
      <w:pPr>
        <w:ind w:firstLine="708"/>
        <w:jc w:val="both"/>
        <w:rPr>
          <w:rFonts w:cstheme="minorHAnsi"/>
          <w:i/>
          <w:sz w:val="24"/>
          <w:szCs w:val="24"/>
        </w:rPr>
      </w:pPr>
      <w:r w:rsidRPr="0088512B">
        <w:rPr>
          <w:rFonts w:cstheme="minorHAnsi"/>
          <w:sz w:val="24"/>
          <w:szCs w:val="24"/>
        </w:rPr>
        <w:t xml:space="preserve">Формирование гражданского общества и основные направления общественных движений. 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88512B">
        <w:rPr>
          <w:rFonts w:cstheme="minorHAnsi"/>
          <w:i/>
          <w:sz w:val="24"/>
          <w:szCs w:val="24"/>
        </w:rPr>
        <w:t>Студенческое движение. Рабочее движение. Женское движение.</w:t>
      </w:r>
      <w:r w:rsidRPr="0088512B">
        <w:rPr>
          <w:rFonts w:cstheme="minorHAnsi"/>
          <w:sz w:val="24"/>
          <w:szCs w:val="24"/>
        </w:rPr>
        <w:t xml:space="preserve"> 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88512B">
        <w:rPr>
          <w:rFonts w:cstheme="minorHAnsi"/>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88512B">
        <w:rPr>
          <w:rFonts w:cstheme="minorHAnsi"/>
          <w:sz w:val="24"/>
          <w:szCs w:val="24"/>
        </w:rPr>
        <w:t xml:space="preserve"> Политический терроризм. Распространение марксизма и формирование социал-демократии. </w:t>
      </w:r>
      <w:r w:rsidRPr="0088512B">
        <w:rPr>
          <w:rFonts w:cstheme="minorHAnsi"/>
          <w:i/>
          <w:sz w:val="24"/>
          <w:szCs w:val="24"/>
        </w:rPr>
        <w:t>Группа «Освобождение труда». «Союз борьбы за освобождение рабочего класса». I съезд РСДРП.</w:t>
      </w:r>
    </w:p>
    <w:p w:rsidR="00412FCF" w:rsidRPr="0088512B" w:rsidRDefault="00412FCF" w:rsidP="004D1366">
      <w:pPr>
        <w:ind w:firstLine="708"/>
        <w:jc w:val="both"/>
        <w:rPr>
          <w:rFonts w:cstheme="minorHAnsi"/>
          <w:i/>
          <w:sz w:val="24"/>
          <w:szCs w:val="24"/>
        </w:rPr>
      </w:pPr>
    </w:p>
    <w:p w:rsidR="00412FCF" w:rsidRPr="0088512B" w:rsidRDefault="00412FCF" w:rsidP="004D1366">
      <w:pPr>
        <w:ind w:firstLine="708"/>
        <w:jc w:val="both"/>
        <w:rPr>
          <w:rFonts w:cstheme="minorHAnsi"/>
          <w:i/>
          <w:sz w:val="24"/>
          <w:szCs w:val="24"/>
        </w:rPr>
      </w:pPr>
    </w:p>
    <w:sectPr w:rsidR="00412FCF" w:rsidRPr="0088512B" w:rsidSect="0088512B">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2AC"/>
    <w:multiLevelType w:val="hybridMultilevel"/>
    <w:tmpl w:val="E3D271B6"/>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C549B"/>
    <w:multiLevelType w:val="multilevel"/>
    <w:tmpl w:val="263E8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B7D31"/>
    <w:multiLevelType w:val="multilevel"/>
    <w:tmpl w:val="4CDA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9737D"/>
    <w:multiLevelType w:val="hybridMultilevel"/>
    <w:tmpl w:val="80967430"/>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020E2"/>
    <w:multiLevelType w:val="hybridMultilevel"/>
    <w:tmpl w:val="54220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331FF"/>
    <w:multiLevelType w:val="hybridMultilevel"/>
    <w:tmpl w:val="9946884C"/>
    <w:lvl w:ilvl="0" w:tplc="D2A6D3A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CE7D4B"/>
    <w:multiLevelType w:val="hybridMultilevel"/>
    <w:tmpl w:val="02B2E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9B5974"/>
    <w:multiLevelType w:val="hybridMultilevel"/>
    <w:tmpl w:val="FB4665BC"/>
    <w:lvl w:ilvl="0" w:tplc="899A3C5C">
      <w:start w:val="1"/>
      <w:numFmt w:val="decimal"/>
      <w:lvlText w:val="%1)"/>
      <w:lvlJc w:val="left"/>
      <w:pPr>
        <w:ind w:left="98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4526B3"/>
    <w:multiLevelType w:val="hybridMultilevel"/>
    <w:tmpl w:val="CEDC7784"/>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477907"/>
    <w:multiLevelType w:val="multilevel"/>
    <w:tmpl w:val="C5A2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A2B70"/>
    <w:multiLevelType w:val="hybridMultilevel"/>
    <w:tmpl w:val="653C2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0146FD"/>
    <w:multiLevelType w:val="hybridMultilevel"/>
    <w:tmpl w:val="90F8F9F6"/>
    <w:lvl w:ilvl="0" w:tplc="038EC456">
      <w:start w:val="1"/>
      <w:numFmt w:val="decimal"/>
      <w:lvlText w:val="%1."/>
      <w:lvlJc w:val="left"/>
      <w:pPr>
        <w:ind w:left="720" w:hanging="360"/>
      </w:pPr>
      <w:rPr>
        <w:rFonts w:ascii="Times New Roman" w:eastAsiaTheme="minorEastAsia" w:hAnsi="Times New Roman" w:cs="Times New Roman"/>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9448FC"/>
    <w:multiLevelType w:val="hybridMultilevel"/>
    <w:tmpl w:val="682AA026"/>
    <w:lvl w:ilvl="0" w:tplc="C69E31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9A1F9B"/>
    <w:multiLevelType w:val="hybridMultilevel"/>
    <w:tmpl w:val="E1AE78C2"/>
    <w:lvl w:ilvl="0" w:tplc="23ECA09A">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A966E8"/>
    <w:multiLevelType w:val="multilevel"/>
    <w:tmpl w:val="4A0E88DA"/>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824022"/>
    <w:multiLevelType w:val="hybridMultilevel"/>
    <w:tmpl w:val="15C80FC6"/>
    <w:lvl w:ilvl="0" w:tplc="0666E40A">
      <w:start w:val="1"/>
      <w:numFmt w:val="bullet"/>
      <w:lvlText w:val=""/>
      <w:lvlJc w:val="left"/>
      <w:pPr>
        <w:ind w:left="145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24290200"/>
    <w:multiLevelType w:val="hybridMultilevel"/>
    <w:tmpl w:val="E30A9AE4"/>
    <w:lvl w:ilvl="0" w:tplc="899A3C5C">
      <w:start w:val="1"/>
      <w:numFmt w:val="decimal"/>
      <w:lvlText w:val="%1)"/>
      <w:lvlJc w:val="left"/>
      <w:pPr>
        <w:ind w:left="984" w:hanging="44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2AE24CFB"/>
    <w:multiLevelType w:val="multilevel"/>
    <w:tmpl w:val="F1141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BB4BFE"/>
    <w:multiLevelType w:val="multilevel"/>
    <w:tmpl w:val="2F64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B44CF6"/>
    <w:multiLevelType w:val="multilevel"/>
    <w:tmpl w:val="5F522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623F61"/>
    <w:multiLevelType w:val="hybridMultilevel"/>
    <w:tmpl w:val="63D8CAA8"/>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6E33CB"/>
    <w:multiLevelType w:val="hybridMultilevel"/>
    <w:tmpl w:val="643811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3BBB319E"/>
    <w:multiLevelType w:val="multilevel"/>
    <w:tmpl w:val="8E2EE61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30043E"/>
    <w:multiLevelType w:val="hybridMultilevel"/>
    <w:tmpl w:val="ED98834E"/>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117A40"/>
    <w:multiLevelType w:val="multilevel"/>
    <w:tmpl w:val="6D4E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413100"/>
    <w:multiLevelType w:val="multilevel"/>
    <w:tmpl w:val="01545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B13132"/>
    <w:multiLevelType w:val="hybridMultilevel"/>
    <w:tmpl w:val="05F83E3E"/>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A53CDB"/>
    <w:multiLevelType w:val="hybridMultilevel"/>
    <w:tmpl w:val="34F04BAA"/>
    <w:lvl w:ilvl="0" w:tplc="92649BC8">
      <w:start w:val="1"/>
      <w:numFmt w:val="bullet"/>
      <w:lvlText w:val="-"/>
      <w:lvlJc w:val="left"/>
      <w:pPr>
        <w:ind w:left="720" w:hanging="360"/>
      </w:pPr>
      <w:rPr>
        <w:rFonts w:ascii="Verdana" w:hAnsi="Verdana"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F71484"/>
    <w:multiLevelType w:val="hybridMultilevel"/>
    <w:tmpl w:val="7E80547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10B467A"/>
    <w:multiLevelType w:val="multilevel"/>
    <w:tmpl w:val="EF28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241339"/>
    <w:multiLevelType w:val="hybridMultilevel"/>
    <w:tmpl w:val="4C943DD6"/>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673E1A"/>
    <w:multiLevelType w:val="multilevel"/>
    <w:tmpl w:val="90CC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C2977"/>
    <w:multiLevelType w:val="hybridMultilevel"/>
    <w:tmpl w:val="74A0943A"/>
    <w:lvl w:ilvl="0" w:tplc="D2A6D3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59794647"/>
    <w:multiLevelType w:val="multilevel"/>
    <w:tmpl w:val="B28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163C81"/>
    <w:multiLevelType w:val="multilevel"/>
    <w:tmpl w:val="C1346A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D02D83"/>
    <w:multiLevelType w:val="hybridMultilevel"/>
    <w:tmpl w:val="98F46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00C715E"/>
    <w:multiLevelType w:val="hybridMultilevel"/>
    <w:tmpl w:val="1B969E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09203C1"/>
    <w:multiLevelType w:val="hybridMultilevel"/>
    <w:tmpl w:val="7E80932A"/>
    <w:lvl w:ilvl="0" w:tplc="C69E31BA">
      <w:start w:val="1"/>
      <w:numFmt w:val="decimal"/>
      <w:lvlText w:val="%1."/>
      <w:lvlJc w:val="left"/>
      <w:pPr>
        <w:ind w:left="720" w:hanging="360"/>
      </w:pPr>
      <w:rPr>
        <w:rFonts w:hint="default"/>
        <w:b/>
      </w:rPr>
    </w:lvl>
    <w:lvl w:ilvl="1" w:tplc="23F26E7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C6608A"/>
    <w:multiLevelType w:val="multilevel"/>
    <w:tmpl w:val="B1E65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494347"/>
    <w:multiLevelType w:val="hybridMultilevel"/>
    <w:tmpl w:val="88A23F80"/>
    <w:lvl w:ilvl="0" w:tplc="0666E40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F95023"/>
    <w:multiLevelType w:val="multilevel"/>
    <w:tmpl w:val="49FCB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1B0BAF"/>
    <w:multiLevelType w:val="hybridMultilevel"/>
    <w:tmpl w:val="B168847E"/>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42" w15:restartNumberingAfterBreak="0">
    <w:nsid w:val="77E30BDB"/>
    <w:multiLevelType w:val="multilevel"/>
    <w:tmpl w:val="DE8C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102BE2"/>
    <w:multiLevelType w:val="multilevel"/>
    <w:tmpl w:val="59BE3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2"/>
  </w:num>
  <w:num w:numId="3">
    <w:abstractNumId w:val="9"/>
  </w:num>
  <w:num w:numId="4">
    <w:abstractNumId w:val="27"/>
  </w:num>
  <w:num w:numId="5">
    <w:abstractNumId w:val="11"/>
  </w:num>
  <w:num w:numId="6">
    <w:abstractNumId w:val="13"/>
  </w:num>
  <w:num w:numId="7">
    <w:abstractNumId w:val="18"/>
  </w:num>
  <w:num w:numId="8">
    <w:abstractNumId w:val="33"/>
  </w:num>
  <w:num w:numId="9">
    <w:abstractNumId w:val="17"/>
  </w:num>
  <w:num w:numId="10">
    <w:abstractNumId w:val="25"/>
  </w:num>
  <w:num w:numId="11">
    <w:abstractNumId w:val="24"/>
  </w:num>
  <w:num w:numId="12">
    <w:abstractNumId w:val="19"/>
  </w:num>
  <w:num w:numId="13">
    <w:abstractNumId w:val="43"/>
  </w:num>
  <w:num w:numId="14">
    <w:abstractNumId w:val="38"/>
  </w:num>
  <w:num w:numId="15">
    <w:abstractNumId w:val="40"/>
  </w:num>
  <w:num w:numId="16">
    <w:abstractNumId w:val="2"/>
  </w:num>
  <w:num w:numId="17">
    <w:abstractNumId w:val="1"/>
  </w:num>
  <w:num w:numId="18">
    <w:abstractNumId w:val="37"/>
  </w:num>
  <w:num w:numId="19">
    <w:abstractNumId w:val="4"/>
  </w:num>
  <w:num w:numId="20">
    <w:abstractNumId w:val="31"/>
  </w:num>
  <w:num w:numId="21">
    <w:abstractNumId w:val="42"/>
  </w:num>
  <w:num w:numId="22">
    <w:abstractNumId w:val="29"/>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10"/>
  </w:num>
  <w:num w:numId="29">
    <w:abstractNumId w:val="41"/>
  </w:num>
  <w:num w:numId="30">
    <w:abstractNumId w:val="21"/>
  </w:num>
  <w:num w:numId="31">
    <w:abstractNumId w:val="32"/>
  </w:num>
  <w:num w:numId="32">
    <w:abstractNumId w:val="5"/>
  </w:num>
  <w:num w:numId="33">
    <w:abstractNumId w:val="16"/>
  </w:num>
  <w:num w:numId="34">
    <w:abstractNumId w:val="3"/>
  </w:num>
  <w:num w:numId="35">
    <w:abstractNumId w:val="30"/>
  </w:num>
  <w:num w:numId="36">
    <w:abstractNumId w:val="7"/>
  </w:num>
  <w:num w:numId="37">
    <w:abstractNumId w:val="15"/>
  </w:num>
  <w:num w:numId="38">
    <w:abstractNumId w:val="23"/>
  </w:num>
  <w:num w:numId="39">
    <w:abstractNumId w:val="39"/>
  </w:num>
  <w:num w:numId="40">
    <w:abstractNumId w:val="26"/>
  </w:num>
  <w:num w:numId="41">
    <w:abstractNumId w:val="8"/>
  </w:num>
  <w:num w:numId="42">
    <w:abstractNumId w:val="20"/>
  </w:num>
  <w:num w:numId="43">
    <w:abstractNumId w:val="0"/>
  </w:num>
  <w:num w:numId="4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1C"/>
    <w:rsid w:val="00006FD5"/>
    <w:rsid w:val="00011900"/>
    <w:rsid w:val="00036AA2"/>
    <w:rsid w:val="00050A6C"/>
    <w:rsid w:val="00053767"/>
    <w:rsid w:val="00083097"/>
    <w:rsid w:val="00085D82"/>
    <w:rsid w:val="00090C6A"/>
    <w:rsid w:val="000A0C59"/>
    <w:rsid w:val="000B2DB1"/>
    <w:rsid w:val="000C52D7"/>
    <w:rsid w:val="000C70D8"/>
    <w:rsid w:val="000D2AAF"/>
    <w:rsid w:val="000D442C"/>
    <w:rsid w:val="000E3A23"/>
    <w:rsid w:val="000E4252"/>
    <w:rsid w:val="000F05D3"/>
    <w:rsid w:val="001101C8"/>
    <w:rsid w:val="00110D09"/>
    <w:rsid w:val="0011387E"/>
    <w:rsid w:val="001147D5"/>
    <w:rsid w:val="00122A7B"/>
    <w:rsid w:val="00140FFE"/>
    <w:rsid w:val="00150B48"/>
    <w:rsid w:val="001639C2"/>
    <w:rsid w:val="00173605"/>
    <w:rsid w:val="00182FBF"/>
    <w:rsid w:val="00193028"/>
    <w:rsid w:val="001A7DA3"/>
    <w:rsid w:val="001F149B"/>
    <w:rsid w:val="00200D5D"/>
    <w:rsid w:val="00206AC0"/>
    <w:rsid w:val="0021130F"/>
    <w:rsid w:val="00214209"/>
    <w:rsid w:val="00222009"/>
    <w:rsid w:val="002240E6"/>
    <w:rsid w:val="002261D2"/>
    <w:rsid w:val="00232020"/>
    <w:rsid w:val="00237A34"/>
    <w:rsid w:val="002458B3"/>
    <w:rsid w:val="00253CFB"/>
    <w:rsid w:val="00255CD4"/>
    <w:rsid w:val="00261EE2"/>
    <w:rsid w:val="0026277C"/>
    <w:rsid w:val="00271484"/>
    <w:rsid w:val="00275749"/>
    <w:rsid w:val="0028159F"/>
    <w:rsid w:val="002815B3"/>
    <w:rsid w:val="002A0B4F"/>
    <w:rsid w:val="002B286C"/>
    <w:rsid w:val="002B792F"/>
    <w:rsid w:val="002C1F20"/>
    <w:rsid w:val="002D3A88"/>
    <w:rsid w:val="002F20B6"/>
    <w:rsid w:val="002F6796"/>
    <w:rsid w:val="00304794"/>
    <w:rsid w:val="00306FE1"/>
    <w:rsid w:val="003070C6"/>
    <w:rsid w:val="00312DD6"/>
    <w:rsid w:val="00313324"/>
    <w:rsid w:val="00313E23"/>
    <w:rsid w:val="00315A1E"/>
    <w:rsid w:val="00316DD6"/>
    <w:rsid w:val="0032619A"/>
    <w:rsid w:val="00350A66"/>
    <w:rsid w:val="00351EBC"/>
    <w:rsid w:val="00351F0B"/>
    <w:rsid w:val="00360663"/>
    <w:rsid w:val="00360A11"/>
    <w:rsid w:val="00366566"/>
    <w:rsid w:val="00374708"/>
    <w:rsid w:val="00381766"/>
    <w:rsid w:val="00383267"/>
    <w:rsid w:val="003910A8"/>
    <w:rsid w:val="003B392A"/>
    <w:rsid w:val="003B4717"/>
    <w:rsid w:val="003D04A3"/>
    <w:rsid w:val="003E1F42"/>
    <w:rsid w:val="003E39E6"/>
    <w:rsid w:val="003E67FF"/>
    <w:rsid w:val="003F6F13"/>
    <w:rsid w:val="00401C26"/>
    <w:rsid w:val="00403ADC"/>
    <w:rsid w:val="00406A41"/>
    <w:rsid w:val="00406A92"/>
    <w:rsid w:val="00412FCF"/>
    <w:rsid w:val="00415E33"/>
    <w:rsid w:val="00437E39"/>
    <w:rsid w:val="00441A72"/>
    <w:rsid w:val="004523EB"/>
    <w:rsid w:val="00453D3B"/>
    <w:rsid w:val="00454551"/>
    <w:rsid w:val="00454C61"/>
    <w:rsid w:val="00454D68"/>
    <w:rsid w:val="00455534"/>
    <w:rsid w:val="00471226"/>
    <w:rsid w:val="00480F3A"/>
    <w:rsid w:val="0049433A"/>
    <w:rsid w:val="00495E1A"/>
    <w:rsid w:val="004A0AE6"/>
    <w:rsid w:val="004B4D12"/>
    <w:rsid w:val="004B68CF"/>
    <w:rsid w:val="004C6144"/>
    <w:rsid w:val="004D1366"/>
    <w:rsid w:val="004E16EC"/>
    <w:rsid w:val="004E5FC7"/>
    <w:rsid w:val="004F3BDC"/>
    <w:rsid w:val="004F49DC"/>
    <w:rsid w:val="0050611A"/>
    <w:rsid w:val="0051055D"/>
    <w:rsid w:val="00511E2B"/>
    <w:rsid w:val="00515EB9"/>
    <w:rsid w:val="00532D78"/>
    <w:rsid w:val="00540A34"/>
    <w:rsid w:val="00567A95"/>
    <w:rsid w:val="00573C1C"/>
    <w:rsid w:val="00585E46"/>
    <w:rsid w:val="00590F88"/>
    <w:rsid w:val="00593426"/>
    <w:rsid w:val="005A153C"/>
    <w:rsid w:val="005C498C"/>
    <w:rsid w:val="005D0D28"/>
    <w:rsid w:val="005D49F8"/>
    <w:rsid w:val="005D687B"/>
    <w:rsid w:val="005E6771"/>
    <w:rsid w:val="005F240B"/>
    <w:rsid w:val="005F4577"/>
    <w:rsid w:val="005F5A9C"/>
    <w:rsid w:val="00607C62"/>
    <w:rsid w:val="00610EC3"/>
    <w:rsid w:val="00612055"/>
    <w:rsid w:val="0061470B"/>
    <w:rsid w:val="0061477A"/>
    <w:rsid w:val="006236D6"/>
    <w:rsid w:val="00623F69"/>
    <w:rsid w:val="006326D4"/>
    <w:rsid w:val="006330FC"/>
    <w:rsid w:val="00636364"/>
    <w:rsid w:val="0063779A"/>
    <w:rsid w:val="00643E27"/>
    <w:rsid w:val="00650B18"/>
    <w:rsid w:val="00662FB1"/>
    <w:rsid w:val="006738F4"/>
    <w:rsid w:val="00680E3F"/>
    <w:rsid w:val="00681E9E"/>
    <w:rsid w:val="00690AFF"/>
    <w:rsid w:val="00692137"/>
    <w:rsid w:val="006955BA"/>
    <w:rsid w:val="006C14A0"/>
    <w:rsid w:val="006F03C6"/>
    <w:rsid w:val="006F7C7C"/>
    <w:rsid w:val="007173A5"/>
    <w:rsid w:val="00724400"/>
    <w:rsid w:val="00726926"/>
    <w:rsid w:val="0072734A"/>
    <w:rsid w:val="00760121"/>
    <w:rsid w:val="0076146D"/>
    <w:rsid w:val="007628D3"/>
    <w:rsid w:val="00762D08"/>
    <w:rsid w:val="0076545F"/>
    <w:rsid w:val="00771D75"/>
    <w:rsid w:val="00775E2D"/>
    <w:rsid w:val="00780120"/>
    <w:rsid w:val="00783E47"/>
    <w:rsid w:val="00785EB0"/>
    <w:rsid w:val="00790CDC"/>
    <w:rsid w:val="007A014A"/>
    <w:rsid w:val="007A50DF"/>
    <w:rsid w:val="007C2179"/>
    <w:rsid w:val="007D6909"/>
    <w:rsid w:val="007F18A4"/>
    <w:rsid w:val="007F6E19"/>
    <w:rsid w:val="00807451"/>
    <w:rsid w:val="008100A1"/>
    <w:rsid w:val="008105DB"/>
    <w:rsid w:val="0081661B"/>
    <w:rsid w:val="008245FB"/>
    <w:rsid w:val="00832D8D"/>
    <w:rsid w:val="008470A5"/>
    <w:rsid w:val="0085382F"/>
    <w:rsid w:val="008607C1"/>
    <w:rsid w:val="00875677"/>
    <w:rsid w:val="00882984"/>
    <w:rsid w:val="0088512B"/>
    <w:rsid w:val="0089756A"/>
    <w:rsid w:val="008D05D3"/>
    <w:rsid w:val="008F28C9"/>
    <w:rsid w:val="00902A8C"/>
    <w:rsid w:val="00905009"/>
    <w:rsid w:val="00907627"/>
    <w:rsid w:val="0093243E"/>
    <w:rsid w:val="00932CDC"/>
    <w:rsid w:val="009356B5"/>
    <w:rsid w:val="00945DF2"/>
    <w:rsid w:val="00953B58"/>
    <w:rsid w:val="0096341C"/>
    <w:rsid w:val="00982965"/>
    <w:rsid w:val="00986795"/>
    <w:rsid w:val="009A23BF"/>
    <w:rsid w:val="009A5B79"/>
    <w:rsid w:val="009B0D9B"/>
    <w:rsid w:val="009C65BC"/>
    <w:rsid w:val="009E5AFD"/>
    <w:rsid w:val="009F2D58"/>
    <w:rsid w:val="00A009D1"/>
    <w:rsid w:val="00A3068B"/>
    <w:rsid w:val="00A36AE8"/>
    <w:rsid w:val="00A624B3"/>
    <w:rsid w:val="00A7101E"/>
    <w:rsid w:val="00A76356"/>
    <w:rsid w:val="00A92C71"/>
    <w:rsid w:val="00AC6DE2"/>
    <w:rsid w:val="00B01A06"/>
    <w:rsid w:val="00B05629"/>
    <w:rsid w:val="00B31403"/>
    <w:rsid w:val="00B42DAF"/>
    <w:rsid w:val="00B45966"/>
    <w:rsid w:val="00B50CBC"/>
    <w:rsid w:val="00B66389"/>
    <w:rsid w:val="00B80816"/>
    <w:rsid w:val="00B845CD"/>
    <w:rsid w:val="00B91F2E"/>
    <w:rsid w:val="00BB4DBC"/>
    <w:rsid w:val="00BD4C52"/>
    <w:rsid w:val="00BD6E37"/>
    <w:rsid w:val="00BE570D"/>
    <w:rsid w:val="00BE573F"/>
    <w:rsid w:val="00BF4FBC"/>
    <w:rsid w:val="00C0622B"/>
    <w:rsid w:val="00C07C80"/>
    <w:rsid w:val="00C169B4"/>
    <w:rsid w:val="00C17E5A"/>
    <w:rsid w:val="00C377AB"/>
    <w:rsid w:val="00C406F1"/>
    <w:rsid w:val="00C42C22"/>
    <w:rsid w:val="00C51DEB"/>
    <w:rsid w:val="00C5707A"/>
    <w:rsid w:val="00C74641"/>
    <w:rsid w:val="00C84371"/>
    <w:rsid w:val="00C96EF6"/>
    <w:rsid w:val="00CA05E7"/>
    <w:rsid w:val="00CA2B7E"/>
    <w:rsid w:val="00CA449A"/>
    <w:rsid w:val="00CA5F2B"/>
    <w:rsid w:val="00CC41DA"/>
    <w:rsid w:val="00CC4D72"/>
    <w:rsid w:val="00CD4970"/>
    <w:rsid w:val="00CD711B"/>
    <w:rsid w:val="00CF115D"/>
    <w:rsid w:val="00D07277"/>
    <w:rsid w:val="00D10ABC"/>
    <w:rsid w:val="00D1426F"/>
    <w:rsid w:val="00D15C78"/>
    <w:rsid w:val="00D23876"/>
    <w:rsid w:val="00D2667C"/>
    <w:rsid w:val="00D4740A"/>
    <w:rsid w:val="00D54574"/>
    <w:rsid w:val="00D55C5C"/>
    <w:rsid w:val="00D62F0D"/>
    <w:rsid w:val="00D669EB"/>
    <w:rsid w:val="00D7436D"/>
    <w:rsid w:val="00D749A0"/>
    <w:rsid w:val="00D8199A"/>
    <w:rsid w:val="00D836B2"/>
    <w:rsid w:val="00D83C9B"/>
    <w:rsid w:val="00DA01C4"/>
    <w:rsid w:val="00DA2AE1"/>
    <w:rsid w:val="00DA6E42"/>
    <w:rsid w:val="00DB10F6"/>
    <w:rsid w:val="00DB5555"/>
    <w:rsid w:val="00DC13B9"/>
    <w:rsid w:val="00DC47DD"/>
    <w:rsid w:val="00DC488A"/>
    <w:rsid w:val="00DD36A1"/>
    <w:rsid w:val="00DE52FA"/>
    <w:rsid w:val="00DE5755"/>
    <w:rsid w:val="00E00091"/>
    <w:rsid w:val="00E0473F"/>
    <w:rsid w:val="00E11687"/>
    <w:rsid w:val="00E17B94"/>
    <w:rsid w:val="00E33331"/>
    <w:rsid w:val="00E36E15"/>
    <w:rsid w:val="00E60243"/>
    <w:rsid w:val="00E72212"/>
    <w:rsid w:val="00E870A3"/>
    <w:rsid w:val="00E87545"/>
    <w:rsid w:val="00E92050"/>
    <w:rsid w:val="00EA008E"/>
    <w:rsid w:val="00EA310F"/>
    <w:rsid w:val="00EC4AB3"/>
    <w:rsid w:val="00EC713F"/>
    <w:rsid w:val="00EE188E"/>
    <w:rsid w:val="00F01552"/>
    <w:rsid w:val="00F06A0F"/>
    <w:rsid w:val="00F2110D"/>
    <w:rsid w:val="00F2480E"/>
    <w:rsid w:val="00F30AA3"/>
    <w:rsid w:val="00F31317"/>
    <w:rsid w:val="00F325E5"/>
    <w:rsid w:val="00F47BA8"/>
    <w:rsid w:val="00F51346"/>
    <w:rsid w:val="00F60290"/>
    <w:rsid w:val="00F7026C"/>
    <w:rsid w:val="00F8715B"/>
    <w:rsid w:val="00FA46C6"/>
    <w:rsid w:val="00FA541F"/>
    <w:rsid w:val="00FB1944"/>
    <w:rsid w:val="00FB6FC5"/>
    <w:rsid w:val="00FC1226"/>
    <w:rsid w:val="00FC3C0E"/>
    <w:rsid w:val="00FD0874"/>
    <w:rsid w:val="00FD3EF8"/>
    <w:rsid w:val="00FE116B"/>
    <w:rsid w:val="00FE2D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298E"/>
  <w15:docId w15:val="{A66F7E8A-2DEA-4B71-942C-ACC8BEF7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45C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B845CD"/>
    <w:pPr>
      <w:ind w:left="720"/>
      <w:contextualSpacing/>
    </w:pPr>
  </w:style>
  <w:style w:type="character" w:customStyle="1" w:styleId="apple-converted-space">
    <w:name w:val="apple-converted-space"/>
    <w:basedOn w:val="a0"/>
    <w:rsid w:val="00B845CD"/>
  </w:style>
  <w:style w:type="paragraph" w:customStyle="1" w:styleId="c3">
    <w:name w:val="c3"/>
    <w:basedOn w:val="a"/>
    <w:rsid w:val="00B845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845CD"/>
  </w:style>
  <w:style w:type="paragraph" w:customStyle="1" w:styleId="Default">
    <w:name w:val="Default"/>
    <w:rsid w:val="00A36AE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39"/>
    <w:rsid w:val="00406A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406A41"/>
    <w:pPr>
      <w:spacing w:after="0" w:line="240" w:lineRule="auto"/>
    </w:pPr>
    <w:rPr>
      <w:rFonts w:ascii="Calibri" w:eastAsia="Calibri" w:hAnsi="Calibri" w:cs="Times New Roman"/>
      <w:lang w:eastAsia="en-US"/>
    </w:rPr>
  </w:style>
  <w:style w:type="character" w:customStyle="1" w:styleId="a8">
    <w:name w:val="Без интервала Знак"/>
    <w:basedOn w:val="a0"/>
    <w:link w:val="a7"/>
    <w:uiPriority w:val="1"/>
    <w:rsid w:val="00406A41"/>
    <w:rPr>
      <w:rFonts w:ascii="Calibri" w:eastAsia="Calibri" w:hAnsi="Calibri" w:cs="Times New Roman"/>
      <w:lang w:eastAsia="en-US"/>
    </w:rPr>
  </w:style>
  <w:style w:type="paragraph" w:customStyle="1" w:styleId="c14">
    <w:name w:val="c14"/>
    <w:basedOn w:val="a"/>
    <w:rsid w:val="00406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406A41"/>
  </w:style>
  <w:style w:type="character" w:customStyle="1" w:styleId="a5">
    <w:name w:val="Абзац списка Знак"/>
    <w:link w:val="a4"/>
    <w:uiPriority w:val="34"/>
    <w:locked/>
    <w:rsid w:val="00E36E15"/>
  </w:style>
  <w:style w:type="paragraph" w:customStyle="1" w:styleId="ConsPlusNormal">
    <w:name w:val="ConsPlusNormal"/>
    <w:rsid w:val="00E36E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9">
    <w:name w:val="А_основной"/>
    <w:basedOn w:val="a"/>
    <w:link w:val="aa"/>
    <w:qFormat/>
    <w:rsid w:val="00E36E15"/>
    <w:pPr>
      <w:widowControl w:val="0"/>
      <w:autoSpaceDE w:val="0"/>
      <w:autoSpaceDN w:val="0"/>
      <w:adjustRightInd w:val="0"/>
      <w:spacing w:after="0" w:line="360" w:lineRule="auto"/>
      <w:ind w:firstLine="454"/>
      <w:jc w:val="both"/>
    </w:pPr>
    <w:rPr>
      <w:rFonts w:ascii="Times New Roman" w:eastAsia="Times New Roman" w:hAnsi="Times New Roman" w:cs="Arial"/>
      <w:sz w:val="28"/>
      <w:szCs w:val="20"/>
    </w:rPr>
  </w:style>
  <w:style w:type="character" w:customStyle="1" w:styleId="aa">
    <w:name w:val="А_основной Знак"/>
    <w:link w:val="a9"/>
    <w:rsid w:val="00E36E15"/>
    <w:rPr>
      <w:rFonts w:ascii="Times New Roman" w:eastAsia="Times New Roman" w:hAnsi="Times New Roman" w:cs="Arial"/>
      <w:sz w:val="28"/>
      <w:szCs w:val="20"/>
    </w:rPr>
  </w:style>
  <w:style w:type="paragraph" w:customStyle="1" w:styleId="ab">
    <w:name w:val="Новый"/>
    <w:basedOn w:val="a"/>
    <w:rsid w:val="00FA541F"/>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c">
    <w:name w:val="Balloon Text"/>
    <w:basedOn w:val="a"/>
    <w:link w:val="ad"/>
    <w:uiPriority w:val="99"/>
    <w:semiHidden/>
    <w:unhideWhenUsed/>
    <w:rsid w:val="00BD6E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6E37"/>
    <w:rPr>
      <w:rFonts w:ascii="Tahoma" w:hAnsi="Tahoma" w:cs="Tahoma"/>
      <w:sz w:val="16"/>
      <w:szCs w:val="16"/>
    </w:rPr>
  </w:style>
  <w:style w:type="character" w:customStyle="1" w:styleId="c1">
    <w:name w:val="c1"/>
    <w:basedOn w:val="a0"/>
    <w:rsid w:val="0028159F"/>
  </w:style>
  <w:style w:type="paragraph" w:customStyle="1" w:styleId="c6">
    <w:name w:val="c6"/>
    <w:basedOn w:val="a"/>
    <w:rsid w:val="0028159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C42C22"/>
    <w:rPr>
      <w:b/>
      <w:bCs/>
    </w:rPr>
  </w:style>
  <w:style w:type="character" w:styleId="af">
    <w:name w:val="Hyperlink"/>
    <w:basedOn w:val="a0"/>
    <w:uiPriority w:val="99"/>
    <w:semiHidden/>
    <w:unhideWhenUsed/>
    <w:rsid w:val="00C42C22"/>
    <w:rPr>
      <w:color w:val="0000FF"/>
      <w:u w:val="single"/>
    </w:rPr>
  </w:style>
  <w:style w:type="paragraph" w:customStyle="1" w:styleId="podzagolovok">
    <w:name w:val="podzagolovok"/>
    <w:basedOn w:val="a"/>
    <w:rsid w:val="00C42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662FB1"/>
  </w:style>
  <w:style w:type="character" w:customStyle="1" w:styleId="c5">
    <w:name w:val="c5"/>
    <w:basedOn w:val="a0"/>
    <w:rsid w:val="0066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53781">
      <w:bodyDiv w:val="1"/>
      <w:marLeft w:val="0"/>
      <w:marRight w:val="0"/>
      <w:marTop w:val="0"/>
      <w:marBottom w:val="0"/>
      <w:divBdr>
        <w:top w:val="none" w:sz="0" w:space="0" w:color="auto"/>
        <w:left w:val="none" w:sz="0" w:space="0" w:color="auto"/>
        <w:bottom w:val="none" w:sz="0" w:space="0" w:color="auto"/>
        <w:right w:val="none" w:sz="0" w:space="0" w:color="auto"/>
      </w:divBdr>
    </w:div>
    <w:div w:id="375009815">
      <w:bodyDiv w:val="1"/>
      <w:marLeft w:val="0"/>
      <w:marRight w:val="0"/>
      <w:marTop w:val="0"/>
      <w:marBottom w:val="0"/>
      <w:divBdr>
        <w:top w:val="none" w:sz="0" w:space="0" w:color="auto"/>
        <w:left w:val="none" w:sz="0" w:space="0" w:color="auto"/>
        <w:bottom w:val="none" w:sz="0" w:space="0" w:color="auto"/>
        <w:right w:val="none" w:sz="0" w:space="0" w:color="auto"/>
      </w:divBdr>
      <w:divsChild>
        <w:div w:id="405349696">
          <w:marLeft w:val="0"/>
          <w:marRight w:val="0"/>
          <w:marTop w:val="0"/>
          <w:marBottom w:val="0"/>
          <w:divBdr>
            <w:top w:val="none" w:sz="0" w:space="0" w:color="auto"/>
            <w:left w:val="none" w:sz="0" w:space="0" w:color="auto"/>
            <w:bottom w:val="none" w:sz="0" w:space="0" w:color="auto"/>
            <w:right w:val="none" w:sz="0" w:space="0" w:color="auto"/>
          </w:divBdr>
        </w:div>
        <w:div w:id="1838884687">
          <w:marLeft w:val="0"/>
          <w:marRight w:val="0"/>
          <w:marTop w:val="0"/>
          <w:marBottom w:val="0"/>
          <w:divBdr>
            <w:top w:val="none" w:sz="0" w:space="0" w:color="auto"/>
            <w:left w:val="none" w:sz="0" w:space="0" w:color="auto"/>
            <w:bottom w:val="none" w:sz="0" w:space="0" w:color="auto"/>
            <w:right w:val="none" w:sz="0" w:space="0" w:color="auto"/>
          </w:divBdr>
        </w:div>
        <w:div w:id="1991246479">
          <w:marLeft w:val="0"/>
          <w:marRight w:val="0"/>
          <w:marTop w:val="0"/>
          <w:marBottom w:val="0"/>
          <w:divBdr>
            <w:top w:val="none" w:sz="0" w:space="0" w:color="auto"/>
            <w:left w:val="none" w:sz="0" w:space="0" w:color="auto"/>
            <w:bottom w:val="none" w:sz="0" w:space="0" w:color="auto"/>
            <w:right w:val="none" w:sz="0" w:space="0" w:color="auto"/>
          </w:divBdr>
        </w:div>
        <w:div w:id="2057775525">
          <w:marLeft w:val="0"/>
          <w:marRight w:val="0"/>
          <w:marTop w:val="0"/>
          <w:marBottom w:val="0"/>
          <w:divBdr>
            <w:top w:val="none" w:sz="0" w:space="0" w:color="auto"/>
            <w:left w:val="none" w:sz="0" w:space="0" w:color="auto"/>
            <w:bottom w:val="none" w:sz="0" w:space="0" w:color="auto"/>
            <w:right w:val="none" w:sz="0" w:space="0" w:color="auto"/>
          </w:divBdr>
        </w:div>
        <w:div w:id="988946176">
          <w:marLeft w:val="0"/>
          <w:marRight w:val="0"/>
          <w:marTop w:val="0"/>
          <w:marBottom w:val="0"/>
          <w:divBdr>
            <w:top w:val="none" w:sz="0" w:space="0" w:color="auto"/>
            <w:left w:val="none" w:sz="0" w:space="0" w:color="auto"/>
            <w:bottom w:val="none" w:sz="0" w:space="0" w:color="auto"/>
            <w:right w:val="none" w:sz="0" w:space="0" w:color="auto"/>
          </w:divBdr>
        </w:div>
        <w:div w:id="34737302">
          <w:marLeft w:val="0"/>
          <w:marRight w:val="0"/>
          <w:marTop w:val="0"/>
          <w:marBottom w:val="0"/>
          <w:divBdr>
            <w:top w:val="none" w:sz="0" w:space="0" w:color="auto"/>
            <w:left w:val="none" w:sz="0" w:space="0" w:color="auto"/>
            <w:bottom w:val="none" w:sz="0" w:space="0" w:color="auto"/>
            <w:right w:val="none" w:sz="0" w:space="0" w:color="auto"/>
          </w:divBdr>
        </w:div>
        <w:div w:id="609967937">
          <w:marLeft w:val="0"/>
          <w:marRight w:val="0"/>
          <w:marTop w:val="0"/>
          <w:marBottom w:val="0"/>
          <w:divBdr>
            <w:top w:val="none" w:sz="0" w:space="0" w:color="auto"/>
            <w:left w:val="none" w:sz="0" w:space="0" w:color="auto"/>
            <w:bottom w:val="none" w:sz="0" w:space="0" w:color="auto"/>
            <w:right w:val="none" w:sz="0" w:space="0" w:color="auto"/>
          </w:divBdr>
        </w:div>
        <w:div w:id="528371368">
          <w:marLeft w:val="0"/>
          <w:marRight w:val="0"/>
          <w:marTop w:val="0"/>
          <w:marBottom w:val="0"/>
          <w:divBdr>
            <w:top w:val="none" w:sz="0" w:space="0" w:color="auto"/>
            <w:left w:val="none" w:sz="0" w:space="0" w:color="auto"/>
            <w:bottom w:val="none" w:sz="0" w:space="0" w:color="auto"/>
            <w:right w:val="none" w:sz="0" w:space="0" w:color="auto"/>
          </w:divBdr>
        </w:div>
        <w:div w:id="850072225">
          <w:marLeft w:val="0"/>
          <w:marRight w:val="0"/>
          <w:marTop w:val="0"/>
          <w:marBottom w:val="0"/>
          <w:divBdr>
            <w:top w:val="none" w:sz="0" w:space="0" w:color="auto"/>
            <w:left w:val="none" w:sz="0" w:space="0" w:color="auto"/>
            <w:bottom w:val="none" w:sz="0" w:space="0" w:color="auto"/>
            <w:right w:val="none" w:sz="0" w:space="0" w:color="auto"/>
          </w:divBdr>
        </w:div>
        <w:div w:id="1218126210">
          <w:marLeft w:val="0"/>
          <w:marRight w:val="0"/>
          <w:marTop w:val="0"/>
          <w:marBottom w:val="0"/>
          <w:divBdr>
            <w:top w:val="none" w:sz="0" w:space="0" w:color="auto"/>
            <w:left w:val="none" w:sz="0" w:space="0" w:color="auto"/>
            <w:bottom w:val="none" w:sz="0" w:space="0" w:color="auto"/>
            <w:right w:val="none" w:sz="0" w:space="0" w:color="auto"/>
          </w:divBdr>
        </w:div>
      </w:divsChild>
    </w:div>
    <w:div w:id="447048709">
      <w:bodyDiv w:val="1"/>
      <w:marLeft w:val="0"/>
      <w:marRight w:val="0"/>
      <w:marTop w:val="0"/>
      <w:marBottom w:val="0"/>
      <w:divBdr>
        <w:top w:val="none" w:sz="0" w:space="0" w:color="auto"/>
        <w:left w:val="none" w:sz="0" w:space="0" w:color="auto"/>
        <w:bottom w:val="none" w:sz="0" w:space="0" w:color="auto"/>
        <w:right w:val="none" w:sz="0" w:space="0" w:color="auto"/>
      </w:divBdr>
    </w:div>
    <w:div w:id="505825193">
      <w:bodyDiv w:val="1"/>
      <w:marLeft w:val="0"/>
      <w:marRight w:val="0"/>
      <w:marTop w:val="0"/>
      <w:marBottom w:val="0"/>
      <w:divBdr>
        <w:top w:val="none" w:sz="0" w:space="0" w:color="auto"/>
        <w:left w:val="none" w:sz="0" w:space="0" w:color="auto"/>
        <w:bottom w:val="none" w:sz="0" w:space="0" w:color="auto"/>
        <w:right w:val="none" w:sz="0" w:space="0" w:color="auto"/>
      </w:divBdr>
    </w:div>
    <w:div w:id="643656092">
      <w:bodyDiv w:val="1"/>
      <w:marLeft w:val="0"/>
      <w:marRight w:val="0"/>
      <w:marTop w:val="0"/>
      <w:marBottom w:val="0"/>
      <w:divBdr>
        <w:top w:val="none" w:sz="0" w:space="0" w:color="auto"/>
        <w:left w:val="none" w:sz="0" w:space="0" w:color="auto"/>
        <w:bottom w:val="none" w:sz="0" w:space="0" w:color="auto"/>
        <w:right w:val="none" w:sz="0" w:space="0" w:color="auto"/>
      </w:divBdr>
    </w:div>
    <w:div w:id="646057683">
      <w:bodyDiv w:val="1"/>
      <w:marLeft w:val="0"/>
      <w:marRight w:val="0"/>
      <w:marTop w:val="0"/>
      <w:marBottom w:val="0"/>
      <w:divBdr>
        <w:top w:val="none" w:sz="0" w:space="0" w:color="auto"/>
        <w:left w:val="none" w:sz="0" w:space="0" w:color="auto"/>
        <w:bottom w:val="none" w:sz="0" w:space="0" w:color="auto"/>
        <w:right w:val="none" w:sz="0" w:space="0" w:color="auto"/>
      </w:divBdr>
    </w:div>
    <w:div w:id="767769834">
      <w:bodyDiv w:val="1"/>
      <w:marLeft w:val="0"/>
      <w:marRight w:val="0"/>
      <w:marTop w:val="0"/>
      <w:marBottom w:val="0"/>
      <w:divBdr>
        <w:top w:val="none" w:sz="0" w:space="0" w:color="auto"/>
        <w:left w:val="none" w:sz="0" w:space="0" w:color="auto"/>
        <w:bottom w:val="none" w:sz="0" w:space="0" w:color="auto"/>
        <w:right w:val="none" w:sz="0" w:space="0" w:color="auto"/>
      </w:divBdr>
      <w:divsChild>
        <w:div w:id="191380969">
          <w:marLeft w:val="0"/>
          <w:marRight w:val="0"/>
          <w:marTop w:val="0"/>
          <w:marBottom w:val="0"/>
          <w:divBdr>
            <w:top w:val="none" w:sz="0" w:space="0" w:color="auto"/>
            <w:left w:val="none" w:sz="0" w:space="0" w:color="auto"/>
            <w:bottom w:val="none" w:sz="0" w:space="0" w:color="auto"/>
            <w:right w:val="none" w:sz="0" w:space="0" w:color="auto"/>
          </w:divBdr>
        </w:div>
      </w:divsChild>
    </w:div>
    <w:div w:id="1021977730">
      <w:bodyDiv w:val="1"/>
      <w:marLeft w:val="0"/>
      <w:marRight w:val="0"/>
      <w:marTop w:val="0"/>
      <w:marBottom w:val="0"/>
      <w:divBdr>
        <w:top w:val="none" w:sz="0" w:space="0" w:color="auto"/>
        <w:left w:val="none" w:sz="0" w:space="0" w:color="auto"/>
        <w:bottom w:val="none" w:sz="0" w:space="0" w:color="auto"/>
        <w:right w:val="none" w:sz="0" w:space="0" w:color="auto"/>
      </w:divBdr>
    </w:div>
    <w:div w:id="1075518534">
      <w:bodyDiv w:val="1"/>
      <w:marLeft w:val="0"/>
      <w:marRight w:val="0"/>
      <w:marTop w:val="0"/>
      <w:marBottom w:val="0"/>
      <w:divBdr>
        <w:top w:val="none" w:sz="0" w:space="0" w:color="auto"/>
        <w:left w:val="none" w:sz="0" w:space="0" w:color="auto"/>
        <w:bottom w:val="none" w:sz="0" w:space="0" w:color="auto"/>
        <w:right w:val="none" w:sz="0" w:space="0" w:color="auto"/>
      </w:divBdr>
    </w:div>
    <w:div w:id="1102385091">
      <w:bodyDiv w:val="1"/>
      <w:marLeft w:val="0"/>
      <w:marRight w:val="0"/>
      <w:marTop w:val="0"/>
      <w:marBottom w:val="0"/>
      <w:divBdr>
        <w:top w:val="none" w:sz="0" w:space="0" w:color="auto"/>
        <w:left w:val="none" w:sz="0" w:space="0" w:color="auto"/>
        <w:bottom w:val="none" w:sz="0" w:space="0" w:color="auto"/>
        <w:right w:val="none" w:sz="0" w:space="0" w:color="auto"/>
      </w:divBdr>
    </w:div>
    <w:div w:id="1132089150">
      <w:bodyDiv w:val="1"/>
      <w:marLeft w:val="0"/>
      <w:marRight w:val="0"/>
      <w:marTop w:val="0"/>
      <w:marBottom w:val="0"/>
      <w:divBdr>
        <w:top w:val="none" w:sz="0" w:space="0" w:color="auto"/>
        <w:left w:val="none" w:sz="0" w:space="0" w:color="auto"/>
        <w:bottom w:val="none" w:sz="0" w:space="0" w:color="auto"/>
        <w:right w:val="none" w:sz="0" w:space="0" w:color="auto"/>
      </w:divBdr>
    </w:div>
    <w:div w:id="1534027988">
      <w:bodyDiv w:val="1"/>
      <w:marLeft w:val="0"/>
      <w:marRight w:val="0"/>
      <w:marTop w:val="0"/>
      <w:marBottom w:val="0"/>
      <w:divBdr>
        <w:top w:val="none" w:sz="0" w:space="0" w:color="auto"/>
        <w:left w:val="none" w:sz="0" w:space="0" w:color="auto"/>
        <w:bottom w:val="none" w:sz="0" w:space="0" w:color="auto"/>
        <w:right w:val="none" w:sz="0" w:space="0" w:color="auto"/>
      </w:divBdr>
    </w:div>
    <w:div w:id="1558204287">
      <w:bodyDiv w:val="1"/>
      <w:marLeft w:val="0"/>
      <w:marRight w:val="0"/>
      <w:marTop w:val="0"/>
      <w:marBottom w:val="0"/>
      <w:divBdr>
        <w:top w:val="none" w:sz="0" w:space="0" w:color="auto"/>
        <w:left w:val="none" w:sz="0" w:space="0" w:color="auto"/>
        <w:bottom w:val="none" w:sz="0" w:space="0" w:color="auto"/>
        <w:right w:val="none" w:sz="0" w:space="0" w:color="auto"/>
      </w:divBdr>
    </w:div>
    <w:div w:id="193246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EE3AF-94AD-4A20-B20F-B0D0549F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11039</Words>
  <Characters>62926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2017-10-19T16:40:00Z</cp:lastPrinted>
  <dcterms:created xsi:type="dcterms:W3CDTF">2019-09-06T08:21:00Z</dcterms:created>
  <dcterms:modified xsi:type="dcterms:W3CDTF">2023-10-20T05:57:00Z</dcterms:modified>
</cp:coreProperties>
</file>