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00"/>
      </w:tblPr>
      <w:tblGrid>
        <w:gridCol w:w="576"/>
        <w:gridCol w:w="4669"/>
        <w:gridCol w:w="5857"/>
        <w:gridCol w:w="3684"/>
      </w:tblGrid>
      <w:tr w:rsidR="00C803E0" w:rsidTr="006A585B">
        <w:tc>
          <w:tcPr>
            <w:tcW w:w="576" w:type="dxa"/>
          </w:tcPr>
          <w:p w:rsidR="00C803E0" w:rsidRDefault="00C803E0"/>
        </w:tc>
        <w:tc>
          <w:tcPr>
            <w:tcW w:w="4669" w:type="dxa"/>
          </w:tcPr>
          <w:p w:rsidR="00C803E0" w:rsidRDefault="00C803E0"/>
        </w:tc>
        <w:tc>
          <w:tcPr>
            <w:tcW w:w="5857" w:type="dxa"/>
          </w:tcPr>
          <w:p w:rsidR="00C803E0" w:rsidRDefault="00C803E0"/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Default="00C803E0"/>
        </w:tc>
        <w:tc>
          <w:tcPr>
            <w:tcW w:w="4669" w:type="dxa"/>
          </w:tcPr>
          <w:p w:rsidR="00C803E0" w:rsidRDefault="00C803E0"/>
        </w:tc>
        <w:tc>
          <w:tcPr>
            <w:tcW w:w="5857" w:type="dxa"/>
          </w:tcPr>
          <w:p w:rsidR="00C803E0" w:rsidRDefault="00C803E0"/>
        </w:tc>
        <w:tc>
          <w:tcPr>
            <w:tcW w:w="3684" w:type="dxa"/>
          </w:tcPr>
          <w:p w:rsidR="00C803E0" w:rsidRDefault="00C803E0"/>
        </w:tc>
      </w:tr>
      <w:tr w:rsidR="00C803E0" w:rsidTr="00175A6F">
        <w:tc>
          <w:tcPr>
            <w:tcW w:w="14786" w:type="dxa"/>
            <w:gridSpan w:val="4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НАУЧНЫЙ МЕТОД ПОЗНАНИЯ ПРИРОДЫ</w:t>
            </w:r>
            <w:r w:rsidR="002E66C0"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(35 часов)</w:t>
            </w:r>
          </w:p>
        </w:tc>
      </w:tr>
      <w:tr w:rsidR="00C803E0" w:rsidTr="00175A6F">
        <w:tc>
          <w:tcPr>
            <w:tcW w:w="14786" w:type="dxa"/>
            <w:gridSpan w:val="4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1.1 Научный метод познания природы(6часов)</w:t>
            </w:r>
          </w:p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C803E0" w:rsidRPr="00CA6D5D" w:rsidRDefault="00CA6D5D" w:rsidP="00CA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5D">
              <w:rPr>
                <w:rFonts w:ascii="Times New Roman" w:hAnsi="Times New Roman" w:cs="Times New Roman"/>
                <w:sz w:val="24"/>
                <w:szCs w:val="24"/>
              </w:rPr>
              <w:t>Физика – фундаментальная наука о природе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C803E0" w:rsidRPr="00CA6D5D" w:rsidRDefault="00CA6D5D" w:rsidP="00CA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5D">
              <w:rPr>
                <w:rFonts w:ascii="Times New Roman" w:hAnsi="Times New Roman" w:cs="Times New Roman"/>
                <w:sz w:val="24"/>
                <w:szCs w:val="24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C803E0" w:rsidRPr="00CA6D5D" w:rsidRDefault="00CA6D5D" w:rsidP="00CA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5D">
              <w:rPr>
                <w:rFonts w:ascii="Times New Roman" w:hAnsi="Times New Roman" w:cs="Times New Roman"/>
                <w:sz w:val="24"/>
                <w:szCs w:val="24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C803E0" w:rsidRPr="00CA6D5D" w:rsidRDefault="00CA6D5D" w:rsidP="00CA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5D">
              <w:rPr>
                <w:rFonts w:ascii="Times New Roman" w:hAnsi="Times New Roman" w:cs="Times New Roman"/>
                <w:sz w:val="24"/>
                <w:szCs w:val="24"/>
              </w:rPr>
              <w:t>Способы измерения физических величин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C803E0" w:rsidRPr="00CA6D5D" w:rsidRDefault="00CA6D5D" w:rsidP="00CA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5D">
              <w:rPr>
                <w:rFonts w:ascii="Times New Roman" w:hAnsi="Times New Roman" w:cs="Times New Roman"/>
                <w:sz w:val="24"/>
                <w:szCs w:val="24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C803E0" w:rsidRPr="00CA6D5D" w:rsidRDefault="00CA6D5D" w:rsidP="00CA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5D">
              <w:rPr>
                <w:rFonts w:ascii="Times New Roman" w:hAnsi="Times New Roman" w:cs="Times New Roman"/>
                <w:sz w:val="24"/>
                <w:szCs w:val="24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175A6F">
        <w:tc>
          <w:tcPr>
            <w:tcW w:w="14786" w:type="dxa"/>
            <w:gridSpan w:val="4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МЕХАНИКА</w:t>
            </w:r>
          </w:p>
        </w:tc>
      </w:tr>
      <w:tr w:rsidR="00C803E0" w:rsidTr="00175A6F">
        <w:tc>
          <w:tcPr>
            <w:tcW w:w="14786" w:type="dxa"/>
            <w:gridSpan w:val="4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2.1 Кинематика (10часов)</w:t>
            </w:r>
          </w:p>
        </w:tc>
      </w:tr>
      <w:tr w:rsidR="00C803E0" w:rsidTr="006A585B">
        <w:tc>
          <w:tcPr>
            <w:tcW w:w="576" w:type="dxa"/>
            <w:tcBorders>
              <w:top w:val="nil"/>
            </w:tcBorders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9" w:type="dxa"/>
            <w:tcBorders>
              <w:top w:val="nil"/>
            </w:tcBorders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Система отсчета. Относительность механического движения. Прямая и обратная задачи механики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Радиус-вектор материальной точки, его проекции на оси координат. Траектория. Перемещение. Скорость. Их проекции на оси координат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Сложение перемещений и скоростей. Решение задач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Движение тела, брошенного под углом к горизонту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Криволинейное движение. Движение по окружности. Угловая и линейная скорость. Период и частота. Центростремительное и полное ускорение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"Кинематика"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175A6F">
        <w:tc>
          <w:tcPr>
            <w:tcW w:w="14786" w:type="dxa"/>
            <w:gridSpan w:val="4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2.2 Динамика (10часов)</w:t>
            </w:r>
          </w:p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Сила. Равнодействующая сила. Второй закон Ньютона. Масса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Взаимодействие тел. Третий закон Ньютона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Сила тяжести и ускорение свободного падения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небесных тел и их </w:t>
            </w:r>
            <w:r w:rsidRPr="00C53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спутников. Первая космическая скорость. Законы Кеплера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Давление. Гидростатическое давление. Сила Архимеда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175A6F">
        <w:tc>
          <w:tcPr>
            <w:tcW w:w="14786" w:type="dxa"/>
            <w:gridSpan w:val="4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2.3 Статика твердого тела (5 часов)</w:t>
            </w:r>
          </w:p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Момент силы относительно оси вращения. Плечо силы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Сложение сил, приложенных к твердому телу. Центр тяжести тела. Условия равновесия твердого тела. Виды равновесия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"Динамика. Статика твердого тела"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175A6F">
        <w:tc>
          <w:tcPr>
            <w:tcW w:w="14786" w:type="dxa"/>
            <w:gridSpan w:val="4"/>
          </w:tcPr>
          <w:p w:rsidR="00C803E0" w:rsidRPr="00C533C1" w:rsidRDefault="00C803E0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2.4 Законы сохранения в механике</w:t>
            </w:r>
          </w:p>
        </w:tc>
      </w:tr>
      <w:tr w:rsidR="00C803E0" w:rsidTr="006A585B">
        <w:tc>
          <w:tcPr>
            <w:tcW w:w="576" w:type="dxa"/>
            <w:tcBorders>
              <w:top w:val="nil"/>
            </w:tcBorders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669" w:type="dxa"/>
            <w:tcBorders>
              <w:top w:val="nil"/>
            </w:tcBorders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Импульс материальной точки, системы материальных точек. Центр масс системы материальных точек. Теорема о движении центра масс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 на малом и на конечном </w:t>
            </w:r>
            <w:r w:rsidRPr="00C53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перемещении. Графическое представление работы силы. Мощность силы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и </w:t>
            </w:r>
            <w:proofErr w:type="spellStart"/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непотенциальные</w:t>
            </w:r>
            <w:proofErr w:type="spellEnd"/>
            <w:r w:rsidRPr="00C533C1">
              <w:rPr>
                <w:rFonts w:ascii="Times New Roman" w:hAnsi="Times New Roman" w:cs="Times New Roman"/>
                <w:sz w:val="24"/>
                <w:szCs w:val="24"/>
              </w:rPr>
              <w:t xml:space="preserve"> силы. Потенциальная энергия. Вторая космическая скорость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C803E0" w:rsidTr="006A585B">
        <w:tc>
          <w:tcPr>
            <w:tcW w:w="576" w:type="dxa"/>
          </w:tcPr>
          <w:p w:rsidR="00C803E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669" w:type="dxa"/>
          </w:tcPr>
          <w:p w:rsidR="00C803E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 xml:space="preserve">Третья космическая скорость. Связь работы </w:t>
            </w:r>
            <w:proofErr w:type="spellStart"/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непотенциальных</w:t>
            </w:r>
            <w:proofErr w:type="spellEnd"/>
            <w:r w:rsidRPr="00C533C1">
              <w:rPr>
                <w:rFonts w:ascii="Times New Roman" w:hAnsi="Times New Roman" w:cs="Times New Roman"/>
                <w:sz w:val="24"/>
                <w:szCs w:val="24"/>
              </w:rPr>
              <w:t xml:space="preserve"> сил с изменением механической энергии системы тел. Закон сохранения механической энергии</w:t>
            </w:r>
          </w:p>
        </w:tc>
        <w:tc>
          <w:tcPr>
            <w:tcW w:w="5857" w:type="dxa"/>
          </w:tcPr>
          <w:p w:rsidR="00C803E0" w:rsidRPr="002E66C0" w:rsidRDefault="00C803E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C803E0" w:rsidRDefault="00C803E0"/>
        </w:tc>
      </w:tr>
      <w:tr w:rsidR="002E66C0" w:rsidTr="006A585B">
        <w:tc>
          <w:tcPr>
            <w:tcW w:w="576" w:type="dxa"/>
          </w:tcPr>
          <w:p w:rsidR="002E66C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669" w:type="dxa"/>
          </w:tcPr>
          <w:p w:rsidR="002E66C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5857" w:type="dxa"/>
          </w:tcPr>
          <w:p w:rsidR="002E66C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2E66C0" w:rsidRDefault="002E66C0"/>
        </w:tc>
      </w:tr>
      <w:tr w:rsidR="002E66C0" w:rsidTr="006A585B">
        <w:tc>
          <w:tcPr>
            <w:tcW w:w="576" w:type="dxa"/>
          </w:tcPr>
          <w:p w:rsidR="002E66C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669" w:type="dxa"/>
          </w:tcPr>
          <w:p w:rsidR="002E66C0" w:rsidRPr="00C533C1" w:rsidRDefault="00C533C1" w:rsidP="00C5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C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"Законы сохранения в механике"</w:t>
            </w:r>
          </w:p>
        </w:tc>
        <w:tc>
          <w:tcPr>
            <w:tcW w:w="5857" w:type="dxa"/>
          </w:tcPr>
          <w:p w:rsidR="002E66C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2E66C0" w:rsidRDefault="002E66C0"/>
        </w:tc>
      </w:tr>
      <w:tr w:rsidR="002E66C0" w:rsidTr="00175A6F">
        <w:tc>
          <w:tcPr>
            <w:tcW w:w="14786" w:type="dxa"/>
            <w:gridSpan w:val="4"/>
          </w:tcPr>
          <w:p w:rsidR="002E66C0" w:rsidRPr="00A85C1E" w:rsidRDefault="002E66C0" w:rsidP="00A85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1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МОЛЕКУЛЯРНАЯ ФИЗИКА И ТЕРМОДИНАМИКА</w:t>
            </w:r>
            <w:r w:rsidR="00A85C1E" w:rsidRPr="00A8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(49 часов)</w:t>
            </w:r>
          </w:p>
        </w:tc>
      </w:tr>
      <w:tr w:rsidR="00C10D2D" w:rsidTr="00175A6F">
        <w:tc>
          <w:tcPr>
            <w:tcW w:w="14786" w:type="dxa"/>
            <w:gridSpan w:val="4"/>
          </w:tcPr>
          <w:p w:rsidR="00C10D2D" w:rsidRPr="00A85C1E" w:rsidRDefault="00C10D2D" w:rsidP="00A85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1E">
              <w:rPr>
                <w:rFonts w:ascii="Times New Roman" w:hAnsi="Times New Roman" w:cs="Times New Roman"/>
                <w:b/>
                <w:sz w:val="24"/>
                <w:szCs w:val="24"/>
              </w:rPr>
              <w:t>3.1  Основы молекулярно-кинетической теории  (15 часов)</w:t>
            </w:r>
          </w:p>
        </w:tc>
      </w:tr>
      <w:tr w:rsidR="002E66C0" w:rsidTr="006A585B">
        <w:tc>
          <w:tcPr>
            <w:tcW w:w="576" w:type="dxa"/>
          </w:tcPr>
          <w:p w:rsidR="002E66C0" w:rsidRPr="00F96C2A" w:rsidRDefault="00C10D2D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669" w:type="dxa"/>
          </w:tcPr>
          <w:p w:rsidR="002E66C0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5857" w:type="dxa"/>
          </w:tcPr>
          <w:p w:rsidR="002E66C0" w:rsidRPr="002E66C0" w:rsidRDefault="002E66C0" w:rsidP="002E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2E66C0" w:rsidRDefault="002E66C0"/>
        </w:tc>
      </w:tr>
      <w:tr w:rsidR="002E66C0" w:rsidTr="006A585B">
        <w:tc>
          <w:tcPr>
            <w:tcW w:w="576" w:type="dxa"/>
          </w:tcPr>
          <w:p w:rsidR="002E66C0" w:rsidRPr="00F96C2A" w:rsidRDefault="00C10D2D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669" w:type="dxa"/>
          </w:tcPr>
          <w:p w:rsidR="002E66C0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5857" w:type="dxa"/>
          </w:tcPr>
          <w:p w:rsidR="002E66C0" w:rsidRDefault="002E66C0"/>
        </w:tc>
        <w:tc>
          <w:tcPr>
            <w:tcW w:w="3684" w:type="dxa"/>
          </w:tcPr>
          <w:p w:rsidR="002E66C0" w:rsidRDefault="002E66C0"/>
        </w:tc>
      </w:tr>
      <w:tr w:rsidR="002E66C0" w:rsidTr="006A585B">
        <w:tc>
          <w:tcPr>
            <w:tcW w:w="576" w:type="dxa"/>
          </w:tcPr>
          <w:p w:rsidR="002E66C0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2E66C0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Масса и размеры молекул (атомов). Количество вещества. Постоянная Авогадро</w:t>
            </w:r>
          </w:p>
        </w:tc>
        <w:tc>
          <w:tcPr>
            <w:tcW w:w="5857" w:type="dxa"/>
          </w:tcPr>
          <w:p w:rsidR="002E66C0" w:rsidRDefault="002E66C0"/>
        </w:tc>
        <w:tc>
          <w:tcPr>
            <w:tcW w:w="3684" w:type="dxa"/>
          </w:tcPr>
          <w:p w:rsidR="002E66C0" w:rsidRDefault="002E66C0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Температура. Тепловое равновесие. Шкала Цельсия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Идеальный газ. Газовые законы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Менделеева-Клапейрона</w:t>
            </w:r>
            <w:proofErr w:type="spellEnd"/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834EBA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Абсолютная температура. Закон Дальтона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834EBA">
              <w:rPr>
                <w:rFonts w:ascii="Times New Roman" w:hAnsi="Times New Roman" w:cs="Times New Roman"/>
                <w:sz w:val="24"/>
                <w:szCs w:val="24"/>
              </w:rPr>
              <w:t xml:space="preserve"> в идеальном газе с постоянным количеством вещества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представление </w:t>
            </w:r>
            <w:proofErr w:type="spellStart"/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: изотерма, изохора, изобара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Основное уравнение МКТ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"Основы МКТ"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834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4E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C10D2D" w:rsidRPr="00834EBA" w:rsidRDefault="00834EBA" w:rsidP="008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"Основы МКТ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175A6F">
        <w:tc>
          <w:tcPr>
            <w:tcW w:w="14786" w:type="dxa"/>
            <w:gridSpan w:val="4"/>
          </w:tcPr>
          <w:p w:rsidR="00C10D2D" w:rsidRPr="00F96C2A" w:rsidRDefault="00C10D2D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3.2  Термодинамика. Тепловые машины  (20часов)</w:t>
            </w:r>
          </w:p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7D6763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 в термодинамике. Условия применимости этой модели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Менделеева-Клапейрона</w:t>
            </w:r>
            <w:proofErr w:type="spellEnd"/>
            <w:r w:rsidRPr="00170288">
              <w:rPr>
                <w:rFonts w:ascii="Times New Roman" w:hAnsi="Times New Roman" w:cs="Times New Roman"/>
                <w:sz w:val="24"/>
                <w:szCs w:val="24"/>
              </w:rPr>
              <w:t xml:space="preserve"> и выражение для внутренней энергии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для внутренней энергии одноатомного идеального газа. Квазистатические и нестатические </w:t>
            </w:r>
            <w:r w:rsidRPr="0017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Элементарная работа в термодинамике. Вычисление работы по графику процесса на pV-диаграмме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C10D2D" w:rsidRPr="00170288" w:rsidRDefault="007D6763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Конвекция, теплопроводность, излучение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Количество теплоты. Теплоёмкость тела. Удельная и молярная теплоёмкости вещества. Удельная теплота сгорания топлива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Расчёт количества теплоты при теплопередаче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Понятие об адиабатном процессе. Первый закон термодинамики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7D6763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7D6763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Второй закон термодинамики для равновесных и неравновесных процессов. Необратимость природных процессов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69" w:type="dxa"/>
          </w:tcPr>
          <w:p w:rsidR="00C10D2D" w:rsidRPr="00170288" w:rsidRDefault="008E7446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Принципы действия тепловых машин. КПД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C10D2D" w:rsidRPr="00170288" w:rsidRDefault="00170288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КПД. Цикл Карно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C10D2D" w:rsidRPr="00170288" w:rsidRDefault="00170288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C10D2D" w:rsidRPr="00170288" w:rsidRDefault="00170288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Экологические аспекты использования тепловых двигателей. Тепловое загрязнение окружающей среды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C10D2D" w:rsidRPr="00170288" w:rsidRDefault="00170288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C10D2D" w:rsidRPr="00170288" w:rsidRDefault="00170288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7D6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D67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C10D2D" w:rsidRPr="00170288" w:rsidRDefault="00170288" w:rsidP="001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8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17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"Термодинамика. Тепловые машины"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175A6F">
        <w:tc>
          <w:tcPr>
            <w:tcW w:w="14786" w:type="dxa"/>
            <w:gridSpan w:val="4"/>
          </w:tcPr>
          <w:p w:rsidR="00C10D2D" w:rsidRPr="00F96C2A" w:rsidRDefault="00C10D2D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  Агрегатные состояния вещества. Фазовые переходы   (14 часов)</w:t>
            </w:r>
          </w:p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Парообразование и конденсация. Испарение и кипение. Удельная теплота парообразования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223416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223416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Влажность воздуха. Абсолютная и относительная влажность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Твёрдое тело. Кристаллические и аморфные тела. Анизотропия свойств кристаллов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расширение жидкостей и твёрдых тел. </w:t>
            </w:r>
            <w:proofErr w:type="spellStart"/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Ангармонизм</w:t>
            </w:r>
            <w:proofErr w:type="spellEnd"/>
            <w:r w:rsidRPr="00223416">
              <w:rPr>
                <w:rFonts w:ascii="Times New Roman" w:hAnsi="Times New Roman" w:cs="Times New Roman"/>
                <w:sz w:val="24"/>
                <w:szCs w:val="24"/>
              </w:rPr>
              <w:t xml:space="preserve"> тепловых колебаний частиц вещества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энергии в фазовых переходах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223416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Поверхностное натяжение. Капиллярные явления. Давление под искривленной поверхностью жидкости. Формула </w:t>
            </w:r>
            <w:r w:rsidRPr="0022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Лапласа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223416" w:rsidP="00F96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"Агрегатные состояния вещества. Фазовые переходы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F96C2A" w:rsidRDefault="00C10D2D" w:rsidP="0022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34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69" w:type="dxa"/>
          </w:tcPr>
          <w:p w:rsidR="00C10D2D" w:rsidRPr="00223416" w:rsidRDefault="00223416" w:rsidP="002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1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"Агрегатные состояния вещества. Фазовые переходы"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5B5A75" w:rsidTr="00175A6F">
        <w:tc>
          <w:tcPr>
            <w:tcW w:w="14786" w:type="dxa"/>
            <w:gridSpan w:val="4"/>
          </w:tcPr>
          <w:p w:rsidR="005B5A75" w:rsidRPr="005B5A75" w:rsidRDefault="005B5A75" w:rsidP="005B5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ЭЛЕКТРОДИНАМИКА   (54 часа)</w:t>
            </w:r>
          </w:p>
        </w:tc>
      </w:tr>
      <w:tr w:rsidR="005B5A75" w:rsidTr="00175A6F">
        <w:tc>
          <w:tcPr>
            <w:tcW w:w="14786" w:type="dxa"/>
            <w:gridSpan w:val="4"/>
          </w:tcPr>
          <w:p w:rsidR="005B5A75" w:rsidRPr="005B5A75" w:rsidRDefault="005B5A75" w:rsidP="005B5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75">
              <w:rPr>
                <w:rFonts w:ascii="Times New Roman" w:hAnsi="Times New Roman" w:cs="Times New Roman"/>
                <w:b/>
                <w:sz w:val="24"/>
                <w:szCs w:val="24"/>
              </w:rPr>
              <w:t>4.1  Электрическое поле  (24 часа)</w:t>
            </w:r>
          </w:p>
        </w:tc>
      </w:tr>
      <w:tr w:rsidR="00C10D2D" w:rsidTr="006A585B">
        <w:tc>
          <w:tcPr>
            <w:tcW w:w="576" w:type="dxa"/>
          </w:tcPr>
          <w:p w:rsidR="00C10D2D" w:rsidRPr="002573E1" w:rsidRDefault="00C10D2D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3416"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C10D2D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Электризация тел и её проявления. Электрический заряд. Два вида электрических зарядов. Проводники, диэлектрики и полупроводники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2573E1" w:rsidRDefault="00C10D2D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3416"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C10D2D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4669" w:type="dxa"/>
          </w:tcPr>
          <w:p w:rsidR="00C10D2D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Взаимодействие зарядов. Точечные заряды. Закон Кулона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669" w:type="dxa"/>
          </w:tcPr>
          <w:p w:rsidR="00C10D2D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Его действие на электрические заряды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заряда в электростатическом поле. Потенциал электростатического поля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Принцип суперпозиции электрических полей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</w:t>
            </w:r>
          </w:p>
        </w:tc>
        <w:tc>
          <w:tcPr>
            <w:tcW w:w="4669" w:type="dxa"/>
          </w:tcPr>
          <w:p w:rsidR="005B5A75" w:rsidRPr="006A585B" w:rsidRDefault="005B5A75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Поле точечного заряда. Поле равномерно заряженной сферы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Диэлектрики и полупроводники в электростатическом поле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C10D2D" w:rsidTr="006A585B">
        <w:tc>
          <w:tcPr>
            <w:tcW w:w="576" w:type="dxa"/>
          </w:tcPr>
          <w:p w:rsidR="00C10D2D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4669" w:type="dxa"/>
          </w:tcPr>
          <w:p w:rsidR="00C10D2D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669" w:type="dxa"/>
          </w:tcPr>
          <w:p w:rsidR="00C10D2D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конденсаторов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C10D2D" w:rsidTr="006A585B">
        <w:tc>
          <w:tcPr>
            <w:tcW w:w="576" w:type="dxa"/>
          </w:tcPr>
          <w:p w:rsidR="00C10D2D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669" w:type="dxa"/>
          </w:tcPr>
          <w:p w:rsidR="00C10D2D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Последовательное соединение конденсаторов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Энергия заряженного конденсатора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5B5A75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6A585B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Движение заряженной частицы в однородном электрическом поле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6A585B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669" w:type="dxa"/>
          </w:tcPr>
          <w:p w:rsidR="005B5A75" w:rsidRPr="006A585B" w:rsidRDefault="006A585B" w:rsidP="006A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5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5B5A75" w:rsidTr="006A585B">
        <w:tc>
          <w:tcPr>
            <w:tcW w:w="576" w:type="dxa"/>
          </w:tcPr>
          <w:p w:rsidR="005B5A75" w:rsidRPr="002573E1" w:rsidRDefault="006A585B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E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4669" w:type="dxa"/>
          </w:tcPr>
          <w:p w:rsidR="005B5A75" w:rsidRPr="00717ED1" w:rsidRDefault="006A585B" w:rsidP="0071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D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717ED1" w:rsidTr="006A585B">
        <w:tc>
          <w:tcPr>
            <w:tcW w:w="576" w:type="dxa"/>
          </w:tcPr>
          <w:p w:rsidR="00717ED1" w:rsidRPr="002573E1" w:rsidRDefault="00717ED1" w:rsidP="0025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4669" w:type="dxa"/>
          </w:tcPr>
          <w:p w:rsidR="00717ED1" w:rsidRPr="00717ED1" w:rsidRDefault="00717ED1" w:rsidP="0071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"Электрическое поле"</w:t>
            </w:r>
          </w:p>
        </w:tc>
        <w:tc>
          <w:tcPr>
            <w:tcW w:w="5857" w:type="dxa"/>
          </w:tcPr>
          <w:p w:rsidR="00717ED1" w:rsidRDefault="00717ED1"/>
        </w:tc>
        <w:tc>
          <w:tcPr>
            <w:tcW w:w="3684" w:type="dxa"/>
          </w:tcPr>
          <w:p w:rsidR="00717ED1" w:rsidRDefault="00717ED1"/>
        </w:tc>
      </w:tr>
      <w:tr w:rsidR="005B5A75" w:rsidTr="00175A6F">
        <w:tc>
          <w:tcPr>
            <w:tcW w:w="14786" w:type="dxa"/>
            <w:gridSpan w:val="4"/>
          </w:tcPr>
          <w:p w:rsidR="005B5A75" w:rsidRPr="00B62F66" w:rsidRDefault="005B5A75" w:rsidP="005B5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F66">
              <w:rPr>
                <w:rFonts w:ascii="Times New Roman" w:hAnsi="Times New Roman" w:cs="Times New Roman"/>
                <w:b/>
                <w:sz w:val="24"/>
                <w:szCs w:val="24"/>
              </w:rPr>
              <w:t>4.2   Постоянный электрический ток  (24 часа)</w:t>
            </w:r>
          </w:p>
        </w:tc>
      </w:tr>
      <w:tr w:rsidR="00C10D2D" w:rsidTr="006A585B">
        <w:tc>
          <w:tcPr>
            <w:tcW w:w="576" w:type="dxa"/>
          </w:tcPr>
          <w:p w:rsidR="00C10D2D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669" w:type="dxa"/>
          </w:tcPr>
          <w:p w:rsidR="00C10D2D" w:rsidRPr="006C3E49" w:rsidRDefault="00717ED1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5857" w:type="dxa"/>
          </w:tcPr>
          <w:p w:rsidR="00C10D2D" w:rsidRPr="005B5A75" w:rsidRDefault="00C10D2D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C10D2D" w:rsidRPr="005B5A75" w:rsidRDefault="00C10D2D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4669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Источники тока. Напряжение и ЭДС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4669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 Электрическое сопротивление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4669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сопротивления однородного проводника от его длины и площади </w:t>
            </w:r>
            <w:r w:rsidRPr="006C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поперечного сечения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119</w:t>
            </w:r>
          </w:p>
        </w:tc>
        <w:tc>
          <w:tcPr>
            <w:tcW w:w="4669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Удельное сопротивление вещества. Решение задач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669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Работа электрического тока. Закон Джоуля —Ленца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ЭДС и внутреннее сопротивление источника тока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(замкнутой) электрической цепи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Мощность источника тока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BC09CA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Короткое замыкание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Конденсатор в цепи постоянного тока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"Постоянный электрический ток"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"Постоянный электрический ток"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"Постоянный электрический ток"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D1" w:rsidTr="006A585B">
        <w:tc>
          <w:tcPr>
            <w:tcW w:w="576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4669" w:type="dxa"/>
          </w:tcPr>
          <w:p w:rsidR="00717ED1" w:rsidRPr="006C3E49" w:rsidRDefault="006C3E49" w:rsidP="006C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"Постоянный электрический ток"</w:t>
            </w:r>
          </w:p>
        </w:tc>
        <w:tc>
          <w:tcPr>
            <w:tcW w:w="5857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17ED1" w:rsidRPr="005B5A75" w:rsidRDefault="00717ED1" w:rsidP="005B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A75" w:rsidTr="00175A6F">
        <w:tc>
          <w:tcPr>
            <w:tcW w:w="14786" w:type="dxa"/>
            <w:gridSpan w:val="4"/>
          </w:tcPr>
          <w:p w:rsidR="005B5A75" w:rsidRPr="00B62F66" w:rsidRDefault="005B5A75" w:rsidP="005B5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  Токи в различных средах   (6 часов)</w:t>
            </w:r>
          </w:p>
        </w:tc>
      </w:tr>
      <w:tr w:rsidR="00C10D2D" w:rsidTr="006A585B">
        <w:tc>
          <w:tcPr>
            <w:tcW w:w="576" w:type="dxa"/>
          </w:tcPr>
          <w:p w:rsidR="00C10D2D" w:rsidRPr="00151482" w:rsidRDefault="00151482" w:rsidP="0015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4669" w:type="dxa"/>
          </w:tcPr>
          <w:p w:rsidR="00C10D2D" w:rsidRPr="00151482" w:rsidRDefault="00151482" w:rsidP="0015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5857" w:type="dxa"/>
          </w:tcPr>
          <w:p w:rsidR="00C10D2D" w:rsidRDefault="00C10D2D"/>
        </w:tc>
        <w:tc>
          <w:tcPr>
            <w:tcW w:w="3684" w:type="dxa"/>
          </w:tcPr>
          <w:p w:rsidR="00C10D2D" w:rsidRDefault="00C10D2D"/>
        </w:tc>
      </w:tr>
      <w:tr w:rsidR="00151482" w:rsidTr="006A585B">
        <w:tc>
          <w:tcPr>
            <w:tcW w:w="576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4669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5857" w:type="dxa"/>
          </w:tcPr>
          <w:p w:rsidR="00151482" w:rsidRDefault="00151482"/>
        </w:tc>
        <w:tc>
          <w:tcPr>
            <w:tcW w:w="3684" w:type="dxa"/>
          </w:tcPr>
          <w:p w:rsidR="00151482" w:rsidRDefault="00151482"/>
        </w:tc>
      </w:tr>
      <w:tr w:rsidR="00151482" w:rsidTr="006A585B">
        <w:tc>
          <w:tcPr>
            <w:tcW w:w="576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4669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Плазма</w:t>
            </w:r>
          </w:p>
        </w:tc>
        <w:tc>
          <w:tcPr>
            <w:tcW w:w="5857" w:type="dxa"/>
          </w:tcPr>
          <w:p w:rsidR="00151482" w:rsidRDefault="00151482"/>
        </w:tc>
        <w:tc>
          <w:tcPr>
            <w:tcW w:w="3684" w:type="dxa"/>
          </w:tcPr>
          <w:p w:rsidR="00151482" w:rsidRDefault="00151482"/>
        </w:tc>
      </w:tr>
      <w:tr w:rsidR="00151482" w:rsidTr="006A585B">
        <w:tc>
          <w:tcPr>
            <w:tcW w:w="576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4669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вакууме. Вакуумные приборы</w:t>
            </w:r>
          </w:p>
        </w:tc>
        <w:tc>
          <w:tcPr>
            <w:tcW w:w="5857" w:type="dxa"/>
          </w:tcPr>
          <w:p w:rsidR="00151482" w:rsidRDefault="00151482"/>
        </w:tc>
        <w:tc>
          <w:tcPr>
            <w:tcW w:w="3684" w:type="dxa"/>
          </w:tcPr>
          <w:p w:rsidR="00151482" w:rsidRDefault="00151482"/>
        </w:tc>
      </w:tr>
      <w:tr w:rsidR="00151482" w:rsidTr="006A585B">
        <w:tc>
          <w:tcPr>
            <w:tcW w:w="576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4669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</w:t>
            </w:r>
          </w:p>
        </w:tc>
        <w:tc>
          <w:tcPr>
            <w:tcW w:w="5857" w:type="dxa"/>
          </w:tcPr>
          <w:p w:rsidR="00151482" w:rsidRDefault="00151482"/>
        </w:tc>
        <w:tc>
          <w:tcPr>
            <w:tcW w:w="3684" w:type="dxa"/>
          </w:tcPr>
          <w:p w:rsidR="00151482" w:rsidRDefault="00151482"/>
        </w:tc>
      </w:tr>
      <w:tr w:rsidR="00151482" w:rsidTr="006A585B">
        <w:tc>
          <w:tcPr>
            <w:tcW w:w="576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669" w:type="dxa"/>
          </w:tcPr>
          <w:p w:rsidR="00151482" w:rsidRPr="00151482" w:rsidRDefault="00151482" w:rsidP="0015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82">
              <w:rPr>
                <w:rFonts w:ascii="Times New Roman" w:hAnsi="Times New Roman" w:cs="Times New Roman"/>
                <w:sz w:val="24"/>
                <w:szCs w:val="24"/>
              </w:rPr>
              <w:t>Полупроводниковые приборы</w:t>
            </w:r>
          </w:p>
        </w:tc>
        <w:tc>
          <w:tcPr>
            <w:tcW w:w="5857" w:type="dxa"/>
          </w:tcPr>
          <w:p w:rsidR="00151482" w:rsidRDefault="00151482"/>
        </w:tc>
        <w:tc>
          <w:tcPr>
            <w:tcW w:w="3684" w:type="dxa"/>
          </w:tcPr>
          <w:p w:rsidR="00151482" w:rsidRDefault="00151482"/>
        </w:tc>
      </w:tr>
      <w:tr w:rsidR="00E357CA" w:rsidTr="003F7170">
        <w:tc>
          <w:tcPr>
            <w:tcW w:w="14786" w:type="dxa"/>
            <w:gridSpan w:val="4"/>
          </w:tcPr>
          <w:p w:rsidR="00E357CA" w:rsidRPr="008F5211" w:rsidRDefault="00E357CA" w:rsidP="008F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ФИЗИЧЕСКИЙ ПРАКТИКУМ</w:t>
            </w:r>
            <w:r w:rsidR="008F5211"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(16 часов)</w:t>
            </w:r>
          </w:p>
        </w:tc>
      </w:tr>
      <w:tr w:rsidR="00E357CA" w:rsidTr="005B742A">
        <w:tc>
          <w:tcPr>
            <w:tcW w:w="14786" w:type="dxa"/>
            <w:gridSpan w:val="4"/>
          </w:tcPr>
          <w:p w:rsidR="00E357CA" w:rsidRPr="008F5211" w:rsidRDefault="00E357CA" w:rsidP="008F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5.1   Физический практикум</w:t>
            </w:r>
            <w:r w:rsidR="008F5211"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(16 часов)</w:t>
            </w:r>
          </w:p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4669" w:type="dxa"/>
          </w:tcPr>
          <w:p w:rsidR="00175A6F" w:rsidRPr="000D2B3F" w:rsidRDefault="00175A6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Примеры измерения физических величин при помощи компьютерных датчиков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4669" w:type="dxa"/>
          </w:tcPr>
          <w:p w:rsidR="00175A6F" w:rsidRPr="000D2B3F" w:rsidRDefault="00175A6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практикум по теме "Измерение ускорения свободного </w:t>
            </w:r>
            <w:r w:rsidRPr="000D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падения" или "Изучение движения тела, брошенного горизонтально"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149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spellStart"/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Fтр</w:t>
            </w:r>
            <w:proofErr w:type="spellEnd"/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 (N)"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практикум по теме "Исследование условий равновесия твёрдого тела, имеющего ось вращения" </w:t>
            </w:r>
            <w:r w:rsidRPr="000D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154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175A6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</w:t>
            </w:r>
            <w:r w:rsidRPr="000D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175A6F" w:rsidTr="006A585B">
        <w:tc>
          <w:tcPr>
            <w:tcW w:w="576" w:type="dxa"/>
          </w:tcPr>
          <w:p w:rsidR="00175A6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158</w:t>
            </w:r>
          </w:p>
        </w:tc>
        <w:tc>
          <w:tcPr>
            <w:tcW w:w="4669" w:type="dxa"/>
          </w:tcPr>
          <w:p w:rsidR="00175A6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5857" w:type="dxa"/>
          </w:tcPr>
          <w:p w:rsidR="00175A6F" w:rsidRDefault="00175A6F"/>
        </w:tc>
        <w:tc>
          <w:tcPr>
            <w:tcW w:w="3684" w:type="dxa"/>
          </w:tcPr>
          <w:p w:rsidR="00175A6F" w:rsidRDefault="00175A6F"/>
        </w:tc>
      </w:tr>
      <w:tr w:rsidR="005B5A75" w:rsidTr="006A585B">
        <w:tc>
          <w:tcPr>
            <w:tcW w:w="576" w:type="dxa"/>
          </w:tcPr>
          <w:p w:rsidR="005B5A75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4669" w:type="dxa"/>
          </w:tcPr>
          <w:p w:rsidR="005B5A75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5857" w:type="dxa"/>
          </w:tcPr>
          <w:p w:rsidR="005B5A75" w:rsidRDefault="005B5A75"/>
        </w:tc>
        <w:tc>
          <w:tcPr>
            <w:tcW w:w="3684" w:type="dxa"/>
          </w:tcPr>
          <w:p w:rsidR="005B5A75" w:rsidRDefault="005B5A75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</w:t>
            </w:r>
            <w:proofErr w:type="spellStart"/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вольт-амперной</w:t>
            </w:r>
            <w:proofErr w:type="spellEnd"/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диода"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C51C6A" w:rsidTr="00DE766F">
        <w:tc>
          <w:tcPr>
            <w:tcW w:w="14786" w:type="dxa"/>
            <w:gridSpan w:val="4"/>
          </w:tcPr>
          <w:p w:rsidR="00C51C6A" w:rsidRPr="00C51C6A" w:rsidRDefault="00C51C6A" w:rsidP="00C5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C6A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  (10 часов)</w:t>
            </w:r>
          </w:p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Обобщение и </w:t>
            </w:r>
            <w:r w:rsidRPr="000D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 знаний по теме "Статика твердого тела"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164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"Основы молекулярно</w:t>
            </w:r>
            <w:r w:rsidRPr="000D2B3F">
              <w:rPr>
                <w:rFonts w:ascii="Times New Roman" w:hAnsi="Times New Roman" w:cs="Times New Roman"/>
                <w:sz w:val="24"/>
                <w:szCs w:val="24"/>
              </w:rPr>
              <w:softHyphen/>
              <w:t>-кинетической теории"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"Агрегатные состояния вещества. Фазовые переходы"]]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Pr="008F5211" w:rsidRDefault="000D2B3F" w:rsidP="000D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4669" w:type="dxa"/>
          </w:tcPr>
          <w:p w:rsidR="000D2B3F" w:rsidRPr="000D2B3F" w:rsidRDefault="000D2B3F" w:rsidP="000D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3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Default="000D2B3F"/>
        </w:tc>
        <w:tc>
          <w:tcPr>
            <w:tcW w:w="4669" w:type="dxa"/>
          </w:tcPr>
          <w:p w:rsidR="000D2B3F" w:rsidRDefault="000D2B3F"/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Default="000D2B3F"/>
        </w:tc>
        <w:tc>
          <w:tcPr>
            <w:tcW w:w="4669" w:type="dxa"/>
          </w:tcPr>
          <w:p w:rsidR="000D2B3F" w:rsidRDefault="000D2B3F"/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  <w:tr w:rsidR="000D2B3F" w:rsidTr="006A585B">
        <w:tc>
          <w:tcPr>
            <w:tcW w:w="576" w:type="dxa"/>
          </w:tcPr>
          <w:p w:rsidR="000D2B3F" w:rsidRDefault="000D2B3F"/>
        </w:tc>
        <w:tc>
          <w:tcPr>
            <w:tcW w:w="4669" w:type="dxa"/>
          </w:tcPr>
          <w:p w:rsidR="000D2B3F" w:rsidRDefault="000D2B3F"/>
        </w:tc>
        <w:tc>
          <w:tcPr>
            <w:tcW w:w="5857" w:type="dxa"/>
          </w:tcPr>
          <w:p w:rsidR="000D2B3F" w:rsidRDefault="000D2B3F"/>
        </w:tc>
        <w:tc>
          <w:tcPr>
            <w:tcW w:w="3684" w:type="dxa"/>
          </w:tcPr>
          <w:p w:rsidR="000D2B3F" w:rsidRDefault="000D2B3F"/>
        </w:tc>
      </w:tr>
    </w:tbl>
    <w:p w:rsidR="00175A6F" w:rsidRDefault="00175A6F"/>
    <w:sectPr w:rsidR="00175A6F" w:rsidSect="00C803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03E0"/>
    <w:rsid w:val="000D2B3F"/>
    <w:rsid w:val="00151482"/>
    <w:rsid w:val="00170288"/>
    <w:rsid w:val="00175A6F"/>
    <w:rsid w:val="00223416"/>
    <w:rsid w:val="002573E1"/>
    <w:rsid w:val="002E66C0"/>
    <w:rsid w:val="00373C83"/>
    <w:rsid w:val="005B5A75"/>
    <w:rsid w:val="006A585B"/>
    <w:rsid w:val="006C3E49"/>
    <w:rsid w:val="00717ED1"/>
    <w:rsid w:val="007D6763"/>
    <w:rsid w:val="00834EBA"/>
    <w:rsid w:val="008E7446"/>
    <w:rsid w:val="008F5211"/>
    <w:rsid w:val="008F6D0D"/>
    <w:rsid w:val="00A85C1E"/>
    <w:rsid w:val="00B62F66"/>
    <w:rsid w:val="00BC09CA"/>
    <w:rsid w:val="00C10D2D"/>
    <w:rsid w:val="00C51C6A"/>
    <w:rsid w:val="00C533C1"/>
    <w:rsid w:val="00C803E0"/>
    <w:rsid w:val="00CA6D5D"/>
    <w:rsid w:val="00E357CA"/>
    <w:rsid w:val="00F9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4EC4-41AF-4B38-A383-6EDB0A4B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23</cp:revision>
  <dcterms:created xsi:type="dcterms:W3CDTF">2023-09-23T15:14:00Z</dcterms:created>
  <dcterms:modified xsi:type="dcterms:W3CDTF">2023-09-23T16:58:00Z</dcterms:modified>
</cp:coreProperties>
</file>