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6C7" w:rsidRDefault="004756C7" w:rsidP="004756C7">
      <w:pPr>
        <w:tabs>
          <w:tab w:val="left" w:pos="956"/>
        </w:tabs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2530475</wp:posOffset>
            </wp:positionH>
            <wp:positionV relativeFrom="paragraph">
              <wp:posOffset>-134620</wp:posOffset>
            </wp:positionV>
            <wp:extent cx="893445" cy="1104900"/>
            <wp:effectExtent l="19050" t="0" r="1905" b="0"/>
            <wp:wrapSquare wrapText="bothSides"/>
            <wp:docPr id="1" name="Рисунок 1" descr="photo-55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photo-5510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ab/>
      </w:r>
    </w:p>
    <w:p w:rsidR="000E471F" w:rsidRDefault="000E471F" w:rsidP="004756C7">
      <w:pPr>
        <w:tabs>
          <w:tab w:val="left" w:pos="956"/>
        </w:tabs>
        <w:spacing w:after="0"/>
        <w:rPr>
          <w:noProof/>
          <w:lang w:eastAsia="ru-RU"/>
        </w:rPr>
      </w:pPr>
    </w:p>
    <w:p w:rsidR="000E471F" w:rsidRDefault="000E471F" w:rsidP="004756C7">
      <w:pPr>
        <w:tabs>
          <w:tab w:val="left" w:pos="956"/>
        </w:tabs>
        <w:spacing w:after="0"/>
        <w:rPr>
          <w:noProof/>
          <w:lang w:eastAsia="ru-RU"/>
        </w:rPr>
      </w:pPr>
    </w:p>
    <w:p w:rsidR="000E471F" w:rsidRDefault="000E471F" w:rsidP="004756C7">
      <w:pPr>
        <w:tabs>
          <w:tab w:val="left" w:pos="956"/>
        </w:tabs>
        <w:spacing w:after="0"/>
        <w:rPr>
          <w:noProof/>
          <w:lang w:eastAsia="ru-RU"/>
        </w:rPr>
      </w:pPr>
    </w:p>
    <w:p w:rsidR="004719BA" w:rsidRDefault="004719BA" w:rsidP="004719BA">
      <w:pPr>
        <w:spacing w:after="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</w:t>
      </w:r>
    </w:p>
    <w:p w:rsidR="004756C7" w:rsidRPr="004E1175" w:rsidRDefault="004E1175" w:rsidP="004719BA">
      <w:pPr>
        <w:spacing w:after="0"/>
        <w:jc w:val="center"/>
        <w:rPr>
          <w:sz w:val="24"/>
          <w:szCs w:val="24"/>
        </w:rPr>
      </w:pPr>
      <w:r w:rsidRPr="004E1175">
        <w:rPr>
          <w:sz w:val="24"/>
          <w:szCs w:val="24"/>
        </w:rPr>
        <w:t xml:space="preserve">Коми </w:t>
      </w:r>
      <w:proofErr w:type="spellStart"/>
      <w:r w:rsidRPr="004E1175">
        <w:rPr>
          <w:sz w:val="24"/>
          <w:szCs w:val="24"/>
        </w:rPr>
        <w:t>Республикаса</w:t>
      </w:r>
      <w:proofErr w:type="spellEnd"/>
    </w:p>
    <w:p w:rsidR="00936A4A" w:rsidRPr="004E47D4" w:rsidRDefault="00936A4A" w:rsidP="004719BA">
      <w:pPr>
        <w:spacing w:after="0"/>
        <w:jc w:val="center"/>
        <w:rPr>
          <w:sz w:val="24"/>
          <w:szCs w:val="24"/>
        </w:rPr>
      </w:pPr>
      <w:r w:rsidRPr="004E47D4">
        <w:rPr>
          <w:sz w:val="24"/>
          <w:szCs w:val="24"/>
        </w:rPr>
        <w:t>«</w:t>
      </w:r>
      <w:proofErr w:type="spellStart"/>
      <w:r w:rsidRPr="004E47D4">
        <w:rPr>
          <w:sz w:val="24"/>
          <w:szCs w:val="24"/>
        </w:rPr>
        <w:t>Изьва</w:t>
      </w:r>
      <w:proofErr w:type="spellEnd"/>
      <w:r w:rsidRPr="004E47D4">
        <w:rPr>
          <w:sz w:val="24"/>
          <w:szCs w:val="24"/>
        </w:rPr>
        <w:t xml:space="preserve">» </w:t>
      </w:r>
      <w:proofErr w:type="spellStart"/>
      <w:r w:rsidRPr="004E47D4">
        <w:rPr>
          <w:sz w:val="24"/>
          <w:szCs w:val="24"/>
        </w:rPr>
        <w:t>муниципальн</w:t>
      </w:r>
      <w:r w:rsidRPr="004E47D4">
        <w:rPr>
          <w:rFonts w:cs="Times New Roman"/>
          <w:sz w:val="24"/>
          <w:szCs w:val="24"/>
        </w:rPr>
        <w:t>ö</w:t>
      </w:r>
      <w:r w:rsidRPr="004E47D4">
        <w:rPr>
          <w:sz w:val="24"/>
          <w:szCs w:val="24"/>
        </w:rPr>
        <w:t>й</w:t>
      </w:r>
      <w:proofErr w:type="spellEnd"/>
      <w:r w:rsidRPr="004E47D4">
        <w:rPr>
          <w:sz w:val="24"/>
          <w:szCs w:val="24"/>
        </w:rPr>
        <w:t xml:space="preserve"> </w:t>
      </w:r>
      <w:proofErr w:type="spellStart"/>
      <w:r w:rsidRPr="004E47D4">
        <w:rPr>
          <w:sz w:val="24"/>
          <w:szCs w:val="24"/>
        </w:rPr>
        <w:t>районса</w:t>
      </w:r>
      <w:proofErr w:type="spellEnd"/>
      <w:r w:rsidRPr="004E47D4">
        <w:rPr>
          <w:sz w:val="24"/>
          <w:szCs w:val="24"/>
        </w:rPr>
        <w:t xml:space="preserve"> </w:t>
      </w:r>
      <w:proofErr w:type="spellStart"/>
      <w:r w:rsidRPr="004E47D4">
        <w:rPr>
          <w:sz w:val="24"/>
          <w:szCs w:val="24"/>
        </w:rPr>
        <w:t>администрациял</w:t>
      </w:r>
      <w:r w:rsidRPr="004E47D4">
        <w:rPr>
          <w:rFonts w:cs="Times New Roman"/>
          <w:sz w:val="24"/>
          <w:szCs w:val="24"/>
        </w:rPr>
        <w:t>ö</w:t>
      </w:r>
      <w:r w:rsidRPr="004E47D4">
        <w:rPr>
          <w:sz w:val="24"/>
          <w:szCs w:val="24"/>
        </w:rPr>
        <w:t>н</w:t>
      </w:r>
      <w:proofErr w:type="spellEnd"/>
      <w:r w:rsidRPr="004E47D4">
        <w:rPr>
          <w:sz w:val="24"/>
          <w:szCs w:val="24"/>
        </w:rPr>
        <w:t xml:space="preserve"> </w:t>
      </w:r>
      <w:proofErr w:type="spellStart"/>
      <w:r w:rsidRPr="004E47D4">
        <w:rPr>
          <w:sz w:val="24"/>
          <w:szCs w:val="24"/>
        </w:rPr>
        <w:t>й</w:t>
      </w:r>
      <w:r w:rsidRPr="004E47D4">
        <w:rPr>
          <w:rFonts w:cs="Times New Roman"/>
          <w:sz w:val="24"/>
          <w:szCs w:val="24"/>
        </w:rPr>
        <w:t>ö</w:t>
      </w:r>
      <w:r w:rsidRPr="004E47D4">
        <w:rPr>
          <w:sz w:val="24"/>
          <w:szCs w:val="24"/>
        </w:rPr>
        <w:t>з</w:t>
      </w:r>
      <w:r w:rsidRPr="004E47D4">
        <w:rPr>
          <w:rFonts w:cs="Times New Roman"/>
          <w:sz w:val="24"/>
          <w:szCs w:val="24"/>
        </w:rPr>
        <w:t>ö</w:t>
      </w:r>
      <w:r w:rsidRPr="004E47D4">
        <w:rPr>
          <w:sz w:val="24"/>
          <w:szCs w:val="24"/>
        </w:rPr>
        <w:t>с</w:t>
      </w:r>
      <w:proofErr w:type="spellEnd"/>
    </w:p>
    <w:p w:rsidR="004756C7" w:rsidRPr="004E47D4" w:rsidRDefault="00936A4A" w:rsidP="004719BA">
      <w:pPr>
        <w:spacing w:after="0"/>
        <w:jc w:val="center"/>
        <w:rPr>
          <w:sz w:val="24"/>
          <w:szCs w:val="24"/>
        </w:rPr>
      </w:pPr>
      <w:proofErr w:type="spellStart"/>
      <w:r w:rsidRPr="004E47D4">
        <w:rPr>
          <w:sz w:val="24"/>
          <w:szCs w:val="24"/>
        </w:rPr>
        <w:t>вел</w:t>
      </w:r>
      <w:r w:rsidRPr="004E47D4">
        <w:rPr>
          <w:rFonts w:cs="Times New Roman"/>
          <w:sz w:val="24"/>
          <w:szCs w:val="24"/>
        </w:rPr>
        <w:t>ö</w:t>
      </w:r>
      <w:r w:rsidRPr="004E47D4">
        <w:rPr>
          <w:sz w:val="24"/>
          <w:szCs w:val="24"/>
        </w:rPr>
        <w:t>д</w:t>
      </w:r>
      <w:r w:rsidRPr="004E47D4">
        <w:rPr>
          <w:rFonts w:cs="Times New Roman"/>
          <w:sz w:val="24"/>
          <w:szCs w:val="24"/>
        </w:rPr>
        <w:t>ö</w:t>
      </w:r>
      <w:proofErr w:type="gramStart"/>
      <w:r w:rsidRPr="004E47D4">
        <w:rPr>
          <w:sz w:val="24"/>
          <w:szCs w:val="24"/>
        </w:rPr>
        <w:t>м</w:t>
      </w:r>
      <w:proofErr w:type="gramEnd"/>
      <w:r w:rsidRPr="004E47D4">
        <w:rPr>
          <w:rFonts w:cs="Times New Roman"/>
          <w:sz w:val="24"/>
          <w:szCs w:val="24"/>
        </w:rPr>
        <w:t>ö</w:t>
      </w:r>
      <w:r w:rsidRPr="004E47D4">
        <w:rPr>
          <w:sz w:val="24"/>
          <w:szCs w:val="24"/>
        </w:rPr>
        <w:t>н</w:t>
      </w:r>
      <w:proofErr w:type="spellEnd"/>
      <w:r w:rsidRPr="004E47D4">
        <w:rPr>
          <w:sz w:val="24"/>
          <w:szCs w:val="24"/>
        </w:rPr>
        <w:t xml:space="preserve"> </w:t>
      </w:r>
      <w:proofErr w:type="spellStart"/>
      <w:r w:rsidRPr="004E47D4">
        <w:rPr>
          <w:sz w:val="24"/>
          <w:szCs w:val="24"/>
        </w:rPr>
        <w:t>веськ</w:t>
      </w:r>
      <w:r w:rsidRPr="004E47D4">
        <w:rPr>
          <w:rFonts w:cs="Times New Roman"/>
          <w:sz w:val="24"/>
          <w:szCs w:val="24"/>
        </w:rPr>
        <w:t>ö</w:t>
      </w:r>
      <w:r w:rsidRPr="004E47D4">
        <w:rPr>
          <w:sz w:val="24"/>
          <w:szCs w:val="24"/>
        </w:rPr>
        <w:t>длан</w:t>
      </w:r>
      <w:r w:rsidRPr="004E47D4">
        <w:rPr>
          <w:rFonts w:cs="Times New Roman"/>
          <w:sz w:val="24"/>
          <w:szCs w:val="24"/>
        </w:rPr>
        <w:t>і</w:t>
      </w:r>
      <w:r w:rsidRPr="004E47D4">
        <w:rPr>
          <w:sz w:val="24"/>
          <w:szCs w:val="24"/>
        </w:rPr>
        <w:t>н</w:t>
      </w:r>
      <w:proofErr w:type="spellEnd"/>
    </w:p>
    <w:p w:rsidR="004756C7" w:rsidRPr="004E47D4" w:rsidRDefault="004756C7" w:rsidP="004719BA">
      <w:pPr>
        <w:spacing w:after="0"/>
        <w:jc w:val="center"/>
        <w:rPr>
          <w:color w:val="FF0000"/>
          <w:sz w:val="24"/>
          <w:szCs w:val="24"/>
        </w:rPr>
      </w:pPr>
    </w:p>
    <w:p w:rsidR="004756C7" w:rsidRDefault="004756C7" w:rsidP="004719BA">
      <w:pPr>
        <w:tabs>
          <w:tab w:val="left" w:pos="956"/>
        </w:tabs>
        <w:spacing w:after="0"/>
        <w:jc w:val="center"/>
        <w:rPr>
          <w:noProof/>
          <w:sz w:val="24"/>
          <w:szCs w:val="24"/>
          <w:lang w:eastAsia="ru-RU"/>
        </w:rPr>
      </w:pPr>
      <w:r w:rsidRPr="004E47D4">
        <w:rPr>
          <w:noProof/>
          <w:sz w:val="24"/>
          <w:szCs w:val="24"/>
          <w:lang w:eastAsia="ru-RU"/>
        </w:rPr>
        <w:t>Управление образования администрации муниципального района «Ижемский»</w:t>
      </w:r>
    </w:p>
    <w:p w:rsidR="004E1175" w:rsidRPr="004E47D4" w:rsidRDefault="004E1175" w:rsidP="004719BA">
      <w:pPr>
        <w:tabs>
          <w:tab w:val="left" w:pos="956"/>
        </w:tabs>
        <w:spacing w:after="0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Республики Коми</w:t>
      </w:r>
    </w:p>
    <w:p w:rsidR="004756C7" w:rsidRPr="004E47D4" w:rsidRDefault="004756C7" w:rsidP="004719BA">
      <w:pPr>
        <w:spacing w:after="0"/>
        <w:jc w:val="center"/>
        <w:rPr>
          <w:b/>
          <w:color w:val="12213E"/>
          <w:sz w:val="24"/>
          <w:szCs w:val="24"/>
        </w:rPr>
      </w:pPr>
      <w:r w:rsidRPr="004E47D4">
        <w:rPr>
          <w:noProof/>
          <w:sz w:val="24"/>
          <w:szCs w:val="24"/>
          <w:lang w:eastAsia="ru-RU"/>
        </w:rPr>
        <w:t>(Управление образования АМР «Ижемский»)</w:t>
      </w:r>
      <w:r w:rsidRPr="004E47D4">
        <w:rPr>
          <w:sz w:val="24"/>
          <w:szCs w:val="24"/>
        </w:rPr>
        <w:br w:type="textWrapping" w:clear="all"/>
      </w:r>
    </w:p>
    <w:p w:rsidR="00936A4A" w:rsidRPr="00C323AE" w:rsidRDefault="00936A4A" w:rsidP="00936A4A">
      <w:pPr>
        <w:spacing w:after="0"/>
        <w:jc w:val="center"/>
        <w:rPr>
          <w:color w:val="FF0000"/>
          <w:szCs w:val="28"/>
        </w:rPr>
      </w:pPr>
    </w:p>
    <w:p w:rsidR="004756C7" w:rsidRPr="004E47D4" w:rsidRDefault="004756C7" w:rsidP="004756C7">
      <w:pPr>
        <w:spacing w:after="0"/>
        <w:jc w:val="center"/>
        <w:rPr>
          <w:b/>
          <w:color w:val="12213E"/>
          <w:sz w:val="24"/>
          <w:szCs w:val="24"/>
        </w:rPr>
      </w:pPr>
      <w:r w:rsidRPr="004E47D4">
        <w:rPr>
          <w:b/>
          <w:color w:val="12213E"/>
          <w:sz w:val="24"/>
          <w:szCs w:val="24"/>
        </w:rPr>
        <w:t>ТШÖКТÖМ</w:t>
      </w:r>
    </w:p>
    <w:p w:rsidR="004756C7" w:rsidRPr="004E47D4" w:rsidRDefault="004756C7" w:rsidP="004756C7">
      <w:pPr>
        <w:spacing w:after="0"/>
        <w:jc w:val="center"/>
        <w:rPr>
          <w:b/>
          <w:color w:val="12213E"/>
          <w:sz w:val="24"/>
          <w:szCs w:val="24"/>
        </w:rPr>
      </w:pPr>
      <w:proofErr w:type="gramStart"/>
      <w:r w:rsidRPr="004E47D4">
        <w:rPr>
          <w:b/>
          <w:color w:val="12213E"/>
          <w:sz w:val="24"/>
          <w:szCs w:val="24"/>
        </w:rPr>
        <w:t>П</w:t>
      </w:r>
      <w:proofErr w:type="gramEnd"/>
      <w:r w:rsidRPr="004E47D4">
        <w:rPr>
          <w:b/>
          <w:color w:val="12213E"/>
          <w:sz w:val="24"/>
          <w:szCs w:val="24"/>
        </w:rPr>
        <w:t xml:space="preserve"> Р И К А З</w:t>
      </w:r>
    </w:p>
    <w:p w:rsidR="004756C7" w:rsidRPr="004E47D4" w:rsidRDefault="004756C7" w:rsidP="004756C7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3402"/>
        <w:gridCol w:w="1525"/>
      </w:tblGrid>
      <w:tr w:rsidR="004756C7" w:rsidTr="004719BA">
        <w:trPr>
          <w:trHeight w:val="695"/>
        </w:trPr>
        <w:tc>
          <w:tcPr>
            <w:tcW w:w="4253" w:type="dxa"/>
          </w:tcPr>
          <w:p w:rsidR="004756C7" w:rsidRPr="004E47D4" w:rsidRDefault="002C07BD" w:rsidP="004756C7">
            <w:pPr>
              <w:rPr>
                <w:color w:val="12213E"/>
                <w:sz w:val="24"/>
                <w:szCs w:val="24"/>
              </w:rPr>
            </w:pPr>
            <w:r>
              <w:rPr>
                <w:color w:val="12213E"/>
                <w:sz w:val="24"/>
                <w:szCs w:val="24"/>
              </w:rPr>
              <w:t xml:space="preserve">от </w:t>
            </w:r>
            <w:r w:rsidR="004E1175">
              <w:rPr>
                <w:color w:val="12213E"/>
                <w:sz w:val="24"/>
                <w:szCs w:val="24"/>
                <w:lang w:val="en-US"/>
              </w:rPr>
              <w:t>12</w:t>
            </w:r>
            <w:r w:rsidR="00692259">
              <w:rPr>
                <w:color w:val="12213E"/>
                <w:sz w:val="24"/>
                <w:szCs w:val="24"/>
              </w:rPr>
              <w:t xml:space="preserve"> </w:t>
            </w:r>
            <w:r w:rsidR="00DB1184">
              <w:rPr>
                <w:color w:val="12213E"/>
                <w:sz w:val="24"/>
                <w:szCs w:val="24"/>
              </w:rPr>
              <w:t>но</w:t>
            </w:r>
            <w:r w:rsidR="00937501">
              <w:rPr>
                <w:color w:val="12213E"/>
                <w:sz w:val="24"/>
                <w:szCs w:val="24"/>
              </w:rPr>
              <w:t>ября</w:t>
            </w:r>
            <w:r w:rsidR="004756C7" w:rsidRPr="004E47D4">
              <w:rPr>
                <w:color w:val="12213E"/>
                <w:sz w:val="24"/>
                <w:szCs w:val="24"/>
              </w:rPr>
              <w:t xml:space="preserve"> 202</w:t>
            </w:r>
            <w:r w:rsidR="004E1175">
              <w:rPr>
                <w:color w:val="12213E"/>
                <w:sz w:val="24"/>
                <w:szCs w:val="24"/>
                <w:lang w:val="en-US"/>
              </w:rPr>
              <w:t>5</w:t>
            </w:r>
            <w:r w:rsidR="004756C7" w:rsidRPr="004E47D4">
              <w:rPr>
                <w:color w:val="12213E"/>
                <w:sz w:val="24"/>
                <w:szCs w:val="24"/>
              </w:rPr>
              <w:t xml:space="preserve"> года</w:t>
            </w:r>
          </w:p>
          <w:p w:rsidR="004756C7" w:rsidRDefault="004756C7" w:rsidP="004756C7">
            <w:pPr>
              <w:rPr>
                <w:b/>
                <w:color w:val="12213E"/>
                <w:szCs w:val="28"/>
              </w:rPr>
            </w:pPr>
            <w:r w:rsidRPr="004756C7">
              <w:rPr>
                <w:color w:val="12213E"/>
                <w:sz w:val="20"/>
                <w:szCs w:val="20"/>
              </w:rPr>
              <w:t xml:space="preserve">Республика Коми, Ижемский район, </w:t>
            </w:r>
            <w:proofErr w:type="gramStart"/>
            <w:r w:rsidRPr="004756C7">
              <w:rPr>
                <w:color w:val="12213E"/>
                <w:sz w:val="20"/>
                <w:szCs w:val="20"/>
              </w:rPr>
              <w:t>с</w:t>
            </w:r>
            <w:proofErr w:type="gramEnd"/>
            <w:r w:rsidRPr="004756C7">
              <w:rPr>
                <w:color w:val="12213E"/>
                <w:sz w:val="20"/>
                <w:szCs w:val="20"/>
              </w:rPr>
              <w:t>.</w:t>
            </w:r>
            <w:r w:rsidR="00763F29">
              <w:rPr>
                <w:color w:val="12213E"/>
                <w:sz w:val="20"/>
                <w:szCs w:val="20"/>
              </w:rPr>
              <w:t xml:space="preserve"> </w:t>
            </w:r>
            <w:r w:rsidRPr="004756C7">
              <w:rPr>
                <w:color w:val="12213E"/>
                <w:sz w:val="20"/>
                <w:szCs w:val="20"/>
              </w:rPr>
              <w:t>Ижма</w:t>
            </w:r>
          </w:p>
        </w:tc>
        <w:tc>
          <w:tcPr>
            <w:tcW w:w="3402" w:type="dxa"/>
          </w:tcPr>
          <w:p w:rsidR="004756C7" w:rsidRPr="004756C7" w:rsidRDefault="004756C7" w:rsidP="004756C7">
            <w:pPr>
              <w:jc w:val="center"/>
              <w:rPr>
                <w:color w:val="12213E"/>
                <w:szCs w:val="28"/>
              </w:rPr>
            </w:pPr>
          </w:p>
        </w:tc>
        <w:tc>
          <w:tcPr>
            <w:tcW w:w="1525" w:type="dxa"/>
          </w:tcPr>
          <w:p w:rsidR="004756C7" w:rsidRPr="004E1175" w:rsidRDefault="00016E4C" w:rsidP="004E1175">
            <w:pPr>
              <w:ind w:right="-262"/>
              <w:jc w:val="center"/>
              <w:rPr>
                <w:color w:val="12213E"/>
                <w:sz w:val="24"/>
                <w:szCs w:val="24"/>
                <w:lang w:val="en-US"/>
              </w:rPr>
            </w:pPr>
            <w:r>
              <w:rPr>
                <w:color w:val="12213E"/>
                <w:sz w:val="26"/>
                <w:szCs w:val="26"/>
              </w:rPr>
              <w:t xml:space="preserve">    </w:t>
            </w:r>
            <w:r w:rsidR="000C21D7">
              <w:rPr>
                <w:color w:val="12213E"/>
                <w:sz w:val="26"/>
                <w:szCs w:val="26"/>
              </w:rPr>
              <w:t xml:space="preserve"> </w:t>
            </w:r>
            <w:r w:rsidR="002C07BD">
              <w:rPr>
                <w:color w:val="12213E"/>
                <w:sz w:val="24"/>
                <w:szCs w:val="24"/>
              </w:rPr>
              <w:t xml:space="preserve">№ </w:t>
            </w:r>
            <w:r w:rsidR="00DB1184">
              <w:rPr>
                <w:color w:val="12213E"/>
                <w:sz w:val="24"/>
                <w:szCs w:val="24"/>
              </w:rPr>
              <w:t>7</w:t>
            </w:r>
            <w:r w:rsidR="004E1175">
              <w:rPr>
                <w:color w:val="12213E"/>
                <w:sz w:val="24"/>
                <w:szCs w:val="24"/>
                <w:lang w:val="en-US"/>
              </w:rPr>
              <w:t>69</w:t>
            </w:r>
          </w:p>
        </w:tc>
      </w:tr>
      <w:tr w:rsidR="00215EAF" w:rsidRPr="004E47D4" w:rsidTr="004719BA">
        <w:tc>
          <w:tcPr>
            <w:tcW w:w="9180" w:type="dxa"/>
            <w:gridSpan w:val="3"/>
          </w:tcPr>
          <w:p w:rsidR="004719BA" w:rsidRDefault="00EC3EF2" w:rsidP="00EC3EF2">
            <w:pPr>
              <w:tabs>
                <w:tab w:val="left" w:pos="5850"/>
              </w:tabs>
              <w:jc w:val="center"/>
              <w:rPr>
                <w:b/>
                <w:sz w:val="24"/>
              </w:rPr>
            </w:pPr>
            <w:r w:rsidRPr="004719BA">
              <w:rPr>
                <w:b/>
                <w:sz w:val="24"/>
              </w:rPr>
              <w:t xml:space="preserve">О проведении </w:t>
            </w:r>
            <w:r w:rsidRPr="004719BA">
              <w:rPr>
                <w:b/>
                <w:sz w:val="24"/>
                <w:lang w:val="en-US"/>
              </w:rPr>
              <w:t>XXV</w:t>
            </w:r>
            <w:r w:rsidR="00DB1184" w:rsidRPr="004719BA">
              <w:rPr>
                <w:b/>
                <w:sz w:val="24"/>
                <w:lang w:val="en-US"/>
              </w:rPr>
              <w:t>I</w:t>
            </w:r>
            <w:r w:rsidR="004E1175" w:rsidRPr="004719BA">
              <w:rPr>
                <w:b/>
                <w:sz w:val="24"/>
                <w:lang w:val="en-US"/>
              </w:rPr>
              <w:t>I</w:t>
            </w:r>
            <w:r w:rsidRPr="004719BA">
              <w:rPr>
                <w:b/>
                <w:sz w:val="24"/>
              </w:rPr>
              <w:t xml:space="preserve"> районной  Спартакиады обучающи</w:t>
            </w:r>
            <w:r w:rsidR="00DB4F4E" w:rsidRPr="004719BA">
              <w:rPr>
                <w:b/>
                <w:sz w:val="24"/>
              </w:rPr>
              <w:t>хся образовательных</w:t>
            </w:r>
            <w:r w:rsidR="00DB4F4E">
              <w:rPr>
                <w:sz w:val="24"/>
              </w:rPr>
              <w:t xml:space="preserve"> </w:t>
            </w:r>
            <w:r w:rsidR="00DB4F4E" w:rsidRPr="004719BA">
              <w:rPr>
                <w:b/>
                <w:sz w:val="24"/>
              </w:rPr>
              <w:t>организаций</w:t>
            </w:r>
            <w:r w:rsidRPr="004719BA">
              <w:rPr>
                <w:b/>
                <w:sz w:val="24"/>
              </w:rPr>
              <w:t xml:space="preserve"> «За здоровую Республику Коми в </w:t>
            </w:r>
            <w:r w:rsidRPr="004719BA">
              <w:rPr>
                <w:b/>
                <w:sz w:val="24"/>
                <w:lang w:val="en-US"/>
              </w:rPr>
              <w:t>XXI</w:t>
            </w:r>
            <w:r w:rsidRPr="004719BA">
              <w:rPr>
                <w:b/>
                <w:sz w:val="24"/>
              </w:rPr>
              <w:t xml:space="preserve"> веке»</w:t>
            </w:r>
          </w:p>
          <w:p w:rsidR="00EC3EF2" w:rsidRPr="00C47DE5" w:rsidRDefault="00EC3EF2" w:rsidP="00EC3EF2">
            <w:pPr>
              <w:tabs>
                <w:tab w:val="left" w:pos="5850"/>
              </w:tabs>
              <w:jc w:val="center"/>
              <w:rPr>
                <w:sz w:val="24"/>
              </w:rPr>
            </w:pPr>
            <w:r w:rsidRPr="004719BA">
              <w:rPr>
                <w:b/>
                <w:sz w:val="24"/>
              </w:rPr>
              <w:t xml:space="preserve"> в 202</w:t>
            </w:r>
            <w:r w:rsidR="004E1175" w:rsidRPr="004719BA">
              <w:rPr>
                <w:b/>
                <w:sz w:val="24"/>
              </w:rPr>
              <w:t>5</w:t>
            </w:r>
            <w:r w:rsidRPr="004719BA">
              <w:rPr>
                <w:b/>
                <w:sz w:val="24"/>
              </w:rPr>
              <w:t>-202</w:t>
            </w:r>
            <w:r w:rsidR="004E1175" w:rsidRPr="004719BA">
              <w:rPr>
                <w:b/>
                <w:sz w:val="24"/>
              </w:rPr>
              <w:t>6</w:t>
            </w:r>
            <w:r w:rsidRPr="004719BA">
              <w:rPr>
                <w:b/>
                <w:sz w:val="24"/>
              </w:rPr>
              <w:t xml:space="preserve"> учебном году</w:t>
            </w:r>
            <w:r w:rsidRPr="00C47DE5">
              <w:rPr>
                <w:sz w:val="24"/>
              </w:rPr>
              <w:t>.</w:t>
            </w:r>
          </w:p>
          <w:p w:rsidR="00215EAF" w:rsidRPr="004E47D4" w:rsidRDefault="00215EAF" w:rsidP="00EC3EF2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15EAF" w:rsidRPr="004719BA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C3EF2" w:rsidRPr="00EC3EF2">
        <w:rPr>
          <w:rFonts w:ascii="Times New Roman" w:hAnsi="Times New Roman"/>
          <w:sz w:val="24"/>
          <w:szCs w:val="24"/>
        </w:rPr>
        <w:t>На основании совместного п</w:t>
      </w:r>
      <w:r w:rsidR="007F3E95">
        <w:rPr>
          <w:rFonts w:ascii="Times New Roman" w:hAnsi="Times New Roman"/>
          <w:sz w:val="24"/>
          <w:szCs w:val="24"/>
        </w:rPr>
        <w:t>риказа Министерства образования и</w:t>
      </w:r>
      <w:r w:rsidR="00EC3EF2" w:rsidRPr="00EC3EF2">
        <w:rPr>
          <w:rFonts w:ascii="Times New Roman" w:hAnsi="Times New Roman"/>
          <w:sz w:val="24"/>
          <w:szCs w:val="24"/>
        </w:rPr>
        <w:t xml:space="preserve"> науки Республики Коми и Министерства физической культуры и спорта Республики Коми № </w:t>
      </w:r>
      <w:r w:rsidR="00C01B99">
        <w:rPr>
          <w:rFonts w:ascii="Times New Roman" w:hAnsi="Times New Roman"/>
          <w:sz w:val="24"/>
          <w:szCs w:val="24"/>
        </w:rPr>
        <w:t>6</w:t>
      </w:r>
      <w:r w:rsidR="00EB4F49" w:rsidRPr="00EB4F49">
        <w:rPr>
          <w:rFonts w:ascii="Times New Roman" w:hAnsi="Times New Roman"/>
          <w:sz w:val="24"/>
          <w:szCs w:val="24"/>
        </w:rPr>
        <w:t>78</w:t>
      </w:r>
      <w:r w:rsidR="00EC3EF2" w:rsidRPr="00EC3EF2">
        <w:rPr>
          <w:rFonts w:ascii="Times New Roman" w:hAnsi="Times New Roman"/>
          <w:sz w:val="24"/>
          <w:szCs w:val="24"/>
        </w:rPr>
        <w:t>/01-12/</w:t>
      </w:r>
      <w:r w:rsidR="00DB1184" w:rsidRPr="00DB1184">
        <w:rPr>
          <w:rFonts w:ascii="Times New Roman" w:hAnsi="Times New Roman"/>
          <w:sz w:val="24"/>
          <w:szCs w:val="24"/>
        </w:rPr>
        <w:t>3</w:t>
      </w:r>
      <w:r w:rsidR="00EB4F49" w:rsidRPr="00EB4F49">
        <w:rPr>
          <w:rFonts w:ascii="Times New Roman" w:hAnsi="Times New Roman"/>
          <w:sz w:val="24"/>
          <w:szCs w:val="24"/>
        </w:rPr>
        <w:t>96</w:t>
      </w:r>
      <w:r w:rsidR="00EC3EF2" w:rsidRPr="00EC3EF2">
        <w:rPr>
          <w:rFonts w:ascii="Times New Roman" w:hAnsi="Times New Roman"/>
          <w:sz w:val="24"/>
          <w:szCs w:val="24"/>
        </w:rPr>
        <w:t xml:space="preserve"> от </w:t>
      </w:r>
      <w:r w:rsidR="00C01B99">
        <w:rPr>
          <w:rFonts w:ascii="Times New Roman" w:hAnsi="Times New Roman"/>
          <w:sz w:val="24"/>
          <w:szCs w:val="24"/>
        </w:rPr>
        <w:t>0</w:t>
      </w:r>
      <w:r w:rsidR="00DB1184" w:rsidRPr="00DB1184">
        <w:rPr>
          <w:rFonts w:ascii="Times New Roman" w:hAnsi="Times New Roman"/>
          <w:sz w:val="24"/>
          <w:szCs w:val="24"/>
        </w:rPr>
        <w:t>1</w:t>
      </w:r>
      <w:r w:rsidR="00EC3EF2" w:rsidRPr="00EC3EF2">
        <w:rPr>
          <w:rFonts w:ascii="Times New Roman" w:hAnsi="Times New Roman"/>
          <w:sz w:val="24"/>
          <w:szCs w:val="24"/>
        </w:rPr>
        <w:t>.1</w:t>
      </w:r>
      <w:r w:rsidR="00DB1184" w:rsidRPr="00DB1184">
        <w:rPr>
          <w:rFonts w:ascii="Times New Roman" w:hAnsi="Times New Roman"/>
          <w:sz w:val="24"/>
          <w:szCs w:val="24"/>
        </w:rPr>
        <w:t>1</w:t>
      </w:r>
      <w:r w:rsidR="00EC3EF2" w:rsidRPr="00EC3EF2">
        <w:rPr>
          <w:rFonts w:ascii="Times New Roman" w:hAnsi="Times New Roman"/>
          <w:sz w:val="24"/>
          <w:szCs w:val="24"/>
        </w:rPr>
        <w:t>.202</w:t>
      </w:r>
      <w:r w:rsidR="00EB4F49" w:rsidRPr="00EB4F49">
        <w:rPr>
          <w:rFonts w:ascii="Times New Roman" w:hAnsi="Times New Roman"/>
          <w:sz w:val="24"/>
          <w:szCs w:val="24"/>
        </w:rPr>
        <w:t>5</w:t>
      </w:r>
      <w:r w:rsidR="00EC3EF2" w:rsidRPr="00EC3EF2">
        <w:rPr>
          <w:rFonts w:ascii="Times New Roman" w:hAnsi="Times New Roman"/>
          <w:sz w:val="24"/>
          <w:szCs w:val="24"/>
        </w:rPr>
        <w:t>.</w:t>
      </w:r>
      <w:r w:rsidR="00DB1184" w:rsidRPr="00DB1184">
        <w:rPr>
          <w:rFonts w:ascii="Times New Roman" w:hAnsi="Times New Roman"/>
          <w:sz w:val="24"/>
          <w:szCs w:val="24"/>
        </w:rPr>
        <w:t xml:space="preserve"> </w:t>
      </w:r>
      <w:r w:rsidR="00EC3EF2">
        <w:rPr>
          <w:rFonts w:ascii="Times New Roman" w:hAnsi="Times New Roman"/>
          <w:sz w:val="24"/>
          <w:szCs w:val="24"/>
        </w:rPr>
        <w:t xml:space="preserve">и </w:t>
      </w:r>
      <w:r w:rsidR="00EC3EF2" w:rsidRPr="00EC3EF2">
        <w:rPr>
          <w:rFonts w:ascii="Times New Roman" w:hAnsi="Times New Roman"/>
          <w:sz w:val="24"/>
          <w:szCs w:val="24"/>
        </w:rPr>
        <w:t xml:space="preserve"> </w:t>
      </w:r>
      <w:r w:rsidR="00EC3EF2">
        <w:rPr>
          <w:rFonts w:ascii="Times New Roman" w:hAnsi="Times New Roman"/>
          <w:sz w:val="24"/>
          <w:szCs w:val="24"/>
        </w:rPr>
        <w:t>в</w:t>
      </w:r>
      <w:r w:rsidR="00692259" w:rsidRPr="00516E55">
        <w:rPr>
          <w:rFonts w:ascii="Times New Roman" w:hAnsi="Times New Roman"/>
          <w:sz w:val="24"/>
          <w:szCs w:val="24"/>
        </w:rPr>
        <w:t xml:space="preserve"> соответствии с планом работы </w:t>
      </w:r>
      <w:r w:rsidR="00016E4C" w:rsidRPr="00516E55">
        <w:rPr>
          <w:rFonts w:ascii="Times New Roman" w:hAnsi="Times New Roman"/>
          <w:sz w:val="24"/>
          <w:szCs w:val="24"/>
        </w:rPr>
        <w:t>Управления образования АМР «</w:t>
      </w:r>
      <w:proofErr w:type="spellStart"/>
      <w:r w:rsidR="00016E4C" w:rsidRPr="00516E55">
        <w:rPr>
          <w:rFonts w:ascii="Times New Roman" w:hAnsi="Times New Roman"/>
          <w:sz w:val="24"/>
          <w:szCs w:val="24"/>
        </w:rPr>
        <w:t>Ижемский</w:t>
      </w:r>
      <w:proofErr w:type="spellEnd"/>
      <w:r w:rsidR="00016E4C" w:rsidRPr="00516E55">
        <w:rPr>
          <w:rFonts w:ascii="Times New Roman" w:hAnsi="Times New Roman"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 </w:t>
      </w:r>
      <w:r w:rsidR="00516E55" w:rsidRPr="004719BA">
        <w:rPr>
          <w:rFonts w:ascii="Times New Roman" w:hAnsi="Times New Roman"/>
          <w:b/>
          <w:sz w:val="24"/>
          <w:szCs w:val="24"/>
        </w:rPr>
        <w:t>ПРИКАЗЫВАЮ:</w:t>
      </w:r>
    </w:p>
    <w:p w:rsidR="00516E55" w:rsidRPr="00516E55" w:rsidRDefault="00516E55" w:rsidP="004719BA">
      <w:pPr>
        <w:tabs>
          <w:tab w:val="left" w:pos="956"/>
        </w:tabs>
        <w:spacing w:after="0"/>
        <w:jc w:val="both"/>
        <w:rPr>
          <w:rFonts w:cs="Times New Roman"/>
          <w:b/>
          <w:sz w:val="24"/>
          <w:szCs w:val="24"/>
        </w:rPr>
      </w:pPr>
    </w:p>
    <w:p w:rsidR="004719BA" w:rsidRDefault="00EC3EF2" w:rsidP="004719B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3EF2">
        <w:rPr>
          <w:rFonts w:ascii="Times New Roman" w:hAnsi="Times New Roman"/>
          <w:sz w:val="24"/>
          <w:szCs w:val="24"/>
        </w:rPr>
        <w:t>Провести в период с 01 сентября 202</w:t>
      </w:r>
      <w:r w:rsidR="00EB4F49" w:rsidRPr="00EB4F49">
        <w:rPr>
          <w:rFonts w:ascii="Times New Roman" w:hAnsi="Times New Roman"/>
          <w:sz w:val="24"/>
          <w:szCs w:val="24"/>
        </w:rPr>
        <w:t>5</w:t>
      </w:r>
      <w:r w:rsidRPr="00EC3EF2">
        <w:rPr>
          <w:rFonts w:ascii="Times New Roman" w:hAnsi="Times New Roman"/>
          <w:sz w:val="24"/>
          <w:szCs w:val="24"/>
        </w:rPr>
        <w:t xml:space="preserve"> года по 15 июня 202</w:t>
      </w:r>
      <w:r w:rsidR="00EB4F49" w:rsidRPr="00EB4F49">
        <w:rPr>
          <w:rFonts w:ascii="Times New Roman" w:hAnsi="Times New Roman"/>
          <w:sz w:val="24"/>
          <w:szCs w:val="24"/>
        </w:rPr>
        <w:t>6</w:t>
      </w:r>
      <w:r w:rsidRPr="00EC3EF2">
        <w:rPr>
          <w:rFonts w:ascii="Times New Roman" w:hAnsi="Times New Roman"/>
          <w:sz w:val="24"/>
          <w:szCs w:val="24"/>
        </w:rPr>
        <w:t xml:space="preserve"> года </w:t>
      </w:r>
      <w:r w:rsidR="008E267B">
        <w:rPr>
          <w:rFonts w:ascii="Times New Roman" w:hAnsi="Times New Roman"/>
          <w:sz w:val="24"/>
          <w:szCs w:val="24"/>
          <w:lang w:val="en-US"/>
        </w:rPr>
        <w:t>XX</w:t>
      </w:r>
      <w:r w:rsidRPr="00EC3EF2">
        <w:rPr>
          <w:rFonts w:ascii="Times New Roman" w:hAnsi="Times New Roman"/>
          <w:sz w:val="24"/>
          <w:szCs w:val="24"/>
          <w:lang w:val="en-US"/>
        </w:rPr>
        <w:t>V</w:t>
      </w:r>
      <w:r w:rsidR="00DB1184">
        <w:rPr>
          <w:rFonts w:ascii="Times New Roman" w:hAnsi="Times New Roman"/>
          <w:sz w:val="24"/>
          <w:szCs w:val="24"/>
          <w:lang w:val="en-US"/>
        </w:rPr>
        <w:t>I</w:t>
      </w:r>
      <w:r w:rsidR="00EB4F49">
        <w:rPr>
          <w:rFonts w:ascii="Times New Roman" w:hAnsi="Times New Roman"/>
          <w:sz w:val="24"/>
          <w:szCs w:val="24"/>
        </w:rPr>
        <w:t>I</w:t>
      </w:r>
      <w:r w:rsidRPr="00EC3EF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C3EF2">
        <w:rPr>
          <w:rFonts w:ascii="Times New Roman" w:hAnsi="Times New Roman"/>
          <w:sz w:val="24"/>
          <w:szCs w:val="24"/>
        </w:rPr>
        <w:t>районную</w:t>
      </w:r>
      <w:proofErr w:type="gramEnd"/>
      <w:r w:rsidRPr="00EC3EF2">
        <w:rPr>
          <w:rFonts w:ascii="Times New Roman" w:hAnsi="Times New Roman"/>
          <w:sz w:val="24"/>
          <w:szCs w:val="24"/>
        </w:rPr>
        <w:t xml:space="preserve"> </w:t>
      </w:r>
      <w:r w:rsidR="004719BA">
        <w:rPr>
          <w:rFonts w:ascii="Times New Roman" w:hAnsi="Times New Roman"/>
          <w:sz w:val="24"/>
          <w:szCs w:val="24"/>
        </w:rPr>
        <w:t xml:space="preserve"> </w:t>
      </w:r>
    </w:p>
    <w:p w:rsidR="00EC3EF2" w:rsidRPr="00EC3EF2" w:rsidRDefault="00EC3EF2" w:rsidP="004719BA">
      <w:pPr>
        <w:pStyle w:val="a5"/>
        <w:ind w:left="420"/>
        <w:jc w:val="both"/>
        <w:rPr>
          <w:rFonts w:ascii="Times New Roman" w:hAnsi="Times New Roman"/>
          <w:sz w:val="24"/>
          <w:szCs w:val="24"/>
        </w:rPr>
      </w:pPr>
      <w:r w:rsidRPr="00EC3EF2">
        <w:rPr>
          <w:rFonts w:ascii="Times New Roman" w:hAnsi="Times New Roman"/>
          <w:sz w:val="24"/>
          <w:szCs w:val="24"/>
        </w:rPr>
        <w:t xml:space="preserve">Спартакиаду обучающихся образовательных организаций «За здоровую Республику Коми в </w:t>
      </w:r>
      <w:r w:rsidRPr="00EC3EF2">
        <w:rPr>
          <w:rFonts w:ascii="Times New Roman" w:hAnsi="Times New Roman"/>
          <w:sz w:val="24"/>
          <w:szCs w:val="24"/>
          <w:lang w:val="en-US"/>
        </w:rPr>
        <w:t>XXI</w:t>
      </w:r>
      <w:r w:rsidRPr="00EC3EF2">
        <w:rPr>
          <w:rFonts w:ascii="Times New Roman" w:hAnsi="Times New Roman"/>
          <w:sz w:val="24"/>
          <w:szCs w:val="24"/>
        </w:rPr>
        <w:t xml:space="preserve"> веке» (далее - Спартакиада).  </w:t>
      </w:r>
    </w:p>
    <w:p w:rsidR="004719BA" w:rsidRDefault="00EC3EF2" w:rsidP="004719B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3EF2">
        <w:rPr>
          <w:rFonts w:ascii="Times New Roman" w:hAnsi="Times New Roman"/>
          <w:sz w:val="24"/>
          <w:szCs w:val="24"/>
        </w:rPr>
        <w:t xml:space="preserve">Утвердить  Организационный комитет по подготовке, проведению и подведению </w:t>
      </w:r>
      <w:r w:rsidR="004719BA">
        <w:rPr>
          <w:rFonts w:ascii="Times New Roman" w:hAnsi="Times New Roman"/>
          <w:sz w:val="24"/>
          <w:szCs w:val="24"/>
        </w:rPr>
        <w:t xml:space="preserve"> </w:t>
      </w:r>
    </w:p>
    <w:p w:rsidR="00EC3EF2" w:rsidRPr="00EC3EF2" w:rsidRDefault="00EC3EF2" w:rsidP="004719BA">
      <w:pPr>
        <w:pStyle w:val="a5"/>
        <w:ind w:left="420"/>
        <w:jc w:val="both"/>
        <w:rPr>
          <w:rFonts w:ascii="Times New Roman" w:hAnsi="Times New Roman"/>
          <w:sz w:val="24"/>
          <w:szCs w:val="24"/>
        </w:rPr>
      </w:pPr>
      <w:r w:rsidRPr="00EC3EF2">
        <w:rPr>
          <w:rFonts w:ascii="Times New Roman" w:hAnsi="Times New Roman"/>
          <w:sz w:val="24"/>
          <w:szCs w:val="24"/>
        </w:rPr>
        <w:t>итогов Спартакиады (приложение 1), положение о Спартакиаде (приложения 2,3,4).</w:t>
      </w:r>
    </w:p>
    <w:p w:rsidR="004719BA" w:rsidRDefault="00EC3EF2" w:rsidP="004719B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EC3EF2">
        <w:rPr>
          <w:rFonts w:ascii="Times New Roman" w:hAnsi="Times New Roman"/>
          <w:sz w:val="24"/>
          <w:szCs w:val="24"/>
        </w:rPr>
        <w:t xml:space="preserve">Организацию, подготовку и проведение Спартакиады возложить </w:t>
      </w:r>
      <w:proofErr w:type="gramStart"/>
      <w:r w:rsidRPr="00EC3EF2">
        <w:rPr>
          <w:rFonts w:ascii="Times New Roman" w:hAnsi="Times New Roman"/>
          <w:sz w:val="24"/>
          <w:szCs w:val="24"/>
        </w:rPr>
        <w:t>на</w:t>
      </w:r>
      <w:proofErr w:type="gramEnd"/>
      <w:r w:rsidRPr="00EC3EF2">
        <w:rPr>
          <w:rFonts w:ascii="Times New Roman" w:hAnsi="Times New Roman"/>
          <w:sz w:val="24"/>
          <w:szCs w:val="24"/>
        </w:rPr>
        <w:t xml:space="preserve"> </w:t>
      </w:r>
    </w:p>
    <w:p w:rsidR="00EC3EF2" w:rsidRPr="00EB4F49" w:rsidRDefault="00EC3EF2" w:rsidP="004719BA">
      <w:pPr>
        <w:pStyle w:val="a5"/>
        <w:ind w:left="840"/>
        <w:jc w:val="both"/>
        <w:rPr>
          <w:rFonts w:ascii="Times New Roman" w:hAnsi="Times New Roman"/>
          <w:sz w:val="24"/>
          <w:szCs w:val="24"/>
        </w:rPr>
      </w:pPr>
      <w:r w:rsidRPr="00EC3EF2">
        <w:rPr>
          <w:rFonts w:ascii="Times New Roman" w:hAnsi="Times New Roman"/>
          <w:sz w:val="24"/>
          <w:szCs w:val="24"/>
        </w:rPr>
        <w:t>Организационный комитет, МАУ ДО «</w:t>
      </w:r>
      <w:proofErr w:type="spellStart"/>
      <w:r w:rsidRPr="00EC3EF2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EC3EF2">
        <w:rPr>
          <w:rFonts w:ascii="Times New Roman" w:hAnsi="Times New Roman"/>
          <w:sz w:val="24"/>
          <w:szCs w:val="24"/>
        </w:rPr>
        <w:t xml:space="preserve"> </w:t>
      </w:r>
      <w:r w:rsidR="00DB4F4E">
        <w:rPr>
          <w:rFonts w:ascii="Times New Roman" w:hAnsi="Times New Roman"/>
          <w:sz w:val="24"/>
          <w:szCs w:val="24"/>
        </w:rPr>
        <w:t xml:space="preserve">районный </w:t>
      </w:r>
      <w:r w:rsidRPr="00EC3EF2">
        <w:rPr>
          <w:rFonts w:ascii="Times New Roman" w:hAnsi="Times New Roman"/>
          <w:sz w:val="24"/>
          <w:szCs w:val="24"/>
        </w:rPr>
        <w:t>детский центр» (Терентьева О.Н.)</w:t>
      </w:r>
      <w:r w:rsidR="00DB4F4E">
        <w:rPr>
          <w:rFonts w:ascii="Times New Roman" w:hAnsi="Times New Roman"/>
          <w:sz w:val="24"/>
          <w:szCs w:val="24"/>
        </w:rPr>
        <w:t xml:space="preserve"> </w:t>
      </w:r>
      <w:r w:rsidRPr="00EC3EF2">
        <w:rPr>
          <w:rFonts w:ascii="Times New Roman" w:hAnsi="Times New Roman"/>
          <w:sz w:val="24"/>
          <w:szCs w:val="24"/>
        </w:rPr>
        <w:t>и  МБУ ДО «</w:t>
      </w:r>
      <w:proofErr w:type="spellStart"/>
      <w:r w:rsidRPr="00EC3EF2">
        <w:rPr>
          <w:rFonts w:ascii="Times New Roman" w:hAnsi="Times New Roman"/>
          <w:sz w:val="24"/>
          <w:szCs w:val="24"/>
        </w:rPr>
        <w:t>Ижемская</w:t>
      </w:r>
      <w:proofErr w:type="spellEnd"/>
      <w:r w:rsidRPr="00EC3EF2">
        <w:rPr>
          <w:rFonts w:ascii="Times New Roman" w:hAnsi="Times New Roman"/>
          <w:sz w:val="24"/>
          <w:szCs w:val="24"/>
        </w:rPr>
        <w:t xml:space="preserve"> спортивная школа имени С.А.Артеева» (</w:t>
      </w:r>
      <w:proofErr w:type="spellStart"/>
      <w:r w:rsidR="00EB4F49">
        <w:rPr>
          <w:rFonts w:ascii="Times New Roman" w:hAnsi="Times New Roman"/>
          <w:sz w:val="24"/>
          <w:szCs w:val="24"/>
        </w:rPr>
        <w:t>Поздеева</w:t>
      </w:r>
      <w:proofErr w:type="spellEnd"/>
      <w:r w:rsidR="00EB4F49">
        <w:rPr>
          <w:rFonts w:ascii="Times New Roman" w:hAnsi="Times New Roman"/>
          <w:sz w:val="24"/>
          <w:szCs w:val="24"/>
        </w:rPr>
        <w:t xml:space="preserve"> Н.А.)</w:t>
      </w:r>
    </w:p>
    <w:p w:rsidR="00EC3EF2" w:rsidRPr="00EC3EF2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3EF2" w:rsidRPr="00EC3EF2">
        <w:rPr>
          <w:rFonts w:ascii="Times New Roman" w:hAnsi="Times New Roman"/>
          <w:sz w:val="24"/>
          <w:szCs w:val="24"/>
        </w:rPr>
        <w:t>4.    Руководителям образовательных учреждений обеспечить:</w:t>
      </w:r>
    </w:p>
    <w:p w:rsidR="00EC3EF2" w:rsidRPr="00EC3EF2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3EF2" w:rsidRPr="00EC3EF2">
        <w:rPr>
          <w:rFonts w:ascii="Times New Roman" w:hAnsi="Times New Roman"/>
          <w:sz w:val="24"/>
          <w:szCs w:val="24"/>
        </w:rPr>
        <w:t>4.1. Организацию и проведение 1 этапа Спартакиады;</w:t>
      </w:r>
    </w:p>
    <w:p w:rsidR="004719BA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3EF2" w:rsidRPr="00EC3EF2">
        <w:rPr>
          <w:rFonts w:ascii="Times New Roman" w:hAnsi="Times New Roman"/>
          <w:sz w:val="24"/>
          <w:szCs w:val="24"/>
        </w:rPr>
        <w:t xml:space="preserve">4.2. Организацию и проведение финальных соревнований 2 этапа согласно положению о </w:t>
      </w:r>
    </w:p>
    <w:p w:rsidR="00EC3EF2" w:rsidRPr="00EC3EF2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EC3EF2" w:rsidRPr="00EC3EF2">
        <w:rPr>
          <w:rFonts w:ascii="Times New Roman" w:hAnsi="Times New Roman"/>
          <w:sz w:val="24"/>
          <w:szCs w:val="24"/>
        </w:rPr>
        <w:t>Спартакиаде;</w:t>
      </w:r>
    </w:p>
    <w:p w:rsidR="00EC3EF2" w:rsidRPr="00EC3EF2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3EF2" w:rsidRPr="00EC3EF2">
        <w:rPr>
          <w:rFonts w:ascii="Times New Roman" w:hAnsi="Times New Roman"/>
          <w:sz w:val="24"/>
          <w:szCs w:val="24"/>
        </w:rPr>
        <w:t>4.3.  Участие команд муниципальных образований во 2 этапе соревнований Спартакиады;</w:t>
      </w:r>
    </w:p>
    <w:p w:rsidR="004719BA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3EF2" w:rsidRPr="00EC3EF2">
        <w:rPr>
          <w:rFonts w:ascii="Times New Roman" w:hAnsi="Times New Roman"/>
          <w:sz w:val="24"/>
          <w:szCs w:val="24"/>
        </w:rPr>
        <w:t xml:space="preserve">4.4.  Финансовую отчетность в </w:t>
      </w:r>
      <w:r w:rsidR="00DB4F4E">
        <w:rPr>
          <w:rFonts w:ascii="Times New Roman" w:hAnsi="Times New Roman"/>
          <w:sz w:val="24"/>
          <w:szCs w:val="24"/>
        </w:rPr>
        <w:t>7-</w:t>
      </w:r>
      <w:r w:rsidR="00EC3EF2" w:rsidRPr="00EC3EF2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EC3EF2" w:rsidRPr="00EC3EF2">
        <w:rPr>
          <w:rFonts w:ascii="Times New Roman" w:hAnsi="Times New Roman"/>
          <w:sz w:val="24"/>
          <w:szCs w:val="24"/>
        </w:rPr>
        <w:t>дневный</w:t>
      </w:r>
      <w:proofErr w:type="spellEnd"/>
      <w:r w:rsidR="00EC3EF2" w:rsidRPr="00EC3EF2">
        <w:rPr>
          <w:rFonts w:ascii="Times New Roman" w:hAnsi="Times New Roman"/>
          <w:sz w:val="24"/>
          <w:szCs w:val="24"/>
        </w:rPr>
        <w:t xml:space="preserve"> срок после проведения </w:t>
      </w:r>
      <w:proofErr w:type="gramStart"/>
      <w:r w:rsidR="00EC3EF2" w:rsidRPr="00EC3EF2">
        <w:rPr>
          <w:rFonts w:ascii="Times New Roman" w:hAnsi="Times New Roman"/>
          <w:sz w:val="24"/>
          <w:szCs w:val="24"/>
        </w:rPr>
        <w:t>финальных</w:t>
      </w:r>
      <w:proofErr w:type="gramEnd"/>
      <w:r w:rsidR="00EC3EF2" w:rsidRPr="00EC3E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3EF2" w:rsidRPr="00EC3EF2" w:rsidRDefault="004719BA" w:rsidP="004719BA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C3EF2" w:rsidRPr="00EC3EF2">
        <w:rPr>
          <w:rFonts w:ascii="Times New Roman" w:hAnsi="Times New Roman"/>
          <w:sz w:val="24"/>
          <w:szCs w:val="24"/>
        </w:rPr>
        <w:t>соревнований районной Спартакиады.</w:t>
      </w:r>
    </w:p>
    <w:p w:rsidR="004719BA" w:rsidRDefault="004719BA" w:rsidP="004719BA">
      <w:pPr>
        <w:pStyle w:val="a5"/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DB4F4E">
        <w:rPr>
          <w:rFonts w:ascii="Times New Roman" w:hAnsi="Times New Roman"/>
          <w:sz w:val="24"/>
          <w:szCs w:val="24"/>
        </w:rPr>
        <w:t>Отделу бухгалтерского учета и отчетности</w:t>
      </w:r>
      <w:r w:rsidR="00EC3EF2" w:rsidRPr="00EC3EF2">
        <w:rPr>
          <w:rFonts w:ascii="Times New Roman" w:hAnsi="Times New Roman"/>
          <w:sz w:val="24"/>
          <w:szCs w:val="24"/>
        </w:rPr>
        <w:t xml:space="preserve"> Управления образования АМР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C3EF2" w:rsidRPr="00EC3EF2" w:rsidRDefault="00EC3EF2" w:rsidP="004719BA">
      <w:pPr>
        <w:pStyle w:val="a5"/>
        <w:ind w:left="420"/>
        <w:jc w:val="both"/>
        <w:rPr>
          <w:rFonts w:ascii="Times New Roman" w:hAnsi="Times New Roman"/>
          <w:sz w:val="24"/>
          <w:szCs w:val="24"/>
        </w:rPr>
      </w:pPr>
      <w:r w:rsidRPr="00EC3EF2">
        <w:rPr>
          <w:rFonts w:ascii="Times New Roman" w:hAnsi="Times New Roman"/>
          <w:sz w:val="24"/>
          <w:szCs w:val="24"/>
        </w:rPr>
        <w:t>«</w:t>
      </w:r>
      <w:proofErr w:type="spellStart"/>
      <w:r w:rsidRPr="00EC3EF2">
        <w:rPr>
          <w:rFonts w:ascii="Times New Roman" w:hAnsi="Times New Roman"/>
          <w:sz w:val="24"/>
          <w:szCs w:val="24"/>
        </w:rPr>
        <w:t>Ижемский</w:t>
      </w:r>
      <w:proofErr w:type="spellEnd"/>
      <w:r w:rsidRPr="00EC3EF2">
        <w:rPr>
          <w:rFonts w:ascii="Times New Roman" w:hAnsi="Times New Roman"/>
          <w:sz w:val="24"/>
          <w:szCs w:val="24"/>
        </w:rPr>
        <w:t>» обеспечить финансирование мероприятий Спартакиады обучающихся образовательных организаций в пределах средств, выделенных на эти цели.</w:t>
      </w:r>
    </w:p>
    <w:p w:rsidR="00EC3EF2" w:rsidRPr="00EC3EF2" w:rsidRDefault="004719BA" w:rsidP="004719BA">
      <w:pPr>
        <w:tabs>
          <w:tab w:val="left" w:pos="5850"/>
        </w:tabs>
        <w:suppressAutoHyphens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C3EF2" w:rsidRPr="00EC3EF2">
        <w:rPr>
          <w:sz w:val="24"/>
          <w:szCs w:val="24"/>
        </w:rPr>
        <w:t>6.    Контроль  исполнения  настоящего приказа оставляю за  собой.</w:t>
      </w:r>
    </w:p>
    <w:p w:rsidR="00EC3EF2" w:rsidRPr="00EC3EF2" w:rsidRDefault="00EC3EF2" w:rsidP="004719BA">
      <w:pPr>
        <w:tabs>
          <w:tab w:val="left" w:pos="5850"/>
        </w:tabs>
        <w:suppressAutoHyphens/>
        <w:spacing w:after="0"/>
        <w:jc w:val="both"/>
        <w:rPr>
          <w:sz w:val="24"/>
          <w:szCs w:val="24"/>
        </w:rPr>
      </w:pPr>
    </w:p>
    <w:p w:rsidR="00E66D77" w:rsidRPr="00EC3EF2" w:rsidRDefault="00E66D77" w:rsidP="00E66D77">
      <w:pPr>
        <w:jc w:val="both"/>
        <w:rPr>
          <w:rFonts w:cs="Times New Roman"/>
          <w:sz w:val="24"/>
          <w:szCs w:val="24"/>
        </w:rPr>
      </w:pPr>
    </w:p>
    <w:p w:rsidR="00516E55" w:rsidRPr="00EC3EF2" w:rsidRDefault="00516E55" w:rsidP="00E66D77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EB4F49">
        <w:rPr>
          <w:rFonts w:cs="Times New Roman"/>
          <w:sz w:val="24"/>
          <w:szCs w:val="24"/>
        </w:rPr>
        <w:t>И.о</w:t>
      </w:r>
      <w:proofErr w:type="gramStart"/>
      <w:r w:rsidR="00EB4F49">
        <w:rPr>
          <w:rFonts w:cs="Times New Roman"/>
          <w:sz w:val="24"/>
          <w:szCs w:val="24"/>
        </w:rPr>
        <w:t>.н</w:t>
      </w:r>
      <w:proofErr w:type="gramEnd"/>
      <w:r w:rsidR="008B4253" w:rsidRPr="00516E55">
        <w:rPr>
          <w:rFonts w:cs="Times New Roman"/>
          <w:sz w:val="24"/>
          <w:szCs w:val="24"/>
        </w:rPr>
        <w:t>ачальник</w:t>
      </w:r>
      <w:r w:rsidR="00EB4F49">
        <w:rPr>
          <w:rFonts w:cs="Times New Roman"/>
          <w:sz w:val="24"/>
          <w:szCs w:val="24"/>
        </w:rPr>
        <w:t>а</w:t>
      </w:r>
      <w:r w:rsidR="008B4253" w:rsidRPr="00516E55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            </w:t>
      </w:r>
      <w:r w:rsidR="008B4253" w:rsidRPr="00516E55">
        <w:rPr>
          <w:rFonts w:cs="Times New Roman"/>
          <w:sz w:val="24"/>
          <w:szCs w:val="24"/>
        </w:rPr>
        <w:t xml:space="preserve">                                                    </w:t>
      </w:r>
      <w:r>
        <w:rPr>
          <w:rFonts w:cs="Times New Roman"/>
          <w:sz w:val="24"/>
          <w:szCs w:val="24"/>
        </w:rPr>
        <w:t xml:space="preserve"> </w:t>
      </w:r>
      <w:r w:rsidR="008B4253" w:rsidRPr="00516E55">
        <w:rPr>
          <w:rFonts w:cs="Times New Roman"/>
          <w:sz w:val="24"/>
          <w:szCs w:val="24"/>
        </w:rPr>
        <w:t xml:space="preserve">                      </w:t>
      </w:r>
      <w:r w:rsidR="00016E4C" w:rsidRPr="00516E55">
        <w:rPr>
          <w:rFonts w:cs="Times New Roman"/>
          <w:sz w:val="24"/>
          <w:szCs w:val="24"/>
        </w:rPr>
        <w:t xml:space="preserve">    </w:t>
      </w:r>
      <w:r w:rsidR="00EC3EF2">
        <w:rPr>
          <w:rFonts w:cs="Times New Roman"/>
          <w:sz w:val="24"/>
          <w:szCs w:val="24"/>
        </w:rPr>
        <w:t xml:space="preserve">    </w:t>
      </w:r>
      <w:r w:rsidR="00016E4C" w:rsidRPr="00516E55">
        <w:rPr>
          <w:rFonts w:cs="Times New Roman"/>
          <w:sz w:val="24"/>
          <w:szCs w:val="24"/>
        </w:rPr>
        <w:t xml:space="preserve"> </w:t>
      </w:r>
      <w:r w:rsidR="00EB4F49">
        <w:rPr>
          <w:rFonts w:cs="Times New Roman"/>
          <w:sz w:val="24"/>
          <w:szCs w:val="24"/>
        </w:rPr>
        <w:t>Я.В</w:t>
      </w:r>
      <w:r w:rsidR="00DB1184">
        <w:rPr>
          <w:rFonts w:cs="Times New Roman"/>
          <w:sz w:val="24"/>
          <w:szCs w:val="24"/>
        </w:rPr>
        <w:t>.Канева</w:t>
      </w:r>
    </w:p>
    <w:p w:rsidR="00516E55" w:rsidRDefault="00516E55" w:rsidP="00E66D77">
      <w:pPr>
        <w:jc w:val="both"/>
        <w:rPr>
          <w:szCs w:val="28"/>
        </w:rPr>
      </w:pPr>
    </w:p>
    <w:p w:rsidR="00EC3EF2" w:rsidRDefault="00EC3EF2" w:rsidP="00E66D77">
      <w:pPr>
        <w:jc w:val="both"/>
        <w:rPr>
          <w:sz w:val="20"/>
          <w:szCs w:val="20"/>
        </w:rPr>
      </w:pPr>
    </w:p>
    <w:p w:rsidR="00221B96" w:rsidRDefault="00221B96" w:rsidP="00E66D77">
      <w:pPr>
        <w:jc w:val="both"/>
        <w:rPr>
          <w:sz w:val="20"/>
          <w:szCs w:val="20"/>
        </w:rPr>
      </w:pPr>
    </w:p>
    <w:p w:rsidR="00EB4F49" w:rsidRPr="00DB4F4E" w:rsidRDefault="00EB4F49" w:rsidP="00E66D77">
      <w:pPr>
        <w:jc w:val="both"/>
        <w:rPr>
          <w:sz w:val="20"/>
          <w:szCs w:val="20"/>
        </w:rPr>
      </w:pPr>
    </w:p>
    <w:p w:rsidR="00304500" w:rsidRPr="0052570C" w:rsidRDefault="00304500" w:rsidP="0052570C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2570C">
        <w:rPr>
          <w:rFonts w:ascii="Times New Roman" w:hAnsi="Times New Roman"/>
          <w:sz w:val="20"/>
          <w:szCs w:val="20"/>
        </w:rPr>
        <w:t>Приложение</w:t>
      </w:r>
    </w:p>
    <w:p w:rsidR="00304500" w:rsidRPr="0052570C" w:rsidRDefault="00304500" w:rsidP="0052570C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2570C">
        <w:rPr>
          <w:rFonts w:ascii="Times New Roman" w:hAnsi="Times New Roman"/>
          <w:sz w:val="20"/>
          <w:szCs w:val="20"/>
        </w:rPr>
        <w:t>к приказу Управления образования АМР «</w:t>
      </w:r>
      <w:proofErr w:type="spellStart"/>
      <w:r w:rsidRPr="0052570C">
        <w:rPr>
          <w:rFonts w:ascii="Times New Roman" w:hAnsi="Times New Roman"/>
          <w:sz w:val="20"/>
          <w:szCs w:val="20"/>
        </w:rPr>
        <w:t>Ижемский</w:t>
      </w:r>
      <w:proofErr w:type="spellEnd"/>
      <w:r w:rsidRPr="0052570C">
        <w:rPr>
          <w:rFonts w:ascii="Times New Roman" w:hAnsi="Times New Roman"/>
          <w:sz w:val="20"/>
          <w:szCs w:val="20"/>
        </w:rPr>
        <w:t xml:space="preserve">» </w:t>
      </w:r>
    </w:p>
    <w:p w:rsidR="00304500" w:rsidRPr="00EC3EF2" w:rsidRDefault="00304500" w:rsidP="0052570C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52570C">
        <w:rPr>
          <w:rFonts w:ascii="Times New Roman" w:hAnsi="Times New Roman"/>
          <w:sz w:val="20"/>
          <w:szCs w:val="20"/>
        </w:rPr>
        <w:t xml:space="preserve">от </w:t>
      </w:r>
      <w:r w:rsidR="00EB4F49">
        <w:rPr>
          <w:rFonts w:ascii="Times New Roman" w:hAnsi="Times New Roman"/>
          <w:sz w:val="20"/>
          <w:szCs w:val="20"/>
        </w:rPr>
        <w:t>12</w:t>
      </w:r>
      <w:r w:rsidRPr="0052570C">
        <w:rPr>
          <w:rFonts w:ascii="Times New Roman" w:hAnsi="Times New Roman"/>
          <w:sz w:val="20"/>
          <w:szCs w:val="20"/>
        </w:rPr>
        <w:t>.</w:t>
      </w:r>
      <w:r w:rsidR="00EC3EF2" w:rsidRPr="00EC3EF2">
        <w:rPr>
          <w:rFonts w:ascii="Times New Roman" w:hAnsi="Times New Roman"/>
          <w:sz w:val="20"/>
          <w:szCs w:val="20"/>
        </w:rPr>
        <w:t>1</w:t>
      </w:r>
      <w:r w:rsidR="00DB1184">
        <w:rPr>
          <w:rFonts w:ascii="Times New Roman" w:hAnsi="Times New Roman"/>
          <w:sz w:val="20"/>
          <w:szCs w:val="20"/>
        </w:rPr>
        <w:t>1</w:t>
      </w:r>
      <w:r w:rsidRPr="0052570C">
        <w:rPr>
          <w:rFonts w:ascii="Times New Roman" w:hAnsi="Times New Roman"/>
          <w:sz w:val="20"/>
          <w:szCs w:val="20"/>
        </w:rPr>
        <w:t>.202</w:t>
      </w:r>
      <w:r w:rsidR="00EB4F49">
        <w:rPr>
          <w:rFonts w:ascii="Times New Roman" w:hAnsi="Times New Roman"/>
          <w:sz w:val="20"/>
          <w:szCs w:val="20"/>
        </w:rPr>
        <w:t>5</w:t>
      </w:r>
      <w:r w:rsidRPr="0052570C">
        <w:rPr>
          <w:rFonts w:ascii="Times New Roman" w:hAnsi="Times New Roman"/>
          <w:sz w:val="20"/>
          <w:szCs w:val="20"/>
        </w:rPr>
        <w:t xml:space="preserve"> №</w:t>
      </w:r>
      <w:r w:rsidR="00DB1184">
        <w:rPr>
          <w:rFonts w:ascii="Times New Roman" w:hAnsi="Times New Roman"/>
          <w:sz w:val="20"/>
          <w:szCs w:val="20"/>
        </w:rPr>
        <w:t>7</w:t>
      </w:r>
      <w:r w:rsidR="00EB4F49">
        <w:rPr>
          <w:rFonts w:ascii="Times New Roman" w:hAnsi="Times New Roman"/>
          <w:sz w:val="20"/>
          <w:szCs w:val="20"/>
        </w:rPr>
        <w:t>69</w:t>
      </w:r>
    </w:p>
    <w:p w:rsidR="0052570C" w:rsidRDefault="0052570C" w:rsidP="0052570C">
      <w:pPr>
        <w:pStyle w:val="a5"/>
        <w:jc w:val="right"/>
        <w:rPr>
          <w:rFonts w:ascii="Times New Roman" w:hAnsi="Times New Roman"/>
          <w:sz w:val="20"/>
          <w:szCs w:val="20"/>
        </w:rPr>
      </w:pP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СОСТАВ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 xml:space="preserve">ОРГКОМИТЕТА ПО ПОДГОТОВКЕ, ПРОВЕДЕНИЮ И ПОДВЕДЕНИЮ ИТОГОВ </w:t>
      </w:r>
      <w:r w:rsidR="00C01B99">
        <w:rPr>
          <w:rFonts w:ascii="Times New Roman" w:hAnsi="Times New Roman"/>
          <w:b/>
          <w:sz w:val="24"/>
          <w:lang w:val="en-US"/>
        </w:rPr>
        <w:t>XX</w:t>
      </w:r>
      <w:r w:rsidR="00DB4F4E">
        <w:rPr>
          <w:rFonts w:ascii="Times New Roman" w:hAnsi="Times New Roman"/>
          <w:b/>
          <w:sz w:val="24"/>
          <w:lang w:val="en-US"/>
        </w:rPr>
        <w:t>V</w:t>
      </w:r>
      <w:r w:rsidR="00DB1184">
        <w:rPr>
          <w:rFonts w:ascii="Times New Roman" w:hAnsi="Times New Roman"/>
          <w:b/>
          <w:sz w:val="24"/>
          <w:lang w:val="en-US"/>
        </w:rPr>
        <w:t>I</w:t>
      </w:r>
      <w:r w:rsidR="00EB4F49">
        <w:rPr>
          <w:rFonts w:ascii="Times New Roman" w:hAnsi="Times New Roman"/>
          <w:b/>
          <w:sz w:val="24"/>
          <w:lang w:val="en-US"/>
        </w:rPr>
        <w:t>I</w:t>
      </w:r>
      <w:r w:rsidRPr="001479A6">
        <w:rPr>
          <w:rFonts w:ascii="Times New Roman" w:hAnsi="Times New Roman"/>
          <w:b/>
          <w:sz w:val="24"/>
        </w:rPr>
        <w:t xml:space="preserve"> РАЙОННОЙ СПАРТАКИАДЫ  УЧАЩИХСЯ ОБРАЗОВАТЕЛЬНЫХ УЧРЕЖДЕНИЙ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 xml:space="preserve">«ЗА ЗДОРОВУЮ РЕСПУБЛИКУ КОМИ В </w:t>
      </w:r>
      <w:r w:rsidRPr="001479A6">
        <w:rPr>
          <w:rFonts w:ascii="Times New Roman" w:hAnsi="Times New Roman"/>
          <w:b/>
          <w:sz w:val="24"/>
          <w:lang w:val="en-US"/>
        </w:rPr>
        <w:t>XXI</w:t>
      </w:r>
      <w:r w:rsidRPr="001479A6">
        <w:rPr>
          <w:rFonts w:ascii="Times New Roman" w:hAnsi="Times New Roman"/>
          <w:b/>
          <w:sz w:val="24"/>
        </w:rPr>
        <w:t xml:space="preserve"> ВЕКЕ»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</w:p>
    <w:tbl>
      <w:tblPr>
        <w:tblW w:w="9953" w:type="dxa"/>
        <w:tblInd w:w="-50" w:type="dxa"/>
        <w:tblLayout w:type="fixed"/>
        <w:tblLook w:val="04A0"/>
      </w:tblPr>
      <w:tblGrid>
        <w:gridCol w:w="4926"/>
        <w:gridCol w:w="5027"/>
      </w:tblGrid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DB1184" w:rsidRDefault="00DB1184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</w:rPr>
              <w:t>Канева Лариса Константиновна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Начальник Управления</w:t>
            </w:r>
            <w:r w:rsidRPr="001479A6">
              <w:rPr>
                <w:rFonts w:ascii="Times New Roman" w:hAnsi="Times New Roman"/>
                <w:sz w:val="24"/>
              </w:rPr>
              <w:t xml:space="preserve"> образования 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1479A6">
              <w:rPr>
                <w:rFonts w:ascii="Times New Roman" w:hAnsi="Times New Roman"/>
                <w:sz w:val="24"/>
              </w:rPr>
              <w:t>МР «</w:t>
            </w:r>
            <w:proofErr w:type="spellStart"/>
            <w:r w:rsidRPr="001479A6">
              <w:rPr>
                <w:rFonts w:ascii="Times New Roman" w:hAnsi="Times New Roman"/>
                <w:sz w:val="24"/>
              </w:rPr>
              <w:t>Ижемский</w:t>
            </w:r>
            <w:proofErr w:type="spellEnd"/>
            <w:r w:rsidRPr="001479A6">
              <w:rPr>
                <w:rFonts w:ascii="Times New Roman" w:hAnsi="Times New Roman"/>
                <w:sz w:val="24"/>
              </w:rPr>
              <w:t xml:space="preserve">» 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EF6FA5" w:rsidRDefault="00EC3EF2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Рочев Валерий Васильевич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Начальник отдела физической культуры и  спорта администрации муниципального района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Ижемский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»</w:t>
            </w: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  <w:lang w:eastAsia="ar-SA"/>
              </w:rPr>
            </w:pPr>
            <w:r w:rsidRPr="001479A6">
              <w:rPr>
                <w:rFonts w:ascii="Times New Roman" w:hAnsi="Times New Roman"/>
                <w:b/>
                <w:sz w:val="24"/>
                <w:u w:val="single"/>
              </w:rPr>
              <w:t>Члены оргкомитета: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b/>
                <w:sz w:val="24"/>
              </w:rPr>
              <w:t xml:space="preserve">Кузнецова Мария Валериановна </w:t>
            </w:r>
            <w:r w:rsidRPr="001479A6">
              <w:rPr>
                <w:rFonts w:ascii="Times New Roman" w:hAnsi="Times New Roman"/>
                <w:sz w:val="24"/>
              </w:rPr>
              <w:t xml:space="preserve">       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DB4F4E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Методист </w:t>
            </w:r>
            <w:r w:rsidR="00EC3EF2">
              <w:rPr>
                <w:rFonts w:ascii="Times New Roman" w:hAnsi="Times New Roman"/>
                <w:sz w:val="24"/>
              </w:rPr>
              <w:t>Управления</w:t>
            </w:r>
            <w:r w:rsidR="00EC3EF2" w:rsidRPr="001479A6">
              <w:rPr>
                <w:rFonts w:ascii="Times New Roman" w:hAnsi="Times New Roman"/>
                <w:sz w:val="24"/>
              </w:rPr>
              <w:t xml:space="preserve"> образования </w:t>
            </w:r>
            <w:r w:rsidR="00EC3EF2">
              <w:rPr>
                <w:rFonts w:ascii="Times New Roman" w:hAnsi="Times New Roman"/>
                <w:sz w:val="24"/>
              </w:rPr>
              <w:t>А</w:t>
            </w:r>
            <w:r w:rsidR="00EC3EF2" w:rsidRPr="001479A6">
              <w:rPr>
                <w:rFonts w:ascii="Times New Roman" w:hAnsi="Times New Roman"/>
                <w:sz w:val="24"/>
              </w:rPr>
              <w:t>МР «</w:t>
            </w:r>
            <w:proofErr w:type="spellStart"/>
            <w:r w:rsidR="00EC3EF2" w:rsidRPr="001479A6">
              <w:rPr>
                <w:rFonts w:ascii="Times New Roman" w:hAnsi="Times New Roman"/>
                <w:sz w:val="24"/>
              </w:rPr>
              <w:t>Ижемский</w:t>
            </w:r>
            <w:proofErr w:type="spellEnd"/>
            <w:r w:rsidR="00EC3EF2" w:rsidRPr="001479A6">
              <w:rPr>
                <w:rFonts w:ascii="Times New Roman" w:hAnsi="Times New Roman"/>
                <w:sz w:val="24"/>
              </w:rPr>
              <w:t>»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</w:rPr>
              <w:t>Терентьева Ольга Александровна</w:t>
            </w:r>
            <w:r w:rsidRPr="001479A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Д</w:t>
            </w:r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иректор М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АУ ДО </w:t>
            </w:r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«</w:t>
            </w:r>
            <w:proofErr w:type="spellStart"/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Ижемский</w:t>
            </w:r>
            <w:proofErr w:type="spellEnd"/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Д</w:t>
            </w:r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Ц»</w:t>
            </w: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B4F49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Поздеева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Наталья Александровна</w:t>
            </w:r>
            <w:r w:rsidR="00EC3EF2" w:rsidRPr="001479A6">
              <w:rPr>
                <w:rFonts w:ascii="Times New Roman" w:hAnsi="Times New Roman"/>
                <w:b/>
                <w:sz w:val="24"/>
              </w:rPr>
              <w:t xml:space="preserve">    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EB4F49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Директор МБУ  ДО </w:t>
            </w:r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«</w:t>
            </w:r>
            <w:proofErr w:type="spellStart"/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Ижемская</w:t>
            </w:r>
            <w:proofErr w:type="spellEnd"/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r w:rsidR="00EB4F49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спортивная школа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имени С.А.Артеева</w:t>
            </w:r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»</w:t>
            </w: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b/>
                <w:sz w:val="24"/>
              </w:rPr>
              <w:t>Рочев Олег Витальевич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1479A6">
              <w:rPr>
                <w:rFonts w:ascii="Times New Roman" w:hAnsi="Times New Roman"/>
                <w:sz w:val="24"/>
              </w:rPr>
              <w:t xml:space="preserve">иректор </w:t>
            </w:r>
            <w:r>
              <w:rPr>
                <w:rFonts w:ascii="Times New Roman" w:hAnsi="Times New Roman"/>
                <w:sz w:val="24"/>
              </w:rPr>
              <w:t>МБУ «</w:t>
            </w:r>
            <w:proofErr w:type="spellStart"/>
            <w:r>
              <w:rPr>
                <w:rFonts w:ascii="Times New Roman" w:hAnsi="Times New Roman"/>
                <w:sz w:val="24"/>
              </w:rPr>
              <w:t>Межпоселенческий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спортивный комплекс в п. Щельяюр» </w:t>
            </w:r>
          </w:p>
        </w:tc>
      </w:tr>
      <w:tr w:rsidR="00DB4F4E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4F4E" w:rsidRPr="001479A6" w:rsidRDefault="00DB4F4E" w:rsidP="00DE1DDD">
            <w:pPr>
              <w:pStyle w:val="a5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Вокуева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Татьяна Викторовна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F4E" w:rsidRDefault="00DB4F4E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Руководитель районного методического объединения учителей физической культуры</w:t>
            </w: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58095C" w:rsidRDefault="00EC3EF2" w:rsidP="00DB1184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Артеев </w:t>
            </w:r>
            <w:r w:rsidR="00DB118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Василий Николаевич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Учитель физической культуры МБОУ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Ижемская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СОШ» (руководитель ШМО)</w:t>
            </w:r>
          </w:p>
        </w:tc>
      </w:tr>
      <w:tr w:rsidR="00EC3EF2" w:rsidRPr="001479A6" w:rsidTr="00DE1DDD"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Default="00EC3EF2" w:rsidP="00DE1DDD">
            <w:pPr>
              <w:pStyle w:val="a5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ar-SA"/>
              </w:rPr>
              <w:t>Терентьев Сергей Евгеньевич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Учитель физической культуры МБОУ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Щельяюрская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 xml:space="preserve"> СОШ» (руководитель ШМО)</w:t>
            </w:r>
          </w:p>
        </w:tc>
      </w:tr>
    </w:tbl>
    <w:p w:rsidR="00EC3EF2" w:rsidRDefault="00EC3EF2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0E471F" w:rsidRPr="001479A6" w:rsidRDefault="000E471F" w:rsidP="00EC3EF2">
      <w:pPr>
        <w:pStyle w:val="a5"/>
        <w:rPr>
          <w:rFonts w:ascii="Times New Roman" w:hAnsi="Times New Roman"/>
          <w:b/>
          <w:sz w:val="24"/>
        </w:rPr>
      </w:pPr>
    </w:p>
    <w:p w:rsidR="00EC3EF2" w:rsidRPr="00221B96" w:rsidRDefault="00EC3EF2" w:rsidP="00221B9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1479A6">
        <w:rPr>
          <w:b/>
          <w:sz w:val="24"/>
        </w:rPr>
        <w:t xml:space="preserve">                                                                                                                          </w:t>
      </w:r>
      <w:r w:rsidR="00DB4F4E">
        <w:rPr>
          <w:b/>
          <w:sz w:val="24"/>
        </w:rPr>
        <w:t xml:space="preserve">              </w:t>
      </w:r>
      <w:r>
        <w:rPr>
          <w:b/>
          <w:sz w:val="24"/>
        </w:rPr>
        <w:t xml:space="preserve">  </w:t>
      </w:r>
      <w:r w:rsidRPr="00221B96">
        <w:rPr>
          <w:rFonts w:ascii="Times New Roman" w:hAnsi="Times New Roman"/>
          <w:sz w:val="20"/>
          <w:szCs w:val="20"/>
        </w:rPr>
        <w:t>Приложение № 2</w:t>
      </w:r>
    </w:p>
    <w:p w:rsidR="00EC3EF2" w:rsidRPr="00221B96" w:rsidRDefault="00EC3EF2" w:rsidP="00221B9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21B9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к  приказу                                                              Управление образования АМР «</w:t>
      </w:r>
      <w:proofErr w:type="spellStart"/>
      <w:r w:rsidRPr="00221B96">
        <w:rPr>
          <w:rFonts w:ascii="Times New Roman" w:hAnsi="Times New Roman"/>
          <w:sz w:val="20"/>
          <w:szCs w:val="20"/>
        </w:rPr>
        <w:t>Ижемский</w:t>
      </w:r>
      <w:proofErr w:type="spellEnd"/>
      <w:r w:rsidRPr="00221B96">
        <w:rPr>
          <w:rFonts w:ascii="Times New Roman" w:hAnsi="Times New Roman"/>
          <w:sz w:val="20"/>
          <w:szCs w:val="20"/>
        </w:rPr>
        <w:t>»</w:t>
      </w:r>
    </w:p>
    <w:p w:rsidR="00EC3EF2" w:rsidRPr="00221B96" w:rsidRDefault="00EC3EF2" w:rsidP="00221B96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21B96">
        <w:rPr>
          <w:rFonts w:ascii="Times New Roman" w:hAnsi="Times New Roman"/>
          <w:sz w:val="20"/>
          <w:szCs w:val="20"/>
        </w:rPr>
        <w:t>от  «</w:t>
      </w:r>
      <w:r w:rsidR="00EB4F49">
        <w:rPr>
          <w:rFonts w:ascii="Times New Roman" w:hAnsi="Times New Roman"/>
          <w:sz w:val="20"/>
          <w:szCs w:val="20"/>
        </w:rPr>
        <w:t>12</w:t>
      </w:r>
      <w:r w:rsidRPr="00221B96">
        <w:rPr>
          <w:rFonts w:ascii="Times New Roman" w:hAnsi="Times New Roman"/>
          <w:sz w:val="20"/>
          <w:szCs w:val="20"/>
        </w:rPr>
        <w:t xml:space="preserve">» </w:t>
      </w:r>
      <w:r w:rsidR="00DB1184">
        <w:rPr>
          <w:rFonts w:ascii="Times New Roman" w:hAnsi="Times New Roman"/>
          <w:sz w:val="20"/>
          <w:szCs w:val="20"/>
        </w:rPr>
        <w:t>но</w:t>
      </w:r>
      <w:r w:rsidRPr="00221B96">
        <w:rPr>
          <w:rFonts w:ascii="Times New Roman" w:hAnsi="Times New Roman"/>
          <w:sz w:val="20"/>
          <w:szCs w:val="20"/>
        </w:rPr>
        <w:t>ября 202</w:t>
      </w:r>
      <w:r w:rsidR="00EB4F49">
        <w:rPr>
          <w:rFonts w:ascii="Times New Roman" w:hAnsi="Times New Roman"/>
          <w:sz w:val="20"/>
          <w:szCs w:val="20"/>
        </w:rPr>
        <w:t>5</w:t>
      </w:r>
      <w:r w:rsidRPr="00221B96">
        <w:rPr>
          <w:rFonts w:ascii="Times New Roman" w:hAnsi="Times New Roman"/>
          <w:sz w:val="20"/>
          <w:szCs w:val="20"/>
        </w:rPr>
        <w:t xml:space="preserve"> года №  </w:t>
      </w:r>
      <w:r w:rsidR="00DB1184">
        <w:rPr>
          <w:rFonts w:ascii="Times New Roman" w:hAnsi="Times New Roman"/>
          <w:sz w:val="20"/>
          <w:szCs w:val="20"/>
        </w:rPr>
        <w:t>7</w:t>
      </w:r>
      <w:r w:rsidR="00EB4F49">
        <w:rPr>
          <w:rFonts w:ascii="Times New Roman" w:hAnsi="Times New Roman"/>
          <w:sz w:val="20"/>
          <w:szCs w:val="20"/>
        </w:rPr>
        <w:t>69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</w:p>
    <w:p w:rsidR="00EC3EF2" w:rsidRPr="00221B96" w:rsidRDefault="00EC3EF2" w:rsidP="00EC3EF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21B9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221B96">
        <w:rPr>
          <w:rFonts w:ascii="Times New Roman" w:hAnsi="Times New Roman"/>
          <w:b/>
          <w:sz w:val="24"/>
          <w:szCs w:val="24"/>
        </w:rPr>
        <w:t xml:space="preserve"> О Л О Ж Е Н И Е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16"/>
        </w:rPr>
      </w:pPr>
    </w:p>
    <w:p w:rsidR="00EC3EF2" w:rsidRPr="00221B96" w:rsidRDefault="00EC3EF2" w:rsidP="00EC3EF2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21B96">
        <w:rPr>
          <w:rFonts w:ascii="Times New Roman" w:hAnsi="Times New Roman"/>
          <w:b/>
          <w:sz w:val="24"/>
          <w:szCs w:val="24"/>
        </w:rPr>
        <w:t xml:space="preserve">о </w:t>
      </w:r>
      <w:r w:rsidR="00C01B99" w:rsidRPr="00221B96">
        <w:rPr>
          <w:rFonts w:ascii="Times New Roman" w:hAnsi="Times New Roman"/>
          <w:b/>
          <w:sz w:val="24"/>
          <w:szCs w:val="24"/>
          <w:lang w:val="en-US"/>
        </w:rPr>
        <w:t>XX</w:t>
      </w:r>
      <w:r w:rsidR="00DB4F4E" w:rsidRPr="00221B96">
        <w:rPr>
          <w:rFonts w:ascii="Times New Roman" w:hAnsi="Times New Roman"/>
          <w:b/>
          <w:sz w:val="24"/>
          <w:szCs w:val="24"/>
          <w:lang w:val="en-US"/>
        </w:rPr>
        <w:t>V</w:t>
      </w:r>
      <w:r w:rsidR="00DB1184">
        <w:rPr>
          <w:rFonts w:ascii="Times New Roman" w:hAnsi="Times New Roman"/>
          <w:b/>
          <w:sz w:val="24"/>
          <w:szCs w:val="24"/>
          <w:lang w:val="en-US"/>
        </w:rPr>
        <w:t>I</w:t>
      </w:r>
      <w:r w:rsidR="00EB4F4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21B96">
        <w:rPr>
          <w:rFonts w:ascii="Times New Roman" w:hAnsi="Times New Roman"/>
          <w:b/>
          <w:sz w:val="24"/>
          <w:szCs w:val="24"/>
        </w:rPr>
        <w:t xml:space="preserve"> районной Спартакиаде обучающихся образовательных  организаций «За здоровую Республику Коми в ХХ</w:t>
      </w:r>
      <w:proofErr w:type="gramStart"/>
      <w:r w:rsidRPr="00221B96">
        <w:rPr>
          <w:rFonts w:ascii="Times New Roman" w:hAnsi="Times New Roman"/>
          <w:b/>
          <w:sz w:val="24"/>
          <w:szCs w:val="24"/>
        </w:rPr>
        <w:t>I</w:t>
      </w:r>
      <w:proofErr w:type="gramEnd"/>
      <w:r w:rsidRPr="00221B96">
        <w:rPr>
          <w:rFonts w:ascii="Times New Roman" w:hAnsi="Times New Roman"/>
          <w:b/>
          <w:sz w:val="24"/>
          <w:szCs w:val="24"/>
        </w:rPr>
        <w:t xml:space="preserve"> веке»</w:t>
      </w:r>
    </w:p>
    <w:p w:rsidR="00EC3EF2" w:rsidRPr="00221B96" w:rsidRDefault="00EC3EF2" w:rsidP="00EC3EF2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 w:rsidRPr="001479A6">
        <w:rPr>
          <w:rFonts w:ascii="Times New Roman" w:hAnsi="Times New Roman"/>
          <w:b/>
          <w:sz w:val="24"/>
        </w:rPr>
        <w:t>ЦЕЛИ И ЗАДАЧИ</w:t>
      </w:r>
    </w:p>
    <w:p w:rsidR="00EC3EF2" w:rsidRPr="001479A6" w:rsidRDefault="00C01B99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XX</w:t>
      </w:r>
      <w:r w:rsidR="00DB4F4E">
        <w:rPr>
          <w:rFonts w:ascii="Times New Roman" w:hAnsi="Times New Roman"/>
          <w:sz w:val="24"/>
          <w:lang w:val="en-US"/>
        </w:rPr>
        <w:t>V</w:t>
      </w:r>
      <w:r w:rsidR="00DB1184">
        <w:rPr>
          <w:rFonts w:ascii="Times New Roman" w:hAnsi="Times New Roman"/>
          <w:sz w:val="24"/>
          <w:lang w:val="en-US"/>
        </w:rPr>
        <w:t>I</w:t>
      </w:r>
      <w:r w:rsidR="00EB4F49">
        <w:rPr>
          <w:rFonts w:ascii="Times New Roman" w:hAnsi="Times New Roman"/>
          <w:sz w:val="24"/>
          <w:lang w:val="en-US"/>
        </w:rPr>
        <w:t>I</w:t>
      </w:r>
      <w:r w:rsidR="00EC3EF2" w:rsidRPr="001479A6">
        <w:rPr>
          <w:rFonts w:ascii="Times New Roman" w:hAnsi="Times New Roman"/>
          <w:sz w:val="24"/>
        </w:rPr>
        <w:t xml:space="preserve"> районная Спартакиада </w:t>
      </w:r>
      <w:r w:rsidR="00DB4F4E">
        <w:rPr>
          <w:rFonts w:ascii="Times New Roman" w:hAnsi="Times New Roman"/>
          <w:sz w:val="24"/>
        </w:rPr>
        <w:t>об</w:t>
      </w:r>
      <w:r w:rsidR="00EC3EF2" w:rsidRPr="001479A6">
        <w:rPr>
          <w:rFonts w:ascii="Times New Roman" w:hAnsi="Times New Roman"/>
          <w:sz w:val="24"/>
        </w:rPr>
        <w:t>уча</w:t>
      </w:r>
      <w:r w:rsidR="00DB4F4E">
        <w:rPr>
          <w:rFonts w:ascii="Times New Roman" w:hAnsi="Times New Roman"/>
          <w:sz w:val="24"/>
        </w:rPr>
        <w:t>ю</w:t>
      </w:r>
      <w:r w:rsidR="00EC3EF2" w:rsidRPr="001479A6">
        <w:rPr>
          <w:rFonts w:ascii="Times New Roman" w:hAnsi="Times New Roman"/>
          <w:sz w:val="24"/>
        </w:rPr>
        <w:t>щихся образовательных учреждений «За здоровую Республику Коми в XXI веке» (далее Спартакиада) проводится в целях:</w:t>
      </w:r>
    </w:p>
    <w:p w:rsidR="00EC3EF2" w:rsidRPr="001479A6" w:rsidRDefault="00DB4F4E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C3EF2" w:rsidRPr="001479A6">
        <w:rPr>
          <w:rFonts w:ascii="Times New Roman" w:hAnsi="Times New Roman"/>
          <w:sz w:val="24"/>
        </w:rPr>
        <w:t>широкого привлечения учащихся общеобразовательных учреждений к регулярным занятиям физической культурой и спортом, формирования здорового образа жизни;</w:t>
      </w:r>
    </w:p>
    <w:p w:rsidR="00EC3EF2" w:rsidRPr="001479A6" w:rsidRDefault="00DB4F4E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C3EF2" w:rsidRPr="001479A6">
        <w:rPr>
          <w:rFonts w:ascii="Times New Roman" w:hAnsi="Times New Roman"/>
          <w:sz w:val="24"/>
        </w:rPr>
        <w:t>стимулирования педагогической деятельности руководителей и учителей общеобразовательных школ по совершенствованию внеклассной физкультурно-оздоровительной работы;</w:t>
      </w:r>
    </w:p>
    <w:p w:rsidR="00EC3EF2" w:rsidRPr="001479A6" w:rsidRDefault="00DB4F4E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C3EF2" w:rsidRPr="001479A6">
        <w:rPr>
          <w:rFonts w:ascii="Times New Roman" w:hAnsi="Times New Roman"/>
          <w:sz w:val="24"/>
        </w:rPr>
        <w:t>активизации физкультурно-спортивной деятельности в образовательных учреждениях;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-  популяризации физической культуры и массовых видов спорта среди детей и подростков;</w:t>
      </w:r>
    </w:p>
    <w:p w:rsidR="00EC3EF2" w:rsidRPr="001479A6" w:rsidRDefault="00E17CA6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C3EF2" w:rsidRPr="001479A6">
        <w:rPr>
          <w:rFonts w:ascii="Times New Roman" w:hAnsi="Times New Roman"/>
          <w:sz w:val="24"/>
        </w:rPr>
        <w:t>выполнения норм Единой Всероссийской спортивной классификации;</w:t>
      </w:r>
    </w:p>
    <w:p w:rsidR="00EC3EF2" w:rsidRPr="00DB4F4E" w:rsidRDefault="00E17CA6" w:rsidP="00EC3EF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C3EF2" w:rsidRPr="00DB4F4E">
        <w:rPr>
          <w:rFonts w:ascii="Times New Roman" w:hAnsi="Times New Roman"/>
          <w:sz w:val="24"/>
          <w:szCs w:val="24"/>
        </w:rPr>
        <w:t>обмена опытом работы в области физической культуры и спорта, сохранения спортивных традиций;</w:t>
      </w:r>
    </w:p>
    <w:p w:rsidR="00EC3EF2" w:rsidRPr="00221B96" w:rsidRDefault="00E17CA6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C3EF2" w:rsidRPr="001479A6">
        <w:rPr>
          <w:rFonts w:ascii="Times New Roman" w:hAnsi="Times New Roman"/>
          <w:sz w:val="24"/>
        </w:rPr>
        <w:t xml:space="preserve">участие команд </w:t>
      </w:r>
      <w:proofErr w:type="spellStart"/>
      <w:r w:rsidR="00EC3EF2" w:rsidRPr="001479A6">
        <w:rPr>
          <w:rFonts w:ascii="Times New Roman" w:hAnsi="Times New Roman"/>
          <w:sz w:val="24"/>
        </w:rPr>
        <w:t>Ижемского</w:t>
      </w:r>
      <w:proofErr w:type="spellEnd"/>
      <w:r w:rsidR="00EC3EF2" w:rsidRPr="001479A6">
        <w:rPr>
          <w:rFonts w:ascii="Times New Roman" w:hAnsi="Times New Roman"/>
          <w:sz w:val="24"/>
        </w:rPr>
        <w:t xml:space="preserve"> района Коми в Республиканских этапах соревнований.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2. ЭТАПЫ И СРОКИ ПРОВЕДЕНИЯ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  <w:sz w:val="24"/>
        </w:rPr>
        <w:t>1 этап (школьный)– проводится среди классов в общеобразовательных учреждениях муниципального района «</w:t>
      </w:r>
      <w:proofErr w:type="spellStart"/>
      <w:r w:rsidRPr="001479A6">
        <w:rPr>
          <w:rFonts w:ascii="Times New Roman" w:hAnsi="Times New Roman"/>
          <w:sz w:val="24"/>
        </w:rPr>
        <w:t>Ижемский</w:t>
      </w:r>
      <w:proofErr w:type="spellEnd"/>
      <w:r w:rsidRPr="001479A6">
        <w:rPr>
          <w:rFonts w:ascii="Times New Roman" w:hAnsi="Times New Roman"/>
          <w:sz w:val="24"/>
        </w:rPr>
        <w:t xml:space="preserve">» 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>2 этап (межшкольный) – проводится в общеобразовательных учреждениях муниципального района «</w:t>
      </w:r>
      <w:proofErr w:type="spellStart"/>
      <w:r w:rsidRPr="001479A6">
        <w:rPr>
          <w:rFonts w:ascii="Times New Roman" w:hAnsi="Times New Roman"/>
          <w:sz w:val="24"/>
        </w:rPr>
        <w:t>Ижемский</w:t>
      </w:r>
      <w:proofErr w:type="spellEnd"/>
      <w:r w:rsidRPr="001479A6">
        <w:rPr>
          <w:rFonts w:ascii="Times New Roman" w:hAnsi="Times New Roman"/>
          <w:sz w:val="24"/>
        </w:rPr>
        <w:t>»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  <w:sz w:val="24"/>
        </w:rPr>
        <w:t>3 этап (районный) – проводится в базовых образовательных учреждениях муниципального района «</w:t>
      </w:r>
      <w:proofErr w:type="spellStart"/>
      <w:r w:rsidRPr="001479A6">
        <w:rPr>
          <w:rFonts w:ascii="Times New Roman" w:hAnsi="Times New Roman"/>
          <w:sz w:val="24"/>
        </w:rPr>
        <w:t>Ижемский</w:t>
      </w:r>
      <w:proofErr w:type="spellEnd"/>
      <w:r w:rsidRPr="001479A6">
        <w:rPr>
          <w:rFonts w:ascii="Times New Roman" w:hAnsi="Times New Roman"/>
          <w:sz w:val="24"/>
        </w:rPr>
        <w:t>»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>4 этап (региональный) – проводится среди победителей и призеров муниципальных районов и городских округов Республики Коми.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Спар</w:t>
      </w:r>
      <w:r>
        <w:rPr>
          <w:rFonts w:ascii="Times New Roman" w:hAnsi="Times New Roman"/>
          <w:sz w:val="24"/>
        </w:rPr>
        <w:t>такиада проводится в период с 01 сентября 20</w:t>
      </w:r>
      <w:r w:rsidRPr="00DC6A05">
        <w:rPr>
          <w:rFonts w:ascii="Times New Roman" w:hAnsi="Times New Roman"/>
          <w:sz w:val="24"/>
        </w:rPr>
        <w:t>2</w:t>
      </w:r>
      <w:r w:rsidR="00365D1C" w:rsidRPr="00365D1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по 15 июня 202</w:t>
      </w:r>
      <w:r w:rsidR="00365D1C" w:rsidRPr="00365D1C">
        <w:rPr>
          <w:rFonts w:ascii="Times New Roman" w:hAnsi="Times New Roman"/>
          <w:sz w:val="24"/>
        </w:rPr>
        <w:t>6</w:t>
      </w:r>
      <w:r w:rsidRPr="001479A6">
        <w:rPr>
          <w:rFonts w:ascii="Times New Roman" w:hAnsi="Times New Roman"/>
          <w:sz w:val="24"/>
        </w:rPr>
        <w:t xml:space="preserve"> года.</w:t>
      </w:r>
    </w:p>
    <w:p w:rsidR="00EC3EF2" w:rsidRPr="001479A6" w:rsidRDefault="00221B96" w:rsidP="00EC3EF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 w:rsidR="00EC3EF2" w:rsidRPr="001479A6">
        <w:rPr>
          <w:rFonts w:ascii="Times New Roman" w:hAnsi="Times New Roman"/>
          <w:b/>
          <w:sz w:val="24"/>
        </w:rPr>
        <w:t>РУКОВОДСТВО ПРОВЕДЕНИЕМ СПАРТАКИАДЫ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Общее руководство подготовкой и прове</w:t>
      </w:r>
      <w:r>
        <w:rPr>
          <w:rFonts w:ascii="Times New Roman" w:hAnsi="Times New Roman"/>
          <w:sz w:val="24"/>
        </w:rPr>
        <w:t xml:space="preserve">дением Спартакиады осуществляют </w:t>
      </w:r>
      <w:r w:rsidRPr="001479A6">
        <w:rPr>
          <w:rFonts w:ascii="Times New Roman" w:hAnsi="Times New Roman"/>
          <w:sz w:val="24"/>
        </w:rPr>
        <w:t>Управление о</w:t>
      </w:r>
      <w:r>
        <w:rPr>
          <w:rFonts w:ascii="Times New Roman" w:hAnsi="Times New Roman"/>
          <w:sz w:val="24"/>
        </w:rPr>
        <w:t>бразования  АМР</w:t>
      </w:r>
      <w:r w:rsidRPr="001479A6">
        <w:rPr>
          <w:rFonts w:ascii="Times New Roman" w:hAnsi="Times New Roman"/>
          <w:sz w:val="24"/>
        </w:rPr>
        <w:t xml:space="preserve"> «</w:t>
      </w:r>
      <w:proofErr w:type="spellStart"/>
      <w:r w:rsidRPr="001479A6">
        <w:rPr>
          <w:rFonts w:ascii="Times New Roman" w:hAnsi="Times New Roman"/>
          <w:sz w:val="24"/>
        </w:rPr>
        <w:t>Ижемский</w:t>
      </w:r>
      <w:proofErr w:type="spellEnd"/>
      <w:r w:rsidRPr="001479A6">
        <w:rPr>
          <w:rFonts w:ascii="Times New Roman" w:hAnsi="Times New Roman"/>
          <w:sz w:val="24"/>
        </w:rPr>
        <w:t>», оргкомитет Спартакиады.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>Руководство подготовкой и проведением  1,2 и 3 этапов Спартакиады, проводимых на территориях, осуществляют образовательные учреждения на местах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Организация подготовки соревнований программы Спартакиады возлагается на М</w:t>
      </w:r>
      <w:r>
        <w:rPr>
          <w:rFonts w:ascii="Times New Roman" w:hAnsi="Times New Roman"/>
          <w:sz w:val="24"/>
        </w:rPr>
        <w:t xml:space="preserve">АУ ДО </w:t>
      </w:r>
      <w:r w:rsidRPr="001479A6">
        <w:rPr>
          <w:rFonts w:ascii="Times New Roman" w:hAnsi="Times New Roman"/>
          <w:sz w:val="24"/>
        </w:rPr>
        <w:t>«</w:t>
      </w:r>
      <w:proofErr w:type="spellStart"/>
      <w:r w:rsidRPr="001479A6">
        <w:rPr>
          <w:rFonts w:ascii="Times New Roman" w:hAnsi="Times New Roman"/>
          <w:sz w:val="24"/>
        </w:rPr>
        <w:t>Иж</w:t>
      </w:r>
      <w:r>
        <w:rPr>
          <w:rFonts w:ascii="Times New Roman" w:hAnsi="Times New Roman"/>
          <w:sz w:val="24"/>
        </w:rPr>
        <w:t>емский</w:t>
      </w:r>
      <w:proofErr w:type="spellEnd"/>
      <w:r>
        <w:rPr>
          <w:rFonts w:ascii="Times New Roman" w:hAnsi="Times New Roman"/>
          <w:sz w:val="24"/>
        </w:rPr>
        <w:t xml:space="preserve"> РДЦ»  (тел.94-4-82), МБ</w:t>
      </w:r>
      <w:r w:rsidRPr="001479A6">
        <w:rPr>
          <w:rFonts w:ascii="Times New Roman" w:hAnsi="Times New Roman"/>
          <w:sz w:val="24"/>
        </w:rPr>
        <w:t xml:space="preserve">У </w:t>
      </w:r>
      <w:r>
        <w:rPr>
          <w:rFonts w:ascii="Times New Roman" w:hAnsi="Times New Roman"/>
          <w:sz w:val="24"/>
        </w:rPr>
        <w:t>ДО «</w:t>
      </w:r>
      <w:proofErr w:type="spellStart"/>
      <w:r>
        <w:rPr>
          <w:rFonts w:ascii="Times New Roman" w:hAnsi="Times New Roman"/>
          <w:sz w:val="24"/>
        </w:rPr>
        <w:t>Ижемская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365D1C">
        <w:rPr>
          <w:rFonts w:ascii="Times New Roman" w:hAnsi="Times New Roman"/>
          <w:sz w:val="24"/>
        </w:rPr>
        <w:t>спортивная школа</w:t>
      </w:r>
      <w:r>
        <w:rPr>
          <w:rFonts w:ascii="Times New Roman" w:hAnsi="Times New Roman"/>
          <w:sz w:val="24"/>
        </w:rPr>
        <w:t xml:space="preserve"> имени С.А.Артеева» (тел.94-1-34</w:t>
      </w:r>
      <w:r w:rsidRPr="001479A6">
        <w:rPr>
          <w:rFonts w:ascii="Times New Roman" w:hAnsi="Times New Roman"/>
          <w:sz w:val="24"/>
        </w:rPr>
        <w:t xml:space="preserve">) 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>Непосредственное проведение финальных соревнований районной Спартакиады (2-3 этапы)  осуществляет главная судейская коллегия и коллегии судей по видам спорта, утвержденные Оргкомитетом Спартакиады.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>Ответственность за участие команд образовательных учреждений  в Спартакиаде возлагается на администрацию учреждений образования.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>Ответственность за жизнь и здоровье детей в пути и в дни соревнований возлагается на представителей  участвующих команд.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4. УЧАСТНИКИ СПАРТАКИАДЫ</w:t>
      </w:r>
    </w:p>
    <w:p w:rsidR="00EC3EF2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  <w:sz w:val="24"/>
        </w:rPr>
        <w:t>В</w:t>
      </w:r>
      <w:r w:rsidRPr="001479A6">
        <w:rPr>
          <w:rFonts w:ascii="Times New Roman" w:hAnsi="Times New Roman"/>
          <w:b/>
        </w:rPr>
        <w:t xml:space="preserve"> </w:t>
      </w:r>
      <w:r w:rsidRPr="001479A6">
        <w:rPr>
          <w:rFonts w:ascii="Times New Roman" w:hAnsi="Times New Roman"/>
          <w:sz w:val="24"/>
        </w:rPr>
        <w:t>Спартакиаде принимают участие учащиеся образовательных учреждений всех типов и видов. В финальных соревнованиях Спартакиады участвуют команды образовательных учреждений сформированные  по возрастным группам, указанным в настоящем положении.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lastRenderedPageBreak/>
        <w:t>5. ПРОГРАММА СПАРТАКИАДЫ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</w:p>
    <w:tbl>
      <w:tblPr>
        <w:tblW w:w="9641" w:type="dxa"/>
        <w:tblInd w:w="-129" w:type="dxa"/>
        <w:tblLayout w:type="fixed"/>
        <w:tblLook w:val="04A0"/>
      </w:tblPr>
      <w:tblGrid>
        <w:gridCol w:w="584"/>
        <w:gridCol w:w="4467"/>
        <w:gridCol w:w="2653"/>
        <w:gridCol w:w="1937"/>
      </w:tblGrid>
      <w:tr w:rsidR="00EC3EF2" w:rsidRPr="001479A6" w:rsidTr="007E15FE">
        <w:trPr>
          <w:trHeight w:val="30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Спортивные соревнования школьников «Президентские состязания»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E17CA6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79A6">
              <w:rPr>
                <w:rFonts w:ascii="Times New Roman" w:hAnsi="Times New Roman"/>
                <w:sz w:val="24"/>
              </w:rPr>
              <w:t>апрел</w:t>
            </w:r>
            <w:r w:rsidR="00E17CA6"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C01B99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Щельяюр</w:t>
            </w:r>
          </w:p>
        </w:tc>
      </w:tr>
      <w:tr w:rsidR="00EC3EF2" w:rsidRPr="001479A6" w:rsidTr="007E15FE">
        <w:trPr>
          <w:trHeight w:val="3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Спортивные игры школьников «Президентские спортивные игры»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Ижма</w:t>
            </w:r>
          </w:p>
        </w:tc>
      </w:tr>
      <w:tr w:rsidR="00EC3EF2" w:rsidRPr="001479A6" w:rsidTr="007E15FE">
        <w:trPr>
          <w:trHeight w:val="3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365D1C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Футзал</w:t>
            </w:r>
            <w:proofErr w:type="spellEnd"/>
            <w:r w:rsidR="00EC3EF2" w:rsidRPr="001479A6">
              <w:rPr>
                <w:rFonts w:ascii="Times New Roman" w:hAnsi="Times New Roman"/>
                <w:sz w:val="24"/>
              </w:rPr>
              <w:t xml:space="preserve"> (</w:t>
            </w:r>
            <w:proofErr w:type="gramStart"/>
            <w:r w:rsidR="00EC3EF2" w:rsidRPr="001479A6">
              <w:rPr>
                <w:rFonts w:ascii="Times New Roman" w:hAnsi="Times New Roman"/>
                <w:sz w:val="24"/>
              </w:rPr>
              <w:t>юн</w:t>
            </w:r>
            <w:proofErr w:type="gramEnd"/>
            <w:r w:rsidR="00EC3EF2" w:rsidRPr="001479A6">
              <w:rPr>
                <w:rFonts w:ascii="Times New Roman" w:hAnsi="Times New Roman"/>
                <w:sz w:val="24"/>
              </w:rPr>
              <w:t>., дев.)</w:t>
            </w:r>
          </w:p>
          <w:p w:rsidR="00EC3EF2" w:rsidRPr="001479A6" w:rsidRDefault="00365D1C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</w:rPr>
              <w:t>Кожаный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мяч-школьная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спортивная лига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 w:rsidRPr="00365D1C">
              <w:rPr>
                <w:rFonts w:ascii="Times New Roman" w:hAnsi="Times New Roman"/>
                <w:sz w:val="24"/>
              </w:rPr>
              <w:t>200</w:t>
            </w:r>
            <w:r w:rsidR="00365D1C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-200</w:t>
            </w:r>
            <w:r w:rsidR="00365D1C">
              <w:rPr>
                <w:rFonts w:ascii="Times New Roman" w:hAnsi="Times New Roman"/>
                <w:sz w:val="24"/>
              </w:rPr>
              <w:t>9</w:t>
            </w:r>
            <w:r w:rsidRPr="001479A6">
              <w:rPr>
                <w:rFonts w:ascii="Times New Roman" w:hAnsi="Times New Roman"/>
                <w:sz w:val="24"/>
              </w:rPr>
              <w:t>г.р.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365D1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365D1C">
              <w:rPr>
                <w:rFonts w:ascii="Times New Roman" w:hAnsi="Times New Roman"/>
                <w:sz w:val="24"/>
              </w:rPr>
              <w:t>20</w:t>
            </w:r>
            <w:r w:rsidR="009070C1" w:rsidRPr="00365D1C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1</w:t>
            </w:r>
            <w:r w:rsidRPr="001479A6">
              <w:rPr>
                <w:rFonts w:ascii="Times New Roman" w:hAnsi="Times New Roman"/>
                <w:sz w:val="24"/>
              </w:rPr>
              <w:t xml:space="preserve"> г.р.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C01B99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-20</w:t>
            </w:r>
            <w:r w:rsidR="00E17CA6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3</w:t>
            </w:r>
            <w:r w:rsidRPr="001479A6">
              <w:rPr>
                <w:rFonts w:ascii="Times New Roman" w:hAnsi="Times New Roman"/>
                <w:sz w:val="24"/>
              </w:rPr>
              <w:t xml:space="preserve"> г.р.</w:t>
            </w:r>
          </w:p>
          <w:p w:rsidR="00EC3EF2" w:rsidRPr="001479A6" w:rsidRDefault="00EC3EF2" w:rsidP="00365D1C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Pr="00365D1C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-20</w:t>
            </w:r>
            <w:r w:rsidRPr="00365D1C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5</w:t>
            </w:r>
            <w:r w:rsidRPr="001479A6">
              <w:rPr>
                <w:rFonts w:ascii="Times New Roman" w:hAnsi="Times New Roman"/>
                <w:sz w:val="24"/>
              </w:rPr>
              <w:t xml:space="preserve"> г.р.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</w:p>
          <w:p w:rsidR="00EC3EF2" w:rsidRPr="00365D1C" w:rsidRDefault="00E17CA6" w:rsidP="00DE1DD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Я</w:t>
            </w:r>
            <w:r w:rsidR="00EC3EF2" w:rsidRPr="001479A6">
              <w:rPr>
                <w:rFonts w:ascii="Times New Roman" w:hAnsi="Times New Roman"/>
                <w:sz w:val="24"/>
              </w:rPr>
              <w:t>нвар</w:t>
            </w:r>
            <w:r w:rsidR="00EC3EF2"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-февраль</w:t>
            </w: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Щельяюр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C3EF2" w:rsidRPr="001479A6" w:rsidTr="007E15FE">
        <w:trPr>
          <w:trHeight w:val="3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Волейбол «Серебряный мяч» (юн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1479A6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1479A6">
              <w:rPr>
                <w:rFonts w:ascii="Times New Roman" w:hAnsi="Times New Roman"/>
                <w:sz w:val="24"/>
              </w:rPr>
              <w:t>д</w:t>
            </w:r>
            <w:proofErr w:type="gramEnd"/>
            <w:r w:rsidRPr="001479A6">
              <w:rPr>
                <w:rFonts w:ascii="Times New Roman" w:hAnsi="Times New Roman"/>
                <w:sz w:val="24"/>
              </w:rPr>
              <w:t>ев.)</w:t>
            </w:r>
          </w:p>
          <w:p w:rsidR="00EC3EF2" w:rsidRPr="001479A6" w:rsidRDefault="00EC3EF2" w:rsidP="00365D1C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365D1C">
              <w:rPr>
                <w:rFonts w:ascii="Times New Roman" w:hAnsi="Times New Roman"/>
                <w:sz w:val="24"/>
              </w:rPr>
              <w:t>200</w:t>
            </w:r>
            <w:r w:rsidR="00365D1C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 w:rsidRPr="00365D1C">
              <w:rPr>
                <w:rFonts w:ascii="Times New Roman" w:hAnsi="Times New Roman"/>
                <w:sz w:val="24"/>
              </w:rPr>
              <w:t>20</w:t>
            </w:r>
            <w:r w:rsidR="00C01B99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2</w:t>
            </w:r>
            <w:r w:rsidRPr="001479A6">
              <w:rPr>
                <w:rFonts w:ascii="Times New Roman" w:hAnsi="Times New Roman"/>
                <w:sz w:val="24"/>
              </w:rPr>
              <w:t xml:space="preserve"> г.р.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декабрь</w:t>
            </w: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Щельяюр</w:t>
            </w:r>
          </w:p>
        </w:tc>
      </w:tr>
      <w:tr w:rsidR="00EC3EF2" w:rsidRPr="001479A6" w:rsidTr="007E15FE">
        <w:trPr>
          <w:trHeight w:val="3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Лыжные гонки (</w:t>
            </w:r>
            <w:proofErr w:type="gramStart"/>
            <w:r w:rsidRPr="001479A6">
              <w:rPr>
                <w:rFonts w:ascii="Times New Roman" w:hAnsi="Times New Roman"/>
                <w:sz w:val="24"/>
              </w:rPr>
              <w:t>юн</w:t>
            </w:r>
            <w:proofErr w:type="gramEnd"/>
            <w:r w:rsidRPr="001479A6">
              <w:rPr>
                <w:rFonts w:ascii="Times New Roman" w:hAnsi="Times New Roman"/>
                <w:sz w:val="24"/>
              </w:rPr>
              <w:t>., дев.)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на призы газеты «</w:t>
            </w:r>
            <w:proofErr w:type="gramStart"/>
            <w:r w:rsidRPr="001479A6">
              <w:rPr>
                <w:rFonts w:ascii="Times New Roman" w:hAnsi="Times New Roman"/>
                <w:sz w:val="24"/>
              </w:rPr>
              <w:t>Пионерская</w:t>
            </w:r>
            <w:proofErr w:type="gramEnd"/>
            <w:r w:rsidRPr="001479A6">
              <w:rPr>
                <w:rFonts w:ascii="Times New Roman" w:hAnsi="Times New Roman"/>
                <w:sz w:val="24"/>
              </w:rPr>
              <w:t xml:space="preserve"> правда»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C01B99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-20</w:t>
            </w:r>
            <w:r w:rsidR="00E17CA6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3</w:t>
            </w:r>
            <w:r w:rsidRPr="001479A6">
              <w:rPr>
                <w:rFonts w:ascii="Times New Roman" w:hAnsi="Times New Roman"/>
                <w:sz w:val="24"/>
              </w:rPr>
              <w:t xml:space="preserve"> г.р.</w:t>
            </w:r>
          </w:p>
          <w:p w:rsidR="00EC3EF2" w:rsidRPr="001479A6" w:rsidRDefault="00EC3EF2" w:rsidP="00365D1C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-201</w:t>
            </w:r>
            <w:r w:rsidR="00365D1C">
              <w:rPr>
                <w:rFonts w:ascii="Times New Roman" w:hAnsi="Times New Roman"/>
                <w:sz w:val="24"/>
              </w:rPr>
              <w:t>5</w:t>
            </w:r>
            <w:r w:rsidRPr="001479A6">
              <w:rPr>
                <w:rFonts w:ascii="Times New Roman" w:hAnsi="Times New Roman"/>
                <w:sz w:val="24"/>
              </w:rPr>
              <w:t xml:space="preserve"> г.р.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Февраль (м)</w:t>
            </w: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Март (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Щельяюр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Вертеп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EC3EF2" w:rsidRPr="001479A6" w:rsidTr="007E15FE">
        <w:trPr>
          <w:trHeight w:val="2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 xml:space="preserve">Баскетбол 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КЭС-Баскет</w:t>
            </w:r>
            <w:proofErr w:type="spellEnd"/>
            <w:r>
              <w:rPr>
                <w:rFonts w:ascii="Times New Roman" w:hAnsi="Times New Roman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sz w:val="24"/>
              </w:rPr>
              <w:t>юн.</w:t>
            </w:r>
            <w:proofErr w:type="gramStart"/>
            <w:r>
              <w:rPr>
                <w:rFonts w:ascii="Times New Roman" w:hAnsi="Times New Roman"/>
                <w:sz w:val="24"/>
              </w:rPr>
              <w:t>,д</w:t>
            </w:r>
            <w:proofErr w:type="gramEnd"/>
            <w:r>
              <w:rPr>
                <w:rFonts w:ascii="Times New Roman" w:hAnsi="Times New Roman"/>
                <w:sz w:val="24"/>
              </w:rPr>
              <w:t>ев</w:t>
            </w:r>
            <w:proofErr w:type="spellEnd"/>
            <w:r>
              <w:rPr>
                <w:rFonts w:ascii="Times New Roman" w:hAnsi="Times New Roman"/>
                <w:sz w:val="24"/>
              </w:rPr>
              <w:t>.)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en-US"/>
              </w:rPr>
              <w:t>200</w:t>
            </w:r>
            <w:r w:rsidR="00365D1C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-200</w:t>
            </w:r>
            <w:r w:rsidR="00365D1C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479A6">
              <w:rPr>
                <w:rFonts w:ascii="Times New Roman" w:hAnsi="Times New Roman"/>
                <w:sz w:val="24"/>
              </w:rPr>
              <w:t>г.р.)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(20</w:t>
            </w:r>
            <w:r w:rsidR="00365D1C"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z w:val="24"/>
              </w:rPr>
              <w:t>-20</w:t>
            </w:r>
            <w:r w:rsidR="00A759D2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2</w:t>
            </w:r>
            <w:r w:rsidRPr="001479A6">
              <w:rPr>
                <w:rFonts w:ascii="Times New Roman" w:hAnsi="Times New Roman"/>
                <w:sz w:val="24"/>
              </w:rPr>
              <w:t xml:space="preserve"> г.р.)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 xml:space="preserve">март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  <w:p w:rsidR="00EC3EF2" w:rsidRDefault="00EC3EF2" w:rsidP="00DE1DDD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  <w:r w:rsidRPr="001479A6">
              <w:rPr>
                <w:rFonts w:ascii="Times New Roman" w:hAnsi="Times New Roman"/>
                <w:sz w:val="24"/>
              </w:rPr>
              <w:t>Ижма</w:t>
            </w:r>
          </w:p>
          <w:p w:rsidR="009070C1" w:rsidRPr="009070C1" w:rsidRDefault="009070C1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Щельяюр</w:t>
            </w:r>
          </w:p>
        </w:tc>
      </w:tr>
      <w:tr w:rsidR="00EC3EF2" w:rsidRPr="001479A6" w:rsidTr="007E15FE">
        <w:trPr>
          <w:trHeight w:val="278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Стрельба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февраль</w:t>
            </w: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Щельяюр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EC3EF2" w:rsidRPr="001479A6" w:rsidTr="007E15FE">
        <w:trPr>
          <w:trHeight w:val="278"/>
        </w:trPr>
        <w:tc>
          <w:tcPr>
            <w:tcW w:w="5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4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Шахматы «Белая ладья»</w:t>
            </w:r>
            <w:r w:rsidR="00365D1C">
              <w:rPr>
                <w:rFonts w:ascii="Times New Roman" w:hAnsi="Times New Roman"/>
                <w:sz w:val="24"/>
              </w:rPr>
              <w:t xml:space="preserve"> и «Шахматное поле»</w:t>
            </w:r>
          </w:p>
          <w:p w:rsidR="00EC3EF2" w:rsidRPr="001479A6" w:rsidRDefault="00EC3EF2" w:rsidP="00365D1C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A759D2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2</w:t>
            </w:r>
            <w:r w:rsidRPr="001479A6">
              <w:rPr>
                <w:rFonts w:ascii="Times New Roman" w:hAnsi="Times New Roman"/>
                <w:sz w:val="24"/>
              </w:rPr>
              <w:t xml:space="preserve"> г.р. и моложе</w:t>
            </w:r>
          </w:p>
        </w:tc>
        <w:tc>
          <w:tcPr>
            <w:tcW w:w="265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</w:rPr>
              <w:t>март</w:t>
            </w: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Ижма</w:t>
            </w:r>
          </w:p>
        </w:tc>
      </w:tr>
      <w:tr w:rsidR="00EC3EF2" w:rsidRPr="001479A6" w:rsidTr="007E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25"/>
        </w:trPr>
        <w:tc>
          <w:tcPr>
            <w:tcW w:w="584" w:type="dxa"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Легкая атлетика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-кросс, - прыжки в высоту способом «Перешагивание»</w:t>
            </w:r>
          </w:p>
        </w:tc>
        <w:tc>
          <w:tcPr>
            <w:tcW w:w="26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  <w:p w:rsidR="00EC3EF2" w:rsidRPr="001479A6" w:rsidRDefault="00EC3EF2" w:rsidP="00DE1DDD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193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 xml:space="preserve">     </w:t>
            </w:r>
            <w:proofErr w:type="spellStart"/>
            <w:r w:rsidRPr="001479A6">
              <w:rPr>
                <w:rFonts w:ascii="Times New Roman" w:hAnsi="Times New Roman"/>
                <w:sz w:val="24"/>
              </w:rPr>
              <w:t>Краснобор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EC3EF2" w:rsidRPr="001479A6" w:rsidRDefault="00EC3EF2" w:rsidP="00A759D2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Вертеп, </w:t>
            </w:r>
            <w:proofErr w:type="spellStart"/>
            <w:r w:rsidR="00A759D2">
              <w:rPr>
                <w:rFonts w:ascii="Times New Roman" w:hAnsi="Times New Roman"/>
                <w:sz w:val="24"/>
              </w:rPr>
              <w:t>Мохча</w:t>
            </w:r>
            <w:proofErr w:type="spellEnd"/>
          </w:p>
        </w:tc>
      </w:tr>
      <w:tr w:rsidR="00A759D2" w:rsidRPr="001479A6" w:rsidTr="007E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2"/>
        </w:trPr>
        <w:tc>
          <w:tcPr>
            <w:tcW w:w="584" w:type="dxa"/>
            <w:tcBorders>
              <w:bottom w:val="single" w:sz="4" w:space="0" w:color="auto"/>
            </w:tcBorders>
          </w:tcPr>
          <w:p w:rsidR="00A759D2" w:rsidRPr="001479A6" w:rsidRDefault="00A759D2" w:rsidP="00DE1DDD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9D2" w:rsidRPr="002046D3" w:rsidRDefault="00A759D2" w:rsidP="003F5307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Зимний фестиваль ВФСК ГТО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59D2" w:rsidRDefault="00F87668" w:rsidP="003F5307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D2" w:rsidRDefault="00A759D2" w:rsidP="003F5307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Щельяюр</w:t>
            </w:r>
          </w:p>
        </w:tc>
      </w:tr>
      <w:tr w:rsidR="007E15FE" w:rsidRPr="001479A6" w:rsidTr="007E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2"/>
        </w:trPr>
        <w:tc>
          <w:tcPr>
            <w:tcW w:w="584" w:type="dxa"/>
          </w:tcPr>
          <w:p w:rsidR="007E15FE" w:rsidRPr="006963AB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/>
                <w:sz w:val="24"/>
              </w:rPr>
              <w:t>1</w:t>
            </w:r>
            <w:proofErr w:type="spellEnd"/>
          </w:p>
        </w:tc>
        <w:tc>
          <w:tcPr>
            <w:tcW w:w="44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5FE" w:rsidRPr="002046D3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Летний фестиваль ГТО</w:t>
            </w:r>
          </w:p>
        </w:tc>
        <w:tc>
          <w:tcPr>
            <w:tcW w:w="26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5FE" w:rsidRDefault="007E15FE" w:rsidP="008A3FB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19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15FE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Усть-Ижма</w:t>
            </w:r>
            <w:proofErr w:type="spellEnd"/>
          </w:p>
        </w:tc>
      </w:tr>
      <w:tr w:rsidR="007E15FE" w:rsidRPr="001479A6" w:rsidTr="007E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76"/>
        </w:trPr>
        <w:tc>
          <w:tcPr>
            <w:tcW w:w="584" w:type="dxa"/>
            <w:tcBorders>
              <w:bottom w:val="single" w:sz="4" w:space="0" w:color="auto"/>
            </w:tcBorders>
          </w:tcPr>
          <w:p w:rsidR="007E15FE" w:rsidRPr="00931EEA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5FE" w:rsidRPr="001479A6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Открытие зимнего спортивного сезона</w:t>
            </w:r>
          </w:p>
        </w:tc>
        <w:tc>
          <w:tcPr>
            <w:tcW w:w="26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15FE" w:rsidRPr="001479A6" w:rsidRDefault="007E15FE" w:rsidP="008A3FB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>декабр</w:t>
            </w:r>
            <w:r>
              <w:rPr>
                <w:rFonts w:ascii="Times New Roman" w:hAnsi="Times New Roman"/>
                <w:sz w:val="24"/>
              </w:rPr>
              <w:t>ь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FE" w:rsidRPr="001479A6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r w:rsidRPr="001479A6">
              <w:rPr>
                <w:rFonts w:ascii="Times New Roman" w:hAnsi="Times New Roman"/>
                <w:sz w:val="24"/>
              </w:rPr>
              <w:t xml:space="preserve">     </w:t>
            </w:r>
            <w:proofErr w:type="spellStart"/>
            <w:r w:rsidRPr="001479A6">
              <w:rPr>
                <w:rFonts w:ascii="Times New Roman" w:hAnsi="Times New Roman"/>
                <w:sz w:val="24"/>
              </w:rPr>
              <w:t>Мохча</w:t>
            </w:r>
            <w:proofErr w:type="spellEnd"/>
          </w:p>
        </w:tc>
      </w:tr>
      <w:tr w:rsidR="007E15FE" w:rsidRPr="001479A6" w:rsidTr="007E15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1"/>
        </w:trPr>
        <w:tc>
          <w:tcPr>
            <w:tcW w:w="584" w:type="dxa"/>
          </w:tcPr>
          <w:p w:rsidR="007E15FE" w:rsidRPr="006963AB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  <w:p w:rsidR="007E15FE" w:rsidRPr="0058095C" w:rsidRDefault="007E15FE" w:rsidP="008A3FB5">
            <w:pPr>
              <w:pStyle w:val="a5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446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5FE" w:rsidRPr="001479A6" w:rsidRDefault="007E15FE" w:rsidP="00365D1C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Настольный теннис 20</w:t>
            </w:r>
            <w:r w:rsidR="009070C1">
              <w:rPr>
                <w:rFonts w:ascii="Times New Roman" w:hAnsi="Times New Roman"/>
                <w:sz w:val="24"/>
              </w:rPr>
              <w:t>1</w:t>
            </w:r>
            <w:r w:rsidR="00365D1C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-201</w:t>
            </w:r>
            <w:r w:rsidR="00365D1C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г.р.</w:t>
            </w:r>
          </w:p>
        </w:tc>
        <w:tc>
          <w:tcPr>
            <w:tcW w:w="265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E15FE" w:rsidRDefault="007E15FE" w:rsidP="008A3FB5">
            <w:pPr>
              <w:pStyle w:val="a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93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15FE" w:rsidRPr="001479A6" w:rsidRDefault="007E15FE" w:rsidP="008A3FB5">
            <w:pPr>
              <w:pStyle w:val="a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Ижма</w:t>
            </w:r>
          </w:p>
        </w:tc>
      </w:tr>
    </w:tbl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6. ОПРЕДЕЛЕНИЕ ПОБЕДИТЕЛЕЙ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1479A6">
        <w:rPr>
          <w:rFonts w:ascii="Times New Roman" w:hAnsi="Times New Roman"/>
        </w:rPr>
        <w:t xml:space="preserve">Определение победителей и призеров в общекомандном зачете Спартакиады проводится  раздельно среди ООШ и СОШ  по наибольшему количеству очков, набранных командами в соревнованиях по программе Спартакиады согласно приложению № 1. 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Места в общекомандном зачете определяются  образовательных учреждений по 8  (СОШ) и 6</w:t>
      </w:r>
      <w:r>
        <w:rPr>
          <w:rFonts w:ascii="Times New Roman" w:hAnsi="Times New Roman"/>
          <w:sz w:val="24"/>
        </w:rPr>
        <w:t xml:space="preserve"> (ООШ)- лучшим результатам из 1</w:t>
      </w:r>
      <w:r w:rsidR="00E17CA6">
        <w:rPr>
          <w:rFonts w:ascii="Times New Roman" w:hAnsi="Times New Roman"/>
          <w:sz w:val="24"/>
        </w:rPr>
        <w:t>1</w:t>
      </w:r>
      <w:r w:rsidRPr="001479A6">
        <w:rPr>
          <w:rFonts w:ascii="Times New Roman" w:hAnsi="Times New Roman"/>
          <w:sz w:val="24"/>
        </w:rPr>
        <w:t xml:space="preserve"> по программе.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В случае неучастия команды образовательного учреждения в зачетных видах 8 и 6 видов, команда получает 0 очков за каждый недостающий вид спорта.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За участие команд образовательных учреждений в видах спорта, превышающих зачетное количество (свыше 6 и 8 видов), команда получает дополнительно по каждому виду спорта 3 очка.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 xml:space="preserve">В каждом виде спорта определяется единый победитель и призеры.   </w:t>
      </w:r>
      <w:r>
        <w:rPr>
          <w:rFonts w:ascii="Times New Roman" w:hAnsi="Times New Roman"/>
          <w:sz w:val="24"/>
        </w:rPr>
        <w:t>При равенстве итогового результата преимущество дается школе с большим количеством 1,2,3 мест.</w:t>
      </w:r>
    </w:p>
    <w:p w:rsidR="00EC3EF2" w:rsidRPr="007E15FE" w:rsidRDefault="00EC3EF2" w:rsidP="00EC3EF2">
      <w:pPr>
        <w:pStyle w:val="a5"/>
        <w:rPr>
          <w:rFonts w:ascii="Times New Roman" w:hAnsi="Times New Roman"/>
          <w:bCs/>
          <w:sz w:val="24"/>
        </w:rPr>
      </w:pPr>
      <w:r w:rsidRPr="001479A6">
        <w:rPr>
          <w:rFonts w:ascii="Times New Roman" w:hAnsi="Times New Roman"/>
          <w:sz w:val="24"/>
        </w:rPr>
        <w:t>Подведение итогов Спартакиады учащихся осуществляется оргкомитетом</w:t>
      </w:r>
      <w:r>
        <w:rPr>
          <w:rFonts w:ascii="Times New Roman" w:hAnsi="Times New Roman"/>
          <w:sz w:val="24"/>
        </w:rPr>
        <w:t xml:space="preserve"> Спартакиады в период  до 2</w:t>
      </w:r>
      <w:r w:rsidR="00FA713E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июня 202</w:t>
      </w:r>
      <w:r w:rsidR="00FA713E">
        <w:rPr>
          <w:rFonts w:ascii="Times New Roman" w:hAnsi="Times New Roman"/>
          <w:sz w:val="24"/>
        </w:rPr>
        <w:t>6</w:t>
      </w:r>
      <w:r w:rsidR="00221B96">
        <w:rPr>
          <w:rFonts w:ascii="Times New Roman" w:hAnsi="Times New Roman"/>
          <w:sz w:val="24"/>
        </w:rPr>
        <w:t xml:space="preserve"> </w:t>
      </w:r>
      <w:r w:rsidRPr="001479A6">
        <w:rPr>
          <w:rFonts w:ascii="Times New Roman" w:hAnsi="Times New Roman"/>
          <w:sz w:val="24"/>
        </w:rPr>
        <w:t xml:space="preserve">года. 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7. НАГРАЖДЕНИЕ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b/>
          <w:sz w:val="24"/>
        </w:rPr>
        <w:lastRenderedPageBreak/>
        <w:tab/>
      </w:r>
      <w:r w:rsidRPr="001479A6">
        <w:rPr>
          <w:rFonts w:ascii="Times New Roman" w:hAnsi="Times New Roman"/>
          <w:sz w:val="24"/>
        </w:rPr>
        <w:t>Образовательные учреждения</w:t>
      </w:r>
      <w:r w:rsidRPr="001479A6">
        <w:rPr>
          <w:rFonts w:ascii="Times New Roman" w:hAnsi="Times New Roman"/>
          <w:b/>
          <w:sz w:val="24"/>
        </w:rPr>
        <w:t xml:space="preserve">, </w:t>
      </w:r>
      <w:r w:rsidRPr="001479A6">
        <w:rPr>
          <w:rFonts w:ascii="Times New Roman" w:hAnsi="Times New Roman"/>
          <w:sz w:val="24"/>
        </w:rPr>
        <w:t>занявшие</w:t>
      </w:r>
      <w:r w:rsidRPr="001479A6">
        <w:rPr>
          <w:rFonts w:ascii="Times New Roman" w:hAnsi="Times New Roman"/>
          <w:b/>
          <w:sz w:val="24"/>
        </w:rPr>
        <w:t xml:space="preserve"> </w:t>
      </w:r>
      <w:r w:rsidRPr="001479A6">
        <w:rPr>
          <w:rFonts w:ascii="Times New Roman" w:hAnsi="Times New Roman"/>
          <w:sz w:val="24"/>
        </w:rPr>
        <w:t xml:space="preserve">1-3 места в общекомандном зачете среди </w:t>
      </w:r>
      <w:proofErr w:type="gramStart"/>
      <w:r w:rsidRPr="001479A6">
        <w:rPr>
          <w:rFonts w:ascii="Times New Roman" w:hAnsi="Times New Roman"/>
          <w:sz w:val="24"/>
        </w:rPr>
        <w:t>средних</w:t>
      </w:r>
      <w:proofErr w:type="gramEnd"/>
      <w:r w:rsidRPr="001479A6">
        <w:rPr>
          <w:rFonts w:ascii="Times New Roman" w:hAnsi="Times New Roman"/>
          <w:sz w:val="24"/>
        </w:rPr>
        <w:t xml:space="preserve">  и основных (раздельно) награждаются кубками  и гр</w:t>
      </w:r>
      <w:r>
        <w:rPr>
          <w:rFonts w:ascii="Times New Roman" w:hAnsi="Times New Roman"/>
          <w:sz w:val="24"/>
        </w:rPr>
        <w:t>амотами Управления образования.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 xml:space="preserve">Участники, занявшие 1-3 места в личном и командном первенстве по видам спорта, награждаются медалями и грамотами Управления образования.  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>Победители в командном первенстве по видам спорта допускаются к участию  в Республиканских этапах соревнований, согласно положению о республиканских соревнованиях.</w:t>
      </w:r>
    </w:p>
    <w:p w:rsidR="00EC3EF2" w:rsidRPr="001479A6" w:rsidRDefault="007E15FE" w:rsidP="00EC3EF2">
      <w:pPr>
        <w:pStyle w:val="a5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sz w:val="24"/>
        </w:rPr>
        <w:t>8.</w:t>
      </w:r>
      <w:r w:rsidR="00EC3EF2" w:rsidRPr="001479A6">
        <w:rPr>
          <w:rFonts w:ascii="Times New Roman" w:hAnsi="Times New Roman"/>
          <w:b/>
          <w:sz w:val="24"/>
        </w:rPr>
        <w:t>ФИНАНСОВЫЕ РАСХОДЫ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b/>
          <w:color w:val="FF0000"/>
          <w:sz w:val="24"/>
        </w:rPr>
        <w:t xml:space="preserve">           </w:t>
      </w:r>
      <w:r w:rsidRPr="001479A6">
        <w:rPr>
          <w:rFonts w:ascii="Times New Roman" w:hAnsi="Times New Roman"/>
          <w:bCs/>
          <w:sz w:val="24"/>
        </w:rPr>
        <w:t>Расходы, связанные с проведением соревнований 1 -2 этапов, несут образовательные  учреждения.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 xml:space="preserve">       Расходы, связанные с проведением соревнований 3,4 этапов, по награждению победителей и призеров в личных и командных соревнованиях по видам спорта, по оплате судейского и обслуживающего персонала, по оплате питания участников и п</w:t>
      </w:r>
      <w:r>
        <w:rPr>
          <w:rFonts w:ascii="Times New Roman" w:hAnsi="Times New Roman"/>
          <w:sz w:val="24"/>
        </w:rPr>
        <w:t xml:space="preserve">редставителей команд несет  </w:t>
      </w:r>
      <w:r w:rsidRPr="001479A6">
        <w:rPr>
          <w:rFonts w:ascii="Times New Roman" w:hAnsi="Times New Roman"/>
          <w:sz w:val="24"/>
        </w:rPr>
        <w:t xml:space="preserve">Управление образования </w:t>
      </w:r>
      <w:r>
        <w:rPr>
          <w:rFonts w:ascii="Times New Roman" w:hAnsi="Times New Roman"/>
          <w:sz w:val="24"/>
        </w:rPr>
        <w:t>А</w:t>
      </w:r>
      <w:r w:rsidRPr="001479A6">
        <w:rPr>
          <w:rFonts w:ascii="Times New Roman" w:hAnsi="Times New Roman"/>
          <w:sz w:val="24"/>
        </w:rPr>
        <w:t>МР «</w:t>
      </w:r>
      <w:proofErr w:type="spellStart"/>
      <w:r w:rsidRPr="001479A6">
        <w:rPr>
          <w:rFonts w:ascii="Times New Roman" w:hAnsi="Times New Roman"/>
          <w:sz w:val="24"/>
        </w:rPr>
        <w:t>Ижемский</w:t>
      </w:r>
      <w:proofErr w:type="spellEnd"/>
      <w:r w:rsidRPr="001479A6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  <w:r w:rsidRPr="001479A6">
        <w:rPr>
          <w:rFonts w:ascii="Times New Roman" w:hAnsi="Times New Roman"/>
          <w:sz w:val="24"/>
        </w:rPr>
        <w:t xml:space="preserve"> 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bCs/>
          <w:sz w:val="24"/>
        </w:rPr>
      </w:pPr>
      <w:r w:rsidRPr="001479A6">
        <w:rPr>
          <w:rFonts w:ascii="Times New Roman" w:hAnsi="Times New Roman"/>
          <w:b/>
          <w:sz w:val="24"/>
        </w:rPr>
        <w:t>Расходы по проезду  2,3 этапов - несут командирующие организации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proofErr w:type="gramStart"/>
      <w:r w:rsidRPr="001479A6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АУ ДО</w:t>
      </w:r>
      <w:r w:rsidRPr="001479A6">
        <w:rPr>
          <w:rFonts w:ascii="Times New Roman" w:hAnsi="Times New Roman"/>
          <w:sz w:val="24"/>
        </w:rPr>
        <w:t xml:space="preserve"> «</w:t>
      </w:r>
      <w:proofErr w:type="spellStart"/>
      <w:r w:rsidRPr="001479A6">
        <w:rPr>
          <w:rFonts w:ascii="Times New Roman" w:hAnsi="Times New Roman"/>
          <w:sz w:val="24"/>
        </w:rPr>
        <w:t>Ижемский</w:t>
      </w:r>
      <w:proofErr w:type="spellEnd"/>
      <w:r w:rsidRPr="001479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РДЦ», МБУ ДО</w:t>
      </w:r>
      <w:r w:rsidRPr="001479A6">
        <w:rPr>
          <w:rFonts w:ascii="Times New Roman" w:hAnsi="Times New Roman"/>
          <w:sz w:val="24"/>
        </w:rPr>
        <w:t xml:space="preserve"> «</w:t>
      </w:r>
      <w:proofErr w:type="spellStart"/>
      <w:r w:rsidRPr="001479A6">
        <w:rPr>
          <w:rFonts w:ascii="Times New Roman" w:hAnsi="Times New Roman"/>
          <w:sz w:val="24"/>
        </w:rPr>
        <w:t>Ижемская</w:t>
      </w:r>
      <w:proofErr w:type="spellEnd"/>
      <w:r w:rsidRPr="001479A6">
        <w:rPr>
          <w:rFonts w:ascii="Times New Roman" w:hAnsi="Times New Roman"/>
          <w:sz w:val="24"/>
        </w:rPr>
        <w:t xml:space="preserve"> </w:t>
      </w:r>
      <w:r w:rsidR="00FA713E">
        <w:rPr>
          <w:rFonts w:ascii="Times New Roman" w:hAnsi="Times New Roman"/>
          <w:sz w:val="24"/>
        </w:rPr>
        <w:t>спортивная школа</w:t>
      </w:r>
      <w:r>
        <w:rPr>
          <w:rFonts w:ascii="Times New Roman" w:hAnsi="Times New Roman"/>
          <w:sz w:val="24"/>
        </w:rPr>
        <w:t xml:space="preserve"> имени С.А.Артеева</w:t>
      </w:r>
      <w:r w:rsidRPr="001479A6">
        <w:rPr>
          <w:rFonts w:ascii="Times New Roman" w:hAnsi="Times New Roman"/>
          <w:sz w:val="24"/>
        </w:rPr>
        <w:t>», М</w:t>
      </w:r>
      <w:r>
        <w:rPr>
          <w:rFonts w:ascii="Times New Roman" w:hAnsi="Times New Roman"/>
          <w:sz w:val="24"/>
        </w:rPr>
        <w:t>Б</w:t>
      </w:r>
      <w:r w:rsidRPr="001479A6">
        <w:rPr>
          <w:rFonts w:ascii="Times New Roman" w:hAnsi="Times New Roman"/>
          <w:sz w:val="24"/>
        </w:rPr>
        <w:t>ОУ «</w:t>
      </w:r>
      <w:proofErr w:type="spellStart"/>
      <w:r w:rsidRPr="001479A6">
        <w:rPr>
          <w:rFonts w:ascii="Times New Roman" w:hAnsi="Times New Roman"/>
          <w:sz w:val="24"/>
        </w:rPr>
        <w:t>Ижемская</w:t>
      </w:r>
      <w:proofErr w:type="spellEnd"/>
      <w:r w:rsidRPr="001479A6">
        <w:rPr>
          <w:rFonts w:ascii="Times New Roman" w:hAnsi="Times New Roman"/>
          <w:sz w:val="24"/>
        </w:rPr>
        <w:t xml:space="preserve"> СОШ», М</w:t>
      </w:r>
      <w:r>
        <w:rPr>
          <w:rFonts w:ascii="Times New Roman" w:hAnsi="Times New Roman"/>
          <w:sz w:val="24"/>
        </w:rPr>
        <w:t>Б</w:t>
      </w:r>
      <w:r w:rsidRPr="001479A6">
        <w:rPr>
          <w:rFonts w:ascii="Times New Roman" w:hAnsi="Times New Roman"/>
          <w:sz w:val="24"/>
        </w:rPr>
        <w:t>ОУ «</w:t>
      </w:r>
      <w:proofErr w:type="spellStart"/>
      <w:r w:rsidRPr="001479A6">
        <w:rPr>
          <w:rFonts w:ascii="Times New Roman" w:hAnsi="Times New Roman"/>
          <w:sz w:val="24"/>
        </w:rPr>
        <w:t>Щельяюрская</w:t>
      </w:r>
      <w:proofErr w:type="spellEnd"/>
      <w:r w:rsidRPr="001479A6">
        <w:rPr>
          <w:rFonts w:ascii="Times New Roman" w:hAnsi="Times New Roman"/>
          <w:sz w:val="24"/>
        </w:rPr>
        <w:t xml:space="preserve"> СОШ», М</w:t>
      </w:r>
      <w:r>
        <w:rPr>
          <w:rFonts w:ascii="Times New Roman" w:hAnsi="Times New Roman"/>
          <w:sz w:val="24"/>
        </w:rPr>
        <w:t>Б</w:t>
      </w:r>
      <w:r w:rsidRPr="001479A6">
        <w:rPr>
          <w:rFonts w:ascii="Times New Roman" w:hAnsi="Times New Roman"/>
          <w:sz w:val="24"/>
        </w:rPr>
        <w:t>ОУ «</w:t>
      </w:r>
      <w:proofErr w:type="spellStart"/>
      <w:r w:rsidRPr="001479A6">
        <w:rPr>
          <w:rFonts w:ascii="Times New Roman" w:hAnsi="Times New Roman"/>
          <w:sz w:val="24"/>
        </w:rPr>
        <w:t>Мохченская</w:t>
      </w:r>
      <w:proofErr w:type="spellEnd"/>
      <w:r w:rsidRPr="001479A6">
        <w:rPr>
          <w:rFonts w:ascii="Times New Roman" w:hAnsi="Times New Roman"/>
          <w:sz w:val="24"/>
        </w:rPr>
        <w:t xml:space="preserve"> СОШ</w:t>
      </w:r>
      <w:r w:rsidR="00E17CA6">
        <w:rPr>
          <w:rFonts w:ascii="Times New Roman" w:hAnsi="Times New Roman"/>
          <w:sz w:val="24"/>
        </w:rPr>
        <w:t xml:space="preserve"> им. ГСС </w:t>
      </w:r>
      <w:proofErr w:type="spellStart"/>
      <w:r w:rsidR="00E17CA6">
        <w:rPr>
          <w:rFonts w:ascii="Times New Roman" w:hAnsi="Times New Roman"/>
          <w:sz w:val="24"/>
        </w:rPr>
        <w:t>А.Г.Хатанзейского</w:t>
      </w:r>
      <w:proofErr w:type="spellEnd"/>
      <w:r w:rsidRPr="001479A6">
        <w:rPr>
          <w:rFonts w:ascii="Times New Roman" w:hAnsi="Times New Roman"/>
          <w:sz w:val="24"/>
        </w:rPr>
        <w:t>», М</w:t>
      </w:r>
      <w:r>
        <w:rPr>
          <w:rFonts w:ascii="Times New Roman" w:hAnsi="Times New Roman"/>
          <w:sz w:val="24"/>
        </w:rPr>
        <w:t>Б</w:t>
      </w:r>
      <w:r w:rsidRPr="001479A6">
        <w:rPr>
          <w:rFonts w:ascii="Times New Roman" w:hAnsi="Times New Roman"/>
          <w:sz w:val="24"/>
        </w:rPr>
        <w:t>ОУ «</w:t>
      </w:r>
      <w:proofErr w:type="spellStart"/>
      <w:r w:rsidRPr="001479A6">
        <w:rPr>
          <w:rFonts w:ascii="Times New Roman" w:hAnsi="Times New Roman"/>
          <w:sz w:val="24"/>
        </w:rPr>
        <w:t>Вертепская</w:t>
      </w:r>
      <w:proofErr w:type="spellEnd"/>
      <w:r w:rsidRPr="001479A6">
        <w:rPr>
          <w:rFonts w:ascii="Times New Roman" w:hAnsi="Times New Roman"/>
          <w:sz w:val="24"/>
        </w:rPr>
        <w:t xml:space="preserve"> ООШ»,</w:t>
      </w:r>
      <w:r>
        <w:rPr>
          <w:rFonts w:ascii="Times New Roman" w:hAnsi="Times New Roman"/>
          <w:sz w:val="24"/>
        </w:rPr>
        <w:t xml:space="preserve">  МБОУ «</w:t>
      </w:r>
      <w:proofErr w:type="spellStart"/>
      <w:r>
        <w:rPr>
          <w:rFonts w:ascii="Times New Roman" w:hAnsi="Times New Roman"/>
          <w:sz w:val="24"/>
        </w:rPr>
        <w:t>Красноборская</w:t>
      </w:r>
      <w:proofErr w:type="spellEnd"/>
      <w:r>
        <w:rPr>
          <w:rFonts w:ascii="Times New Roman" w:hAnsi="Times New Roman"/>
          <w:sz w:val="24"/>
        </w:rPr>
        <w:t xml:space="preserve"> СОШ», </w:t>
      </w:r>
      <w:r w:rsidR="00A759D2">
        <w:rPr>
          <w:rFonts w:ascii="Times New Roman" w:hAnsi="Times New Roman"/>
          <w:sz w:val="24"/>
        </w:rPr>
        <w:t>МБОУ «</w:t>
      </w:r>
      <w:proofErr w:type="spellStart"/>
      <w:r w:rsidR="00A759D2">
        <w:rPr>
          <w:rFonts w:ascii="Times New Roman" w:hAnsi="Times New Roman"/>
          <w:sz w:val="24"/>
        </w:rPr>
        <w:t>Усть-Ижемская</w:t>
      </w:r>
      <w:proofErr w:type="spellEnd"/>
      <w:r w:rsidR="00A759D2">
        <w:rPr>
          <w:rFonts w:ascii="Times New Roman" w:hAnsi="Times New Roman"/>
          <w:sz w:val="24"/>
        </w:rPr>
        <w:t xml:space="preserve"> ООШ», </w:t>
      </w:r>
      <w:r>
        <w:rPr>
          <w:rFonts w:ascii="Times New Roman" w:hAnsi="Times New Roman"/>
          <w:sz w:val="24"/>
        </w:rPr>
        <w:t>МБУ «</w:t>
      </w:r>
      <w:proofErr w:type="spellStart"/>
      <w:r>
        <w:rPr>
          <w:rFonts w:ascii="Times New Roman" w:hAnsi="Times New Roman"/>
          <w:sz w:val="24"/>
        </w:rPr>
        <w:t>Межпоселенческий</w:t>
      </w:r>
      <w:proofErr w:type="spellEnd"/>
      <w:r>
        <w:rPr>
          <w:rFonts w:ascii="Times New Roman" w:hAnsi="Times New Roman"/>
          <w:sz w:val="24"/>
        </w:rPr>
        <w:t xml:space="preserve"> спортивный комплекс в</w:t>
      </w:r>
      <w:r w:rsidRPr="001479A6">
        <w:rPr>
          <w:rFonts w:ascii="Times New Roman" w:hAnsi="Times New Roman"/>
          <w:sz w:val="24"/>
        </w:rPr>
        <w:t xml:space="preserve"> п. Щельяюр</w:t>
      </w:r>
      <w:r>
        <w:rPr>
          <w:rFonts w:ascii="Times New Roman" w:hAnsi="Times New Roman"/>
          <w:sz w:val="24"/>
        </w:rPr>
        <w:t>»</w:t>
      </w:r>
      <w:r w:rsidRPr="001479A6">
        <w:rPr>
          <w:rFonts w:ascii="Times New Roman" w:hAnsi="Times New Roman"/>
          <w:sz w:val="24"/>
        </w:rPr>
        <w:t xml:space="preserve"> – предоставляют безвозмездно спортивные базы для проведения финальных соревнований</w:t>
      </w:r>
      <w:r w:rsidR="00E17CA6">
        <w:rPr>
          <w:rFonts w:ascii="Times New Roman" w:hAnsi="Times New Roman"/>
          <w:sz w:val="24"/>
        </w:rPr>
        <w:t>.</w:t>
      </w:r>
      <w:proofErr w:type="gramEnd"/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Командирующие организации:</w:t>
      </w:r>
    </w:p>
    <w:p w:rsidR="00EC3EF2" w:rsidRPr="00221B96" w:rsidRDefault="00EC3EF2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1479A6">
        <w:rPr>
          <w:rFonts w:ascii="Times New Roman" w:hAnsi="Times New Roman"/>
          <w:sz w:val="24"/>
        </w:rPr>
        <w:t xml:space="preserve"> несут расходы за проезд участников соревнований к месту их проведения, суточным в дороге, размещению и питанию в дни соревнований.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9. ЗАЯВКИ</w:t>
      </w:r>
    </w:p>
    <w:p w:rsidR="00EC3EF2" w:rsidRPr="001479A6" w:rsidRDefault="007E15FE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gramStart"/>
      <w:r w:rsidR="00EC3EF2" w:rsidRPr="001479A6">
        <w:rPr>
          <w:rFonts w:ascii="Times New Roman" w:hAnsi="Times New Roman"/>
          <w:sz w:val="24"/>
        </w:rPr>
        <w:t>Подтверждение на участие в финальных районных соревнованиях (3-го этапа) направляются не позднее, чем за 1 неделю до начала соревнований письменно по электронной почте или по телефону в провод</w:t>
      </w:r>
      <w:r w:rsidR="00EC3EF2">
        <w:rPr>
          <w:rFonts w:ascii="Times New Roman" w:hAnsi="Times New Roman"/>
          <w:sz w:val="24"/>
        </w:rPr>
        <w:t xml:space="preserve">ящую организацию </w:t>
      </w:r>
      <w:r w:rsidR="00EC3EF2" w:rsidRPr="001479A6">
        <w:rPr>
          <w:rFonts w:ascii="Times New Roman" w:hAnsi="Times New Roman"/>
          <w:sz w:val="24"/>
        </w:rPr>
        <w:t xml:space="preserve">Управление образования </w:t>
      </w:r>
      <w:r w:rsidR="00EC3EF2">
        <w:rPr>
          <w:rFonts w:ascii="Times New Roman" w:hAnsi="Times New Roman"/>
          <w:sz w:val="24"/>
        </w:rPr>
        <w:t>А</w:t>
      </w:r>
      <w:r w:rsidR="00EC3EF2" w:rsidRPr="001479A6">
        <w:rPr>
          <w:rFonts w:ascii="Times New Roman" w:hAnsi="Times New Roman"/>
          <w:sz w:val="24"/>
        </w:rPr>
        <w:t>МР «</w:t>
      </w:r>
      <w:proofErr w:type="spellStart"/>
      <w:r w:rsidR="00EC3EF2" w:rsidRPr="001479A6">
        <w:rPr>
          <w:rFonts w:ascii="Times New Roman" w:hAnsi="Times New Roman"/>
          <w:sz w:val="24"/>
        </w:rPr>
        <w:t>Ижемский</w:t>
      </w:r>
      <w:proofErr w:type="spellEnd"/>
      <w:r w:rsidR="00EC3EF2" w:rsidRPr="001479A6">
        <w:rPr>
          <w:rFonts w:ascii="Times New Roman" w:hAnsi="Times New Roman"/>
          <w:sz w:val="24"/>
        </w:rPr>
        <w:t>» (98-1-59), М</w:t>
      </w:r>
      <w:r w:rsidR="00EC3EF2">
        <w:rPr>
          <w:rFonts w:ascii="Times New Roman" w:hAnsi="Times New Roman"/>
          <w:sz w:val="24"/>
        </w:rPr>
        <w:t>АУ ДО</w:t>
      </w:r>
      <w:r w:rsidR="00EC3EF2" w:rsidRPr="001479A6">
        <w:rPr>
          <w:rFonts w:ascii="Times New Roman" w:hAnsi="Times New Roman"/>
          <w:sz w:val="24"/>
        </w:rPr>
        <w:t xml:space="preserve"> «</w:t>
      </w:r>
      <w:proofErr w:type="spellStart"/>
      <w:r w:rsidR="00EC3EF2" w:rsidRPr="001479A6">
        <w:rPr>
          <w:rFonts w:ascii="Times New Roman" w:hAnsi="Times New Roman"/>
          <w:sz w:val="24"/>
        </w:rPr>
        <w:t>Ижемский</w:t>
      </w:r>
      <w:proofErr w:type="spellEnd"/>
      <w:r w:rsidR="00EC3EF2" w:rsidRPr="001479A6">
        <w:rPr>
          <w:rFonts w:ascii="Times New Roman" w:hAnsi="Times New Roman"/>
          <w:sz w:val="24"/>
        </w:rPr>
        <w:t xml:space="preserve"> Р</w:t>
      </w:r>
      <w:r w:rsidR="00EC3EF2">
        <w:rPr>
          <w:rFonts w:ascii="Times New Roman" w:hAnsi="Times New Roman"/>
          <w:sz w:val="24"/>
        </w:rPr>
        <w:t>Д</w:t>
      </w:r>
      <w:r w:rsidR="00EC3EF2" w:rsidRPr="001479A6">
        <w:rPr>
          <w:rFonts w:ascii="Times New Roman" w:hAnsi="Times New Roman"/>
          <w:sz w:val="24"/>
        </w:rPr>
        <w:t>Ц»</w:t>
      </w:r>
      <w:r w:rsidR="00EC3EF2">
        <w:rPr>
          <w:rFonts w:ascii="Times New Roman" w:hAnsi="Times New Roman"/>
          <w:sz w:val="24"/>
        </w:rPr>
        <w:t xml:space="preserve"> (94-4-82), МБУ ДО </w:t>
      </w:r>
      <w:r w:rsidR="00EC3EF2" w:rsidRPr="001479A6">
        <w:rPr>
          <w:rFonts w:ascii="Times New Roman" w:hAnsi="Times New Roman"/>
          <w:sz w:val="24"/>
        </w:rPr>
        <w:t>«</w:t>
      </w:r>
      <w:proofErr w:type="spellStart"/>
      <w:r w:rsidR="00EC3EF2" w:rsidRPr="001479A6">
        <w:rPr>
          <w:rFonts w:ascii="Times New Roman" w:hAnsi="Times New Roman"/>
          <w:sz w:val="24"/>
        </w:rPr>
        <w:t>Ижемская</w:t>
      </w:r>
      <w:proofErr w:type="spellEnd"/>
      <w:r w:rsidR="00EC3EF2" w:rsidRPr="001479A6">
        <w:rPr>
          <w:rFonts w:ascii="Times New Roman" w:hAnsi="Times New Roman"/>
          <w:sz w:val="24"/>
        </w:rPr>
        <w:t xml:space="preserve"> </w:t>
      </w:r>
      <w:r w:rsidR="00FA713E">
        <w:rPr>
          <w:rFonts w:ascii="Times New Roman" w:hAnsi="Times New Roman"/>
          <w:sz w:val="24"/>
        </w:rPr>
        <w:t>спортивная школа</w:t>
      </w:r>
      <w:r w:rsidR="00EC3EF2">
        <w:rPr>
          <w:rFonts w:ascii="Times New Roman" w:hAnsi="Times New Roman"/>
          <w:sz w:val="24"/>
        </w:rPr>
        <w:t xml:space="preserve"> имени С.А.Артеева</w:t>
      </w:r>
      <w:r w:rsidR="00EC3EF2" w:rsidRPr="001479A6">
        <w:rPr>
          <w:rFonts w:ascii="Times New Roman" w:hAnsi="Times New Roman"/>
          <w:sz w:val="24"/>
        </w:rPr>
        <w:t xml:space="preserve">» </w:t>
      </w:r>
      <w:r w:rsidR="00EC3EF2">
        <w:rPr>
          <w:rFonts w:ascii="Times New Roman" w:hAnsi="Times New Roman"/>
          <w:sz w:val="24"/>
        </w:rPr>
        <w:t xml:space="preserve"> (94-1-34) </w:t>
      </w:r>
      <w:r w:rsidR="00EC3EF2" w:rsidRPr="001479A6">
        <w:rPr>
          <w:rFonts w:ascii="Times New Roman" w:hAnsi="Times New Roman"/>
          <w:sz w:val="24"/>
        </w:rPr>
        <w:t xml:space="preserve">согласно положению о соревнованиях по виду спорта. </w:t>
      </w:r>
      <w:proofErr w:type="gramEnd"/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Представители команд в мандатную комиссию по допуску участников к участию в соревнованиях подают документы: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именную заявку установленной формы с допуском врача к участию в соревнованиях каждого спортсмена (приложение 2);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паспорт участников соревнований или свидетельство о рождении (для не достигших 14 лет) и справку о регистрации;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справку учащегося образовательного учреждения с фотографией, заверенную печатью и подписью директора и классного руководителя (руководителя учебной группы);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полис медицинского страхования;</w:t>
      </w:r>
      <w:r w:rsidRPr="001479A6">
        <w:rPr>
          <w:rFonts w:ascii="Times New Roman" w:hAnsi="Times New Roman"/>
          <w:color w:val="FF0000"/>
          <w:sz w:val="24"/>
        </w:rPr>
        <w:t xml:space="preserve"> </w:t>
      </w:r>
      <w:r w:rsidRPr="001479A6">
        <w:rPr>
          <w:rFonts w:ascii="Times New Roman" w:hAnsi="Times New Roman"/>
          <w:sz w:val="24"/>
        </w:rPr>
        <w:t>страховку от несчастного случая.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командировочное удостоверение.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8"/>
        </w:rPr>
      </w:pPr>
      <w:r w:rsidRPr="001479A6">
        <w:rPr>
          <w:rFonts w:ascii="Times New Roman" w:hAnsi="Times New Roman"/>
          <w:sz w:val="24"/>
        </w:rPr>
        <w:t>В случае отсутствия одного из документов команда</w:t>
      </w:r>
      <w:r w:rsidRPr="001479A6">
        <w:rPr>
          <w:rFonts w:ascii="Times New Roman" w:hAnsi="Times New Roman"/>
          <w:b/>
        </w:rPr>
        <w:t xml:space="preserve"> </w:t>
      </w:r>
      <w:r w:rsidRPr="001479A6">
        <w:rPr>
          <w:rFonts w:ascii="Times New Roman" w:hAnsi="Times New Roman"/>
          <w:sz w:val="24"/>
        </w:rPr>
        <w:t xml:space="preserve">(участник) к соревнованиям  </w:t>
      </w:r>
      <w:r w:rsidRPr="001479A6">
        <w:rPr>
          <w:rFonts w:ascii="Times New Roman" w:hAnsi="Times New Roman"/>
        </w:rPr>
        <w:t>НЕ ДОПУСКАЕТСЯ.</w:t>
      </w:r>
    </w:p>
    <w:p w:rsidR="00EC3EF2" w:rsidRPr="00221B9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Оргкомитет Спартакиады, при необходимости, имеет право на внесение изменений и дополнений в сроки проведения соревнований и положения о соревнованиях.</w:t>
      </w:r>
    </w:p>
    <w:p w:rsidR="00EC3EF2" w:rsidRPr="007E15FE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10. КРАТКИЕ ПОЛОЖЕН</w:t>
      </w:r>
      <w:r>
        <w:rPr>
          <w:rFonts w:ascii="Times New Roman" w:hAnsi="Times New Roman"/>
          <w:b/>
          <w:sz w:val="24"/>
        </w:rPr>
        <w:t>ИЯ ПО ВИДАМ СПОРТА РАЙОНН</w:t>
      </w:r>
      <w:r w:rsidRPr="001479A6">
        <w:rPr>
          <w:rFonts w:ascii="Times New Roman" w:hAnsi="Times New Roman"/>
          <w:b/>
          <w:sz w:val="24"/>
        </w:rPr>
        <w:t>ОЙ СПАРТАКИАДЫ</w:t>
      </w:r>
    </w:p>
    <w:p w:rsidR="00EC3EF2" w:rsidRPr="009637C3" w:rsidRDefault="00FA713E" w:rsidP="00EC3EF2">
      <w:pPr>
        <w:pStyle w:val="a5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Футзал</w:t>
      </w:r>
      <w:proofErr w:type="spellEnd"/>
      <w:r w:rsidR="00EC3EF2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Кожаный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мяч-Школьная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футольная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лига</w:t>
      </w:r>
      <w:r w:rsidR="00EC3EF2">
        <w:rPr>
          <w:rFonts w:ascii="Times New Roman" w:hAnsi="Times New Roman"/>
          <w:b/>
          <w:sz w:val="28"/>
          <w:szCs w:val="28"/>
        </w:rPr>
        <w:t>» – (200</w:t>
      </w:r>
      <w:r>
        <w:rPr>
          <w:rFonts w:ascii="Times New Roman" w:hAnsi="Times New Roman"/>
          <w:b/>
          <w:sz w:val="28"/>
          <w:szCs w:val="28"/>
        </w:rPr>
        <w:t>8</w:t>
      </w:r>
      <w:r w:rsidR="00EC3EF2">
        <w:rPr>
          <w:rFonts w:ascii="Times New Roman" w:hAnsi="Times New Roman"/>
          <w:b/>
          <w:sz w:val="28"/>
          <w:szCs w:val="28"/>
        </w:rPr>
        <w:t>-200</w:t>
      </w:r>
      <w:r>
        <w:rPr>
          <w:rFonts w:ascii="Times New Roman" w:hAnsi="Times New Roman"/>
          <w:b/>
          <w:sz w:val="28"/>
          <w:szCs w:val="28"/>
        </w:rPr>
        <w:t>9</w:t>
      </w:r>
      <w:r w:rsidR="00EC3EF2">
        <w:rPr>
          <w:rFonts w:ascii="Times New Roman" w:hAnsi="Times New Roman"/>
          <w:b/>
          <w:sz w:val="28"/>
          <w:szCs w:val="28"/>
        </w:rPr>
        <w:t>, 20</w:t>
      </w:r>
      <w:r>
        <w:rPr>
          <w:rFonts w:ascii="Times New Roman" w:hAnsi="Times New Roman"/>
          <w:b/>
          <w:sz w:val="28"/>
          <w:szCs w:val="28"/>
        </w:rPr>
        <w:t>10</w:t>
      </w:r>
      <w:r w:rsidR="00EC3EF2">
        <w:rPr>
          <w:rFonts w:ascii="Times New Roman" w:hAnsi="Times New Roman"/>
          <w:b/>
          <w:sz w:val="28"/>
          <w:szCs w:val="28"/>
        </w:rPr>
        <w:t>-20</w:t>
      </w:r>
      <w:r w:rsidR="009070C1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="00EC3EF2" w:rsidRPr="009637C3">
        <w:rPr>
          <w:rFonts w:ascii="Times New Roman" w:hAnsi="Times New Roman"/>
          <w:b/>
          <w:sz w:val="28"/>
          <w:szCs w:val="28"/>
        </w:rPr>
        <w:t xml:space="preserve">, </w:t>
      </w:r>
      <w:r w:rsidR="00EC3EF2">
        <w:rPr>
          <w:rFonts w:ascii="Times New Roman" w:hAnsi="Times New Roman"/>
          <w:b/>
          <w:sz w:val="28"/>
          <w:szCs w:val="28"/>
        </w:rPr>
        <w:t>20</w:t>
      </w:r>
      <w:r w:rsidR="00A759D2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2</w:t>
      </w:r>
      <w:r w:rsidR="00EC3EF2">
        <w:rPr>
          <w:rFonts w:ascii="Times New Roman" w:hAnsi="Times New Roman"/>
          <w:b/>
          <w:sz w:val="28"/>
          <w:szCs w:val="28"/>
        </w:rPr>
        <w:t>-20</w:t>
      </w:r>
      <w:r w:rsidR="00E17CA6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3</w:t>
      </w:r>
      <w:r w:rsidR="00EC3EF2">
        <w:rPr>
          <w:rFonts w:ascii="Times New Roman" w:hAnsi="Times New Roman"/>
          <w:b/>
          <w:sz w:val="28"/>
          <w:szCs w:val="28"/>
        </w:rPr>
        <w:t>, 20</w:t>
      </w:r>
      <w:r w:rsidR="00EC3EF2" w:rsidRPr="00EF776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4</w:t>
      </w:r>
      <w:r w:rsidR="00EC3EF2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5</w:t>
      </w:r>
      <w:r w:rsidR="00EC3EF2" w:rsidRPr="009637C3">
        <w:rPr>
          <w:rFonts w:ascii="Times New Roman" w:hAnsi="Times New Roman"/>
          <w:b/>
          <w:sz w:val="28"/>
          <w:szCs w:val="28"/>
        </w:rPr>
        <w:t>г.р.)</w:t>
      </w:r>
    </w:p>
    <w:p w:rsidR="00EC3EF2" w:rsidRPr="000E471F" w:rsidRDefault="007E15FE" w:rsidP="00EC3EF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</w:t>
      </w:r>
      <w:r w:rsidR="00EC3EF2" w:rsidRPr="000E471F">
        <w:rPr>
          <w:rFonts w:ascii="Times New Roman" w:hAnsi="Times New Roman"/>
          <w:sz w:val="24"/>
          <w:szCs w:val="24"/>
        </w:rPr>
        <w:t>Соревнования проводятся среди учащихся сборной команды только одного  общеобразовательного учреждения. Состав команды 11 человек: 10 спортсменов, 1 руководитель.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 xml:space="preserve">Соревнования проводятся отдельно среди юношей и девушек. 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 xml:space="preserve">Игры проводятся по упрощенным правилам игры в мини-футбол для школьных команд. 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lastRenderedPageBreak/>
        <w:t>Продолжительность игры — два тайма по 15 минут общего времени. Перерыв — 5 минут. Команды младшей группы (201</w:t>
      </w:r>
      <w:r w:rsidR="00FA713E" w:rsidRPr="000E471F">
        <w:rPr>
          <w:rFonts w:ascii="Times New Roman" w:hAnsi="Times New Roman"/>
          <w:sz w:val="24"/>
          <w:szCs w:val="24"/>
        </w:rPr>
        <w:t>4</w:t>
      </w:r>
      <w:r w:rsidRPr="000E471F">
        <w:rPr>
          <w:rFonts w:ascii="Times New Roman" w:hAnsi="Times New Roman"/>
          <w:sz w:val="24"/>
          <w:szCs w:val="24"/>
        </w:rPr>
        <w:t>-201</w:t>
      </w:r>
      <w:r w:rsidR="00FA713E" w:rsidRPr="000E471F">
        <w:rPr>
          <w:rFonts w:ascii="Times New Roman" w:hAnsi="Times New Roman"/>
          <w:sz w:val="24"/>
          <w:szCs w:val="24"/>
        </w:rPr>
        <w:t>5</w:t>
      </w:r>
      <w:r w:rsidRPr="000E471F">
        <w:rPr>
          <w:rFonts w:ascii="Times New Roman" w:hAnsi="Times New Roman"/>
          <w:sz w:val="24"/>
          <w:szCs w:val="24"/>
        </w:rPr>
        <w:t xml:space="preserve"> г.р.) играют в составе — 6 игроков на площадке (5 полевых игроков, 1 вратарь).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0E471F">
        <w:rPr>
          <w:rFonts w:ascii="Times New Roman" w:hAnsi="Times New Roman"/>
          <w:sz w:val="24"/>
          <w:szCs w:val="24"/>
        </w:rPr>
        <w:t>Система проведения соревнования зависит от числа участвующих команд и определяется на заседании судейской коллегии. В случае ничейного результата матча, победитель определяется при помощи серии 6-ти метровых штрафных ударов (по 3 удара от каждой команды, далее до первого промаха).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</w:p>
    <w:p w:rsidR="00EC3EF2" w:rsidRDefault="00EC3EF2" w:rsidP="00EC3E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«Серебряный мяч» </w:t>
      </w:r>
      <w:r w:rsidR="00FA713E">
        <w:rPr>
          <w:rFonts w:ascii="Times New Roman" w:hAnsi="Times New Roman"/>
          <w:b/>
          <w:sz w:val="28"/>
          <w:szCs w:val="28"/>
        </w:rPr>
        <w:t>проект «</w:t>
      </w:r>
      <w:r w:rsidR="00FA713E" w:rsidRPr="0098216A">
        <w:rPr>
          <w:rFonts w:ascii="Times New Roman" w:hAnsi="Times New Roman"/>
          <w:b/>
          <w:sz w:val="28"/>
          <w:szCs w:val="28"/>
        </w:rPr>
        <w:t>В</w:t>
      </w:r>
      <w:r w:rsidR="00FA713E">
        <w:rPr>
          <w:rFonts w:ascii="Times New Roman" w:hAnsi="Times New Roman"/>
          <w:b/>
          <w:sz w:val="28"/>
          <w:szCs w:val="28"/>
        </w:rPr>
        <w:t>олейбол в школу»</w:t>
      </w:r>
      <w:r>
        <w:rPr>
          <w:rFonts w:ascii="Times New Roman" w:hAnsi="Times New Roman"/>
          <w:b/>
          <w:sz w:val="28"/>
          <w:szCs w:val="28"/>
        </w:rPr>
        <w:t>– (200</w:t>
      </w:r>
      <w:r w:rsidR="00FA713E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-20</w:t>
      </w:r>
      <w:r w:rsidR="00A759D2">
        <w:rPr>
          <w:rFonts w:ascii="Times New Roman" w:hAnsi="Times New Roman"/>
          <w:b/>
          <w:sz w:val="28"/>
          <w:szCs w:val="28"/>
        </w:rPr>
        <w:t>1</w:t>
      </w:r>
      <w:r w:rsidR="00FA713E">
        <w:rPr>
          <w:rFonts w:ascii="Times New Roman" w:hAnsi="Times New Roman"/>
          <w:b/>
          <w:sz w:val="28"/>
          <w:szCs w:val="28"/>
        </w:rPr>
        <w:t>2</w:t>
      </w:r>
      <w:r w:rsidRPr="0098216A">
        <w:rPr>
          <w:rFonts w:ascii="Times New Roman" w:hAnsi="Times New Roman"/>
          <w:b/>
          <w:sz w:val="28"/>
          <w:szCs w:val="28"/>
        </w:rPr>
        <w:t xml:space="preserve"> г.р.)</w:t>
      </w:r>
    </w:p>
    <w:p w:rsidR="00EC3EF2" w:rsidRPr="000E471F" w:rsidRDefault="007E15FE" w:rsidP="00EC3EF2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3EF2" w:rsidRPr="000E471F">
        <w:rPr>
          <w:rFonts w:ascii="Times New Roman" w:hAnsi="Times New Roman"/>
          <w:sz w:val="24"/>
          <w:szCs w:val="24"/>
        </w:rPr>
        <w:t xml:space="preserve">В соревнованиях принимают участие команды юношей и девушек, созданные на базе общеобразовательных учреждений. 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 xml:space="preserve">Состав команды 11 человек: 10 спортсменов, 1 руководитель. 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К соревнованиям не допускаются: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сборные команды, в состав которых входят учащиеся двух и более общеобразовательных учреждений.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Соревнования командные, проводятся раздельно среди юношей и девушек в соответствии с правилами соревнований по волейболу.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 xml:space="preserve">К районному этапу допускаются команды, занявшие 1 и 2  места в межшкольных этапах </w:t>
      </w:r>
      <w:proofErr w:type="spellStart"/>
      <w:r w:rsidRPr="000E471F">
        <w:rPr>
          <w:rFonts w:ascii="Times New Roman" w:hAnsi="Times New Roman"/>
          <w:sz w:val="24"/>
          <w:szCs w:val="24"/>
        </w:rPr>
        <w:t>Ижемского</w:t>
      </w:r>
      <w:proofErr w:type="spellEnd"/>
      <w:r w:rsidRPr="000E471F">
        <w:rPr>
          <w:rFonts w:ascii="Times New Roman" w:hAnsi="Times New Roman"/>
          <w:sz w:val="24"/>
          <w:szCs w:val="24"/>
        </w:rPr>
        <w:t xml:space="preserve"> района.  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Система проведения соревнований определяется главной судейской коллегией, в зависимости от количества заявленных команд.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Высота сетки для проведения соревнований: 235 см — юноши, 220 см — девушки.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За выигрыш команда получает 2 очка, за поражение — 1 очко, за неявку — 0 очков.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 xml:space="preserve">При равенстве очков у двух и более команд места определяются </w:t>
      </w:r>
      <w:proofErr w:type="gramStart"/>
      <w:r w:rsidRPr="000E471F">
        <w:rPr>
          <w:rFonts w:ascii="Times New Roman" w:hAnsi="Times New Roman"/>
          <w:sz w:val="24"/>
          <w:szCs w:val="24"/>
        </w:rPr>
        <w:t>по</w:t>
      </w:r>
      <w:proofErr w:type="gramEnd"/>
      <w:r w:rsidRPr="000E471F">
        <w:rPr>
          <w:rFonts w:ascii="Times New Roman" w:hAnsi="Times New Roman"/>
          <w:sz w:val="24"/>
          <w:szCs w:val="24"/>
        </w:rPr>
        <w:t>: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соотношению мячей во всех встречах;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соотношению партий во всех встречах;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количеству побед во встречах между ними;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соотношению партий во встречах между ними;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соотношению мячей во встречах между ними.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За участие в игре не заявленного, дисквалифицированного или не правильно оформленного игрока, команде засчитывается поражение.</w:t>
      </w:r>
    </w:p>
    <w:p w:rsidR="00EC3EF2" w:rsidRPr="0098216A" w:rsidRDefault="00EC3EF2" w:rsidP="00EC3EF2">
      <w:pPr>
        <w:pStyle w:val="a5"/>
        <w:rPr>
          <w:rFonts w:ascii="Times New Roman" w:hAnsi="Times New Roman"/>
          <w:b/>
          <w:sz w:val="28"/>
          <w:szCs w:val="28"/>
        </w:rPr>
      </w:pPr>
      <w:r w:rsidRPr="0098216A">
        <w:rPr>
          <w:rFonts w:ascii="Times New Roman" w:hAnsi="Times New Roman"/>
          <w:b/>
          <w:sz w:val="28"/>
          <w:szCs w:val="28"/>
        </w:rPr>
        <w:t>Лыжные гонки на призы газеты «</w:t>
      </w:r>
      <w:proofErr w:type="gramStart"/>
      <w:r w:rsidRPr="0098216A">
        <w:rPr>
          <w:rFonts w:ascii="Times New Roman" w:hAnsi="Times New Roman"/>
          <w:b/>
          <w:sz w:val="28"/>
          <w:szCs w:val="28"/>
        </w:rPr>
        <w:t>Пионерская</w:t>
      </w:r>
      <w:proofErr w:type="gramEnd"/>
      <w:r w:rsidRPr="0098216A">
        <w:rPr>
          <w:rFonts w:ascii="Times New Roman" w:hAnsi="Times New Roman"/>
          <w:b/>
          <w:sz w:val="28"/>
          <w:szCs w:val="28"/>
        </w:rPr>
        <w:t xml:space="preserve"> правда» – (</w:t>
      </w:r>
      <w:r>
        <w:rPr>
          <w:rFonts w:ascii="Times New Roman" w:hAnsi="Times New Roman"/>
          <w:b/>
          <w:sz w:val="28"/>
          <w:szCs w:val="28"/>
        </w:rPr>
        <w:t>20</w:t>
      </w:r>
      <w:r w:rsidR="00A759D2">
        <w:rPr>
          <w:rFonts w:ascii="Times New Roman" w:hAnsi="Times New Roman"/>
          <w:b/>
          <w:sz w:val="28"/>
          <w:szCs w:val="28"/>
        </w:rPr>
        <w:t>1</w:t>
      </w:r>
      <w:r w:rsidR="00FA713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-20</w:t>
      </w:r>
      <w:r w:rsidR="00A759D2">
        <w:rPr>
          <w:rFonts w:ascii="Times New Roman" w:hAnsi="Times New Roman"/>
          <w:b/>
          <w:sz w:val="28"/>
          <w:szCs w:val="28"/>
        </w:rPr>
        <w:t>1</w:t>
      </w:r>
      <w:r w:rsidR="00FA713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, 20</w:t>
      </w:r>
      <w:r w:rsidRPr="00EF7769">
        <w:rPr>
          <w:rFonts w:ascii="Times New Roman" w:hAnsi="Times New Roman"/>
          <w:b/>
          <w:sz w:val="28"/>
          <w:szCs w:val="28"/>
        </w:rPr>
        <w:t>1</w:t>
      </w:r>
      <w:r w:rsidR="00FA713E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-201</w:t>
      </w:r>
      <w:r w:rsidR="00FA713E">
        <w:rPr>
          <w:rFonts w:ascii="Times New Roman" w:hAnsi="Times New Roman"/>
          <w:b/>
          <w:sz w:val="28"/>
          <w:szCs w:val="28"/>
        </w:rPr>
        <w:t>5</w:t>
      </w:r>
      <w:r w:rsidRPr="0098216A">
        <w:rPr>
          <w:rFonts w:ascii="Times New Roman" w:hAnsi="Times New Roman"/>
          <w:b/>
          <w:sz w:val="28"/>
          <w:szCs w:val="28"/>
        </w:rPr>
        <w:t xml:space="preserve"> г.р.)</w:t>
      </w:r>
    </w:p>
    <w:p w:rsidR="00EC3EF2" w:rsidRDefault="00EC3EF2" w:rsidP="00EC3EF2">
      <w:pPr>
        <w:pStyle w:val="a5"/>
        <w:rPr>
          <w:rFonts w:ascii="Times New Roman" w:hAnsi="Times New Roman"/>
          <w:b/>
        </w:rPr>
      </w:pPr>
    </w:p>
    <w:p w:rsidR="00EC3EF2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D34989">
        <w:rPr>
          <w:rFonts w:ascii="Times New Roman" w:hAnsi="Times New Roman"/>
          <w:b/>
          <w:sz w:val="24"/>
        </w:rPr>
        <w:t>Проводится параллельный зачет районных соревнований</w:t>
      </w:r>
      <w:r>
        <w:rPr>
          <w:rFonts w:ascii="Times New Roman" w:hAnsi="Times New Roman"/>
          <w:b/>
          <w:sz w:val="24"/>
        </w:rPr>
        <w:t>: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К участию в соревнованиях доп</w:t>
      </w:r>
      <w:r>
        <w:rPr>
          <w:rFonts w:ascii="Times New Roman" w:hAnsi="Times New Roman"/>
          <w:sz w:val="24"/>
        </w:rPr>
        <w:t>ускаются мальчики и девочки 20</w:t>
      </w:r>
      <w:r w:rsidR="009070C1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-20</w:t>
      </w:r>
      <w:r w:rsidR="00112F17">
        <w:rPr>
          <w:rFonts w:ascii="Times New Roman" w:hAnsi="Times New Roman"/>
          <w:sz w:val="24"/>
        </w:rPr>
        <w:t>1</w:t>
      </w:r>
      <w:r w:rsidR="009070C1">
        <w:rPr>
          <w:rFonts w:ascii="Times New Roman" w:hAnsi="Times New Roman"/>
          <w:sz w:val="24"/>
        </w:rPr>
        <w:t>1</w:t>
      </w:r>
      <w:r w:rsidRPr="00EF776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20</w:t>
      </w:r>
      <w:r w:rsidRPr="00EF7769">
        <w:rPr>
          <w:rFonts w:ascii="Times New Roman" w:hAnsi="Times New Roman"/>
          <w:sz w:val="24"/>
        </w:rPr>
        <w:t>1</w:t>
      </w:r>
      <w:r w:rsidR="009070C1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-201</w:t>
      </w:r>
      <w:r w:rsidR="009070C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</w:t>
      </w:r>
      <w:r w:rsidRPr="001479A6">
        <w:rPr>
          <w:rFonts w:ascii="Times New Roman" w:hAnsi="Times New Roman"/>
          <w:sz w:val="24"/>
        </w:rPr>
        <w:t>годов рождения: учащиеся одного  образовательного учреждения.</w:t>
      </w:r>
    </w:p>
    <w:p w:rsidR="00EC3EF2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ab/>
        <w:t xml:space="preserve">Состав команд 6 </w:t>
      </w:r>
      <w:r>
        <w:rPr>
          <w:rFonts w:ascii="Times New Roman" w:hAnsi="Times New Roman"/>
          <w:sz w:val="24"/>
        </w:rPr>
        <w:t>человек (5 участников и 1 руководитель</w:t>
      </w:r>
      <w:r w:rsidRPr="001479A6">
        <w:rPr>
          <w:rFonts w:ascii="Times New Roman" w:hAnsi="Times New Roman"/>
          <w:sz w:val="24"/>
        </w:rPr>
        <w:t>) в каждой возрастной группе отдельно среди мальчиков и девочек.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7E15FE">
        <w:rPr>
          <w:rFonts w:ascii="Times New Roman" w:hAnsi="Times New Roman"/>
          <w:sz w:val="24"/>
          <w:szCs w:val="24"/>
        </w:rPr>
        <w:t>Командное первенство соревнований на каждом этапе определяется отдельно в каждой возрастной группе среди мальчиков и девочек по наибольшей сумме очков, набранных всеми участниками команды по прилагаемой таблице</w:t>
      </w:r>
      <w:r w:rsidRPr="001479A6">
        <w:rPr>
          <w:rFonts w:ascii="Times New Roman" w:hAnsi="Times New Roman"/>
        </w:rPr>
        <w:t>.</w:t>
      </w:r>
    </w:p>
    <w:p w:rsidR="00EC3EF2" w:rsidRDefault="00EC3EF2" w:rsidP="00EC3E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9478C">
        <w:rPr>
          <w:rFonts w:ascii="Times New Roman" w:hAnsi="Times New Roman"/>
          <w:b/>
          <w:sz w:val="28"/>
          <w:szCs w:val="28"/>
        </w:rPr>
        <w:t xml:space="preserve">Баскетбол </w:t>
      </w:r>
      <w:r w:rsidR="00221B96">
        <w:rPr>
          <w:rFonts w:ascii="Times New Roman" w:hAnsi="Times New Roman"/>
          <w:b/>
          <w:sz w:val="28"/>
          <w:szCs w:val="28"/>
        </w:rPr>
        <w:t xml:space="preserve"> – (</w:t>
      </w:r>
      <w:r>
        <w:rPr>
          <w:rFonts w:ascii="Times New Roman" w:hAnsi="Times New Roman"/>
          <w:b/>
          <w:sz w:val="28"/>
          <w:szCs w:val="28"/>
        </w:rPr>
        <w:t>200</w:t>
      </w:r>
      <w:r w:rsidR="000E471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- 20</w:t>
      </w:r>
      <w:r w:rsidR="00112F17">
        <w:rPr>
          <w:rFonts w:ascii="Times New Roman" w:hAnsi="Times New Roman"/>
          <w:b/>
          <w:sz w:val="28"/>
          <w:szCs w:val="28"/>
        </w:rPr>
        <w:t>1</w:t>
      </w:r>
      <w:r w:rsidR="000E471F">
        <w:rPr>
          <w:rFonts w:ascii="Times New Roman" w:hAnsi="Times New Roman"/>
          <w:b/>
          <w:sz w:val="28"/>
          <w:szCs w:val="28"/>
        </w:rPr>
        <w:t>3</w:t>
      </w:r>
      <w:r w:rsidRPr="0099478C">
        <w:rPr>
          <w:rFonts w:ascii="Times New Roman" w:hAnsi="Times New Roman"/>
          <w:b/>
          <w:sz w:val="28"/>
          <w:szCs w:val="28"/>
        </w:rPr>
        <w:t>г.р.)</w:t>
      </w:r>
    </w:p>
    <w:p w:rsidR="00EC3EF2" w:rsidRPr="0099478C" w:rsidRDefault="00EC3EF2" w:rsidP="00EC3E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Состав команды 5-6 человек: 5 участников, 1 руководитель.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К участию в соревнованиях допускаются команды общеобразовательных учреждений возраст игроков, которых не старше 200</w:t>
      </w:r>
      <w:r w:rsidR="000E471F" w:rsidRPr="000E471F">
        <w:rPr>
          <w:rFonts w:ascii="Times New Roman" w:hAnsi="Times New Roman"/>
          <w:sz w:val="24"/>
          <w:szCs w:val="24"/>
        </w:rPr>
        <w:t>8</w:t>
      </w:r>
      <w:r w:rsidRPr="000E471F">
        <w:rPr>
          <w:rFonts w:ascii="Times New Roman" w:hAnsi="Times New Roman"/>
          <w:sz w:val="24"/>
          <w:szCs w:val="24"/>
        </w:rPr>
        <w:t xml:space="preserve"> г.р. (в состав команды допускаются два игрока 200</w:t>
      </w:r>
      <w:r w:rsidR="000E471F" w:rsidRPr="000E471F">
        <w:rPr>
          <w:rFonts w:ascii="Times New Roman" w:hAnsi="Times New Roman"/>
          <w:sz w:val="24"/>
          <w:szCs w:val="24"/>
        </w:rPr>
        <w:t>7</w:t>
      </w:r>
      <w:r w:rsidRPr="000E471F">
        <w:rPr>
          <w:rFonts w:ascii="Times New Roman" w:hAnsi="Times New Roman"/>
          <w:sz w:val="24"/>
          <w:szCs w:val="24"/>
        </w:rPr>
        <w:t xml:space="preserve"> г.р. - учащиеся данной школы по справке).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Игрок допускается к участию только за одну команду.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 xml:space="preserve">Соревнования проводятся отдельно среди юношей и девушек. 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 xml:space="preserve">К районному этапу допускаются команды, занявшие 1 и 2 места в межшкольных этапах </w:t>
      </w:r>
      <w:proofErr w:type="spellStart"/>
      <w:r w:rsidRPr="000E471F">
        <w:rPr>
          <w:rFonts w:ascii="Times New Roman" w:hAnsi="Times New Roman"/>
          <w:sz w:val="24"/>
          <w:szCs w:val="24"/>
        </w:rPr>
        <w:t>Ижемского</w:t>
      </w:r>
      <w:proofErr w:type="spellEnd"/>
      <w:r w:rsidRPr="000E471F">
        <w:rPr>
          <w:rFonts w:ascii="Times New Roman" w:hAnsi="Times New Roman"/>
          <w:sz w:val="24"/>
          <w:szCs w:val="24"/>
        </w:rPr>
        <w:t xml:space="preserve"> района.  </w:t>
      </w:r>
    </w:p>
    <w:p w:rsidR="00EC3EF2" w:rsidRDefault="00EC3EF2" w:rsidP="00EC3E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Шахматы «Белая ладья» </w:t>
      </w:r>
      <w:r w:rsidR="000E471F">
        <w:rPr>
          <w:rFonts w:ascii="Times New Roman" w:hAnsi="Times New Roman"/>
          <w:b/>
          <w:sz w:val="28"/>
          <w:szCs w:val="28"/>
        </w:rPr>
        <w:t xml:space="preserve">и «Шахматное поле» </w:t>
      </w:r>
      <w:r>
        <w:rPr>
          <w:rFonts w:ascii="Times New Roman" w:hAnsi="Times New Roman"/>
          <w:b/>
          <w:sz w:val="28"/>
          <w:szCs w:val="28"/>
        </w:rPr>
        <w:t>– (20</w:t>
      </w:r>
      <w:r w:rsidR="00112F17">
        <w:rPr>
          <w:rFonts w:ascii="Times New Roman" w:hAnsi="Times New Roman"/>
          <w:b/>
          <w:sz w:val="28"/>
          <w:szCs w:val="28"/>
        </w:rPr>
        <w:t>1</w:t>
      </w:r>
      <w:r w:rsidR="000E471F">
        <w:rPr>
          <w:rFonts w:ascii="Times New Roman" w:hAnsi="Times New Roman"/>
          <w:b/>
          <w:sz w:val="28"/>
          <w:szCs w:val="28"/>
        </w:rPr>
        <w:t>2</w:t>
      </w:r>
      <w:r w:rsidRPr="00AB28E9">
        <w:rPr>
          <w:rFonts w:ascii="Times New Roman" w:hAnsi="Times New Roman"/>
          <w:b/>
          <w:sz w:val="28"/>
          <w:szCs w:val="28"/>
        </w:rPr>
        <w:t xml:space="preserve"> г.р. и моложе)</w:t>
      </w:r>
      <w:proofErr w:type="gramEnd"/>
    </w:p>
    <w:p w:rsidR="00EC3EF2" w:rsidRPr="00AB28E9" w:rsidRDefault="00EC3EF2" w:rsidP="00EC3E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lastRenderedPageBreak/>
        <w:t xml:space="preserve">Состав команды – 5 человек, в том числе 4 участника (3 </w:t>
      </w:r>
      <w:r>
        <w:rPr>
          <w:rFonts w:ascii="Times New Roman" w:hAnsi="Times New Roman"/>
          <w:sz w:val="24"/>
        </w:rPr>
        <w:t>мальчика и 1 девочка) и 1 руководитель</w:t>
      </w:r>
      <w:r w:rsidRPr="001479A6">
        <w:rPr>
          <w:rFonts w:ascii="Times New Roman" w:hAnsi="Times New Roman"/>
          <w:sz w:val="24"/>
        </w:rPr>
        <w:t>.</w:t>
      </w:r>
    </w:p>
    <w:p w:rsidR="00EC3EF2" w:rsidRPr="001479A6" w:rsidRDefault="00EC3EF2" w:rsidP="00EC3EF2">
      <w:pPr>
        <w:pStyle w:val="a5"/>
        <w:rPr>
          <w:rFonts w:ascii="Times New Roman" w:hAnsi="Times New Roman"/>
          <w:bCs/>
          <w:sz w:val="24"/>
        </w:rPr>
      </w:pPr>
      <w:r w:rsidRPr="001479A6">
        <w:rPr>
          <w:rFonts w:ascii="Times New Roman" w:hAnsi="Times New Roman"/>
          <w:sz w:val="24"/>
        </w:rPr>
        <w:t>Соревнования лично-командные.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Соревнования проводятся по швейцарской системе, в соответствии с действующими правилами ФИДЕ.</w:t>
      </w:r>
    </w:p>
    <w:p w:rsidR="00EC3EF2" w:rsidRPr="000E471F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Контроль времени – 1,5 часа на всю партию для каждого участника. В случае необходимости, главная судейская коллегия вправе внести изменения в программу соревнований.</w:t>
      </w:r>
    </w:p>
    <w:p w:rsidR="00EC3EF2" w:rsidRPr="000E471F" w:rsidRDefault="00EC3EF2" w:rsidP="00EC3EF2">
      <w:pPr>
        <w:pStyle w:val="a5"/>
        <w:rPr>
          <w:rFonts w:ascii="Times New Roman" w:hAnsi="Times New Roman"/>
          <w:b/>
          <w:sz w:val="24"/>
          <w:szCs w:val="24"/>
        </w:rPr>
      </w:pPr>
      <w:r w:rsidRPr="000E471F">
        <w:rPr>
          <w:rFonts w:ascii="Times New Roman" w:hAnsi="Times New Roman"/>
          <w:sz w:val="24"/>
          <w:szCs w:val="24"/>
        </w:rPr>
        <w:t>Места команд в финальном туре определяются по числу очков, набранных всеми участниками  команды. В случае равенства очков у двух или более команд места определяются последовательно:</w:t>
      </w:r>
      <w:r w:rsidRPr="000E471F">
        <w:rPr>
          <w:rFonts w:ascii="Times New Roman" w:hAnsi="Times New Roman"/>
          <w:b/>
          <w:sz w:val="24"/>
          <w:szCs w:val="24"/>
        </w:rPr>
        <w:t xml:space="preserve"> </w:t>
      </w:r>
    </w:p>
    <w:p w:rsidR="00EC3EF2" w:rsidRPr="007E15FE" w:rsidRDefault="00EC3EF2" w:rsidP="00EC3EF2">
      <w:pPr>
        <w:pStyle w:val="a5"/>
        <w:rPr>
          <w:rFonts w:ascii="Times New Roman" w:hAnsi="Times New Roman"/>
          <w:b/>
          <w:sz w:val="24"/>
          <w:szCs w:val="24"/>
          <w:u w:val="single"/>
        </w:rPr>
      </w:pPr>
      <w:r w:rsidRPr="007E15FE">
        <w:rPr>
          <w:rFonts w:ascii="Times New Roman" w:hAnsi="Times New Roman"/>
          <w:b/>
          <w:sz w:val="24"/>
          <w:szCs w:val="24"/>
          <w:u w:val="single"/>
        </w:rPr>
        <w:t>В командном зачете: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1479A6">
        <w:rPr>
          <w:rFonts w:ascii="Times New Roman" w:hAnsi="Times New Roman"/>
        </w:rPr>
        <w:t>- по набранным командами очкам (выигрыш матча – 2, ничья –  1,  поражение –  0);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- по результатам встреч между командами;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 xml:space="preserve">- по командному коэффициенту </w:t>
      </w:r>
      <w:proofErr w:type="spellStart"/>
      <w:r w:rsidRPr="001479A6">
        <w:rPr>
          <w:rFonts w:ascii="Times New Roman" w:hAnsi="Times New Roman"/>
          <w:sz w:val="24"/>
        </w:rPr>
        <w:t>Бухгольца</w:t>
      </w:r>
      <w:proofErr w:type="spellEnd"/>
      <w:r w:rsidRPr="001479A6">
        <w:rPr>
          <w:rFonts w:ascii="Times New Roman" w:hAnsi="Times New Roman"/>
          <w:sz w:val="24"/>
        </w:rPr>
        <w:t xml:space="preserve"> (сумма очков, набранных соперниками этих команд).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  <w:u w:val="single"/>
        </w:rPr>
        <w:t>В личном зачете:</w:t>
      </w:r>
      <w:r w:rsidRPr="001479A6">
        <w:rPr>
          <w:rFonts w:ascii="Times New Roman" w:hAnsi="Times New Roman"/>
          <w:b/>
          <w:sz w:val="24"/>
        </w:rPr>
        <w:t xml:space="preserve"> 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-</w:t>
      </w:r>
      <w:r w:rsidRPr="001479A6">
        <w:rPr>
          <w:rFonts w:ascii="Times New Roman" w:hAnsi="Times New Roman"/>
          <w:b/>
          <w:sz w:val="24"/>
        </w:rPr>
        <w:t xml:space="preserve"> </w:t>
      </w:r>
      <w:r w:rsidRPr="001479A6">
        <w:rPr>
          <w:rFonts w:ascii="Times New Roman" w:hAnsi="Times New Roman"/>
          <w:sz w:val="24"/>
        </w:rPr>
        <w:t xml:space="preserve">по коэффициенту </w:t>
      </w:r>
      <w:proofErr w:type="spellStart"/>
      <w:r w:rsidRPr="001479A6">
        <w:rPr>
          <w:rFonts w:ascii="Times New Roman" w:hAnsi="Times New Roman"/>
          <w:sz w:val="24"/>
        </w:rPr>
        <w:t>Бухгольца</w:t>
      </w:r>
      <w:proofErr w:type="spellEnd"/>
      <w:r w:rsidRPr="001479A6">
        <w:rPr>
          <w:rFonts w:ascii="Times New Roman" w:hAnsi="Times New Roman"/>
          <w:sz w:val="24"/>
        </w:rPr>
        <w:t xml:space="preserve"> (сумма очков, набранных соперниками);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- по результатам встреч между участниками;</w:t>
      </w:r>
    </w:p>
    <w:p w:rsidR="00EC3EF2" w:rsidRDefault="00EC3EF2" w:rsidP="00EC3EF2">
      <w:pPr>
        <w:pStyle w:val="a5"/>
        <w:rPr>
          <w:rFonts w:ascii="Times New Roman" w:hAnsi="Times New Roman"/>
          <w:bCs/>
          <w:sz w:val="24"/>
        </w:rPr>
      </w:pPr>
      <w:r w:rsidRPr="001479A6">
        <w:rPr>
          <w:rFonts w:ascii="Times New Roman" w:hAnsi="Times New Roman"/>
          <w:bCs/>
          <w:sz w:val="24"/>
        </w:rPr>
        <w:t>- по количеству побед.</w:t>
      </w:r>
    </w:p>
    <w:p w:rsidR="00EC3EF2" w:rsidRPr="00D852F6" w:rsidRDefault="00EC3EF2" w:rsidP="00EC3EF2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Настольный теннис (20</w:t>
      </w:r>
      <w:r w:rsidR="00112F17">
        <w:rPr>
          <w:b/>
          <w:bCs/>
          <w:szCs w:val="28"/>
        </w:rPr>
        <w:t>1</w:t>
      </w:r>
      <w:r w:rsidR="000E471F">
        <w:rPr>
          <w:b/>
          <w:bCs/>
          <w:szCs w:val="28"/>
        </w:rPr>
        <w:t>2</w:t>
      </w:r>
      <w:r>
        <w:rPr>
          <w:b/>
          <w:bCs/>
          <w:szCs w:val="28"/>
        </w:rPr>
        <w:t>-20</w:t>
      </w:r>
      <w:r w:rsidR="007B7081">
        <w:rPr>
          <w:b/>
          <w:bCs/>
          <w:szCs w:val="28"/>
        </w:rPr>
        <w:t>1</w:t>
      </w:r>
      <w:r w:rsidR="000E471F">
        <w:rPr>
          <w:b/>
          <w:bCs/>
          <w:szCs w:val="28"/>
        </w:rPr>
        <w:t>5</w:t>
      </w:r>
      <w:r w:rsidRPr="00D852F6">
        <w:rPr>
          <w:b/>
          <w:bCs/>
          <w:szCs w:val="28"/>
        </w:rPr>
        <w:t xml:space="preserve"> г.р.)</w:t>
      </w:r>
    </w:p>
    <w:p w:rsidR="00EC3EF2" w:rsidRPr="00D852F6" w:rsidRDefault="00EC3EF2" w:rsidP="00EC3EF2">
      <w:pPr>
        <w:rPr>
          <w:sz w:val="24"/>
        </w:rPr>
      </w:pPr>
      <w:r w:rsidRPr="00D852F6">
        <w:rPr>
          <w:sz w:val="24"/>
        </w:rPr>
        <w:t>В</w:t>
      </w:r>
      <w:r w:rsidRPr="00D852F6">
        <w:rPr>
          <w:b/>
          <w:sz w:val="24"/>
        </w:rPr>
        <w:t xml:space="preserve"> </w:t>
      </w:r>
      <w:r w:rsidRPr="00D852F6">
        <w:rPr>
          <w:sz w:val="24"/>
        </w:rPr>
        <w:t xml:space="preserve">соревнованиях на всех этапах принимают участие команды общеобразовательных учреждений, в состав которых включаются </w:t>
      </w:r>
      <w:r>
        <w:rPr>
          <w:sz w:val="24"/>
        </w:rPr>
        <w:t xml:space="preserve">обучающиеся </w:t>
      </w:r>
      <w:r w:rsidRPr="00D852F6">
        <w:rPr>
          <w:sz w:val="24"/>
        </w:rPr>
        <w:t xml:space="preserve">в возрасте </w:t>
      </w:r>
      <w:r>
        <w:rPr>
          <w:sz w:val="24"/>
        </w:rPr>
        <w:t>20</w:t>
      </w:r>
      <w:r w:rsidR="00112F17">
        <w:rPr>
          <w:sz w:val="24"/>
        </w:rPr>
        <w:t>1</w:t>
      </w:r>
      <w:r w:rsidR="009D3553">
        <w:rPr>
          <w:sz w:val="24"/>
        </w:rPr>
        <w:t>1</w:t>
      </w:r>
      <w:r>
        <w:rPr>
          <w:sz w:val="24"/>
        </w:rPr>
        <w:t>-20</w:t>
      </w:r>
      <w:r w:rsidR="007B7081">
        <w:rPr>
          <w:sz w:val="24"/>
        </w:rPr>
        <w:t>1</w:t>
      </w:r>
      <w:r w:rsidR="009D3553">
        <w:rPr>
          <w:sz w:val="24"/>
        </w:rPr>
        <w:t>4</w:t>
      </w:r>
      <w:r>
        <w:rPr>
          <w:sz w:val="24"/>
        </w:rPr>
        <w:t xml:space="preserve"> г.р.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 w:rsidRPr="00D852F6">
        <w:rPr>
          <w:bCs w:val="0"/>
        </w:rPr>
        <w:t>К участию в соревнованиях допускаются команды, состоящих из учащихся одного  общеобразовательного учреждения.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>
        <w:rPr>
          <w:bCs w:val="0"/>
        </w:rPr>
        <w:t xml:space="preserve">Состав команды </w:t>
      </w:r>
      <w:r w:rsidR="009D3553">
        <w:rPr>
          <w:bCs w:val="0"/>
        </w:rPr>
        <w:t>5</w:t>
      </w:r>
      <w:r w:rsidRPr="00D852F6">
        <w:rPr>
          <w:bCs w:val="0"/>
        </w:rPr>
        <w:t xml:space="preserve"> человек</w:t>
      </w:r>
      <w:r>
        <w:rPr>
          <w:bCs w:val="0"/>
        </w:rPr>
        <w:t xml:space="preserve">: </w:t>
      </w:r>
      <w:r w:rsidR="009D3553">
        <w:rPr>
          <w:bCs w:val="0"/>
        </w:rPr>
        <w:t>2</w:t>
      </w:r>
      <w:r>
        <w:rPr>
          <w:bCs w:val="0"/>
        </w:rPr>
        <w:t xml:space="preserve"> юнош</w:t>
      </w:r>
      <w:r w:rsidR="009D3553">
        <w:rPr>
          <w:bCs w:val="0"/>
        </w:rPr>
        <w:t>ей</w:t>
      </w:r>
      <w:r>
        <w:rPr>
          <w:bCs w:val="0"/>
        </w:rPr>
        <w:t xml:space="preserve">, </w:t>
      </w:r>
      <w:r w:rsidR="009D3553">
        <w:rPr>
          <w:bCs w:val="0"/>
        </w:rPr>
        <w:t>2</w:t>
      </w:r>
      <w:r>
        <w:rPr>
          <w:bCs w:val="0"/>
        </w:rPr>
        <w:t xml:space="preserve"> девушк</w:t>
      </w:r>
      <w:r w:rsidR="009D3553">
        <w:rPr>
          <w:bCs w:val="0"/>
        </w:rPr>
        <w:t>и</w:t>
      </w:r>
      <w:r>
        <w:rPr>
          <w:bCs w:val="0"/>
        </w:rPr>
        <w:t xml:space="preserve"> и 1 руководитель</w:t>
      </w:r>
      <w:r w:rsidRPr="00D852F6">
        <w:rPr>
          <w:bCs w:val="0"/>
        </w:rPr>
        <w:t>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 w:rsidRPr="00D852F6">
        <w:rPr>
          <w:bCs w:val="0"/>
        </w:rPr>
        <w:t xml:space="preserve">Соревнования лично-командные, проводятся по правилам проведения соревнований по настольному теннису, утвержденным Приказом </w:t>
      </w:r>
      <w:proofErr w:type="spellStart"/>
      <w:r w:rsidRPr="00D852F6">
        <w:rPr>
          <w:bCs w:val="0"/>
        </w:rPr>
        <w:t>Минспорттуризма</w:t>
      </w:r>
      <w:proofErr w:type="spellEnd"/>
      <w:r w:rsidRPr="00D852F6">
        <w:rPr>
          <w:bCs w:val="0"/>
        </w:rPr>
        <w:t xml:space="preserve"> России.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 w:rsidRPr="00D852F6">
        <w:rPr>
          <w:bCs w:val="0"/>
        </w:rPr>
        <w:t>Игровой мяч 40 мм.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 w:rsidRPr="00D852F6">
        <w:rPr>
          <w:bCs w:val="0"/>
        </w:rPr>
        <w:t>Командная встреча состоит и 4 одиночных игр и одной смешанной пары.</w:t>
      </w:r>
    </w:p>
    <w:p w:rsidR="00EC3EF2" w:rsidRDefault="00EC3EF2" w:rsidP="00221B96">
      <w:pPr>
        <w:pStyle w:val="31"/>
        <w:ind w:firstLine="0"/>
        <w:rPr>
          <w:bCs w:val="0"/>
        </w:rPr>
      </w:pPr>
      <w:r w:rsidRPr="00D852F6">
        <w:rPr>
          <w:bCs w:val="0"/>
        </w:rPr>
        <w:t xml:space="preserve"> В командной встрече все игры проводятся из трех партий. Личные соревнования проводятся по олимпийской системе с выбыванием после первого поражения.</w:t>
      </w:r>
    </w:p>
    <w:p w:rsidR="00EC3EF2" w:rsidRDefault="00EC3EF2" w:rsidP="00EC3EF2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Лыжные гонки (ОЗС) - 200</w:t>
      </w:r>
      <w:r w:rsidR="000E471F">
        <w:rPr>
          <w:b/>
          <w:bCs/>
          <w:szCs w:val="28"/>
        </w:rPr>
        <w:t>8</w:t>
      </w:r>
      <w:r>
        <w:rPr>
          <w:b/>
          <w:bCs/>
          <w:szCs w:val="28"/>
        </w:rPr>
        <w:t xml:space="preserve"> г.р. и моложе</w:t>
      </w:r>
    </w:p>
    <w:p w:rsidR="00EC3EF2" w:rsidRPr="007E15FE" w:rsidRDefault="00EC3EF2" w:rsidP="00EC3EF2">
      <w:pPr>
        <w:ind w:firstLine="709"/>
        <w:jc w:val="center"/>
        <w:rPr>
          <w:bCs/>
          <w:sz w:val="24"/>
          <w:szCs w:val="24"/>
        </w:rPr>
      </w:pPr>
      <w:r w:rsidRPr="007E15FE">
        <w:rPr>
          <w:bCs/>
          <w:sz w:val="24"/>
          <w:szCs w:val="24"/>
        </w:rPr>
        <w:t>стиль хода - классический</w:t>
      </w:r>
    </w:p>
    <w:p w:rsidR="00EC3EF2" w:rsidRPr="00D852F6" w:rsidRDefault="00EC3EF2" w:rsidP="00EC3EF2">
      <w:pPr>
        <w:rPr>
          <w:sz w:val="24"/>
        </w:rPr>
      </w:pPr>
      <w:r w:rsidRPr="00D852F6">
        <w:rPr>
          <w:sz w:val="24"/>
        </w:rPr>
        <w:t>В</w:t>
      </w:r>
      <w:r w:rsidRPr="00D852F6">
        <w:rPr>
          <w:b/>
          <w:sz w:val="24"/>
        </w:rPr>
        <w:t xml:space="preserve"> </w:t>
      </w:r>
      <w:r w:rsidRPr="00D852F6">
        <w:rPr>
          <w:sz w:val="24"/>
        </w:rPr>
        <w:t>с</w:t>
      </w:r>
      <w:r>
        <w:rPr>
          <w:sz w:val="24"/>
        </w:rPr>
        <w:t xml:space="preserve">оревнованиях </w:t>
      </w:r>
      <w:r w:rsidRPr="00D852F6">
        <w:rPr>
          <w:sz w:val="24"/>
        </w:rPr>
        <w:t xml:space="preserve"> принимают участие команды общеобразовательных учреждений, в состав которых включаются в возрасте </w:t>
      </w:r>
      <w:r>
        <w:rPr>
          <w:sz w:val="24"/>
        </w:rPr>
        <w:t>(200</w:t>
      </w:r>
      <w:r w:rsidR="009070C1">
        <w:rPr>
          <w:sz w:val="24"/>
        </w:rPr>
        <w:t>7</w:t>
      </w:r>
      <w:r>
        <w:rPr>
          <w:sz w:val="24"/>
        </w:rPr>
        <w:t xml:space="preserve"> г.р. и моложе).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 w:rsidRPr="00D852F6">
        <w:rPr>
          <w:bCs w:val="0"/>
        </w:rPr>
        <w:t>К участию в соревнованиях допускаются команды, состоящих из учащихся одного  общеобразовательного учреждения.</w:t>
      </w:r>
    </w:p>
    <w:p w:rsidR="00EC3EF2" w:rsidRDefault="00EC3EF2" w:rsidP="00EC3EF2">
      <w:pPr>
        <w:pStyle w:val="31"/>
        <w:ind w:firstLine="709"/>
        <w:rPr>
          <w:bCs w:val="0"/>
        </w:rPr>
      </w:pPr>
      <w:r>
        <w:rPr>
          <w:bCs w:val="0"/>
        </w:rPr>
        <w:t>Состав команды:</w:t>
      </w:r>
    </w:p>
    <w:p w:rsidR="00EC3EF2" w:rsidRDefault="000E471F" w:rsidP="00EC3EF2">
      <w:pPr>
        <w:pStyle w:val="31"/>
        <w:ind w:firstLine="709"/>
        <w:rPr>
          <w:bCs w:val="0"/>
        </w:rPr>
      </w:pPr>
      <w:r>
        <w:rPr>
          <w:bCs w:val="0"/>
        </w:rPr>
        <w:t>СОШ- 7 человек:</w:t>
      </w:r>
      <w:r w:rsidR="00EC3EF2">
        <w:rPr>
          <w:bCs w:val="0"/>
        </w:rPr>
        <w:t xml:space="preserve"> 3-ое юношей, 3 девушки и 1 руководитель</w:t>
      </w:r>
      <w:r w:rsidR="00EC3EF2" w:rsidRPr="00D852F6">
        <w:rPr>
          <w:bCs w:val="0"/>
        </w:rPr>
        <w:t>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>
        <w:rPr>
          <w:bCs w:val="0"/>
        </w:rPr>
        <w:t>ООШ – 5 человек: 2-ое юношей, 2 девушки и 1 руководитель.</w:t>
      </w:r>
    </w:p>
    <w:p w:rsidR="00EC3EF2" w:rsidRPr="00D852F6" w:rsidRDefault="00EC3EF2" w:rsidP="00EC3EF2">
      <w:pPr>
        <w:pStyle w:val="31"/>
        <w:ind w:firstLine="709"/>
        <w:rPr>
          <w:bCs w:val="0"/>
        </w:rPr>
      </w:pPr>
      <w:r w:rsidRPr="00D852F6">
        <w:rPr>
          <w:bCs w:val="0"/>
        </w:rPr>
        <w:t xml:space="preserve">Соревнования лично-командные, проводятся по правилам проведения соревнований по </w:t>
      </w:r>
      <w:r>
        <w:rPr>
          <w:bCs w:val="0"/>
        </w:rPr>
        <w:t>лыжным гонкам.</w:t>
      </w:r>
    </w:p>
    <w:p w:rsidR="00EC3EF2" w:rsidRDefault="00EC3EF2" w:rsidP="00EC3EF2">
      <w:pPr>
        <w:pStyle w:val="31"/>
        <w:ind w:firstLine="0"/>
        <w:rPr>
          <w:bCs w:val="0"/>
        </w:rPr>
      </w:pPr>
      <w:r w:rsidRPr="00D852F6">
        <w:rPr>
          <w:bCs w:val="0"/>
        </w:rPr>
        <w:t xml:space="preserve"> </w:t>
      </w:r>
      <w:r>
        <w:rPr>
          <w:bCs w:val="0"/>
        </w:rPr>
        <w:t>Командный зачет проводится по сумме набранных очков в индивидуальной гонке каждого участника.</w:t>
      </w:r>
    </w:p>
    <w:p w:rsidR="00EC3EF2" w:rsidRDefault="00EC3EF2" w:rsidP="00EC3EF2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Легкая атлетика </w:t>
      </w:r>
    </w:p>
    <w:p w:rsidR="00EC3EF2" w:rsidRPr="007E15FE" w:rsidRDefault="00EC3EF2" w:rsidP="007E15FE">
      <w:pPr>
        <w:ind w:firstLine="709"/>
        <w:rPr>
          <w:bCs/>
          <w:sz w:val="24"/>
          <w:szCs w:val="24"/>
        </w:rPr>
      </w:pPr>
      <w:r w:rsidRPr="007E15FE">
        <w:rPr>
          <w:bCs/>
          <w:sz w:val="24"/>
          <w:szCs w:val="24"/>
        </w:rPr>
        <w:t>Вид</w:t>
      </w:r>
      <w:r w:rsidR="00221B96" w:rsidRPr="007E15FE">
        <w:rPr>
          <w:bCs/>
          <w:sz w:val="24"/>
          <w:szCs w:val="24"/>
        </w:rPr>
        <w:t>ы:</w:t>
      </w:r>
      <w:r w:rsidR="007E15FE">
        <w:rPr>
          <w:bCs/>
          <w:sz w:val="24"/>
          <w:szCs w:val="24"/>
        </w:rPr>
        <w:t xml:space="preserve"> </w:t>
      </w:r>
      <w:r w:rsidRPr="007E15FE">
        <w:rPr>
          <w:rFonts w:cs="Times New Roman"/>
          <w:bCs/>
          <w:sz w:val="24"/>
          <w:szCs w:val="24"/>
        </w:rPr>
        <w:t>-</w:t>
      </w:r>
      <w:r w:rsidR="00112F17" w:rsidRPr="007E15FE">
        <w:rPr>
          <w:rFonts w:cs="Times New Roman"/>
          <w:bCs/>
          <w:sz w:val="24"/>
          <w:szCs w:val="24"/>
        </w:rPr>
        <w:t xml:space="preserve"> </w:t>
      </w:r>
      <w:r w:rsidRPr="007E15FE">
        <w:rPr>
          <w:rFonts w:cs="Times New Roman"/>
          <w:bCs/>
          <w:sz w:val="24"/>
          <w:szCs w:val="24"/>
        </w:rPr>
        <w:t>прыжки в высоту способом «Перешагивание» 20</w:t>
      </w:r>
      <w:r w:rsidR="00112F17" w:rsidRPr="007E15FE">
        <w:rPr>
          <w:rFonts w:cs="Times New Roman"/>
          <w:bCs/>
          <w:sz w:val="24"/>
          <w:szCs w:val="24"/>
        </w:rPr>
        <w:t>1</w:t>
      </w:r>
      <w:r w:rsidR="009070C1">
        <w:rPr>
          <w:rFonts w:cs="Times New Roman"/>
          <w:bCs/>
          <w:sz w:val="24"/>
          <w:szCs w:val="24"/>
        </w:rPr>
        <w:t>1</w:t>
      </w:r>
      <w:r w:rsidRPr="007E15FE">
        <w:rPr>
          <w:rFonts w:cs="Times New Roman"/>
          <w:bCs/>
          <w:sz w:val="24"/>
          <w:szCs w:val="24"/>
        </w:rPr>
        <w:t>-20</w:t>
      </w:r>
      <w:r w:rsidR="007B7081" w:rsidRPr="007E15FE">
        <w:rPr>
          <w:rFonts w:cs="Times New Roman"/>
          <w:bCs/>
          <w:sz w:val="24"/>
          <w:szCs w:val="24"/>
        </w:rPr>
        <w:t>1</w:t>
      </w:r>
      <w:r w:rsidR="009070C1">
        <w:rPr>
          <w:rFonts w:cs="Times New Roman"/>
          <w:bCs/>
          <w:sz w:val="24"/>
          <w:szCs w:val="24"/>
        </w:rPr>
        <w:t>2</w:t>
      </w:r>
      <w:r w:rsidRPr="007E15FE">
        <w:rPr>
          <w:rFonts w:cs="Times New Roman"/>
          <w:bCs/>
          <w:sz w:val="24"/>
          <w:szCs w:val="24"/>
        </w:rPr>
        <w:t>г.р.</w:t>
      </w:r>
      <w:r w:rsidR="00221B96" w:rsidRPr="007E15FE">
        <w:rPr>
          <w:rFonts w:cs="Times New Roman"/>
          <w:bCs/>
          <w:sz w:val="24"/>
          <w:szCs w:val="24"/>
        </w:rPr>
        <w:t xml:space="preserve">                                                              </w:t>
      </w:r>
      <w:r w:rsidR="00112F17" w:rsidRPr="007E15FE">
        <w:rPr>
          <w:rFonts w:cs="Times New Roman"/>
          <w:sz w:val="24"/>
          <w:szCs w:val="24"/>
        </w:rPr>
        <w:t xml:space="preserve">   - в легкоатлетическом кроссе</w:t>
      </w:r>
      <w:r w:rsidRPr="007E15FE">
        <w:rPr>
          <w:rFonts w:cs="Times New Roman"/>
          <w:sz w:val="24"/>
          <w:szCs w:val="24"/>
        </w:rPr>
        <w:t xml:space="preserve">  принимают участие команды общеобразовательных учреждений, в состав которых включаются обучающиеся в возрасте (200</w:t>
      </w:r>
      <w:r w:rsidR="00112F17" w:rsidRPr="007E15FE">
        <w:rPr>
          <w:rFonts w:cs="Times New Roman"/>
          <w:sz w:val="24"/>
          <w:szCs w:val="24"/>
        </w:rPr>
        <w:t>6</w:t>
      </w:r>
      <w:r w:rsidRPr="007E15FE">
        <w:rPr>
          <w:rFonts w:cs="Times New Roman"/>
          <w:sz w:val="24"/>
          <w:szCs w:val="24"/>
        </w:rPr>
        <w:t xml:space="preserve"> г.р. и моложе).</w:t>
      </w:r>
      <w:r w:rsidR="00221B96" w:rsidRPr="007E15FE">
        <w:rPr>
          <w:rFonts w:cs="Times New Roman"/>
          <w:sz w:val="24"/>
          <w:szCs w:val="24"/>
        </w:rPr>
        <w:t xml:space="preserve">                                  </w:t>
      </w:r>
      <w:r w:rsidRPr="007E15FE">
        <w:rPr>
          <w:rFonts w:cs="Times New Roman"/>
          <w:sz w:val="24"/>
          <w:szCs w:val="24"/>
        </w:rPr>
        <w:t>К участию в соревнованиях допускаются команды, состоящих из учащихся одного  общеобразовательного учреждения.</w:t>
      </w:r>
      <w:r w:rsidR="00221B96" w:rsidRPr="007E15FE">
        <w:rPr>
          <w:rFonts w:cs="Times New Roman"/>
          <w:sz w:val="24"/>
          <w:szCs w:val="24"/>
        </w:rPr>
        <w:t xml:space="preserve">                                                                                                 </w:t>
      </w:r>
      <w:r w:rsidRPr="007E15FE">
        <w:rPr>
          <w:rFonts w:cs="Times New Roman"/>
          <w:sz w:val="24"/>
          <w:szCs w:val="24"/>
        </w:rPr>
        <w:t>Состав команды:</w:t>
      </w:r>
      <w:r w:rsidR="007E15FE">
        <w:rPr>
          <w:rFonts w:cs="Times New Roman"/>
          <w:sz w:val="24"/>
          <w:szCs w:val="24"/>
        </w:rPr>
        <w:t xml:space="preserve"> </w:t>
      </w:r>
      <w:r w:rsidR="007E15FE">
        <w:rPr>
          <w:sz w:val="24"/>
          <w:szCs w:val="24"/>
        </w:rPr>
        <w:t xml:space="preserve">СОШ- 7 человек: </w:t>
      </w:r>
      <w:r w:rsidRPr="007E15FE">
        <w:rPr>
          <w:rFonts w:cs="Times New Roman"/>
          <w:sz w:val="24"/>
          <w:szCs w:val="24"/>
        </w:rPr>
        <w:t>3-ое юношей, 3 девушки и 1 руководитель.</w:t>
      </w:r>
    </w:p>
    <w:p w:rsidR="00EC3EF2" w:rsidRPr="007E15FE" w:rsidRDefault="007E15FE" w:rsidP="007E15FE">
      <w:pPr>
        <w:pStyle w:val="a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</w:t>
      </w:r>
      <w:r w:rsidR="00EC3EF2" w:rsidRPr="007E15FE">
        <w:rPr>
          <w:rFonts w:ascii="Times New Roman" w:hAnsi="Times New Roman"/>
          <w:sz w:val="24"/>
          <w:szCs w:val="24"/>
        </w:rPr>
        <w:t>ООШ – 5 человек: 2-ое юношей, 2 девушки и 1 руководитель.</w:t>
      </w:r>
    </w:p>
    <w:p w:rsidR="00EC3EF2" w:rsidRPr="007E15FE" w:rsidRDefault="00EC3EF2" w:rsidP="007E15FE">
      <w:pPr>
        <w:pStyle w:val="a5"/>
        <w:rPr>
          <w:rFonts w:ascii="Times New Roman" w:hAnsi="Times New Roman"/>
          <w:bCs/>
          <w:sz w:val="24"/>
          <w:szCs w:val="24"/>
        </w:rPr>
      </w:pPr>
      <w:r w:rsidRPr="007E15FE">
        <w:rPr>
          <w:rFonts w:ascii="Times New Roman" w:hAnsi="Times New Roman"/>
          <w:sz w:val="24"/>
          <w:szCs w:val="24"/>
        </w:rPr>
        <w:t>Соревнования лично-командные, проводятся по правилам проведения соревнований по легкой атлетике.</w:t>
      </w:r>
    </w:p>
    <w:p w:rsidR="00EC3EF2" w:rsidRPr="007E15FE" w:rsidRDefault="00EC3EF2" w:rsidP="007E15FE">
      <w:pPr>
        <w:pStyle w:val="a5"/>
        <w:rPr>
          <w:rFonts w:ascii="Times New Roman" w:hAnsi="Times New Roman"/>
          <w:bCs/>
          <w:sz w:val="24"/>
          <w:szCs w:val="24"/>
        </w:rPr>
      </w:pPr>
      <w:r w:rsidRPr="007E15FE">
        <w:rPr>
          <w:rFonts w:ascii="Times New Roman" w:hAnsi="Times New Roman"/>
          <w:sz w:val="24"/>
          <w:szCs w:val="24"/>
        </w:rPr>
        <w:t xml:space="preserve"> Командный зачет проводится по сумме набранных очков в индивидуальном выступлении каждого участника.</w:t>
      </w:r>
    </w:p>
    <w:p w:rsidR="00EC3EF2" w:rsidRDefault="00EC3EF2" w:rsidP="00EC3EF2">
      <w:pPr>
        <w:pStyle w:val="31"/>
        <w:ind w:firstLine="0"/>
        <w:rPr>
          <w:bCs w:val="0"/>
        </w:rPr>
      </w:pPr>
    </w:p>
    <w:p w:rsidR="00EC3EF2" w:rsidRPr="0098216A" w:rsidRDefault="00112F17" w:rsidP="00EC3EF2">
      <w:pPr>
        <w:ind w:left="709"/>
        <w:jc w:val="center"/>
        <w:rPr>
          <w:bCs/>
          <w:szCs w:val="28"/>
        </w:rPr>
      </w:pPr>
      <w:r>
        <w:rPr>
          <w:b/>
          <w:szCs w:val="28"/>
        </w:rPr>
        <w:t>Летний фестиваль ГТО</w:t>
      </w:r>
      <w:r w:rsidR="00EC3EF2">
        <w:rPr>
          <w:bCs/>
          <w:szCs w:val="28"/>
        </w:rPr>
        <w:t xml:space="preserve"> </w:t>
      </w:r>
      <w:r w:rsidR="00EC3EF2" w:rsidRPr="0098216A">
        <w:rPr>
          <w:b/>
          <w:szCs w:val="28"/>
        </w:rPr>
        <w:t>(</w:t>
      </w:r>
      <w:r w:rsidR="00EC3EF2">
        <w:rPr>
          <w:b/>
          <w:szCs w:val="28"/>
        </w:rPr>
        <w:t>10-17 лет</w:t>
      </w:r>
      <w:r w:rsidR="00EC3EF2" w:rsidRPr="0098216A">
        <w:rPr>
          <w:b/>
          <w:szCs w:val="28"/>
        </w:rPr>
        <w:t>.)</w:t>
      </w:r>
    </w:p>
    <w:p w:rsidR="00EC3EF2" w:rsidRPr="007E15FE" w:rsidRDefault="00EC3EF2" w:rsidP="007E15FE">
      <w:pPr>
        <w:pStyle w:val="a5"/>
        <w:rPr>
          <w:rFonts w:ascii="Times New Roman" w:hAnsi="Times New Roman"/>
          <w:sz w:val="24"/>
          <w:szCs w:val="24"/>
        </w:rPr>
      </w:pPr>
      <w:r w:rsidRPr="007E15FE">
        <w:rPr>
          <w:rFonts w:ascii="Times New Roman" w:hAnsi="Times New Roman"/>
          <w:sz w:val="24"/>
          <w:szCs w:val="24"/>
        </w:rPr>
        <w:t>В соревнованиях принимают участие команды общеобразовательных организаций, в состав которых включаются юноши и девушки в возрасте 10-17 лет</w:t>
      </w:r>
    </w:p>
    <w:p w:rsidR="00EC3EF2" w:rsidRPr="007E15FE" w:rsidRDefault="00EC3EF2" w:rsidP="007E15FE">
      <w:pPr>
        <w:pStyle w:val="a5"/>
        <w:rPr>
          <w:rFonts w:ascii="Times New Roman" w:hAnsi="Times New Roman"/>
          <w:sz w:val="24"/>
          <w:szCs w:val="24"/>
        </w:rPr>
      </w:pPr>
      <w:r w:rsidRPr="007E15FE">
        <w:rPr>
          <w:rFonts w:ascii="Times New Roman" w:hAnsi="Times New Roman"/>
          <w:sz w:val="24"/>
          <w:szCs w:val="24"/>
        </w:rPr>
        <w:t>Состав команды 10 человек: 5 юношей и 5 девушек, 1 руководитель</w:t>
      </w:r>
    </w:p>
    <w:p w:rsidR="00EC3EF2" w:rsidRPr="007E15FE" w:rsidRDefault="00EC3EF2" w:rsidP="007E15FE">
      <w:pPr>
        <w:pStyle w:val="a5"/>
        <w:rPr>
          <w:rFonts w:ascii="Times New Roman" w:hAnsi="Times New Roman"/>
          <w:sz w:val="24"/>
          <w:szCs w:val="24"/>
        </w:rPr>
      </w:pPr>
      <w:r w:rsidRPr="007E15FE">
        <w:rPr>
          <w:rFonts w:ascii="Times New Roman" w:hAnsi="Times New Roman"/>
          <w:sz w:val="24"/>
          <w:szCs w:val="24"/>
        </w:rPr>
        <w:t>Программа соревнований будет принята в 202</w:t>
      </w:r>
      <w:r w:rsidR="009070C1">
        <w:rPr>
          <w:rFonts w:ascii="Times New Roman" w:hAnsi="Times New Roman"/>
          <w:sz w:val="24"/>
          <w:szCs w:val="24"/>
        </w:rPr>
        <w:t>5</w:t>
      </w:r>
      <w:r w:rsidRPr="007E15FE">
        <w:rPr>
          <w:rFonts w:ascii="Times New Roman" w:hAnsi="Times New Roman"/>
          <w:sz w:val="24"/>
          <w:szCs w:val="24"/>
        </w:rPr>
        <w:t>году</w:t>
      </w:r>
    </w:p>
    <w:p w:rsidR="00EC3EF2" w:rsidRDefault="00EC3EF2" w:rsidP="00EC3E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Зимний фестиваль ГТО– (200</w:t>
      </w:r>
      <w:r w:rsidR="000E471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-20</w:t>
      </w:r>
      <w:r w:rsidR="000E471F">
        <w:rPr>
          <w:rFonts w:ascii="Times New Roman" w:hAnsi="Times New Roman"/>
          <w:b/>
          <w:sz w:val="28"/>
          <w:szCs w:val="28"/>
        </w:rPr>
        <w:t>10</w:t>
      </w:r>
      <w:r w:rsidRPr="0098216A">
        <w:rPr>
          <w:rFonts w:ascii="Times New Roman" w:hAnsi="Times New Roman"/>
          <w:b/>
          <w:sz w:val="28"/>
          <w:szCs w:val="28"/>
        </w:rPr>
        <w:t xml:space="preserve"> г.р.)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b/>
          <w:sz w:val="24"/>
        </w:rPr>
        <w:t xml:space="preserve"> </w:t>
      </w:r>
      <w:r w:rsidR="00112F17">
        <w:rPr>
          <w:rFonts w:ascii="Times New Roman" w:hAnsi="Times New Roman"/>
          <w:sz w:val="24"/>
        </w:rPr>
        <w:t>Состав команды:</w:t>
      </w:r>
      <w:r>
        <w:rPr>
          <w:rFonts w:ascii="Times New Roman" w:hAnsi="Times New Roman"/>
          <w:sz w:val="24"/>
        </w:rPr>
        <w:t xml:space="preserve"> 4 участника (СОШ)</w:t>
      </w:r>
      <w:r w:rsidRPr="001479A6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2</w:t>
      </w:r>
      <w:r w:rsidRPr="001479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 (ООШ), 1</w:t>
      </w:r>
      <w:r w:rsidRPr="001479A6">
        <w:rPr>
          <w:rFonts w:ascii="Times New Roman" w:hAnsi="Times New Roman"/>
          <w:sz w:val="24"/>
        </w:rPr>
        <w:t>руководитель.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Соревнования лично-командные.</w:t>
      </w:r>
    </w:p>
    <w:p w:rsidR="00EC3EF2" w:rsidRDefault="00EC3EF2" w:rsidP="00EC3EF2">
      <w:pPr>
        <w:pStyle w:val="a5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sz w:val="24"/>
        </w:rPr>
        <w:t>Командное первенство определяется по сумме очков, набранны</w:t>
      </w:r>
      <w:r>
        <w:rPr>
          <w:rFonts w:ascii="Times New Roman" w:hAnsi="Times New Roman"/>
          <w:sz w:val="24"/>
        </w:rPr>
        <w:t>х учащимися в вид</w:t>
      </w:r>
      <w:r w:rsidRPr="001479A6">
        <w:rPr>
          <w:rFonts w:ascii="Times New Roman" w:hAnsi="Times New Roman"/>
          <w:sz w:val="24"/>
        </w:rPr>
        <w:t>ах программы</w:t>
      </w:r>
      <w:r w:rsidRPr="001479A6">
        <w:rPr>
          <w:rFonts w:ascii="Times New Roman" w:hAnsi="Times New Roman"/>
          <w:b/>
          <w:sz w:val="24"/>
        </w:rPr>
        <w:t>.</w:t>
      </w:r>
      <w:r w:rsidRPr="001479A6">
        <w:rPr>
          <w:rFonts w:ascii="Times New Roman" w:hAnsi="Times New Roman"/>
          <w:b/>
          <w:sz w:val="24"/>
        </w:rPr>
        <w:tab/>
      </w:r>
    </w:p>
    <w:p w:rsidR="00EC3EF2" w:rsidRDefault="00EC3EF2" w:rsidP="00EC3EF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Пулевая стрельба – (200</w:t>
      </w:r>
      <w:r w:rsidR="000E471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-20</w:t>
      </w:r>
      <w:r w:rsidR="000E471F">
        <w:rPr>
          <w:rFonts w:ascii="Times New Roman" w:hAnsi="Times New Roman"/>
          <w:b/>
          <w:sz w:val="28"/>
          <w:szCs w:val="28"/>
        </w:rPr>
        <w:t>10</w:t>
      </w:r>
      <w:r w:rsidRPr="0098216A">
        <w:rPr>
          <w:rFonts w:ascii="Times New Roman" w:hAnsi="Times New Roman"/>
          <w:b/>
          <w:sz w:val="28"/>
          <w:szCs w:val="28"/>
        </w:rPr>
        <w:t>г.р.)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 команды: 5 человек: 4</w:t>
      </w:r>
      <w:r w:rsidRPr="001479A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участника</w:t>
      </w:r>
      <w:r w:rsidRPr="001479A6">
        <w:rPr>
          <w:rFonts w:ascii="Times New Roman" w:hAnsi="Times New Roman"/>
          <w:sz w:val="24"/>
        </w:rPr>
        <w:t>, 1 руководитель.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Соревнования лично-командные.</w:t>
      </w:r>
    </w:p>
    <w:p w:rsidR="00EC3EF2" w:rsidRDefault="00EC3EF2" w:rsidP="00EC3EF2">
      <w:pPr>
        <w:pStyle w:val="a5"/>
        <w:rPr>
          <w:rFonts w:ascii="Times New Roman" w:hAnsi="Times New Roman"/>
          <w:b/>
          <w:sz w:val="28"/>
          <w:szCs w:val="28"/>
        </w:rPr>
      </w:pPr>
      <w:r w:rsidRPr="001479A6">
        <w:rPr>
          <w:rFonts w:ascii="Times New Roman" w:hAnsi="Times New Roman"/>
          <w:sz w:val="24"/>
        </w:rPr>
        <w:t>Командное первенство определяется по сумме очков, набранны</w:t>
      </w:r>
      <w:r>
        <w:rPr>
          <w:rFonts w:ascii="Times New Roman" w:hAnsi="Times New Roman"/>
          <w:sz w:val="24"/>
        </w:rPr>
        <w:t xml:space="preserve">х спортсменами в индивидуальном зачете. </w:t>
      </w:r>
    </w:p>
    <w:p w:rsidR="00EC3EF2" w:rsidRPr="001479A6" w:rsidRDefault="007E15FE" w:rsidP="00EC3EF2">
      <w:pPr>
        <w:pStyle w:val="a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</w:t>
      </w:r>
      <w:r w:rsidR="00221B96">
        <w:rPr>
          <w:rFonts w:ascii="Times New Roman" w:hAnsi="Times New Roman"/>
          <w:b/>
          <w:sz w:val="24"/>
        </w:rPr>
        <w:t xml:space="preserve"> </w:t>
      </w:r>
      <w:r w:rsidR="00EC3EF2" w:rsidRPr="001479A6">
        <w:rPr>
          <w:rFonts w:ascii="Times New Roman" w:hAnsi="Times New Roman"/>
          <w:b/>
          <w:sz w:val="24"/>
        </w:rPr>
        <w:t>ОТЧЕТНОСТЬ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 xml:space="preserve">Отчет о проведении 2 этапа Спартакиады (межшкольные) предоставляются в Управление образования </w:t>
      </w:r>
      <w:proofErr w:type="gramStart"/>
      <w:r w:rsidRPr="001479A6">
        <w:rPr>
          <w:rFonts w:ascii="Times New Roman" w:hAnsi="Times New Roman"/>
          <w:sz w:val="24"/>
        </w:rPr>
        <w:t xml:space="preserve">( </w:t>
      </w:r>
      <w:proofErr w:type="gramEnd"/>
      <w:r w:rsidRPr="001479A6">
        <w:rPr>
          <w:rFonts w:ascii="Times New Roman" w:hAnsi="Times New Roman"/>
          <w:sz w:val="24"/>
        </w:rPr>
        <w:t>по тел. 98-1-59) Кузнецовой М.В. на следующий день после соревнований.</w:t>
      </w:r>
    </w:p>
    <w:p w:rsidR="00EC3EF2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 xml:space="preserve">Главная судейская коллегия по виду спорта </w:t>
      </w:r>
      <w:proofErr w:type="gramStart"/>
      <w:r w:rsidRPr="001479A6">
        <w:rPr>
          <w:rFonts w:ascii="Times New Roman" w:hAnsi="Times New Roman"/>
          <w:sz w:val="24"/>
        </w:rPr>
        <w:t>предоставляет отчет</w:t>
      </w:r>
      <w:proofErr w:type="gramEnd"/>
      <w:r w:rsidRPr="001479A6">
        <w:rPr>
          <w:rFonts w:ascii="Times New Roman" w:hAnsi="Times New Roman"/>
          <w:sz w:val="24"/>
        </w:rPr>
        <w:t xml:space="preserve"> о проведении и результатах соревнов</w:t>
      </w:r>
      <w:r w:rsidR="00221B96">
        <w:rPr>
          <w:rFonts w:ascii="Times New Roman" w:hAnsi="Times New Roman"/>
          <w:sz w:val="24"/>
        </w:rPr>
        <w:t>аний в Управление образования (</w:t>
      </w:r>
      <w:r w:rsidRPr="001479A6">
        <w:rPr>
          <w:rFonts w:ascii="Times New Roman" w:hAnsi="Times New Roman"/>
          <w:sz w:val="24"/>
        </w:rPr>
        <w:t>тел. 98-1-59) Кузнецовой М.В. на третий день после соревнований.</w:t>
      </w:r>
      <w:r w:rsidRPr="001479A6">
        <w:rPr>
          <w:rFonts w:ascii="Times New Roman" w:hAnsi="Times New Roman"/>
          <w:sz w:val="24"/>
        </w:rPr>
        <w:tab/>
      </w: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0E471F" w:rsidRDefault="000E471F" w:rsidP="00EC3EF2">
      <w:pPr>
        <w:pStyle w:val="a5"/>
        <w:rPr>
          <w:rFonts w:ascii="Times New Roman" w:hAnsi="Times New Roman"/>
          <w:sz w:val="24"/>
        </w:rPr>
      </w:pPr>
    </w:p>
    <w:p w:rsidR="00EC3EF2" w:rsidRPr="00DB4F4E" w:rsidRDefault="00EC3EF2" w:rsidP="00EC3EF2">
      <w:pPr>
        <w:pStyle w:val="a5"/>
        <w:rPr>
          <w:rFonts w:ascii="Times New Roman" w:hAnsi="Times New Roman"/>
          <w:sz w:val="24"/>
        </w:rPr>
      </w:pPr>
    </w:p>
    <w:p w:rsidR="00EC3EF2" w:rsidRPr="00221B96" w:rsidRDefault="00EC3EF2" w:rsidP="00EC3EF2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1479A6"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AA7263">
        <w:rPr>
          <w:rFonts w:ascii="Times New Roman" w:hAnsi="Times New Roman"/>
          <w:sz w:val="24"/>
        </w:rPr>
        <w:t xml:space="preserve">                     </w:t>
      </w:r>
      <w:r w:rsidRPr="001479A6">
        <w:rPr>
          <w:rFonts w:ascii="Times New Roman" w:hAnsi="Times New Roman"/>
          <w:sz w:val="24"/>
        </w:rPr>
        <w:t xml:space="preserve"> </w:t>
      </w:r>
      <w:r w:rsidRPr="00221B96">
        <w:rPr>
          <w:rFonts w:ascii="Times New Roman" w:hAnsi="Times New Roman"/>
          <w:sz w:val="20"/>
          <w:szCs w:val="20"/>
        </w:rPr>
        <w:t>Приложение № 3</w:t>
      </w:r>
    </w:p>
    <w:p w:rsidR="00EC3EF2" w:rsidRPr="00221B96" w:rsidRDefault="00EC3EF2" w:rsidP="00EC3EF2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21B96">
        <w:rPr>
          <w:rFonts w:ascii="Times New Roman" w:hAnsi="Times New Roman"/>
          <w:sz w:val="20"/>
          <w:szCs w:val="20"/>
        </w:rPr>
        <w:t xml:space="preserve">к  приказу </w:t>
      </w:r>
    </w:p>
    <w:p w:rsidR="00EC3EF2" w:rsidRPr="00221B96" w:rsidRDefault="00EC3EF2" w:rsidP="00EC3EF2">
      <w:pPr>
        <w:pStyle w:val="a5"/>
        <w:jc w:val="right"/>
        <w:rPr>
          <w:rFonts w:ascii="Times New Roman" w:hAnsi="Times New Roman"/>
          <w:sz w:val="20"/>
          <w:szCs w:val="20"/>
        </w:rPr>
      </w:pPr>
      <w:r w:rsidRPr="00221B96">
        <w:rPr>
          <w:rFonts w:ascii="Times New Roman" w:hAnsi="Times New Roman"/>
          <w:sz w:val="20"/>
          <w:szCs w:val="20"/>
        </w:rPr>
        <w:t>Управления  образования  АМР «</w:t>
      </w:r>
      <w:proofErr w:type="spellStart"/>
      <w:r w:rsidRPr="00221B96">
        <w:rPr>
          <w:rFonts w:ascii="Times New Roman" w:hAnsi="Times New Roman"/>
          <w:sz w:val="20"/>
          <w:szCs w:val="20"/>
        </w:rPr>
        <w:t>Ижемский</w:t>
      </w:r>
      <w:proofErr w:type="spellEnd"/>
      <w:r w:rsidRPr="00221B96">
        <w:rPr>
          <w:rFonts w:ascii="Times New Roman" w:hAnsi="Times New Roman"/>
          <w:sz w:val="20"/>
          <w:szCs w:val="20"/>
        </w:rPr>
        <w:t>»</w:t>
      </w:r>
    </w:p>
    <w:p w:rsidR="00EC3EF2" w:rsidRPr="00221B96" w:rsidRDefault="00EC3EF2" w:rsidP="00221B96">
      <w:pPr>
        <w:pStyle w:val="a5"/>
        <w:jc w:val="right"/>
        <w:rPr>
          <w:rFonts w:ascii="Times New Roman" w:hAnsi="Times New Roman"/>
        </w:rPr>
      </w:pPr>
      <w:r w:rsidRPr="00221B96">
        <w:rPr>
          <w:rFonts w:ascii="Times New Roman" w:hAnsi="Times New Roman"/>
          <w:sz w:val="20"/>
          <w:szCs w:val="20"/>
        </w:rPr>
        <w:t>от  «</w:t>
      </w:r>
      <w:r w:rsidR="000E471F">
        <w:rPr>
          <w:rFonts w:ascii="Times New Roman" w:hAnsi="Times New Roman"/>
          <w:sz w:val="20"/>
          <w:szCs w:val="20"/>
        </w:rPr>
        <w:t>12</w:t>
      </w:r>
      <w:r w:rsidRPr="00221B96">
        <w:rPr>
          <w:rFonts w:ascii="Times New Roman" w:hAnsi="Times New Roman"/>
          <w:sz w:val="20"/>
          <w:szCs w:val="20"/>
        </w:rPr>
        <w:t xml:space="preserve">» </w:t>
      </w:r>
      <w:r w:rsidR="009070C1">
        <w:rPr>
          <w:rFonts w:ascii="Times New Roman" w:hAnsi="Times New Roman"/>
          <w:sz w:val="20"/>
          <w:szCs w:val="20"/>
        </w:rPr>
        <w:t>но</w:t>
      </w:r>
      <w:r w:rsidRPr="00221B96">
        <w:rPr>
          <w:rFonts w:ascii="Times New Roman" w:hAnsi="Times New Roman"/>
          <w:sz w:val="20"/>
          <w:szCs w:val="20"/>
        </w:rPr>
        <w:t>ября 202</w:t>
      </w:r>
      <w:r w:rsidR="000E471F">
        <w:rPr>
          <w:rFonts w:ascii="Times New Roman" w:hAnsi="Times New Roman"/>
          <w:sz w:val="20"/>
          <w:szCs w:val="20"/>
        </w:rPr>
        <w:t>5</w:t>
      </w:r>
      <w:r w:rsidRPr="00221B96">
        <w:rPr>
          <w:rFonts w:ascii="Times New Roman" w:hAnsi="Times New Roman"/>
          <w:sz w:val="20"/>
          <w:szCs w:val="20"/>
        </w:rPr>
        <w:t xml:space="preserve">года №  </w:t>
      </w:r>
      <w:r w:rsidR="009070C1">
        <w:rPr>
          <w:rFonts w:ascii="Times New Roman" w:hAnsi="Times New Roman"/>
          <w:sz w:val="20"/>
          <w:szCs w:val="20"/>
        </w:rPr>
        <w:t>7</w:t>
      </w:r>
      <w:r w:rsidR="000E471F">
        <w:rPr>
          <w:rFonts w:ascii="Times New Roman" w:hAnsi="Times New Roman"/>
          <w:sz w:val="20"/>
          <w:szCs w:val="20"/>
        </w:rPr>
        <w:t>69</w:t>
      </w:r>
    </w:p>
    <w:p w:rsidR="00EC3EF2" w:rsidRPr="001479A6" w:rsidRDefault="00EC3EF2" w:rsidP="00EC3EF2">
      <w:pPr>
        <w:pStyle w:val="a5"/>
        <w:rPr>
          <w:rFonts w:ascii="Times New Roman" w:hAnsi="Times New Roman"/>
          <w:b/>
          <w:sz w:val="24"/>
          <w:szCs w:val="24"/>
        </w:rPr>
      </w:pPr>
    </w:p>
    <w:p w:rsidR="00EC3EF2" w:rsidRPr="001479A6" w:rsidRDefault="00EC3EF2" w:rsidP="007E15FE">
      <w:pPr>
        <w:pStyle w:val="a5"/>
        <w:jc w:val="center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ТАБЛИЦ</w:t>
      </w:r>
      <w:r w:rsidR="00221B96">
        <w:rPr>
          <w:rFonts w:ascii="Times New Roman" w:hAnsi="Times New Roman"/>
          <w:b/>
          <w:sz w:val="24"/>
        </w:rPr>
        <w:t>А</w:t>
      </w:r>
    </w:p>
    <w:p w:rsidR="00EC3EF2" w:rsidRPr="007E15FE" w:rsidRDefault="00EC3EF2" w:rsidP="00EC3EF2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7E15FE">
        <w:rPr>
          <w:rFonts w:ascii="Times New Roman" w:hAnsi="Times New Roman"/>
          <w:sz w:val="20"/>
          <w:szCs w:val="20"/>
        </w:rPr>
        <w:t>очков для определения общекомандных мест основных и средних общеобразовательных школ в Спартакиаде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7054"/>
      </w:tblGrid>
      <w:tr w:rsidR="00EC3EF2" w:rsidRPr="001479A6" w:rsidTr="00DE1DDD">
        <w:trPr>
          <w:trHeight w:val="28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1 место – 15 очков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2 место – 13 очков</w:t>
            </w:r>
          </w:p>
        </w:tc>
      </w:tr>
      <w:tr w:rsidR="00EC3EF2" w:rsidRPr="001479A6" w:rsidTr="00DE1DDD">
        <w:trPr>
          <w:trHeight w:val="28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3 место – 11 очков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4 место – 9 очков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5 место – 8 очков</w:t>
            </w:r>
          </w:p>
        </w:tc>
      </w:tr>
      <w:tr w:rsidR="00EC3EF2" w:rsidRPr="001479A6" w:rsidTr="00DE1DDD">
        <w:trPr>
          <w:trHeight w:val="28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6 место – 7 очков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7 место – 6 очков</w:t>
            </w:r>
          </w:p>
        </w:tc>
      </w:tr>
      <w:tr w:rsidR="00EC3EF2" w:rsidRPr="001479A6" w:rsidTr="00DE1DDD">
        <w:trPr>
          <w:trHeight w:val="28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8 место – 5 очков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9 место – 4 очка</w:t>
            </w:r>
          </w:p>
        </w:tc>
      </w:tr>
      <w:tr w:rsidR="00EC3EF2" w:rsidRPr="001479A6" w:rsidTr="00DE1DDD">
        <w:trPr>
          <w:trHeight w:val="283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10 место – 3 очка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11 место – 2 очка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12 место –1 очков</w:t>
            </w:r>
          </w:p>
        </w:tc>
      </w:tr>
      <w:tr w:rsidR="00EC3EF2" w:rsidRPr="001479A6" w:rsidTr="00DE1DDD">
        <w:trPr>
          <w:trHeight w:val="298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13 место – 0 очков</w:t>
            </w:r>
          </w:p>
        </w:tc>
      </w:tr>
    </w:tbl>
    <w:p w:rsidR="00EC3EF2" w:rsidRDefault="00EC3EF2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0E471F" w:rsidRPr="007E15FE" w:rsidRDefault="000E471F" w:rsidP="00EC3EF2">
      <w:pPr>
        <w:pStyle w:val="a5"/>
        <w:rPr>
          <w:rFonts w:ascii="Times New Roman" w:hAnsi="Times New Roman"/>
          <w:bCs/>
          <w:iCs/>
          <w:sz w:val="28"/>
          <w:lang w:eastAsia="ar-SA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iCs/>
          <w:sz w:val="28"/>
          <w:lang w:eastAsia="ar-SA"/>
        </w:rPr>
        <w:lastRenderedPageBreak/>
        <w:t xml:space="preserve">                                                                                     </w:t>
      </w:r>
      <w:r w:rsidR="00AA7263">
        <w:rPr>
          <w:rFonts w:ascii="Times New Roman" w:hAnsi="Times New Roman"/>
          <w:bCs/>
          <w:iCs/>
          <w:sz w:val="28"/>
          <w:lang w:eastAsia="ar-SA"/>
        </w:rPr>
        <w:t xml:space="preserve">                            </w:t>
      </w:r>
      <w:r>
        <w:rPr>
          <w:rFonts w:ascii="Times New Roman" w:hAnsi="Times New Roman"/>
          <w:bCs/>
          <w:iCs/>
          <w:sz w:val="28"/>
          <w:lang w:eastAsia="ar-SA"/>
        </w:rPr>
        <w:t xml:space="preserve"> </w:t>
      </w:r>
      <w:r w:rsidRPr="001479A6">
        <w:rPr>
          <w:rFonts w:ascii="Times New Roman" w:hAnsi="Times New Roman"/>
        </w:rPr>
        <w:t>Приложение № 4</w:t>
      </w:r>
    </w:p>
    <w:p w:rsidR="00EC3EF2" w:rsidRPr="001479A6" w:rsidRDefault="00EC3EF2" w:rsidP="00EC3EF2">
      <w:pPr>
        <w:pStyle w:val="a5"/>
        <w:jc w:val="right"/>
        <w:rPr>
          <w:rFonts w:ascii="Times New Roman" w:hAnsi="Times New Roman"/>
        </w:rPr>
      </w:pPr>
      <w:r w:rsidRPr="001479A6">
        <w:rPr>
          <w:rFonts w:ascii="Times New Roman" w:hAnsi="Times New Roman"/>
        </w:rPr>
        <w:t xml:space="preserve">к  приказу </w:t>
      </w:r>
    </w:p>
    <w:p w:rsidR="00EC3EF2" w:rsidRPr="001479A6" w:rsidRDefault="00EC3EF2" w:rsidP="00EC3EF2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Управления</w:t>
      </w:r>
      <w:r w:rsidRPr="001479A6">
        <w:rPr>
          <w:rFonts w:ascii="Times New Roman" w:hAnsi="Times New Roman"/>
        </w:rPr>
        <w:t xml:space="preserve"> образования </w:t>
      </w:r>
      <w:r>
        <w:rPr>
          <w:rFonts w:ascii="Times New Roman" w:hAnsi="Times New Roman"/>
        </w:rPr>
        <w:t>А</w:t>
      </w:r>
      <w:r w:rsidRPr="001479A6">
        <w:rPr>
          <w:rFonts w:ascii="Times New Roman" w:hAnsi="Times New Roman"/>
        </w:rPr>
        <w:t>МР «</w:t>
      </w:r>
      <w:proofErr w:type="spellStart"/>
      <w:r w:rsidRPr="001479A6">
        <w:rPr>
          <w:rFonts w:ascii="Times New Roman" w:hAnsi="Times New Roman"/>
        </w:rPr>
        <w:t>Ижемский</w:t>
      </w:r>
      <w:proofErr w:type="spellEnd"/>
      <w:r w:rsidRPr="001479A6">
        <w:rPr>
          <w:rFonts w:ascii="Times New Roman" w:hAnsi="Times New Roman"/>
        </w:rPr>
        <w:t>»</w:t>
      </w:r>
    </w:p>
    <w:p w:rsidR="00EC3EF2" w:rsidRPr="00EC3EF2" w:rsidRDefault="00EC3EF2" w:rsidP="00EC3EF2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«</w:t>
      </w:r>
      <w:r w:rsidR="000E471F">
        <w:rPr>
          <w:rFonts w:ascii="Times New Roman" w:hAnsi="Times New Roman"/>
        </w:rPr>
        <w:t>12</w:t>
      </w:r>
      <w:r w:rsidRPr="001479A6">
        <w:rPr>
          <w:rFonts w:ascii="Times New Roman" w:hAnsi="Times New Roman"/>
        </w:rPr>
        <w:t xml:space="preserve">» </w:t>
      </w:r>
      <w:r w:rsidR="009070C1">
        <w:rPr>
          <w:rFonts w:ascii="Times New Roman" w:hAnsi="Times New Roman"/>
        </w:rPr>
        <w:t>но</w:t>
      </w:r>
      <w:r w:rsidRPr="001479A6">
        <w:rPr>
          <w:rFonts w:ascii="Times New Roman" w:hAnsi="Times New Roman"/>
        </w:rPr>
        <w:t>я</w:t>
      </w:r>
      <w:r>
        <w:rPr>
          <w:rFonts w:ascii="Times New Roman" w:hAnsi="Times New Roman"/>
        </w:rPr>
        <w:t>бря 202</w:t>
      </w:r>
      <w:r w:rsidR="000E471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 №  </w:t>
      </w:r>
      <w:r w:rsidR="009070C1">
        <w:rPr>
          <w:rFonts w:ascii="Times New Roman" w:hAnsi="Times New Roman"/>
        </w:rPr>
        <w:t>7</w:t>
      </w:r>
      <w:r w:rsidR="000E471F">
        <w:rPr>
          <w:rFonts w:ascii="Times New Roman" w:hAnsi="Times New Roman"/>
        </w:rPr>
        <w:t>69</w:t>
      </w:r>
    </w:p>
    <w:p w:rsidR="00EC3EF2" w:rsidRPr="001479A6" w:rsidRDefault="00EC3EF2" w:rsidP="00EC3EF2">
      <w:pPr>
        <w:pStyle w:val="a5"/>
        <w:jc w:val="right"/>
        <w:rPr>
          <w:rFonts w:ascii="Times New Roman" w:hAnsi="Times New Roman"/>
        </w:rPr>
      </w:pPr>
    </w:p>
    <w:p w:rsidR="00EC3EF2" w:rsidRPr="001479A6" w:rsidRDefault="00EC3EF2" w:rsidP="00EC3EF2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  <w:r w:rsidRPr="001479A6">
        <w:rPr>
          <w:rFonts w:ascii="Times New Roman" w:hAnsi="Times New Roman"/>
          <w:b/>
          <w:sz w:val="24"/>
        </w:rPr>
        <w:t>ИМЕННАЯ ЗАЯВКА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b/>
          <w:sz w:val="24"/>
        </w:rPr>
      </w:pP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 xml:space="preserve">на участие </w:t>
      </w:r>
      <w:proofErr w:type="gramStart"/>
      <w:r w:rsidRPr="001479A6">
        <w:rPr>
          <w:rFonts w:ascii="Times New Roman" w:hAnsi="Times New Roman"/>
          <w:sz w:val="24"/>
        </w:rPr>
        <w:t>в</w:t>
      </w:r>
      <w:proofErr w:type="gramEnd"/>
      <w:r w:rsidRPr="001479A6">
        <w:rPr>
          <w:rFonts w:ascii="Times New Roman" w:hAnsi="Times New Roman"/>
          <w:sz w:val="24"/>
        </w:rPr>
        <w:t xml:space="preserve"> __________________________________________________________________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</w:rPr>
      </w:pPr>
      <w:r w:rsidRPr="001479A6">
        <w:rPr>
          <w:rFonts w:ascii="Times New Roman" w:hAnsi="Times New Roman"/>
        </w:rPr>
        <w:t>наименование мероприятия, вид соревнования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  <w:sz w:val="24"/>
        </w:rPr>
      </w:pPr>
      <w:proofErr w:type="gramStart"/>
      <w:r w:rsidRPr="001479A6">
        <w:rPr>
          <w:rFonts w:ascii="Times New Roman" w:hAnsi="Times New Roman"/>
          <w:sz w:val="24"/>
        </w:rPr>
        <w:t>от</w:t>
      </w:r>
      <w:proofErr w:type="gramEnd"/>
      <w:r w:rsidRPr="001479A6">
        <w:rPr>
          <w:rFonts w:ascii="Times New Roman" w:hAnsi="Times New Roman"/>
          <w:sz w:val="24"/>
        </w:rPr>
        <w:t xml:space="preserve"> </w:t>
      </w:r>
      <w:proofErr w:type="spellStart"/>
      <w:r w:rsidRPr="001479A6">
        <w:rPr>
          <w:rFonts w:ascii="Times New Roman" w:hAnsi="Times New Roman"/>
          <w:sz w:val="24"/>
        </w:rPr>
        <w:t>________________</w:t>
      </w:r>
      <w:proofErr w:type="gramStart"/>
      <w:r w:rsidRPr="001479A6">
        <w:rPr>
          <w:rFonts w:ascii="Times New Roman" w:hAnsi="Times New Roman"/>
          <w:sz w:val="24"/>
        </w:rPr>
        <w:t>сроки</w:t>
      </w:r>
      <w:proofErr w:type="spellEnd"/>
      <w:proofErr w:type="gramEnd"/>
      <w:r w:rsidRPr="001479A6">
        <w:rPr>
          <w:rFonts w:ascii="Times New Roman" w:hAnsi="Times New Roman"/>
          <w:sz w:val="24"/>
        </w:rPr>
        <w:t xml:space="preserve"> проведения_____________ место проведения_______________</w:t>
      </w:r>
    </w:p>
    <w:p w:rsidR="00EC3EF2" w:rsidRPr="001479A6" w:rsidRDefault="00EC3EF2" w:rsidP="00EC3EF2">
      <w:pPr>
        <w:pStyle w:val="a5"/>
        <w:jc w:val="center"/>
        <w:rPr>
          <w:rFonts w:ascii="Times New Roman" w:hAnsi="Times New Roman"/>
        </w:rPr>
      </w:pPr>
      <w:r w:rsidRPr="001479A6">
        <w:rPr>
          <w:rFonts w:ascii="Times New Roman" w:hAnsi="Times New Roman"/>
        </w:rPr>
        <w:t>город, район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</w:p>
    <w:tbl>
      <w:tblPr>
        <w:tblW w:w="0" w:type="auto"/>
        <w:tblInd w:w="-50" w:type="dxa"/>
        <w:tblLayout w:type="fixed"/>
        <w:tblLook w:val="04A0"/>
      </w:tblPr>
      <w:tblGrid>
        <w:gridCol w:w="656"/>
        <w:gridCol w:w="3269"/>
        <w:gridCol w:w="1997"/>
        <w:gridCol w:w="1965"/>
        <w:gridCol w:w="2066"/>
      </w:tblGrid>
      <w:tr w:rsidR="00EC3EF2" w:rsidRPr="001479A6" w:rsidTr="00DE1DD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1479A6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1479A6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1479A6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Дата рождения (</w:t>
            </w:r>
            <w:r w:rsidRPr="001479A6">
              <w:rPr>
                <w:rFonts w:ascii="Times New Roman" w:hAnsi="Times New Roman"/>
              </w:rPr>
              <w:t>число, месяц, год)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 xml:space="preserve">Разряд 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Виза врача</w:t>
            </w:r>
          </w:p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lang w:eastAsia="ar-SA"/>
              </w:rPr>
            </w:pPr>
            <w:r w:rsidRPr="001479A6">
              <w:rPr>
                <w:rFonts w:ascii="Times New Roman" w:hAnsi="Times New Roman"/>
                <w:sz w:val="24"/>
              </w:rPr>
              <w:t>(</w:t>
            </w:r>
            <w:r w:rsidRPr="001479A6">
              <w:rPr>
                <w:rFonts w:ascii="Times New Roman" w:hAnsi="Times New Roman"/>
              </w:rPr>
              <w:t>печать, подпись)</w:t>
            </w:r>
          </w:p>
        </w:tc>
      </w:tr>
      <w:tr w:rsidR="00EC3EF2" w:rsidRPr="001479A6" w:rsidTr="00DE1DD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EC3EF2" w:rsidRPr="001479A6" w:rsidTr="00DE1DD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EC3EF2" w:rsidRPr="001479A6" w:rsidTr="00DE1DDD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EF2" w:rsidRPr="001479A6" w:rsidRDefault="00EC3EF2" w:rsidP="00DE1DDD">
            <w:pPr>
              <w:pStyle w:val="a5"/>
              <w:rPr>
                <w:rFonts w:ascii="Times New Roman" w:hAnsi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EC3EF2" w:rsidRPr="001479A6" w:rsidRDefault="00EC3EF2" w:rsidP="00EC3EF2">
      <w:pPr>
        <w:pStyle w:val="a5"/>
        <w:rPr>
          <w:rFonts w:ascii="Times New Roman" w:hAnsi="Times New Roman"/>
          <w:bCs/>
          <w:iCs/>
          <w:sz w:val="28"/>
          <w:szCs w:val="24"/>
          <w:lang w:eastAsia="ar-SA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Допущено к соревнованию ___________________________ человек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  <w:sz w:val="24"/>
        </w:rPr>
        <w:tab/>
      </w:r>
      <w:r w:rsidRPr="001479A6">
        <w:rPr>
          <w:rFonts w:ascii="Times New Roman" w:hAnsi="Times New Roman"/>
        </w:rPr>
        <w:t>прописью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1479A6">
        <w:rPr>
          <w:rFonts w:ascii="Times New Roman" w:hAnsi="Times New Roman"/>
          <w:sz w:val="24"/>
        </w:rPr>
        <w:t>Врач __________________</w:t>
      </w:r>
      <w:r w:rsidRPr="001479A6">
        <w:rPr>
          <w:rFonts w:ascii="Times New Roman" w:hAnsi="Times New Roman"/>
          <w:sz w:val="24"/>
        </w:rPr>
        <w:tab/>
        <w:t>__________________________________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  <w:t>подпись</w:t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  <w:t>расшифровка подписи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  <w:szCs w:val="24"/>
        </w:rPr>
      </w:pPr>
      <w:r w:rsidRPr="001479A6">
        <w:rPr>
          <w:rFonts w:ascii="Times New Roman" w:hAnsi="Times New Roman"/>
          <w:sz w:val="24"/>
        </w:rPr>
        <w:t>Представитель команды _______________ _____________________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1479A6">
        <w:rPr>
          <w:rFonts w:ascii="Times New Roman" w:hAnsi="Times New Roman"/>
        </w:rPr>
        <w:t>подпись</w:t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  <w:t>расшифровка подписи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  <w:szCs w:val="24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М.П.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Руководитель организации,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proofErr w:type="gramStart"/>
      <w:r w:rsidRPr="001479A6">
        <w:rPr>
          <w:rFonts w:ascii="Times New Roman" w:hAnsi="Times New Roman"/>
          <w:sz w:val="24"/>
        </w:rPr>
        <w:t>выставляющей</w:t>
      </w:r>
      <w:proofErr w:type="gramEnd"/>
      <w:r w:rsidRPr="001479A6">
        <w:rPr>
          <w:rFonts w:ascii="Times New Roman" w:hAnsi="Times New Roman"/>
          <w:sz w:val="24"/>
        </w:rPr>
        <w:t xml:space="preserve"> команду ___________________ _________________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1479A6">
        <w:rPr>
          <w:rFonts w:ascii="Times New Roman" w:hAnsi="Times New Roman"/>
        </w:rPr>
        <w:t xml:space="preserve">      подпись</w:t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  <w:t>расшифровка подписи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  <w:szCs w:val="24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«_____»______________ 20___ г.</w:t>
      </w: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4"/>
        </w:rPr>
      </w:pPr>
      <w:r w:rsidRPr="001479A6">
        <w:rPr>
          <w:rFonts w:ascii="Times New Roman" w:hAnsi="Times New Roman"/>
          <w:sz w:val="24"/>
        </w:rPr>
        <w:t>Председатель мандатной комиссии  ____________________ ________________________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  <w:t xml:space="preserve">      подпись</w:t>
      </w:r>
      <w:r w:rsidRPr="001479A6">
        <w:rPr>
          <w:rFonts w:ascii="Times New Roman" w:hAnsi="Times New Roman"/>
        </w:rPr>
        <w:tab/>
      </w:r>
      <w:r w:rsidRPr="001479A6">
        <w:rPr>
          <w:rFonts w:ascii="Times New Roman" w:hAnsi="Times New Roman"/>
        </w:rPr>
        <w:tab/>
        <w:t xml:space="preserve">      расшифровка подписи</w:t>
      </w:r>
    </w:p>
    <w:p w:rsidR="00EC3EF2" w:rsidRPr="001479A6" w:rsidRDefault="00EC3EF2" w:rsidP="00EC3EF2">
      <w:pPr>
        <w:pStyle w:val="a5"/>
        <w:rPr>
          <w:rFonts w:ascii="Times New Roman" w:hAnsi="Times New Roman"/>
        </w:rPr>
      </w:pPr>
    </w:p>
    <w:p w:rsidR="00EC3EF2" w:rsidRPr="001479A6" w:rsidRDefault="00EC3EF2" w:rsidP="00EC3EF2">
      <w:pPr>
        <w:pStyle w:val="a5"/>
        <w:rPr>
          <w:rFonts w:ascii="Times New Roman" w:hAnsi="Times New Roman"/>
          <w:sz w:val="28"/>
          <w:szCs w:val="24"/>
        </w:rPr>
      </w:pPr>
    </w:p>
    <w:p w:rsidR="00EC3EF2" w:rsidRPr="00DD608F" w:rsidRDefault="00EC3EF2" w:rsidP="00EC3EF2">
      <w:pPr>
        <w:pStyle w:val="a5"/>
      </w:pPr>
    </w:p>
    <w:sectPr w:rsidR="00EC3EF2" w:rsidRPr="00DD608F" w:rsidSect="004719BA">
      <w:pgSz w:w="11906" w:h="16838"/>
      <w:pgMar w:top="709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B3193"/>
    <w:multiLevelType w:val="hybridMultilevel"/>
    <w:tmpl w:val="F8545D9E"/>
    <w:lvl w:ilvl="0" w:tplc="1B3884B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B473A29"/>
    <w:multiLevelType w:val="hybridMultilevel"/>
    <w:tmpl w:val="6A8CF1B4"/>
    <w:lvl w:ilvl="0" w:tplc="8E0ABAF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F100386"/>
    <w:multiLevelType w:val="hybridMultilevel"/>
    <w:tmpl w:val="5462B95A"/>
    <w:lvl w:ilvl="0" w:tplc="21DEB3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447769"/>
    <w:multiLevelType w:val="hybridMultilevel"/>
    <w:tmpl w:val="BDC49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22C29"/>
    <w:multiLevelType w:val="hybridMultilevel"/>
    <w:tmpl w:val="93ACB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3F32"/>
    <w:rsid w:val="00016E4C"/>
    <w:rsid w:val="00031BE9"/>
    <w:rsid w:val="0005208E"/>
    <w:rsid w:val="000A2B81"/>
    <w:rsid w:val="000A3154"/>
    <w:rsid w:val="000C21D7"/>
    <w:rsid w:val="000E471F"/>
    <w:rsid w:val="00112F17"/>
    <w:rsid w:val="0011418E"/>
    <w:rsid w:val="00164590"/>
    <w:rsid w:val="00176244"/>
    <w:rsid w:val="001E319C"/>
    <w:rsid w:val="001E4E10"/>
    <w:rsid w:val="00215EAF"/>
    <w:rsid w:val="00221B96"/>
    <w:rsid w:val="00243740"/>
    <w:rsid w:val="002A04D4"/>
    <w:rsid w:val="002C07BD"/>
    <w:rsid w:val="002C43C7"/>
    <w:rsid w:val="00304500"/>
    <w:rsid w:val="00332653"/>
    <w:rsid w:val="003351F0"/>
    <w:rsid w:val="00343A43"/>
    <w:rsid w:val="00357B8D"/>
    <w:rsid w:val="00365D1C"/>
    <w:rsid w:val="003E79CE"/>
    <w:rsid w:val="003F5BA1"/>
    <w:rsid w:val="00402724"/>
    <w:rsid w:val="00453F32"/>
    <w:rsid w:val="00456112"/>
    <w:rsid w:val="00470203"/>
    <w:rsid w:val="004719BA"/>
    <w:rsid w:val="004756C7"/>
    <w:rsid w:val="0048438B"/>
    <w:rsid w:val="00494093"/>
    <w:rsid w:val="004E1175"/>
    <w:rsid w:val="004E47D4"/>
    <w:rsid w:val="004F1627"/>
    <w:rsid w:val="00516E55"/>
    <w:rsid w:val="0052005A"/>
    <w:rsid w:val="0052570C"/>
    <w:rsid w:val="0054266C"/>
    <w:rsid w:val="0054768B"/>
    <w:rsid w:val="00581AE9"/>
    <w:rsid w:val="005E7F0E"/>
    <w:rsid w:val="005F6267"/>
    <w:rsid w:val="00602D1F"/>
    <w:rsid w:val="00627280"/>
    <w:rsid w:val="00645438"/>
    <w:rsid w:val="0065081A"/>
    <w:rsid w:val="00686F0A"/>
    <w:rsid w:val="00692259"/>
    <w:rsid w:val="006C0B77"/>
    <w:rsid w:val="00763F29"/>
    <w:rsid w:val="007B1D5A"/>
    <w:rsid w:val="007B2C9E"/>
    <w:rsid w:val="007B7081"/>
    <w:rsid w:val="007E15FE"/>
    <w:rsid w:val="007F3E95"/>
    <w:rsid w:val="008242FF"/>
    <w:rsid w:val="00870751"/>
    <w:rsid w:val="00882A90"/>
    <w:rsid w:val="008A1479"/>
    <w:rsid w:val="008B4253"/>
    <w:rsid w:val="008E267B"/>
    <w:rsid w:val="009070C1"/>
    <w:rsid w:val="00910B2A"/>
    <w:rsid w:val="00922C48"/>
    <w:rsid w:val="00936A4A"/>
    <w:rsid w:val="00937501"/>
    <w:rsid w:val="009523C8"/>
    <w:rsid w:val="00967828"/>
    <w:rsid w:val="009D3553"/>
    <w:rsid w:val="009F1711"/>
    <w:rsid w:val="009F7179"/>
    <w:rsid w:val="00A366F2"/>
    <w:rsid w:val="00A759D2"/>
    <w:rsid w:val="00AA7263"/>
    <w:rsid w:val="00AE1D5D"/>
    <w:rsid w:val="00B437DA"/>
    <w:rsid w:val="00B637BE"/>
    <w:rsid w:val="00B80385"/>
    <w:rsid w:val="00B85B09"/>
    <w:rsid w:val="00B87107"/>
    <w:rsid w:val="00B915B7"/>
    <w:rsid w:val="00BB09FB"/>
    <w:rsid w:val="00C01B99"/>
    <w:rsid w:val="00C24B53"/>
    <w:rsid w:val="00C323AE"/>
    <w:rsid w:val="00C420A6"/>
    <w:rsid w:val="00C85B2D"/>
    <w:rsid w:val="00C85E12"/>
    <w:rsid w:val="00C93B9C"/>
    <w:rsid w:val="00D125EA"/>
    <w:rsid w:val="00D43B1B"/>
    <w:rsid w:val="00D82E50"/>
    <w:rsid w:val="00DB1184"/>
    <w:rsid w:val="00DB4F4E"/>
    <w:rsid w:val="00E17CA6"/>
    <w:rsid w:val="00E333E7"/>
    <w:rsid w:val="00E66D77"/>
    <w:rsid w:val="00E679BF"/>
    <w:rsid w:val="00EA59DF"/>
    <w:rsid w:val="00EB4F49"/>
    <w:rsid w:val="00EC3EF2"/>
    <w:rsid w:val="00EE4070"/>
    <w:rsid w:val="00F12C76"/>
    <w:rsid w:val="00F51289"/>
    <w:rsid w:val="00F87668"/>
    <w:rsid w:val="00F96A1E"/>
    <w:rsid w:val="00FA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EAF"/>
    <w:pPr>
      <w:ind w:left="720"/>
      <w:contextualSpacing/>
    </w:pPr>
  </w:style>
  <w:style w:type="paragraph" w:styleId="a5">
    <w:name w:val="No Spacing"/>
    <w:uiPriority w:val="1"/>
    <w:qFormat/>
    <w:rsid w:val="00910B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910B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tch">
    <w:name w:val="match"/>
    <w:rsid w:val="00910B2A"/>
  </w:style>
  <w:style w:type="character" w:styleId="a6">
    <w:name w:val="Hyperlink"/>
    <w:basedOn w:val="a0"/>
    <w:uiPriority w:val="99"/>
    <w:unhideWhenUsed/>
    <w:rsid w:val="00016E4C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EC3EF2"/>
    <w:pPr>
      <w:suppressAutoHyphens/>
      <w:spacing w:after="0"/>
      <w:ind w:firstLine="374"/>
      <w:jc w:val="both"/>
    </w:pPr>
    <w:rPr>
      <w:rFonts w:eastAsia="Times New Roman" w:cs="Times New Roman"/>
      <w:bCs/>
      <w:i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4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EC92-0474-4AD8-BE16-51F00241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3126</Words>
  <Characters>17821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</cp:lastModifiedBy>
  <cp:revision>4</cp:revision>
  <cp:lastPrinted>2025-11-12T08:16:00Z</cp:lastPrinted>
  <dcterms:created xsi:type="dcterms:W3CDTF">2025-11-12T07:10:00Z</dcterms:created>
  <dcterms:modified xsi:type="dcterms:W3CDTF">2025-11-12T08:17:00Z</dcterms:modified>
</cp:coreProperties>
</file>