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6413" w14:textId="16EE73C5" w:rsidR="00DB18CF" w:rsidRPr="00576C74" w:rsidRDefault="00AE481C" w:rsidP="00576C74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76C74">
        <w:rPr>
          <w:rFonts w:ascii="Times New Roman" w:hAnsi="Times New Roman" w:cs="Times New Roman"/>
          <w:b/>
          <w:sz w:val="28"/>
        </w:rPr>
        <w:t>Конспект мастер-класса по теме «</w:t>
      </w:r>
      <w:r w:rsidR="005A35B4">
        <w:rPr>
          <w:rFonts w:ascii="Times New Roman" w:hAnsi="Times New Roman" w:cs="Times New Roman"/>
          <w:b/>
          <w:sz w:val="28"/>
        </w:rPr>
        <w:t>Этнокультурный компонент при решении задач</w:t>
      </w:r>
      <w:r w:rsidR="00077784" w:rsidRPr="00576C74">
        <w:rPr>
          <w:rFonts w:ascii="Times New Roman" w:hAnsi="Times New Roman" w:cs="Times New Roman"/>
          <w:b/>
          <w:sz w:val="28"/>
        </w:rPr>
        <w:t xml:space="preserve"> на уроках химии</w:t>
      </w:r>
      <w:r w:rsidRPr="00576C74">
        <w:rPr>
          <w:rFonts w:ascii="Times New Roman" w:hAnsi="Times New Roman" w:cs="Times New Roman"/>
          <w:b/>
          <w:sz w:val="28"/>
        </w:rPr>
        <w:t>».</w:t>
      </w:r>
    </w:p>
    <w:p w14:paraId="2C18EC12" w14:textId="733C2BA6" w:rsidR="00AE481C" w:rsidRDefault="00AE481C" w:rsidP="00576C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="00F21269">
        <w:rPr>
          <w:rFonts w:ascii="Times New Roman" w:hAnsi="Times New Roman" w:cs="Times New Roman"/>
          <w:sz w:val="24"/>
        </w:rPr>
        <w:t>научиться решать задачи с этнокультурным компонентом на уроках химии</w:t>
      </w:r>
      <w:r>
        <w:rPr>
          <w:rFonts w:ascii="Times New Roman" w:hAnsi="Times New Roman" w:cs="Times New Roman"/>
          <w:b/>
          <w:sz w:val="24"/>
        </w:rPr>
        <w:br/>
        <w:t>Задачи:</w:t>
      </w:r>
      <w:r w:rsidR="00F95393">
        <w:rPr>
          <w:rFonts w:ascii="Times New Roman" w:hAnsi="Times New Roman" w:cs="Times New Roman"/>
          <w:b/>
          <w:sz w:val="24"/>
        </w:rPr>
        <w:t xml:space="preserve"> </w:t>
      </w:r>
    </w:p>
    <w:p w14:paraId="532526BC" w14:textId="7FC777CC" w:rsidR="00F95393" w:rsidRPr="00F95393" w:rsidRDefault="0042321C" w:rsidP="00576C7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Познакомиться с полезными ископаемыми, добываемых в Республике Коми</w:t>
      </w:r>
      <w:r w:rsidR="00AE2E86">
        <w:rPr>
          <w:rFonts w:ascii="Times New Roman" w:hAnsi="Times New Roman" w:cs="Times New Roman"/>
          <w:sz w:val="24"/>
        </w:rPr>
        <w:t>;</w:t>
      </w:r>
    </w:p>
    <w:p w14:paraId="534BDCFA" w14:textId="224BC539" w:rsidR="00F95393" w:rsidRPr="00F95393" w:rsidRDefault="00AD582A" w:rsidP="00576C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Выяснить, где име</w:t>
      </w:r>
      <w:r w:rsidR="009A2F99">
        <w:rPr>
          <w:rFonts w:ascii="Times New Roman" w:hAnsi="Times New Roman" w:cs="Times New Roman"/>
          <w:sz w:val="24"/>
        </w:rPr>
        <w:t>нно (в каких районах республики) добываются эти полезные ископаемые</w:t>
      </w:r>
      <w:r w:rsidR="00AE2E86">
        <w:rPr>
          <w:rFonts w:ascii="Times New Roman" w:hAnsi="Times New Roman" w:cs="Times New Roman"/>
          <w:sz w:val="24"/>
        </w:rPr>
        <w:t>, где они далее применяются;</w:t>
      </w:r>
    </w:p>
    <w:p w14:paraId="20694521" w14:textId="54EB3040" w:rsidR="00F95393" w:rsidRPr="00F95393" w:rsidRDefault="003B2903" w:rsidP="00576C7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Рассмотреть задачи на вычисление массовой доли химического элемента</w:t>
      </w:r>
      <w:r w:rsidR="00560A11">
        <w:rPr>
          <w:rFonts w:ascii="Times New Roman" w:hAnsi="Times New Roman" w:cs="Times New Roman"/>
          <w:sz w:val="24"/>
        </w:rPr>
        <w:t xml:space="preserve"> в добываемом полезном ископаемом</w:t>
      </w:r>
      <w:r w:rsidR="00F95393" w:rsidRPr="00F95393">
        <w:rPr>
          <w:rFonts w:ascii="Times New Roman" w:hAnsi="Times New Roman" w:cs="Times New Roman"/>
          <w:sz w:val="24"/>
        </w:rPr>
        <w:t>.</w:t>
      </w:r>
    </w:p>
    <w:p w14:paraId="018DC275" w14:textId="77777777" w:rsidR="00AE481C" w:rsidRDefault="00AE481C" w:rsidP="00576C7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мастер-класса</w:t>
      </w:r>
    </w:p>
    <w:p w14:paraId="3669B036" w14:textId="77777777" w:rsidR="00AE481C" w:rsidRDefault="00AE481C" w:rsidP="00576C7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Теория</w:t>
      </w:r>
    </w:p>
    <w:p w14:paraId="0F99D9D1" w14:textId="10F8E2AC" w:rsidR="00077784" w:rsidRDefault="00077784" w:rsidP="00576C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Этнографическая культура связана с использованием различных предметов и явлений, её невозможно понять без реальной базы, вещественных истоков,</w:t>
      </w:r>
      <w:r w:rsidR="00F63017">
        <w:rPr>
          <w:rFonts w:ascii="Times New Roman" w:hAnsi="Times New Roman" w:cs="Times New Roman"/>
          <w:sz w:val="24"/>
        </w:rPr>
        <w:t xml:space="preserve"> один из которых является химия</w:t>
      </w:r>
      <w:r>
        <w:rPr>
          <w:rFonts w:ascii="Times New Roman" w:hAnsi="Times New Roman" w:cs="Times New Roman"/>
          <w:sz w:val="24"/>
        </w:rPr>
        <w:t xml:space="preserve">. Этнокультурную информацию можно включить в ряд уроков химии. Хочется, чтобы ученики с интересом относились к нашей северной культуре. Для полноты раскрытия роли межпредметных связей в процессе обучения и воспитания </w:t>
      </w:r>
      <w:r w:rsidR="00CD3AB7">
        <w:rPr>
          <w:rFonts w:ascii="Times New Roman" w:hAnsi="Times New Roman" w:cs="Times New Roman"/>
          <w:sz w:val="24"/>
        </w:rPr>
        <w:t xml:space="preserve">я решила остановиться на теме, изучаемой в разных учебных предметах, в том числе и на уроках химии. Тема эта связана </w:t>
      </w:r>
      <w:r w:rsidR="00EB326D">
        <w:rPr>
          <w:rFonts w:ascii="Times New Roman" w:hAnsi="Times New Roman" w:cs="Times New Roman"/>
          <w:sz w:val="24"/>
        </w:rPr>
        <w:t>с полезными ископаемыми, которые добываются в нашей богатой Коми Республике</w:t>
      </w:r>
      <w:r w:rsidR="00CD3AB7">
        <w:rPr>
          <w:rFonts w:ascii="Times New Roman" w:hAnsi="Times New Roman" w:cs="Times New Roman"/>
          <w:sz w:val="24"/>
        </w:rPr>
        <w:t>.</w:t>
      </w:r>
    </w:p>
    <w:p w14:paraId="496BA13A" w14:textId="3998B028" w:rsidR="00C6239D" w:rsidRDefault="00731E0E" w:rsidP="00C6239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Чем же богата Республика Коми? </w:t>
      </w:r>
      <w:r w:rsidR="00634FB5">
        <w:rPr>
          <w:rFonts w:ascii="Times New Roman" w:hAnsi="Times New Roman" w:cs="Times New Roman"/>
          <w:sz w:val="24"/>
        </w:rPr>
        <w:t>Какие полезные ископаемые у нас добывают? Где их дальше применяют?</w:t>
      </w:r>
      <w:r w:rsidR="00CA38B6">
        <w:rPr>
          <w:rFonts w:ascii="Times New Roman" w:hAnsi="Times New Roman" w:cs="Times New Roman"/>
          <w:sz w:val="24"/>
        </w:rPr>
        <w:t xml:space="preserve"> Куда это экспортируется?</w:t>
      </w:r>
    </w:p>
    <w:p w14:paraId="3E13906D" w14:textId="77777777" w:rsidR="00CA4721" w:rsidRPr="00CA4721" w:rsidRDefault="00CA4721" w:rsidP="00CA4721">
      <w:p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В Республике Коми добывают следующие полезные ископаемые:</w:t>
      </w:r>
    </w:p>
    <w:p w14:paraId="0F987EB1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каменный уголь,</w:t>
      </w:r>
    </w:p>
    <w:p w14:paraId="6840FEA7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нефть,</w:t>
      </w:r>
    </w:p>
    <w:p w14:paraId="207628E8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природный газ,</w:t>
      </w:r>
    </w:p>
    <w:p w14:paraId="700C16C2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горючие сланцы,</w:t>
      </w:r>
    </w:p>
    <w:p w14:paraId="1AD1FF73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асфальтиты,</w:t>
      </w:r>
    </w:p>
    <w:p w14:paraId="054192B5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титановые руды,</w:t>
      </w:r>
    </w:p>
    <w:p w14:paraId="3FA5D882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бокситы,</w:t>
      </w:r>
    </w:p>
    <w:p w14:paraId="586FDA40" w14:textId="77777777" w:rsidR="00CA4721" w:rsidRPr="00CA4721" w:rsidRDefault="00CA4721" w:rsidP="00CA4721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каменная соль,</w:t>
      </w:r>
    </w:p>
    <w:p w14:paraId="1E28156D" w14:textId="7F8D2048" w:rsidR="00CA4721" w:rsidRDefault="00CA4721" w:rsidP="00C6239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CA4721">
        <w:rPr>
          <w:rFonts w:ascii="Times New Roman" w:hAnsi="Times New Roman" w:cs="Times New Roman"/>
          <w:sz w:val="24"/>
        </w:rPr>
        <w:t>известняки.</w:t>
      </w:r>
    </w:p>
    <w:p w14:paraId="2F7AC032" w14:textId="0AC055F1" w:rsidR="004A09CA" w:rsidRPr="004A09CA" w:rsidRDefault="003800CF" w:rsidP="004A09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Например, титановые </w:t>
      </w:r>
      <w:r w:rsidR="00B330B5">
        <w:rPr>
          <w:rFonts w:ascii="Times New Roman" w:hAnsi="Times New Roman" w:cs="Times New Roman"/>
          <w:sz w:val="24"/>
        </w:rPr>
        <w:t xml:space="preserve">руды добывают </w:t>
      </w:r>
      <w:r w:rsidR="004A09CA" w:rsidRPr="004A09CA">
        <w:rPr>
          <w:rFonts w:ascii="Times New Roman" w:hAnsi="Times New Roman" w:cs="Times New Roman"/>
          <w:sz w:val="24"/>
        </w:rPr>
        <w:t>на территории Усть-Цилемского района Республики Коми</w:t>
      </w:r>
      <w:r w:rsidR="00B330B5">
        <w:rPr>
          <w:rFonts w:ascii="Times New Roman" w:hAnsi="Times New Roman" w:cs="Times New Roman"/>
          <w:sz w:val="24"/>
        </w:rPr>
        <w:t>.</w:t>
      </w:r>
    </w:p>
    <w:p w14:paraId="132C0F64" w14:textId="01935F01" w:rsidR="004A09CA" w:rsidRPr="004A09CA" w:rsidRDefault="004A09CA" w:rsidP="004A09CA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4A09CA">
        <w:rPr>
          <w:rFonts w:ascii="Times New Roman" w:hAnsi="Times New Roman" w:cs="Times New Roman"/>
          <w:sz w:val="24"/>
        </w:rPr>
        <w:lastRenderedPageBreak/>
        <w:t>Пижемское</w:t>
      </w:r>
      <w:proofErr w:type="spellEnd"/>
      <w:r w:rsidRPr="004A09CA">
        <w:rPr>
          <w:rFonts w:ascii="Times New Roman" w:hAnsi="Times New Roman" w:cs="Times New Roman"/>
          <w:sz w:val="24"/>
        </w:rPr>
        <w:t xml:space="preserve"> месторождение титана открыто в преддверии 100-летия со дня образования Республики Коми.</w:t>
      </w:r>
    </w:p>
    <w:p w14:paraId="29252575" w14:textId="1C571EE9" w:rsidR="004A09CA" w:rsidRDefault="004A09CA" w:rsidP="004A09CA">
      <w:pPr>
        <w:jc w:val="both"/>
        <w:rPr>
          <w:rFonts w:ascii="Times New Roman" w:hAnsi="Times New Roman" w:cs="Times New Roman"/>
          <w:sz w:val="24"/>
        </w:rPr>
      </w:pPr>
      <w:r w:rsidRPr="004A09CA">
        <w:rPr>
          <w:rFonts w:ascii="Times New Roman" w:hAnsi="Times New Roman" w:cs="Times New Roman"/>
          <w:sz w:val="24"/>
        </w:rPr>
        <w:t>Месторождение расположено на территории Усть-Цилемского района Республики Коми и является одним из крупнейших в России по запасам и ресурсам титанового и кварцевого (стекольного) сырья.</w:t>
      </w:r>
    </w:p>
    <w:p w14:paraId="7B4955B9" w14:textId="4FC917DB" w:rsidR="00EB34C6" w:rsidRDefault="00EB34C6" w:rsidP="004A09CA">
      <w:pPr>
        <w:jc w:val="both"/>
        <w:rPr>
          <w:rFonts w:ascii="Times New Roman" w:hAnsi="Times New Roman" w:cs="Times New Roman"/>
          <w:sz w:val="24"/>
        </w:rPr>
      </w:pPr>
      <w:r w:rsidRPr="00940815">
        <w:rPr>
          <w:rFonts w:ascii="Times New Roman" w:hAnsi="Times New Roman" w:cs="Times New Roman"/>
          <w:b/>
          <w:bCs/>
          <w:sz w:val="24"/>
        </w:rPr>
        <w:t>ЗАДАЧА:</w:t>
      </w:r>
      <w:r>
        <w:rPr>
          <w:rFonts w:ascii="Times New Roman" w:hAnsi="Times New Roman" w:cs="Times New Roman"/>
          <w:sz w:val="24"/>
        </w:rPr>
        <w:t xml:space="preserve"> </w:t>
      </w:r>
      <w:r w:rsidR="004E7B6E">
        <w:rPr>
          <w:rFonts w:ascii="Times New Roman" w:hAnsi="Times New Roman" w:cs="Times New Roman"/>
          <w:sz w:val="24"/>
        </w:rPr>
        <w:t xml:space="preserve">В 2020 году </w:t>
      </w:r>
      <w:r w:rsidR="00681C7B">
        <w:rPr>
          <w:rFonts w:ascii="Times New Roman" w:hAnsi="Times New Roman" w:cs="Times New Roman"/>
          <w:sz w:val="24"/>
        </w:rPr>
        <w:t xml:space="preserve">на территории </w:t>
      </w:r>
      <w:proofErr w:type="spellStart"/>
      <w:r w:rsidR="00681C7B">
        <w:rPr>
          <w:rFonts w:ascii="Times New Roman" w:hAnsi="Times New Roman" w:cs="Times New Roman"/>
          <w:sz w:val="24"/>
        </w:rPr>
        <w:t>Усть-Цилемского</w:t>
      </w:r>
      <w:proofErr w:type="spellEnd"/>
      <w:r w:rsidR="00681C7B">
        <w:rPr>
          <w:rFonts w:ascii="Times New Roman" w:hAnsi="Times New Roman" w:cs="Times New Roman"/>
          <w:sz w:val="24"/>
        </w:rPr>
        <w:t xml:space="preserve"> района было открыто </w:t>
      </w:r>
      <w:r w:rsidR="003F3554">
        <w:rPr>
          <w:rFonts w:ascii="Times New Roman" w:hAnsi="Times New Roman" w:cs="Times New Roman"/>
          <w:sz w:val="24"/>
        </w:rPr>
        <w:t>месторождение титановых руд</w:t>
      </w:r>
      <w:r w:rsidR="00F476D1">
        <w:rPr>
          <w:rFonts w:ascii="Times New Roman" w:hAnsi="Times New Roman" w:cs="Times New Roman"/>
          <w:sz w:val="24"/>
        </w:rPr>
        <w:t xml:space="preserve"> </w:t>
      </w:r>
      <w:r w:rsidR="00117F9C">
        <w:rPr>
          <w:rFonts w:ascii="Times New Roman" w:hAnsi="Times New Roman" w:cs="Times New Roman"/>
          <w:sz w:val="24"/>
        </w:rPr>
        <w:t xml:space="preserve">рутила, формула которого </w:t>
      </w:r>
      <w:proofErr w:type="spellStart"/>
      <w:r w:rsidR="00117F9C">
        <w:rPr>
          <w:rFonts w:ascii="Times New Roman" w:hAnsi="Times New Roman" w:cs="Times New Roman"/>
          <w:sz w:val="24"/>
          <w:lang w:val="en-US"/>
        </w:rPr>
        <w:t>TiO</w:t>
      </w:r>
      <w:proofErr w:type="spellEnd"/>
      <w:r w:rsidR="00117F9C" w:rsidRPr="00117F9C">
        <w:rPr>
          <w:rFonts w:ascii="Times New Roman" w:hAnsi="Times New Roman" w:cs="Times New Roman"/>
          <w:sz w:val="24"/>
          <w:vertAlign w:val="subscript"/>
        </w:rPr>
        <w:t>2</w:t>
      </w:r>
      <w:r w:rsidR="00117F9C" w:rsidRPr="00117F9C">
        <w:rPr>
          <w:rFonts w:ascii="Times New Roman" w:hAnsi="Times New Roman" w:cs="Times New Roman"/>
          <w:sz w:val="24"/>
        </w:rPr>
        <w:t xml:space="preserve">. </w:t>
      </w:r>
      <w:r w:rsidR="00117F9C">
        <w:rPr>
          <w:rFonts w:ascii="Times New Roman" w:hAnsi="Times New Roman" w:cs="Times New Roman"/>
          <w:sz w:val="24"/>
        </w:rPr>
        <w:t>Рассчитайте массовые доли химических элементов в данно</w:t>
      </w:r>
      <w:r w:rsidR="00940815">
        <w:rPr>
          <w:rFonts w:ascii="Times New Roman" w:hAnsi="Times New Roman" w:cs="Times New Roman"/>
          <w:sz w:val="24"/>
        </w:rPr>
        <w:t>й руде</w:t>
      </w:r>
      <w:r w:rsidR="00114F4C">
        <w:rPr>
          <w:rFonts w:ascii="Times New Roman" w:hAnsi="Times New Roman" w:cs="Times New Roman"/>
          <w:sz w:val="24"/>
        </w:rPr>
        <w:t xml:space="preserve"> (в %).</w:t>
      </w:r>
    </w:p>
    <w:p w14:paraId="29AF6503" w14:textId="1C3103C8" w:rsidR="006666E7" w:rsidRDefault="006666E7" w:rsidP="004A09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Остальные задачи типичные</w:t>
      </w:r>
      <w:r w:rsidR="00B52437">
        <w:rPr>
          <w:rFonts w:ascii="Times New Roman" w:hAnsi="Times New Roman" w:cs="Times New Roman"/>
          <w:sz w:val="24"/>
        </w:rPr>
        <w:t xml:space="preserve"> данной, отличаются месторождением и составом химических соединений. </w:t>
      </w:r>
    </w:p>
    <w:p w14:paraId="6D5CFA2E" w14:textId="572E1228" w:rsidR="00AC6745" w:rsidRPr="00117F9C" w:rsidRDefault="00AC6745" w:rsidP="004A09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мастер-классе учитель знакомит</w:t>
      </w:r>
      <w:r w:rsidR="00473F6E">
        <w:rPr>
          <w:rFonts w:ascii="Times New Roman" w:hAnsi="Times New Roman" w:cs="Times New Roman"/>
          <w:sz w:val="24"/>
        </w:rPr>
        <w:t xml:space="preserve"> коллег с решением данных видов задач</w:t>
      </w:r>
      <w:r w:rsidR="006411B2">
        <w:rPr>
          <w:rFonts w:ascii="Times New Roman" w:hAnsi="Times New Roman" w:cs="Times New Roman"/>
          <w:sz w:val="24"/>
        </w:rPr>
        <w:t xml:space="preserve">, а потом сами пытаются решить </w:t>
      </w:r>
      <w:r w:rsidR="00114F4C">
        <w:rPr>
          <w:rFonts w:ascii="Times New Roman" w:hAnsi="Times New Roman" w:cs="Times New Roman"/>
          <w:sz w:val="24"/>
        </w:rPr>
        <w:t>типичную задачу.</w:t>
      </w:r>
    </w:p>
    <w:p w14:paraId="3AB0189B" w14:textId="7717D2AB" w:rsidR="00DF1219" w:rsidRPr="00DF1219" w:rsidRDefault="00FB7554" w:rsidP="00DF1219">
      <w:pPr>
        <w:jc w:val="both"/>
        <w:rPr>
          <w:rFonts w:ascii="Times New Roman" w:hAnsi="Times New Roman" w:cs="Times New Roman"/>
          <w:sz w:val="24"/>
        </w:rPr>
      </w:pPr>
      <w:r w:rsidRPr="00FB7554">
        <w:rPr>
          <w:rFonts w:ascii="Times New Roman" w:hAnsi="Times New Roman" w:cs="Times New Roman"/>
          <w:sz w:val="24"/>
        </w:rPr>
        <w:t xml:space="preserve">Полезные ископаемые республики Коми играют важную роль для страны. На территории региона расположен крупный угольный бассейн, нефтегазоносная провинция и бассейны горючих сланцев - республика богата на топливно-энергетические ресурсы. В субъекте большие запасы горючего газа и сланцев, торфа, черных и цветных металлов, редких, рассеянных и редкоземельных металлов, благородных металлов и алмазов. Распространены титановые, марганцевые, хромитовые и алюминиевые руды. Неметаллические полезные ископаемые республики Коми могут быть использованы как </w:t>
      </w:r>
      <w:proofErr w:type="spellStart"/>
      <w:r w:rsidRPr="00FB7554">
        <w:rPr>
          <w:rFonts w:ascii="Times New Roman" w:hAnsi="Times New Roman" w:cs="Times New Roman"/>
          <w:sz w:val="24"/>
        </w:rPr>
        <w:t>горнохимическое</w:t>
      </w:r>
      <w:proofErr w:type="spellEnd"/>
      <w:r w:rsidRPr="00FB7554">
        <w:rPr>
          <w:rFonts w:ascii="Times New Roman" w:hAnsi="Times New Roman" w:cs="Times New Roman"/>
          <w:sz w:val="24"/>
        </w:rPr>
        <w:t xml:space="preserve">, горнотехническое, пьезооптическое и кварцевое сырье. Здесь есть материалы для металлургии, ювелирное, </w:t>
      </w:r>
      <w:proofErr w:type="spellStart"/>
      <w:r w:rsidRPr="00FB7554">
        <w:rPr>
          <w:rFonts w:ascii="Times New Roman" w:hAnsi="Times New Roman" w:cs="Times New Roman"/>
          <w:sz w:val="24"/>
        </w:rPr>
        <w:t>камнесамоцветное</w:t>
      </w:r>
      <w:proofErr w:type="spellEnd"/>
      <w:r w:rsidRPr="00FB7554">
        <w:rPr>
          <w:rFonts w:ascii="Times New Roman" w:hAnsi="Times New Roman" w:cs="Times New Roman"/>
          <w:sz w:val="24"/>
        </w:rPr>
        <w:t xml:space="preserve"> и минерально-строительное сырье. </w:t>
      </w:r>
      <w:r w:rsidRPr="00C6239D">
        <w:rPr>
          <w:rFonts w:ascii="Times New Roman" w:hAnsi="Times New Roman" w:cs="Times New Roman"/>
          <w:sz w:val="24"/>
        </w:rPr>
        <w:t xml:space="preserve"> </w:t>
      </w:r>
    </w:p>
    <w:p w14:paraId="7B0DE6AE" w14:textId="77777777" w:rsidR="00C6239D" w:rsidRDefault="00C6239D" w:rsidP="00576C74">
      <w:pPr>
        <w:jc w:val="both"/>
        <w:rPr>
          <w:rFonts w:ascii="Times New Roman" w:hAnsi="Times New Roman" w:cs="Times New Roman"/>
          <w:sz w:val="24"/>
        </w:rPr>
      </w:pPr>
    </w:p>
    <w:p w14:paraId="7E4CE6EB" w14:textId="77777777" w:rsidR="00A81B0A" w:rsidRDefault="00AE481C" w:rsidP="00576C7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Рефлексия</w:t>
      </w:r>
    </w:p>
    <w:p w14:paraId="6743B490" w14:textId="77777777" w:rsidR="00A81B0A" w:rsidRPr="00A81B0A" w:rsidRDefault="00A81B0A" w:rsidP="00576C7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A81B0A">
        <w:rPr>
          <w:rFonts w:ascii="Times New Roman" w:hAnsi="Times New Roman" w:cs="Times New Roman"/>
          <w:sz w:val="24"/>
        </w:rPr>
        <w:t>Обсуждение результатов.</w:t>
      </w:r>
    </w:p>
    <w:p w14:paraId="2B72E76F" w14:textId="77777777" w:rsidR="00A81B0A" w:rsidRPr="00A81B0A" w:rsidRDefault="00435078" w:rsidP="00576C7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Чему вы научились на мастер-классе?</w:t>
      </w:r>
    </w:p>
    <w:p w14:paraId="72254F1C" w14:textId="77777777" w:rsidR="00435078" w:rsidRPr="00435078" w:rsidRDefault="00435078" w:rsidP="00576C7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На каком этапе вам было бы интересно работать и почему?</w:t>
      </w:r>
    </w:p>
    <w:p w14:paraId="1C58D172" w14:textId="77777777" w:rsidR="00435078" w:rsidRPr="00435078" w:rsidRDefault="00435078" w:rsidP="00576C7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Пригодятся ли вам в жизни знания, полученные на мастер-классе?</w:t>
      </w:r>
    </w:p>
    <w:p w14:paraId="1667C806" w14:textId="77777777" w:rsidR="00435078" w:rsidRPr="00A010A4" w:rsidRDefault="00435078" w:rsidP="00576C7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Что понравилось, что нет?</w:t>
      </w:r>
    </w:p>
    <w:p w14:paraId="26715E34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6637CA6E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055DBA20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77BA2122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3A960871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28CEB0E4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1C64EC81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66D1C3E3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1854D00E" w14:textId="77777777" w:rsidR="00A010A4" w:rsidRDefault="00A010A4" w:rsidP="00A010A4">
      <w:pPr>
        <w:jc w:val="both"/>
        <w:rPr>
          <w:rFonts w:ascii="Times New Roman" w:hAnsi="Times New Roman" w:cs="Times New Roman"/>
          <w:b/>
          <w:sz w:val="24"/>
        </w:rPr>
      </w:pPr>
    </w:p>
    <w:p w14:paraId="2A365FE3" w14:textId="77777777" w:rsidR="002C7C02" w:rsidRPr="00A010A4" w:rsidRDefault="002C7C02" w:rsidP="00A010A4">
      <w:pPr>
        <w:jc w:val="both"/>
        <w:rPr>
          <w:rFonts w:ascii="Times New Roman" w:hAnsi="Times New Roman" w:cs="Times New Roman"/>
          <w:b/>
          <w:sz w:val="24"/>
        </w:rPr>
      </w:pPr>
    </w:p>
    <w:sectPr w:rsidR="002C7C02" w:rsidRPr="00A01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B43"/>
    <w:multiLevelType w:val="multilevel"/>
    <w:tmpl w:val="90A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A593B"/>
    <w:multiLevelType w:val="multilevel"/>
    <w:tmpl w:val="F810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CC576D"/>
    <w:multiLevelType w:val="multilevel"/>
    <w:tmpl w:val="5AD6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F935A5"/>
    <w:multiLevelType w:val="multilevel"/>
    <w:tmpl w:val="61766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6A5C72"/>
    <w:multiLevelType w:val="multilevel"/>
    <w:tmpl w:val="8CB2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51FFB"/>
    <w:multiLevelType w:val="multilevel"/>
    <w:tmpl w:val="36D88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F66F9"/>
    <w:multiLevelType w:val="multilevel"/>
    <w:tmpl w:val="3EDA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06D15"/>
    <w:multiLevelType w:val="hybridMultilevel"/>
    <w:tmpl w:val="97ECE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F8"/>
    <w:rsid w:val="00064793"/>
    <w:rsid w:val="0007064A"/>
    <w:rsid w:val="00077784"/>
    <w:rsid w:val="000A72B3"/>
    <w:rsid w:val="00114F4C"/>
    <w:rsid w:val="00117F9C"/>
    <w:rsid w:val="00133E3D"/>
    <w:rsid w:val="001C1B7F"/>
    <w:rsid w:val="002C7C02"/>
    <w:rsid w:val="003800CF"/>
    <w:rsid w:val="003A1D8A"/>
    <w:rsid w:val="003B2903"/>
    <w:rsid w:val="003F3554"/>
    <w:rsid w:val="0042321C"/>
    <w:rsid w:val="00435078"/>
    <w:rsid w:val="00473F6E"/>
    <w:rsid w:val="004A09CA"/>
    <w:rsid w:val="004E7B6E"/>
    <w:rsid w:val="00560A11"/>
    <w:rsid w:val="00576C74"/>
    <w:rsid w:val="005A35B4"/>
    <w:rsid w:val="005E1D83"/>
    <w:rsid w:val="005F5CB0"/>
    <w:rsid w:val="00634FB5"/>
    <w:rsid w:val="006411B2"/>
    <w:rsid w:val="006666E7"/>
    <w:rsid w:val="00681C7B"/>
    <w:rsid w:val="006D3722"/>
    <w:rsid w:val="00731E0E"/>
    <w:rsid w:val="007862ED"/>
    <w:rsid w:val="007E3E0C"/>
    <w:rsid w:val="007E75E0"/>
    <w:rsid w:val="008703AE"/>
    <w:rsid w:val="008B1886"/>
    <w:rsid w:val="008E6E8A"/>
    <w:rsid w:val="00940815"/>
    <w:rsid w:val="00955C17"/>
    <w:rsid w:val="00960371"/>
    <w:rsid w:val="009A2F99"/>
    <w:rsid w:val="009A608A"/>
    <w:rsid w:val="009E7A9F"/>
    <w:rsid w:val="00A010A4"/>
    <w:rsid w:val="00A81B0A"/>
    <w:rsid w:val="00AC6745"/>
    <w:rsid w:val="00AD582A"/>
    <w:rsid w:val="00AE2E86"/>
    <w:rsid w:val="00AE481C"/>
    <w:rsid w:val="00B330B5"/>
    <w:rsid w:val="00B52437"/>
    <w:rsid w:val="00BB22F8"/>
    <w:rsid w:val="00C6239D"/>
    <w:rsid w:val="00C905D8"/>
    <w:rsid w:val="00CA38B6"/>
    <w:rsid w:val="00CA4721"/>
    <w:rsid w:val="00CD3AB7"/>
    <w:rsid w:val="00D27100"/>
    <w:rsid w:val="00DB18CF"/>
    <w:rsid w:val="00DF1219"/>
    <w:rsid w:val="00E14C7F"/>
    <w:rsid w:val="00E2572A"/>
    <w:rsid w:val="00EB326D"/>
    <w:rsid w:val="00EB34C6"/>
    <w:rsid w:val="00EC4626"/>
    <w:rsid w:val="00F21269"/>
    <w:rsid w:val="00F42D3B"/>
    <w:rsid w:val="00F476D1"/>
    <w:rsid w:val="00F63017"/>
    <w:rsid w:val="00F95393"/>
    <w:rsid w:val="00FB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01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7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5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A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B75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72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50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0A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FB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0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385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0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4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53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65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Макс</cp:lastModifiedBy>
  <cp:revision>5</cp:revision>
  <cp:lastPrinted>2023-11-21T13:26:00Z</cp:lastPrinted>
  <dcterms:created xsi:type="dcterms:W3CDTF">2024-03-12T18:32:00Z</dcterms:created>
  <dcterms:modified xsi:type="dcterms:W3CDTF">2024-04-09T11:28:00Z</dcterms:modified>
</cp:coreProperties>
</file>