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0B" w:rsidRPr="004B220B" w:rsidRDefault="000F0B21">
      <w:pPr>
        <w:rPr>
          <w:rFonts w:ascii="Times New Roman" w:hAnsi="Times New Roman" w:cs="Times New Roman"/>
          <w:sz w:val="28"/>
          <w:szCs w:val="28"/>
        </w:rPr>
      </w:pPr>
      <w:r w:rsidRPr="004B220B">
        <w:rPr>
          <w:rFonts w:ascii="Times New Roman" w:hAnsi="Times New Roman" w:cs="Times New Roman"/>
          <w:sz w:val="28"/>
          <w:szCs w:val="28"/>
        </w:rPr>
        <w:t xml:space="preserve">        Мастер-класс на тему </w:t>
      </w:r>
      <w:r w:rsidR="004B220B" w:rsidRPr="004B220B">
        <w:rPr>
          <w:rFonts w:ascii="Times New Roman" w:hAnsi="Times New Roman" w:cs="Times New Roman"/>
          <w:sz w:val="28"/>
          <w:szCs w:val="28"/>
        </w:rPr>
        <w:t>« Объекты нематериального этнокультурного достояния Республики Коми. Критерии</w:t>
      </w:r>
      <w:r w:rsidR="004B220B"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B220B" w:rsidRPr="004B220B">
        <w:rPr>
          <w:rFonts w:ascii="Times New Roman" w:hAnsi="Times New Roman" w:cs="Times New Roman"/>
          <w:sz w:val="28"/>
          <w:szCs w:val="28"/>
        </w:rPr>
        <w:t xml:space="preserve">отбора на примере отбора </w:t>
      </w:r>
      <w:r w:rsidR="004B220B" w:rsidRPr="004B220B">
        <w:rPr>
          <w:rFonts w:ascii="Times New Roman" w:hAnsi="Times New Roman" w:cs="Times New Roman"/>
          <w:sz w:val="28"/>
          <w:szCs w:val="28"/>
          <w:lang w:eastAsia="ru-RU"/>
        </w:rPr>
        <w:t>объекта «</w:t>
      </w:r>
      <w:proofErr w:type="spellStart"/>
      <w:r w:rsidR="004B220B" w:rsidRPr="004B220B">
        <w:rPr>
          <w:rFonts w:ascii="Times New Roman" w:hAnsi="Times New Roman" w:cs="Times New Roman"/>
          <w:sz w:val="28"/>
          <w:szCs w:val="28"/>
          <w:lang w:eastAsia="ru-RU"/>
        </w:rPr>
        <w:t>Мохченская</w:t>
      </w:r>
      <w:proofErr w:type="spellEnd"/>
      <w:r w:rsidR="004B220B" w:rsidRPr="004B220B">
        <w:rPr>
          <w:rFonts w:ascii="Times New Roman" w:hAnsi="Times New Roman" w:cs="Times New Roman"/>
          <w:sz w:val="28"/>
          <w:szCs w:val="28"/>
          <w:lang w:eastAsia="ru-RU"/>
        </w:rPr>
        <w:t xml:space="preserve"> кадриль», включённого в реестр объектов нематериального этнокультурного достояния Республики Коми в 2023 году»</w:t>
      </w:r>
    </w:p>
    <w:p w:rsidR="0063451D" w:rsidRPr="002A304D" w:rsidRDefault="0063451D" w:rsidP="0063451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A304D">
        <w:rPr>
          <w:rFonts w:ascii="Times New Roman" w:hAnsi="Times New Roman" w:cs="Times New Roman"/>
          <w:sz w:val="28"/>
          <w:szCs w:val="28"/>
        </w:rPr>
        <w:t xml:space="preserve">Цель выступления на мастер-классе : </w:t>
      </w:r>
      <w:hyperlink r:id="rId7" w:history="1">
        <w:r w:rsidRPr="002A304D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6 </w:t>
        </w:r>
        <w:proofErr w:type="spellStart"/>
        <w:proofErr w:type="gramStart"/>
        <w:r w:rsidRPr="002A304D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апр</w:t>
        </w:r>
        <w:proofErr w:type="spellEnd"/>
        <w:proofErr w:type="gramEnd"/>
        <w:r w:rsidRPr="002A304D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 2023</w:t>
        </w:r>
      </w:hyperlink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8" w:history="1">
        <w:r w:rsidRPr="002A304D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Центре народного творчества и повышения квалификации</w:t>
        </w:r>
      </w:hyperlink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состоялось заседание Межведомственной рабочей группы по формированию Единого реестра объектов нематериального культурного наследия Республики Коми</w:t>
      </w:r>
    </w:p>
    <w:p w:rsidR="0063451D" w:rsidRPr="002A304D" w:rsidRDefault="0063451D" w:rsidP="0063451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 реестр включаются два новых объекта.</w:t>
      </w:r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Ведущий методист </w:t>
      </w:r>
      <w:hyperlink r:id="rId9" w:history="1">
        <w:r w:rsidRPr="002A304D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Центра народного творчества и повышения квалификации</w:t>
        </w:r>
      </w:hyperlink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Даниил </w:t>
      </w:r>
      <w:proofErr w:type="spellStart"/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>Шомысов</w:t>
      </w:r>
      <w:proofErr w:type="spellEnd"/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обозначил для рассмотрения следующие заявки:</w:t>
      </w:r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gramStart"/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традиционного узорного (писаного) вязания (</w:t>
      </w:r>
      <w:proofErr w:type="spellStart"/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Усть-Цилемский</w:t>
      </w:r>
      <w:proofErr w:type="spellEnd"/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район);</w:t>
      </w:r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Народный праздник «</w:t>
      </w:r>
      <w:proofErr w:type="spellStart"/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Параскева</w:t>
      </w:r>
      <w:proofErr w:type="spellEnd"/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Пятница» в селе </w:t>
      </w:r>
      <w:proofErr w:type="spellStart"/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Туръя</w:t>
      </w:r>
      <w:proofErr w:type="spellEnd"/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Княжпогостский</w:t>
      </w:r>
      <w:proofErr w:type="spellEnd"/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район);</w:t>
      </w:r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Технология приготовления открытого рыбного пирога на пресной ржаной корке (г. Печора);</w:t>
      </w:r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Троицкий обряд «Похороны берёзки» (</w:t>
      </w:r>
      <w:proofErr w:type="spellStart"/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Койгородский</w:t>
      </w:r>
      <w:proofErr w:type="spellEnd"/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район);</w:t>
      </w:r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Кадриль села </w:t>
      </w:r>
      <w:proofErr w:type="spellStart"/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Мохча</w:t>
      </w:r>
      <w:proofErr w:type="spellEnd"/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>Ижемский</w:t>
      </w:r>
      <w:proofErr w:type="spellEnd"/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район).</w:t>
      </w:r>
      <w:proofErr w:type="gramEnd"/>
    </w:p>
    <w:p w:rsidR="0063451D" w:rsidRPr="002A304D" w:rsidRDefault="0063451D" w:rsidP="0063451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Обсудив каждую из заявок группа единогласно решила</w:t>
      </w:r>
      <w:proofErr w:type="gramEnd"/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2023 году работа будет нацелена на включение в реестр следующих объектов: технология традиционного узорного (писаного) вязания (</w:t>
      </w:r>
      <w:proofErr w:type="spellStart"/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Усть-Цилемский</w:t>
      </w:r>
      <w:proofErr w:type="spellEnd"/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 и кадриль села </w:t>
      </w:r>
      <w:proofErr w:type="spellStart"/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Мохча</w:t>
      </w:r>
      <w:proofErr w:type="spellEnd"/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>Ижемский</w:t>
      </w:r>
      <w:proofErr w:type="spellEnd"/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район).</w:t>
      </w:r>
    </w:p>
    <w:p w:rsidR="0063451D" w:rsidRPr="002A304D" w:rsidRDefault="0063451D" w:rsidP="0063451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причин не включения объектов в реестр является неумение оформлять правильно, содержательно, убедительно заявку. [ Приложение 1</w:t>
      </w:r>
      <w:proofErr w:type="gramStart"/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]</w:t>
      </w:r>
      <w:proofErr w:type="gramEnd"/>
    </w:p>
    <w:p w:rsidR="0063451D" w:rsidRPr="002A304D" w:rsidRDefault="0063451D" w:rsidP="0063451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моего выступления – разъяснить значимость конкурса и критерии выбора объекта на примере заявки на объект «</w:t>
      </w:r>
      <w:proofErr w:type="spellStart"/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Мохченская</w:t>
      </w:r>
      <w:proofErr w:type="spellEnd"/>
      <w:r w:rsidRP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кадриль».</w:t>
      </w:r>
      <w:r w:rsidR="002A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Разучить отдельные фигуры танца.</w:t>
      </w:r>
    </w:p>
    <w:p w:rsidR="000F0B21" w:rsidRPr="000F0B21" w:rsidRDefault="004B220B" w:rsidP="0012593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Конспект</w:t>
      </w:r>
    </w:p>
    <w:p w:rsidR="004B220B" w:rsidRPr="004B220B" w:rsidRDefault="00514248" w:rsidP="004B220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32"/>
        </w:rPr>
        <w:t xml:space="preserve">      </w:t>
      </w:r>
      <w:r w:rsidR="00033C99" w:rsidRPr="004B220B">
        <w:rPr>
          <w:rFonts w:ascii="Times New Roman" w:hAnsi="Times New Roman" w:cs="Times New Roman"/>
          <w:sz w:val="28"/>
          <w:szCs w:val="28"/>
          <w:lang w:eastAsia="ru-RU"/>
        </w:rPr>
        <w:t>В </w:t>
      </w:r>
      <w:hyperlink r:id="rId10" w:history="1">
        <w:r w:rsidR="00033C99" w:rsidRPr="004B220B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Центре народного творчества и повышения квалификации</w:t>
        </w:r>
      </w:hyperlink>
      <w:r w:rsidR="00033C99" w:rsidRPr="004B220B">
        <w:rPr>
          <w:rFonts w:ascii="Times New Roman" w:hAnsi="Times New Roman" w:cs="Times New Roman"/>
          <w:sz w:val="28"/>
          <w:szCs w:val="28"/>
          <w:lang w:eastAsia="ru-RU"/>
        </w:rPr>
        <w:t xml:space="preserve"> продолжается заявочная кампания по выявлению и </w:t>
      </w:r>
      <w:r w:rsidR="00033C99" w:rsidRPr="004B220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включению в реестр новых объектов нематериального этнокультурного достояния.</w:t>
      </w:r>
    </w:p>
    <w:p w:rsidR="004B220B" w:rsidRPr="004B220B" w:rsidRDefault="004B220B" w:rsidP="004B22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B220B">
        <w:rPr>
          <w:rFonts w:ascii="Times New Roman" w:hAnsi="Times New Roman" w:cs="Times New Roman"/>
          <w:sz w:val="28"/>
          <w:szCs w:val="28"/>
        </w:rPr>
        <w:t>Реестр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представляет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собой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единую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систему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записей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о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составе,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характеристиках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объектов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нематериального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этнокультурного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достояния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Республики</w:t>
      </w:r>
      <w:r w:rsidRPr="004B220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Коми.</w:t>
      </w:r>
    </w:p>
    <w:p w:rsidR="00033C99" w:rsidRPr="004B220B" w:rsidRDefault="00033C99" w:rsidP="004B220B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4B2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220B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4B220B">
        <w:rPr>
          <w:rFonts w:ascii="Times New Roman" w:hAnsi="Times New Roman" w:cs="Times New Roman"/>
          <w:sz w:val="28"/>
          <w:szCs w:val="28"/>
          <w:lang w:eastAsia="ru-RU"/>
        </w:rPr>
        <w:t xml:space="preserve">Нематериальное этнокультурное достояние является одним из приоритетных направлений государственной культурной политики. В начале февраля Правительство России утвердило Концепцию сохранения и развития нематериального этнокультурного достояния до 2030 года. Документ предусматривает создание условий для сохранения, изучения и популяризации традиционной культуры, а также необходимость организации системной работы по выявлению, сохранению и изучению нематериального этнокультурного достояния. </w:t>
      </w:r>
    </w:p>
    <w:p w:rsidR="004B220B" w:rsidRDefault="00033C99" w:rsidP="004B220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B220B">
        <w:rPr>
          <w:rFonts w:ascii="Times New Roman" w:hAnsi="Times New Roman" w:cs="Times New Roman"/>
          <w:sz w:val="28"/>
          <w:szCs w:val="28"/>
          <w:lang w:eastAsia="ru-RU"/>
        </w:rPr>
        <w:t xml:space="preserve">    Оператором Единого реестра нематериального этнокультурного достояния Республики Коми является </w:t>
      </w:r>
      <w:hyperlink r:id="rId11" w:history="1">
        <w:r w:rsidRPr="004B220B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Центр народного творчества и повышения квалификации</w:t>
        </w:r>
      </w:hyperlink>
      <w:r w:rsidRPr="004B220B">
        <w:rPr>
          <w:rFonts w:ascii="Times New Roman" w:hAnsi="Times New Roman" w:cs="Times New Roman"/>
          <w:sz w:val="28"/>
          <w:szCs w:val="28"/>
          <w:lang w:eastAsia="ru-RU"/>
        </w:rPr>
        <w:t>, при котором создана Межведомственная рабочая группа по формированию реестра.</w:t>
      </w:r>
    </w:p>
    <w:p w:rsidR="004B220B" w:rsidRPr="004B220B" w:rsidRDefault="004B220B" w:rsidP="004B220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B220B">
        <w:rPr>
          <w:rFonts w:ascii="Times New Roman" w:hAnsi="Times New Roman" w:cs="Times New Roman"/>
          <w:sz w:val="28"/>
          <w:szCs w:val="28"/>
          <w:lang w:eastAsia="ru-RU"/>
        </w:rPr>
        <w:t xml:space="preserve">      В Межведомственную рабочую группу по формированию </w:t>
      </w:r>
      <w:proofErr w:type="gramStart"/>
      <w:r w:rsidRPr="004B220B">
        <w:rPr>
          <w:rFonts w:ascii="Times New Roman" w:hAnsi="Times New Roman" w:cs="Times New Roman"/>
          <w:sz w:val="28"/>
          <w:szCs w:val="28"/>
          <w:lang w:eastAsia="ru-RU"/>
        </w:rPr>
        <w:t>Единого</w:t>
      </w:r>
      <w:proofErr w:type="gramEnd"/>
      <w:r w:rsidRPr="004B220B">
        <w:rPr>
          <w:rFonts w:ascii="Times New Roman" w:hAnsi="Times New Roman" w:cs="Times New Roman"/>
          <w:sz w:val="28"/>
          <w:szCs w:val="28"/>
          <w:lang w:eastAsia="ru-RU"/>
        </w:rPr>
        <w:t xml:space="preserve"> реестра объектов нематериального этнокультурного достояния  Республики Коми входят методисты </w:t>
      </w:r>
      <w:hyperlink r:id="rId12" w:history="1">
        <w:r w:rsidRPr="004B220B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Центра народного творчества и повышения квалификации</w:t>
        </w:r>
      </w:hyperlink>
      <w:r w:rsidRPr="004B220B">
        <w:rPr>
          <w:rFonts w:ascii="Times New Roman" w:hAnsi="Times New Roman" w:cs="Times New Roman"/>
          <w:sz w:val="28"/>
          <w:szCs w:val="28"/>
          <w:lang w:eastAsia="ru-RU"/>
        </w:rPr>
        <w:t>, сотрудники </w:t>
      </w:r>
      <w:hyperlink r:id="rId13" w:history="1">
        <w:r w:rsidRPr="004B220B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СГУ имени Питирима Сорокина</w:t>
        </w:r>
      </w:hyperlink>
      <w:r w:rsidRPr="004B220B">
        <w:rPr>
          <w:rFonts w:ascii="Times New Roman" w:hAnsi="Times New Roman" w:cs="Times New Roman"/>
          <w:sz w:val="28"/>
          <w:szCs w:val="28"/>
          <w:lang w:eastAsia="ru-RU"/>
        </w:rPr>
        <w:t> и </w:t>
      </w:r>
      <w:hyperlink r:id="rId14" w:history="1">
        <w:r w:rsidRPr="004B220B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Института языка, литературы и истории Коми научного центра Уральского отделения Российской Академии наук</w:t>
        </w:r>
      </w:hyperlink>
      <w:r w:rsidRPr="004B220B">
        <w:rPr>
          <w:rFonts w:ascii="Times New Roman" w:hAnsi="Times New Roman" w:cs="Times New Roman"/>
          <w:sz w:val="28"/>
          <w:szCs w:val="28"/>
          <w:lang w:eastAsia="ru-RU"/>
        </w:rPr>
        <w:t>, специалисты республиканских учреждений культуры и искусства, </w:t>
      </w:r>
      <w:hyperlink r:id="rId15" w:history="1">
        <w:r w:rsidRPr="004B220B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Финно-угорского культурного центра Российской Федерации</w:t>
        </w:r>
      </w:hyperlink>
      <w:r w:rsidRPr="004B220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B220B" w:rsidRDefault="004B220B" w:rsidP="004B22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4B220B">
        <w:rPr>
          <w:rFonts w:ascii="Times New Roman" w:hAnsi="Times New Roman" w:cs="Times New Roman"/>
          <w:sz w:val="28"/>
          <w:szCs w:val="28"/>
          <w:lang w:eastAsia="ru-RU"/>
        </w:rPr>
        <w:t xml:space="preserve">Межведомственная рабочая группа собирается дважды в году: весной — обсудить поступившие заявки на включение в Единый реестр объектов </w:t>
      </w:r>
      <w:r w:rsidRPr="004B220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нематериального этнокультурного достояния  Коми, осенью — принять решение по включению новых объектов в реестр.</w:t>
      </w:r>
    </w:p>
    <w:p w:rsidR="004B220B" w:rsidRPr="004B220B" w:rsidRDefault="004B220B" w:rsidP="004B22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33C99" w:rsidRPr="004B220B">
        <w:rPr>
          <w:rFonts w:ascii="Times New Roman" w:hAnsi="Times New Roman" w:cs="Times New Roman"/>
          <w:sz w:val="28"/>
          <w:szCs w:val="28"/>
        </w:rPr>
        <w:t xml:space="preserve">   </w:t>
      </w:r>
      <w:r w:rsidR="00033C99" w:rsidRPr="004B220B">
        <w:rPr>
          <w:rFonts w:ascii="Times New Roman" w:hAnsi="Times New Roman" w:cs="Times New Roman"/>
          <w:sz w:val="28"/>
          <w:szCs w:val="28"/>
          <w:lang w:eastAsia="ru-RU"/>
        </w:rPr>
        <w:t>Объекты — это эпические, сказочные, фольклорные, песенные, танцевальные и обрядово-ритуальные традиции, народные технологии и знания, декоративно-прикладное творчество.</w:t>
      </w:r>
    </w:p>
    <w:p w:rsidR="004B220B" w:rsidRPr="004B220B" w:rsidRDefault="004B220B" w:rsidP="004B22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</w:t>
      </w:r>
      <w:r w:rsidRPr="004B220B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4B220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pacing w:val="-1"/>
          <w:sz w:val="28"/>
          <w:szCs w:val="28"/>
        </w:rPr>
        <w:t>объектам</w:t>
      </w:r>
      <w:r w:rsidRPr="004B220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pacing w:val="-1"/>
          <w:sz w:val="28"/>
          <w:szCs w:val="28"/>
        </w:rPr>
        <w:t>нематериального</w:t>
      </w:r>
      <w:r w:rsidRPr="004B220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pacing w:val="-1"/>
          <w:sz w:val="28"/>
          <w:szCs w:val="28"/>
        </w:rPr>
        <w:t>этнокультурного</w:t>
      </w:r>
      <w:r w:rsidRPr="004B220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достояния</w:t>
      </w:r>
      <w:r w:rsidRPr="004B220B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относятся: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эпические, сказочные, фольклорные 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традиции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и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формы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их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выражения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на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русском</w:t>
      </w:r>
      <w:r w:rsidRPr="004B220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языке,</w:t>
      </w:r>
      <w:r w:rsidRPr="004B220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языках</w:t>
      </w:r>
      <w:r w:rsidRPr="004B220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и</w:t>
      </w:r>
      <w:r w:rsidRPr="004B22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диалектах</w:t>
      </w:r>
      <w:r w:rsidRPr="004B220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народов</w:t>
      </w:r>
      <w:r w:rsidRPr="004B220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Российской</w:t>
      </w:r>
      <w:r w:rsidRPr="004B220B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Федерации;</w:t>
      </w:r>
    </w:p>
    <w:p w:rsidR="004B220B" w:rsidRPr="004B220B" w:rsidRDefault="004B220B" w:rsidP="004B22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220B">
        <w:rPr>
          <w:rFonts w:ascii="Times New Roman" w:hAnsi="Times New Roman" w:cs="Times New Roman"/>
          <w:sz w:val="28"/>
          <w:szCs w:val="28"/>
        </w:rPr>
        <w:t>формы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традиционного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исполнительского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искусства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(словесного,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вокального,</w:t>
      </w:r>
      <w:r w:rsidRPr="004B220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инструментального,</w:t>
      </w:r>
      <w:r w:rsidRPr="004B22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хореографического);</w:t>
      </w:r>
    </w:p>
    <w:p w:rsidR="004B220B" w:rsidRPr="004B220B" w:rsidRDefault="004B220B" w:rsidP="004B22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220B">
        <w:rPr>
          <w:rFonts w:ascii="Times New Roman" w:hAnsi="Times New Roman" w:cs="Times New Roman"/>
          <w:sz w:val="28"/>
          <w:szCs w:val="28"/>
        </w:rPr>
        <w:t>традиции, выраженные в обрядах, празднествах, обычаях, игрищах и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других</w:t>
      </w:r>
      <w:r w:rsidRPr="004B220B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формах</w:t>
      </w:r>
      <w:r w:rsidRPr="004B220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народной</w:t>
      </w:r>
      <w:r w:rsidRPr="004B220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культуры;</w:t>
      </w:r>
    </w:p>
    <w:p w:rsidR="004B220B" w:rsidRPr="004B220B" w:rsidRDefault="004B220B" w:rsidP="004B22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220B">
        <w:rPr>
          <w:rFonts w:ascii="Times New Roman" w:hAnsi="Times New Roman" w:cs="Times New Roman"/>
          <w:sz w:val="28"/>
          <w:szCs w:val="28"/>
        </w:rPr>
        <w:t>знания, выраженные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в объективной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форме,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технологии,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навыки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и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формы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их представления, связанные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с укладами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жизни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и традиционными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ремеслами, реализующиеся в исторически сложившихся сюжетах и образах и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стилистике</w:t>
      </w:r>
      <w:r w:rsidRPr="004B220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их</w:t>
      </w:r>
      <w:r w:rsidRPr="004B22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воплощения,</w:t>
      </w:r>
      <w:r w:rsidRPr="004B220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существующих</w:t>
      </w:r>
      <w:r w:rsidRPr="004B220B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на</w:t>
      </w:r>
      <w:r w:rsidRPr="004B22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определенной</w:t>
      </w:r>
      <w:r w:rsidRPr="004B220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территории;</w:t>
      </w:r>
    </w:p>
    <w:p w:rsidR="004B220B" w:rsidRPr="004B220B" w:rsidRDefault="004B220B" w:rsidP="004B22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220B">
        <w:rPr>
          <w:rFonts w:ascii="Times New Roman" w:hAnsi="Times New Roman" w:cs="Times New Roman"/>
          <w:sz w:val="28"/>
          <w:szCs w:val="28"/>
        </w:rPr>
        <w:t>иные</w:t>
      </w:r>
      <w:r w:rsidRPr="004B220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объекты</w:t>
      </w:r>
      <w:r w:rsidRPr="004B220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нематериального</w:t>
      </w:r>
      <w:r w:rsidRPr="004B22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этнокультурного</w:t>
      </w:r>
      <w:r w:rsidRPr="004B22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достояния.</w:t>
      </w:r>
    </w:p>
    <w:p w:rsidR="00033C99" w:rsidRPr="004B220B" w:rsidRDefault="0063451D" w:rsidP="004B220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033C99" w:rsidRPr="004B220B">
        <w:rPr>
          <w:rFonts w:ascii="Times New Roman" w:hAnsi="Times New Roman" w:cs="Times New Roman"/>
          <w:sz w:val="28"/>
          <w:szCs w:val="28"/>
          <w:lang w:eastAsia="ru-RU"/>
        </w:rPr>
        <w:t>В настоящее время в реестре 39 объектов</w:t>
      </w:r>
      <w:r w:rsidR="00103571">
        <w:rPr>
          <w:rFonts w:ascii="Times New Roman" w:hAnsi="Times New Roman" w:cs="Times New Roman"/>
          <w:sz w:val="28"/>
          <w:szCs w:val="28"/>
          <w:lang w:eastAsia="ru-RU"/>
        </w:rPr>
        <w:t xml:space="preserve"> [Прил.1</w:t>
      </w:r>
      <w:r>
        <w:rPr>
          <w:rFonts w:ascii="Times New Roman" w:hAnsi="Times New Roman" w:cs="Times New Roman"/>
          <w:sz w:val="28"/>
          <w:szCs w:val="28"/>
          <w:lang w:eastAsia="ru-RU"/>
        </w:rPr>
        <w:t>]</w:t>
      </w:r>
      <w:r w:rsidR="00033C99" w:rsidRPr="004B220B">
        <w:rPr>
          <w:rFonts w:ascii="Times New Roman" w:hAnsi="Times New Roman" w:cs="Times New Roman"/>
          <w:sz w:val="28"/>
          <w:szCs w:val="28"/>
          <w:lang w:eastAsia="ru-RU"/>
        </w:rPr>
        <w:t xml:space="preserve"> нематериального этнокультурного достояния Республики Коми. </w:t>
      </w:r>
    </w:p>
    <w:p w:rsidR="004B220B" w:rsidRPr="00F8583E" w:rsidRDefault="00033C99" w:rsidP="004B220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B220B">
        <w:rPr>
          <w:rFonts w:ascii="Times New Roman" w:hAnsi="Times New Roman" w:cs="Times New Roman"/>
          <w:sz w:val="28"/>
          <w:szCs w:val="28"/>
          <w:lang w:eastAsia="ru-RU"/>
        </w:rPr>
        <w:t xml:space="preserve">   Самыми известными из них являются праздничные комплексы «Луд» (</w:t>
      </w:r>
      <w:proofErr w:type="spellStart"/>
      <w:r w:rsidRPr="004B220B">
        <w:rPr>
          <w:rFonts w:ascii="Times New Roman" w:hAnsi="Times New Roman" w:cs="Times New Roman"/>
          <w:sz w:val="28"/>
          <w:szCs w:val="28"/>
          <w:lang w:eastAsia="ru-RU"/>
        </w:rPr>
        <w:t>Ижемский</w:t>
      </w:r>
      <w:proofErr w:type="spellEnd"/>
      <w:r w:rsidRPr="004B220B">
        <w:rPr>
          <w:rFonts w:ascii="Times New Roman" w:hAnsi="Times New Roman" w:cs="Times New Roman"/>
          <w:sz w:val="28"/>
          <w:szCs w:val="28"/>
          <w:lang w:eastAsia="ru-RU"/>
        </w:rPr>
        <w:t xml:space="preserve"> район) и «Горка» (</w:t>
      </w:r>
      <w:proofErr w:type="spellStart"/>
      <w:r w:rsidRPr="004B220B">
        <w:rPr>
          <w:rFonts w:ascii="Times New Roman" w:hAnsi="Times New Roman" w:cs="Times New Roman"/>
          <w:sz w:val="28"/>
          <w:szCs w:val="28"/>
          <w:lang w:eastAsia="ru-RU"/>
        </w:rPr>
        <w:t>Усть-Цилемский</w:t>
      </w:r>
      <w:proofErr w:type="spellEnd"/>
      <w:r w:rsidRPr="004B220B">
        <w:rPr>
          <w:rFonts w:ascii="Times New Roman" w:hAnsi="Times New Roman" w:cs="Times New Roman"/>
          <w:sz w:val="28"/>
          <w:szCs w:val="28"/>
          <w:lang w:eastAsia="ru-RU"/>
        </w:rPr>
        <w:t xml:space="preserve"> район). В конце 2023 года в реестр внесены два новых объекта: «Узорное вязание Усть-Цильмы» и «</w:t>
      </w:r>
      <w:proofErr w:type="spellStart"/>
      <w:r w:rsidRPr="004B220B">
        <w:rPr>
          <w:rFonts w:ascii="Times New Roman" w:hAnsi="Times New Roman" w:cs="Times New Roman"/>
          <w:sz w:val="28"/>
          <w:szCs w:val="28"/>
          <w:lang w:eastAsia="ru-RU"/>
        </w:rPr>
        <w:t>Мохченская</w:t>
      </w:r>
      <w:proofErr w:type="spellEnd"/>
      <w:r w:rsidRPr="004B220B">
        <w:rPr>
          <w:rFonts w:ascii="Times New Roman" w:hAnsi="Times New Roman" w:cs="Times New Roman"/>
          <w:sz w:val="28"/>
          <w:szCs w:val="28"/>
          <w:lang w:eastAsia="ru-RU"/>
        </w:rPr>
        <w:t xml:space="preserve"> кадриль». </w:t>
      </w:r>
      <w:r w:rsidRPr="004B220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F1708" w:rsidRPr="00F8583E">
        <w:rPr>
          <w:rFonts w:ascii="Times New Roman" w:hAnsi="Times New Roman" w:cs="Times New Roman"/>
          <w:sz w:val="28"/>
          <w:szCs w:val="28"/>
        </w:rPr>
        <w:t xml:space="preserve">    </w:t>
      </w:r>
      <w:r w:rsidR="004B220B" w:rsidRPr="00F8583E">
        <w:rPr>
          <w:rFonts w:ascii="Times New Roman" w:hAnsi="Times New Roman" w:cs="Times New Roman"/>
          <w:sz w:val="28"/>
          <w:szCs w:val="28"/>
          <w:lang w:eastAsia="ru-RU"/>
        </w:rPr>
        <w:t xml:space="preserve">   Заявителем  объекта может выступить каждый желающий.</w:t>
      </w:r>
    </w:p>
    <w:p w:rsidR="004B220B" w:rsidRPr="00F8583E" w:rsidRDefault="004B220B" w:rsidP="004B22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583E">
        <w:rPr>
          <w:rFonts w:ascii="Times New Roman" w:hAnsi="Times New Roman" w:cs="Times New Roman"/>
          <w:w w:val="95"/>
          <w:sz w:val="28"/>
          <w:szCs w:val="28"/>
        </w:rPr>
        <w:t>Заявление</w:t>
      </w:r>
      <w:r w:rsidR="00103571" w:rsidRPr="00F8583E">
        <w:rPr>
          <w:rFonts w:ascii="Times New Roman" w:hAnsi="Times New Roman" w:cs="Times New Roman"/>
          <w:w w:val="95"/>
          <w:sz w:val="28"/>
          <w:szCs w:val="28"/>
        </w:rPr>
        <w:t xml:space="preserve"> [</w:t>
      </w:r>
      <w:r w:rsidR="00F8583E">
        <w:rPr>
          <w:rFonts w:ascii="Times New Roman" w:hAnsi="Times New Roman" w:cs="Times New Roman"/>
          <w:w w:val="95"/>
          <w:sz w:val="28"/>
          <w:szCs w:val="28"/>
        </w:rPr>
        <w:t>Прил.2</w:t>
      </w:r>
      <w:proofErr w:type="gramStart"/>
      <w:r w:rsidR="00F8583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103571" w:rsidRPr="00F8583E">
        <w:rPr>
          <w:rFonts w:ascii="Times New Roman" w:hAnsi="Times New Roman" w:cs="Times New Roman"/>
          <w:w w:val="95"/>
          <w:sz w:val="28"/>
          <w:szCs w:val="28"/>
        </w:rPr>
        <w:t>]</w:t>
      </w:r>
      <w:proofErr w:type="gramEnd"/>
      <w:r w:rsidRPr="00F8583E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F8583E">
        <w:rPr>
          <w:rFonts w:ascii="Times New Roman" w:hAnsi="Times New Roman" w:cs="Times New Roman"/>
          <w:w w:val="95"/>
          <w:sz w:val="28"/>
          <w:szCs w:val="28"/>
        </w:rPr>
        <w:t>должно</w:t>
      </w:r>
      <w:r w:rsidRPr="00F8583E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F8583E">
        <w:rPr>
          <w:rFonts w:ascii="Times New Roman" w:hAnsi="Times New Roman" w:cs="Times New Roman"/>
          <w:w w:val="95"/>
          <w:sz w:val="28"/>
          <w:szCs w:val="28"/>
        </w:rPr>
        <w:t>содержать</w:t>
      </w:r>
      <w:r w:rsidRPr="00F8583E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F8583E">
        <w:rPr>
          <w:rFonts w:ascii="Times New Roman" w:hAnsi="Times New Roman" w:cs="Times New Roman"/>
          <w:w w:val="95"/>
          <w:sz w:val="28"/>
          <w:szCs w:val="28"/>
        </w:rPr>
        <w:t>следующие</w:t>
      </w:r>
      <w:r w:rsidRPr="00F8583E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F8583E">
        <w:rPr>
          <w:rFonts w:ascii="Times New Roman" w:hAnsi="Times New Roman" w:cs="Times New Roman"/>
          <w:w w:val="95"/>
          <w:sz w:val="28"/>
          <w:szCs w:val="28"/>
        </w:rPr>
        <w:t>сведения:</w:t>
      </w:r>
    </w:p>
    <w:p w:rsidR="004B220B" w:rsidRPr="00F8583E" w:rsidRDefault="004B220B" w:rsidP="004B22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583E">
        <w:rPr>
          <w:rFonts w:ascii="Times New Roman" w:hAnsi="Times New Roman" w:cs="Times New Roman"/>
          <w:w w:val="90"/>
          <w:sz w:val="28"/>
          <w:szCs w:val="28"/>
        </w:rPr>
        <w:lastRenderedPageBreak/>
        <w:t>—</w:t>
      </w:r>
      <w:r w:rsidRPr="00F8583E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F8583E">
        <w:rPr>
          <w:rFonts w:ascii="Times New Roman" w:hAnsi="Times New Roman" w:cs="Times New Roman"/>
          <w:sz w:val="28"/>
          <w:szCs w:val="28"/>
        </w:rPr>
        <w:t>название</w:t>
      </w:r>
      <w:r w:rsidRPr="00F85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583E">
        <w:rPr>
          <w:rFonts w:ascii="Times New Roman" w:hAnsi="Times New Roman" w:cs="Times New Roman"/>
          <w:sz w:val="28"/>
          <w:szCs w:val="28"/>
        </w:rPr>
        <w:t>объекта</w:t>
      </w:r>
      <w:r w:rsidRPr="00F85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583E">
        <w:rPr>
          <w:rFonts w:ascii="Times New Roman" w:hAnsi="Times New Roman" w:cs="Times New Roman"/>
          <w:sz w:val="28"/>
          <w:szCs w:val="28"/>
        </w:rPr>
        <w:t>нематериального</w:t>
      </w:r>
      <w:r w:rsidRPr="00F85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583E">
        <w:rPr>
          <w:rFonts w:ascii="Times New Roman" w:hAnsi="Times New Roman" w:cs="Times New Roman"/>
          <w:sz w:val="28"/>
          <w:szCs w:val="28"/>
        </w:rPr>
        <w:t>этнокультурного</w:t>
      </w:r>
      <w:r w:rsidRPr="00F85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583E">
        <w:rPr>
          <w:rFonts w:ascii="Times New Roman" w:hAnsi="Times New Roman" w:cs="Times New Roman"/>
          <w:sz w:val="28"/>
          <w:szCs w:val="28"/>
        </w:rPr>
        <w:t>достояния</w:t>
      </w:r>
      <w:r w:rsidRPr="00F858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583E">
        <w:rPr>
          <w:rFonts w:ascii="Times New Roman" w:hAnsi="Times New Roman" w:cs="Times New Roman"/>
          <w:sz w:val="28"/>
          <w:szCs w:val="28"/>
        </w:rPr>
        <w:t>Республики</w:t>
      </w:r>
      <w:r w:rsidRPr="00F8583E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8583E">
        <w:rPr>
          <w:rFonts w:ascii="Times New Roman" w:hAnsi="Times New Roman" w:cs="Times New Roman"/>
          <w:sz w:val="28"/>
          <w:szCs w:val="28"/>
        </w:rPr>
        <w:t>Коми;</w:t>
      </w:r>
    </w:p>
    <w:p w:rsidR="004B220B" w:rsidRPr="00F8583E" w:rsidRDefault="004B220B" w:rsidP="004B22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583E">
        <w:rPr>
          <w:rFonts w:ascii="Times New Roman" w:hAnsi="Times New Roman" w:cs="Times New Roman"/>
          <w:w w:val="95"/>
          <w:sz w:val="28"/>
          <w:szCs w:val="28"/>
        </w:rPr>
        <w:t>характеристику</w:t>
      </w:r>
      <w:r w:rsidRPr="00F8583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F8583E">
        <w:rPr>
          <w:rFonts w:ascii="Times New Roman" w:hAnsi="Times New Roman" w:cs="Times New Roman"/>
          <w:w w:val="95"/>
          <w:sz w:val="28"/>
          <w:szCs w:val="28"/>
        </w:rPr>
        <w:t>объекта</w:t>
      </w:r>
      <w:r w:rsidRPr="00F8583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F8583E">
        <w:rPr>
          <w:rFonts w:ascii="Times New Roman" w:hAnsi="Times New Roman" w:cs="Times New Roman"/>
          <w:w w:val="95"/>
          <w:sz w:val="28"/>
          <w:szCs w:val="28"/>
        </w:rPr>
        <w:t>нематериального этнокультурного достояния</w:t>
      </w:r>
      <w:r w:rsidRPr="00F8583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F8583E">
        <w:rPr>
          <w:rFonts w:ascii="Times New Roman" w:hAnsi="Times New Roman" w:cs="Times New Roman"/>
          <w:sz w:val="28"/>
          <w:szCs w:val="28"/>
        </w:rPr>
        <w:t>Республики</w:t>
      </w:r>
      <w:r w:rsidRPr="00F8583E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F8583E">
        <w:rPr>
          <w:rFonts w:ascii="Times New Roman" w:hAnsi="Times New Roman" w:cs="Times New Roman"/>
          <w:sz w:val="28"/>
          <w:szCs w:val="28"/>
        </w:rPr>
        <w:t>Коми;</w:t>
      </w:r>
    </w:p>
    <w:p w:rsidR="004B220B" w:rsidRPr="00F8583E" w:rsidRDefault="004B220B" w:rsidP="004B22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583E">
        <w:rPr>
          <w:rFonts w:ascii="Times New Roman" w:hAnsi="Times New Roman" w:cs="Times New Roman"/>
          <w:w w:val="95"/>
          <w:sz w:val="28"/>
          <w:szCs w:val="28"/>
        </w:rPr>
        <w:t>обоснование</w:t>
      </w:r>
      <w:r w:rsidRPr="00F8583E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F8583E">
        <w:rPr>
          <w:rFonts w:ascii="Times New Roman" w:hAnsi="Times New Roman" w:cs="Times New Roman"/>
          <w:w w:val="95"/>
          <w:sz w:val="28"/>
          <w:szCs w:val="28"/>
        </w:rPr>
        <w:t>необходимости</w:t>
      </w:r>
      <w:r w:rsidRPr="00F8583E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F8583E">
        <w:rPr>
          <w:rFonts w:ascii="Times New Roman" w:hAnsi="Times New Roman" w:cs="Times New Roman"/>
          <w:w w:val="95"/>
          <w:sz w:val="28"/>
          <w:szCs w:val="28"/>
        </w:rPr>
        <w:t>включения</w:t>
      </w:r>
      <w:r w:rsidRPr="00F8583E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F8583E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F8583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F8583E">
        <w:rPr>
          <w:rFonts w:ascii="Times New Roman" w:hAnsi="Times New Roman" w:cs="Times New Roman"/>
          <w:w w:val="95"/>
          <w:sz w:val="28"/>
          <w:szCs w:val="28"/>
        </w:rPr>
        <w:t>Реестр.</w:t>
      </w:r>
    </w:p>
    <w:p w:rsidR="004B220B" w:rsidRPr="004B220B" w:rsidRDefault="004B220B" w:rsidP="004B220B">
      <w:pPr>
        <w:spacing w:line="360" w:lineRule="auto"/>
        <w:rPr>
          <w:rFonts w:ascii="Times New Roman" w:hAnsi="Times New Roman" w:cs="Times New Roman"/>
          <w:w w:val="95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 xml:space="preserve">      </w:t>
      </w:r>
      <w:r w:rsidRPr="004B220B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4B220B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w w:val="95"/>
          <w:sz w:val="28"/>
          <w:szCs w:val="28"/>
        </w:rPr>
        <w:t>заявлению</w:t>
      </w:r>
      <w:r w:rsidRPr="004B220B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w w:val="95"/>
          <w:sz w:val="28"/>
          <w:szCs w:val="28"/>
        </w:rPr>
        <w:t>могут</w:t>
      </w:r>
      <w:r w:rsidRPr="004B220B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w w:val="95"/>
          <w:sz w:val="28"/>
          <w:szCs w:val="28"/>
        </w:rPr>
        <w:t>прилагаться</w:t>
      </w:r>
      <w:r w:rsidRPr="004B220B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w w:val="95"/>
          <w:sz w:val="28"/>
          <w:szCs w:val="28"/>
        </w:rPr>
        <w:t>иные</w:t>
      </w:r>
      <w:r w:rsidRPr="004B220B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w w:val="95"/>
          <w:sz w:val="28"/>
          <w:szCs w:val="28"/>
        </w:rPr>
        <w:t>информационно-аналитические</w:t>
      </w:r>
      <w:r w:rsidRPr="004B220B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материалы,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аудио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- и видеозаписи,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CD-диски,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иллюстрирующие объект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w w:val="95"/>
          <w:sz w:val="28"/>
          <w:szCs w:val="28"/>
        </w:rPr>
        <w:t>нематериального</w:t>
      </w:r>
      <w:r w:rsidRPr="004B220B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w w:val="95"/>
          <w:sz w:val="28"/>
          <w:szCs w:val="28"/>
        </w:rPr>
        <w:t>этнокультурного</w:t>
      </w:r>
      <w:r w:rsidRPr="004B220B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w w:val="95"/>
          <w:sz w:val="28"/>
          <w:szCs w:val="28"/>
        </w:rPr>
        <w:t>достояния</w:t>
      </w:r>
      <w:r w:rsidRPr="004B220B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w w:val="95"/>
          <w:sz w:val="28"/>
          <w:szCs w:val="28"/>
        </w:rPr>
        <w:t>Республики</w:t>
      </w:r>
      <w:r w:rsidRPr="004B220B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w w:val="95"/>
          <w:sz w:val="28"/>
          <w:szCs w:val="28"/>
        </w:rPr>
        <w:t>Коми.</w:t>
      </w:r>
    </w:p>
    <w:p w:rsidR="004B220B" w:rsidRPr="004B220B" w:rsidRDefault="004B220B" w:rsidP="004B22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220B">
        <w:rPr>
          <w:rFonts w:ascii="Times New Roman" w:hAnsi="Times New Roman" w:cs="Times New Roman"/>
          <w:sz w:val="28"/>
          <w:szCs w:val="28"/>
        </w:rPr>
        <w:t xml:space="preserve">    </w:t>
      </w:r>
      <w:r w:rsidRPr="004B2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Критериями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отбора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объектов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нематериального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этнокультурного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достояния</w:t>
      </w:r>
      <w:r w:rsidRPr="004B220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Республики</w:t>
      </w:r>
      <w:r w:rsidRPr="004B220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Коми</w:t>
      </w:r>
      <w:r w:rsidRPr="004B220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для</w:t>
      </w:r>
      <w:r w:rsidRPr="004B220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включения</w:t>
      </w:r>
      <w:r w:rsidRPr="004B220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в</w:t>
      </w:r>
      <w:r w:rsidRPr="004B22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Реестр</w:t>
      </w:r>
      <w:r w:rsidRPr="004B220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являются:</w:t>
      </w:r>
    </w:p>
    <w:p w:rsidR="004B220B" w:rsidRPr="004B220B" w:rsidRDefault="004B220B" w:rsidP="004B22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220B">
        <w:rPr>
          <w:rFonts w:ascii="Times New Roman" w:hAnsi="Times New Roman" w:cs="Times New Roman"/>
          <w:sz w:val="28"/>
          <w:szCs w:val="28"/>
        </w:rPr>
        <w:t>историческая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и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культурная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значимость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для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населения,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проживающего</w:t>
      </w:r>
      <w:r w:rsidRPr="004B220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на территории</w:t>
      </w:r>
      <w:r w:rsidRPr="004B220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Республики</w:t>
      </w:r>
      <w:r w:rsidRPr="004B220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Коми;</w:t>
      </w:r>
    </w:p>
    <w:p w:rsidR="004B220B" w:rsidRPr="004B220B" w:rsidRDefault="004B220B" w:rsidP="004B22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220B">
        <w:rPr>
          <w:rFonts w:ascii="Times New Roman" w:hAnsi="Times New Roman" w:cs="Times New Roman"/>
          <w:sz w:val="28"/>
          <w:szCs w:val="28"/>
        </w:rPr>
        <w:t>уникальность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B220B">
        <w:rPr>
          <w:rFonts w:ascii="Times New Roman" w:hAnsi="Times New Roman" w:cs="Times New Roman"/>
          <w:sz w:val="28"/>
          <w:szCs w:val="28"/>
        </w:rPr>
        <w:t>единственный</w:t>
      </w:r>
      <w:proofErr w:type="gramEnd"/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в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своем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роде,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имеющий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высокую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художественную</w:t>
      </w:r>
      <w:r w:rsidRPr="004B22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ценность);</w:t>
      </w:r>
    </w:p>
    <w:p w:rsidR="004B220B" w:rsidRPr="004B220B" w:rsidRDefault="004B220B" w:rsidP="004B22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220B">
        <w:rPr>
          <w:rFonts w:ascii="Times New Roman" w:hAnsi="Times New Roman" w:cs="Times New Roman"/>
          <w:sz w:val="28"/>
          <w:szCs w:val="28"/>
        </w:rPr>
        <w:t>распространенность (пользующийся высокой потребностью в части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своего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функционального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предназначения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у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населения,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проживающего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на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территории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Республики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Коми,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признанный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сообществами,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группами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и,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в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некоторых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случаях,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отдельными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лицами в качестве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части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их культурного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наследия,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постоянно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воссоздаваемый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сообществами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и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группами</w:t>
      </w:r>
      <w:r w:rsidRPr="004B220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в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зависимости от их окружающей среды, их взаимодействия с природой и их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истории);</w:t>
      </w:r>
    </w:p>
    <w:p w:rsidR="004B220B" w:rsidRPr="004B220B" w:rsidRDefault="004B220B" w:rsidP="004B22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B220B">
        <w:rPr>
          <w:rFonts w:ascii="Times New Roman" w:hAnsi="Times New Roman" w:cs="Times New Roman"/>
          <w:sz w:val="28"/>
          <w:szCs w:val="28"/>
        </w:rPr>
        <w:t>самобытность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и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преемственность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(передача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от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поколения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к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поколению),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содействующие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уважению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культурного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разнообразия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и</w:t>
      </w:r>
      <w:r w:rsidRPr="004B22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B220B">
        <w:rPr>
          <w:rFonts w:ascii="Times New Roman" w:hAnsi="Times New Roman" w:cs="Times New Roman"/>
          <w:sz w:val="28"/>
          <w:szCs w:val="28"/>
        </w:rPr>
        <w:t>творчеству.</w:t>
      </w:r>
      <w:proofErr w:type="gramEnd"/>
    </w:p>
    <w:p w:rsidR="004B220B" w:rsidRDefault="002E5374" w:rsidP="004B220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CA3760">
        <w:rPr>
          <w:rFonts w:ascii="Times New Roman" w:hAnsi="Times New Roman" w:cs="Times New Roman"/>
          <w:sz w:val="28"/>
          <w:szCs w:val="28"/>
          <w:lang w:eastAsia="ru-RU"/>
        </w:rPr>
        <w:t>Пример заявки</w:t>
      </w:r>
    </w:p>
    <w:p w:rsidR="00CA3760" w:rsidRPr="00103571" w:rsidRDefault="00CA3760" w:rsidP="00CA3760">
      <w:pPr>
        <w:spacing w:line="360" w:lineRule="auto"/>
        <w:ind w:left="113" w:right="17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571">
        <w:rPr>
          <w:rFonts w:ascii="Times New Roman" w:hAnsi="Times New Roman" w:cs="Times New Roman"/>
          <w:sz w:val="28"/>
          <w:szCs w:val="28"/>
        </w:rPr>
        <w:t xml:space="preserve">В рабочую группу по подготовке </w:t>
      </w:r>
    </w:p>
    <w:p w:rsidR="00CA3760" w:rsidRPr="00103571" w:rsidRDefault="00CA3760" w:rsidP="00CA3760">
      <w:pPr>
        <w:spacing w:line="360" w:lineRule="auto"/>
        <w:ind w:left="113" w:right="17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571">
        <w:rPr>
          <w:rFonts w:ascii="Times New Roman" w:hAnsi="Times New Roman" w:cs="Times New Roman"/>
          <w:sz w:val="28"/>
          <w:szCs w:val="28"/>
        </w:rPr>
        <w:lastRenderedPageBreak/>
        <w:t xml:space="preserve">Единого реестра объектов </w:t>
      </w:r>
    </w:p>
    <w:p w:rsidR="00CA3760" w:rsidRPr="00103571" w:rsidRDefault="00CA3760" w:rsidP="00CA3760">
      <w:pPr>
        <w:spacing w:line="360" w:lineRule="auto"/>
        <w:ind w:left="113" w:right="17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571">
        <w:rPr>
          <w:rFonts w:ascii="Times New Roman" w:hAnsi="Times New Roman" w:cs="Times New Roman"/>
          <w:sz w:val="28"/>
          <w:szCs w:val="28"/>
        </w:rPr>
        <w:t>нематериального культурного</w:t>
      </w:r>
    </w:p>
    <w:p w:rsidR="00CA3760" w:rsidRDefault="00CA3760" w:rsidP="00CA3760">
      <w:pPr>
        <w:spacing w:line="360" w:lineRule="auto"/>
        <w:ind w:left="113" w:right="170" w:firstLine="709"/>
        <w:jc w:val="right"/>
        <w:rPr>
          <w:sz w:val="28"/>
          <w:szCs w:val="28"/>
        </w:rPr>
      </w:pPr>
      <w:r w:rsidRPr="00103571">
        <w:rPr>
          <w:rFonts w:ascii="Times New Roman" w:hAnsi="Times New Roman" w:cs="Times New Roman"/>
          <w:sz w:val="28"/>
          <w:szCs w:val="28"/>
        </w:rPr>
        <w:t xml:space="preserve"> наследия (НКН) Республики Коми</w:t>
      </w:r>
    </w:p>
    <w:p w:rsidR="00CA3760" w:rsidRDefault="00CA3760" w:rsidP="00CA3760">
      <w:pPr>
        <w:spacing w:line="360" w:lineRule="auto"/>
        <w:ind w:left="113" w:right="170" w:firstLine="709"/>
        <w:jc w:val="center"/>
        <w:rPr>
          <w:sz w:val="28"/>
          <w:szCs w:val="28"/>
        </w:rPr>
      </w:pPr>
    </w:p>
    <w:p w:rsidR="00CA3760" w:rsidRPr="00CA3760" w:rsidRDefault="00CA3760" w:rsidP="00CA3760">
      <w:pPr>
        <w:spacing w:line="360" w:lineRule="auto"/>
        <w:ind w:left="113" w:right="17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760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CA3760" w:rsidRPr="00CA3760" w:rsidRDefault="00CA3760" w:rsidP="00CA3760">
      <w:pPr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760">
        <w:rPr>
          <w:rFonts w:ascii="Times New Roman" w:hAnsi="Times New Roman" w:cs="Times New Roman"/>
          <w:b/>
          <w:sz w:val="28"/>
          <w:szCs w:val="28"/>
        </w:rPr>
        <w:t>для включения объекта нематериального культурного явления</w:t>
      </w:r>
    </w:p>
    <w:p w:rsidR="00CA3760" w:rsidRPr="00CA3760" w:rsidRDefault="00CA3760" w:rsidP="00CA3760">
      <w:pPr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760">
        <w:rPr>
          <w:rFonts w:ascii="Times New Roman" w:hAnsi="Times New Roman" w:cs="Times New Roman"/>
          <w:b/>
          <w:sz w:val="28"/>
          <w:szCs w:val="28"/>
        </w:rPr>
        <w:t>в Реестр Республики Коми</w:t>
      </w:r>
    </w:p>
    <w:p w:rsidR="00CA3760" w:rsidRPr="00CA3760" w:rsidRDefault="00CA3760" w:rsidP="00CA3760">
      <w:pPr>
        <w:spacing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760" w:rsidRPr="00CA3760" w:rsidRDefault="00CA3760" w:rsidP="00CA3760">
      <w:pPr>
        <w:pStyle w:val="a6"/>
        <w:widowControl/>
        <w:numPr>
          <w:ilvl w:val="0"/>
          <w:numId w:val="8"/>
        </w:numPr>
        <w:autoSpaceDE/>
        <w:autoSpaceDN/>
        <w:spacing w:line="360" w:lineRule="auto"/>
        <w:ind w:left="113" w:right="170" w:firstLine="709"/>
        <w:contextualSpacing/>
        <w:rPr>
          <w:sz w:val="28"/>
          <w:szCs w:val="28"/>
        </w:rPr>
      </w:pPr>
      <w:r w:rsidRPr="00CA3760">
        <w:rPr>
          <w:sz w:val="28"/>
          <w:szCs w:val="28"/>
        </w:rPr>
        <w:t xml:space="preserve">Объект культурного явления: праздник, традиция, обычай, технология   и т.д. (краткая историко-этнографическая справка).: народный танец – кадриль с. </w:t>
      </w:r>
      <w:proofErr w:type="spellStart"/>
      <w:r w:rsidRPr="00CA3760">
        <w:rPr>
          <w:sz w:val="28"/>
          <w:szCs w:val="28"/>
        </w:rPr>
        <w:t>Мохча</w:t>
      </w:r>
      <w:proofErr w:type="spellEnd"/>
      <w:r w:rsidRPr="00CA3760">
        <w:rPr>
          <w:sz w:val="28"/>
          <w:szCs w:val="28"/>
        </w:rPr>
        <w:t xml:space="preserve">  </w:t>
      </w:r>
      <w:proofErr w:type="gramStart"/>
      <w:r w:rsidRPr="00CA3760">
        <w:rPr>
          <w:sz w:val="28"/>
          <w:szCs w:val="28"/>
        </w:rPr>
        <w:t xml:space="preserve">( </w:t>
      </w:r>
      <w:proofErr w:type="gramEnd"/>
      <w:r w:rsidRPr="00CA3760">
        <w:rPr>
          <w:sz w:val="28"/>
          <w:szCs w:val="28"/>
        </w:rPr>
        <w:t xml:space="preserve">далее – </w:t>
      </w:r>
      <w:proofErr w:type="spellStart"/>
      <w:r w:rsidRPr="00CA3760">
        <w:rPr>
          <w:sz w:val="28"/>
          <w:szCs w:val="28"/>
        </w:rPr>
        <w:t>Мохченская</w:t>
      </w:r>
      <w:proofErr w:type="spellEnd"/>
      <w:r w:rsidRPr="00CA3760">
        <w:rPr>
          <w:sz w:val="28"/>
          <w:szCs w:val="28"/>
        </w:rPr>
        <w:t xml:space="preserve"> кадриль).</w:t>
      </w:r>
    </w:p>
    <w:p w:rsidR="00CA3760" w:rsidRPr="00CA3760" w:rsidRDefault="00CA3760" w:rsidP="00CA3760">
      <w:pPr>
        <w:spacing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60">
        <w:rPr>
          <w:rFonts w:ascii="Times New Roman" w:hAnsi="Times New Roman" w:cs="Times New Roman"/>
          <w:sz w:val="28"/>
          <w:szCs w:val="28"/>
        </w:rPr>
        <w:t xml:space="preserve">    Танцевальные жанры являются одним из ярких проявлений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ижемской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 фольклорной традиции, сложившейся на территории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Ижемского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 р-на. Танцы, хороводы можно считать доминантой местной фольклорной культуры. Танцевальные традиции на Ижме, как и в других районах Республики Коми, имеют высокую историко-этнографическую и культурологическую ценность. Хороводы и танцы исполнялись как в повседневной жизни, так и </w:t>
      </w:r>
      <w:r w:rsidRPr="00CA3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время больших религиозных праздников: в день Ивана Купалы,  Петра и Павла, на Троицу и др.  </w:t>
      </w:r>
      <w:r w:rsidRPr="00CA3760">
        <w:rPr>
          <w:rFonts w:ascii="Times New Roman" w:hAnsi="Times New Roman" w:cs="Times New Roman"/>
          <w:sz w:val="28"/>
          <w:szCs w:val="28"/>
        </w:rPr>
        <w:t xml:space="preserve">Следует отметить, что для каждого села в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Ижемском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 р-не  был характерен свой народный танец. В с.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Мохча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376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A3760">
        <w:rPr>
          <w:rFonts w:ascii="Times New Roman" w:hAnsi="Times New Roman" w:cs="Times New Roman"/>
          <w:sz w:val="28"/>
          <w:szCs w:val="28"/>
        </w:rPr>
        <w:t xml:space="preserve"> таким танцем стала  кадриль. </w:t>
      </w:r>
    </w:p>
    <w:p w:rsidR="00CA3760" w:rsidRPr="00CA3760" w:rsidRDefault="00CA3760" w:rsidP="00CA3760">
      <w:pPr>
        <w:spacing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60">
        <w:rPr>
          <w:rFonts w:ascii="Times New Roman" w:hAnsi="Times New Roman" w:cs="Times New Roman"/>
          <w:sz w:val="28"/>
          <w:szCs w:val="28"/>
        </w:rPr>
        <w:t xml:space="preserve">Слово кадриль произошло от </w:t>
      </w:r>
      <w:proofErr w:type="gramStart"/>
      <w:r w:rsidRPr="00CA3760">
        <w:rPr>
          <w:rFonts w:ascii="Times New Roman" w:hAnsi="Times New Roman" w:cs="Times New Roman"/>
          <w:sz w:val="28"/>
          <w:szCs w:val="28"/>
        </w:rPr>
        <w:t>французского</w:t>
      </w:r>
      <w:proofErr w:type="gramEnd"/>
      <w:r w:rsidRPr="00CA3760">
        <w:rPr>
          <w:rFonts w:ascii="Times New Roman" w:hAnsi="Times New Roman" w:cs="Times New Roman"/>
          <w:sz w:val="28"/>
          <w:szCs w:val="28"/>
        </w:rPr>
        <w:t xml:space="preserve">  –  группа из четырех человек, латинского – четырехугольник. Французская кадриль ведет свое  происхождение от салонного французского танца, который, в свою очередь, восходит к  английским контрдансам и является их разновидностью. Танец исполнялся 4 парами или 8 парами и состоял из пяти фигур. Французская кадриль, пройдя долгий путь через светские </w:t>
      </w:r>
      <w:r w:rsidRPr="00CA3760">
        <w:rPr>
          <w:rFonts w:ascii="Times New Roman" w:hAnsi="Times New Roman" w:cs="Times New Roman"/>
          <w:sz w:val="28"/>
          <w:szCs w:val="28"/>
        </w:rPr>
        <w:lastRenderedPageBreak/>
        <w:t xml:space="preserve">салоны и танцевальные залы многих стран, в том числе и в России, начала распространятся в народе в начале </w:t>
      </w:r>
      <w:r w:rsidRPr="00CA376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CA3760">
        <w:rPr>
          <w:rFonts w:ascii="Times New Roman" w:hAnsi="Times New Roman" w:cs="Times New Roman"/>
          <w:sz w:val="28"/>
          <w:szCs w:val="28"/>
        </w:rPr>
        <w:t xml:space="preserve"> века. Народные исполнители, импровизаторы, обладавшие художественным вкусом, перерабатывали старые и сочиняли новые фигуры, а порой и целые кадрили в зависимости от местных особенностей – манеры исполнения, музыки, песен, танцевальных  движений. Сочиняя и перерабатывая кадрили, они  исходили  не  только из личных вкусов, но и учитывали  особенности  жизни  своего  села, деревни или города. Так, кадриль, исполнявшаяся в с.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Мохче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Ижемского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 р-на, не только претерпела изменения и совершенствовалась, но и сочинялась заново. </w:t>
      </w:r>
    </w:p>
    <w:p w:rsidR="00CA3760" w:rsidRPr="00CA3760" w:rsidRDefault="00CA3760" w:rsidP="00CA3760">
      <w:pPr>
        <w:spacing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60">
        <w:rPr>
          <w:rFonts w:ascii="Times New Roman" w:hAnsi="Times New Roman" w:cs="Times New Roman"/>
          <w:sz w:val="28"/>
          <w:szCs w:val="28"/>
        </w:rPr>
        <w:t xml:space="preserve">2. Место бытования: село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Мохча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Ижемского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 района Республики Коми.</w:t>
      </w:r>
    </w:p>
    <w:p w:rsidR="00CA3760" w:rsidRPr="00CA3760" w:rsidRDefault="00CA3760" w:rsidP="00CA3760">
      <w:pPr>
        <w:spacing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60">
        <w:rPr>
          <w:rFonts w:ascii="Times New Roman" w:hAnsi="Times New Roman" w:cs="Times New Roman"/>
          <w:sz w:val="28"/>
          <w:szCs w:val="28"/>
        </w:rPr>
        <w:t>3. Формы бытования:</w:t>
      </w:r>
    </w:p>
    <w:p w:rsidR="00CA3760" w:rsidRPr="00CA3760" w:rsidRDefault="00CA3760" w:rsidP="00CA3760">
      <w:pPr>
        <w:pStyle w:val="a6"/>
        <w:tabs>
          <w:tab w:val="left" w:pos="567"/>
        </w:tabs>
        <w:spacing w:line="360" w:lineRule="auto"/>
        <w:ind w:left="0" w:right="170"/>
        <w:rPr>
          <w:sz w:val="28"/>
          <w:szCs w:val="28"/>
        </w:rPr>
      </w:pPr>
      <w:r w:rsidRPr="00CA3760">
        <w:rPr>
          <w:sz w:val="28"/>
          <w:szCs w:val="28"/>
        </w:rPr>
        <w:t xml:space="preserve">     Танец «</w:t>
      </w:r>
      <w:proofErr w:type="spellStart"/>
      <w:r w:rsidRPr="00CA3760">
        <w:rPr>
          <w:sz w:val="28"/>
          <w:szCs w:val="28"/>
        </w:rPr>
        <w:t>Мохченская</w:t>
      </w:r>
      <w:proofErr w:type="spellEnd"/>
      <w:r w:rsidRPr="00CA3760">
        <w:rPr>
          <w:sz w:val="28"/>
          <w:szCs w:val="28"/>
        </w:rPr>
        <w:t xml:space="preserve"> кадриль» представлен в двух версиях: 1) традиционной, народной; 2) сценической, поставленной в 1981 году И.Г.Скляром. </w:t>
      </w:r>
    </w:p>
    <w:p w:rsidR="00CA3760" w:rsidRPr="00CA3760" w:rsidRDefault="00CA3760" w:rsidP="00CA3760">
      <w:pPr>
        <w:pStyle w:val="a6"/>
        <w:spacing w:line="360" w:lineRule="auto"/>
        <w:ind w:left="993" w:right="170"/>
        <w:rPr>
          <w:sz w:val="28"/>
          <w:szCs w:val="28"/>
        </w:rPr>
      </w:pPr>
      <w:r w:rsidRPr="00CA3760">
        <w:rPr>
          <w:sz w:val="28"/>
          <w:szCs w:val="28"/>
        </w:rPr>
        <w:t>4. Ценность культурного явления:</w:t>
      </w:r>
    </w:p>
    <w:p w:rsidR="00CA3760" w:rsidRPr="00CA3760" w:rsidRDefault="00CA3760" w:rsidP="00CA3760">
      <w:pPr>
        <w:spacing w:line="360" w:lineRule="auto"/>
        <w:ind w:left="113"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3760">
        <w:rPr>
          <w:rFonts w:ascii="Times New Roman" w:hAnsi="Times New Roman" w:cs="Times New Roman"/>
          <w:sz w:val="28"/>
          <w:szCs w:val="28"/>
        </w:rPr>
        <w:t xml:space="preserve">На уникальность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мохченской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 кадрили в народной версии впервые обратил внимание И.Г.Скляр.  Находясь в 1981 г. </w:t>
      </w:r>
      <w:proofErr w:type="gramStart"/>
      <w:r w:rsidRPr="00CA376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A3760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Мохча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A376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A3760">
        <w:rPr>
          <w:rFonts w:ascii="Times New Roman" w:hAnsi="Times New Roman" w:cs="Times New Roman"/>
          <w:sz w:val="28"/>
          <w:szCs w:val="28"/>
        </w:rPr>
        <w:t xml:space="preserve"> фольклорной экспедиции, он впервые описал  движения, фигуры этого танца. Информантами стали участники фольклорного коллектива и старожилы села. Экспедиционные материалы,  а также рукопись статьи «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Куим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воча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куим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» (Трое на трое) хранятся в настоящее время  в фондах </w:t>
      </w:r>
      <w:r w:rsidRPr="00CA3760">
        <w:rPr>
          <w:rFonts w:ascii="Times New Roman" w:hAnsi="Times New Roman" w:cs="Times New Roman"/>
          <w:bCs/>
          <w:sz w:val="28"/>
          <w:szCs w:val="28"/>
        </w:rPr>
        <w:t>«Центра народного творчества ГАУ РК «ЦНТ и ПК»  в г. Сыктывкаре.</w:t>
      </w:r>
      <w:r w:rsidRPr="00CA376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A3760" w:rsidRPr="00CA3760" w:rsidRDefault="00CA3760" w:rsidP="00CA3760">
      <w:pPr>
        <w:spacing w:line="360" w:lineRule="auto"/>
        <w:ind w:left="113"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3760">
        <w:rPr>
          <w:rFonts w:ascii="Times New Roman" w:eastAsia="Calibri" w:hAnsi="Times New Roman" w:cs="Times New Roman"/>
          <w:sz w:val="28"/>
          <w:szCs w:val="28"/>
        </w:rPr>
        <w:t xml:space="preserve">Благодаря исследовательской работе, проведенной в последние годы Н.Я. </w:t>
      </w:r>
      <w:proofErr w:type="spellStart"/>
      <w:r w:rsidRPr="00CA3760">
        <w:rPr>
          <w:rFonts w:ascii="Times New Roman" w:eastAsia="Calibri" w:hAnsi="Times New Roman" w:cs="Times New Roman"/>
          <w:sz w:val="28"/>
          <w:szCs w:val="28"/>
        </w:rPr>
        <w:t>Хозяиновой</w:t>
      </w:r>
      <w:proofErr w:type="spellEnd"/>
      <w:r w:rsidRPr="00CA3760">
        <w:rPr>
          <w:rFonts w:ascii="Times New Roman" w:eastAsia="Calibri" w:hAnsi="Times New Roman" w:cs="Times New Roman"/>
          <w:sz w:val="28"/>
          <w:szCs w:val="28"/>
        </w:rPr>
        <w:t xml:space="preserve">, выявлена  дополнительная информация о танце от информантов: Г.М. Коневой, руководителя фольклорного коллектива </w:t>
      </w:r>
      <w:proofErr w:type="gramStart"/>
      <w:r w:rsidRPr="00CA3760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CA376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CA3760">
        <w:rPr>
          <w:rFonts w:ascii="Times New Roman" w:eastAsia="Calibri" w:hAnsi="Times New Roman" w:cs="Times New Roman"/>
          <w:sz w:val="28"/>
          <w:szCs w:val="28"/>
        </w:rPr>
        <w:t>Ижма</w:t>
      </w:r>
      <w:proofErr w:type="gramEnd"/>
      <w:r w:rsidRPr="00CA3760">
        <w:rPr>
          <w:rFonts w:ascii="Times New Roman" w:eastAsia="Calibri" w:hAnsi="Times New Roman" w:cs="Times New Roman"/>
          <w:sz w:val="28"/>
          <w:szCs w:val="28"/>
        </w:rPr>
        <w:t xml:space="preserve">, Л.К. Витязевой, исполнительницы танца, Е.С. Ярцевой, </w:t>
      </w:r>
      <w:r w:rsidRPr="00CA376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балетмейстера </w:t>
      </w:r>
      <w:r w:rsidRPr="00CA3760">
        <w:rPr>
          <w:rFonts w:ascii="Times New Roman" w:hAnsi="Times New Roman" w:cs="Times New Roman"/>
          <w:bCs/>
          <w:sz w:val="28"/>
          <w:szCs w:val="28"/>
        </w:rPr>
        <w:t xml:space="preserve">Народного ансамбля песни и танца </w:t>
      </w:r>
      <w:proofErr w:type="spellStart"/>
      <w:r w:rsidRPr="00CA3760">
        <w:rPr>
          <w:rFonts w:ascii="Times New Roman" w:hAnsi="Times New Roman" w:cs="Times New Roman"/>
          <w:bCs/>
          <w:sz w:val="28"/>
          <w:szCs w:val="28"/>
        </w:rPr>
        <w:t>Ижемского</w:t>
      </w:r>
      <w:proofErr w:type="spellEnd"/>
      <w:r w:rsidRPr="00CA3760">
        <w:rPr>
          <w:rFonts w:ascii="Times New Roman" w:hAnsi="Times New Roman" w:cs="Times New Roman"/>
          <w:bCs/>
          <w:sz w:val="28"/>
          <w:szCs w:val="28"/>
        </w:rPr>
        <w:t xml:space="preserve"> ЦДК им. В.Осокина.</w:t>
      </w:r>
    </w:p>
    <w:p w:rsidR="00CA3760" w:rsidRPr="00CA3760" w:rsidRDefault="00CA3760" w:rsidP="00CA3760">
      <w:pPr>
        <w:spacing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3760">
        <w:rPr>
          <w:rFonts w:ascii="Times New Roman" w:hAnsi="Times New Roman" w:cs="Times New Roman"/>
          <w:sz w:val="28"/>
          <w:szCs w:val="28"/>
        </w:rPr>
        <w:t xml:space="preserve">Народный танец – кадриль, исполняемый в с.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Мохче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 имел несколько названий,  и  эти  названия  происходили от  основного  принципа  композиционного  построения: «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Куим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>» (Три), «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Куимэн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>» (Втроём), «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Куим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воча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куим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» (Трое на трое). Исполнялась она, по сведениям информантов, в местечке Калина и на острове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Нырд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 во время большого религиозного праздника Иван лун,</w:t>
      </w:r>
      <w:r w:rsidRPr="00CA3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считавшимся  </w:t>
      </w:r>
      <w:r w:rsidRPr="00CA37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CA3760">
        <w:rPr>
          <w:rFonts w:ascii="Times New Roman" w:hAnsi="Times New Roman" w:cs="Times New Roman"/>
          <w:sz w:val="28"/>
          <w:szCs w:val="28"/>
          <w:shd w:val="clear" w:color="auto" w:fill="FFFFFF"/>
        </w:rPr>
        <w:t>Мохченским</w:t>
      </w:r>
      <w:proofErr w:type="spellEnd"/>
      <w:r w:rsidRPr="00CA3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церковным праздником.</w:t>
      </w:r>
    </w:p>
    <w:p w:rsidR="00CA3760" w:rsidRPr="00CA3760" w:rsidRDefault="00CA3760" w:rsidP="00CA3760">
      <w:pPr>
        <w:spacing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60">
        <w:rPr>
          <w:rFonts w:ascii="Times New Roman" w:hAnsi="Times New Roman" w:cs="Times New Roman"/>
          <w:sz w:val="28"/>
          <w:szCs w:val="28"/>
        </w:rPr>
        <w:t xml:space="preserve"> Уникальность танца заключается в том, что:</w:t>
      </w:r>
    </w:p>
    <w:p w:rsidR="00CA3760" w:rsidRPr="00CA3760" w:rsidRDefault="00CA3760" w:rsidP="00CA3760">
      <w:pPr>
        <w:spacing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60">
        <w:rPr>
          <w:rFonts w:ascii="Times New Roman" w:hAnsi="Times New Roman" w:cs="Times New Roman"/>
          <w:sz w:val="28"/>
          <w:szCs w:val="28"/>
        </w:rPr>
        <w:t xml:space="preserve">1) танец имеет особое  композиционное построение – «тройки» (для   русской кадрили характерно  чётное количество танцующих пар), в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Ижемском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 районе, как и во многих других районах Республики Коми, по сведениям информантов, кадриль исполнялась парами, в селе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Мохча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 (и </w:t>
      </w:r>
      <w:proofErr w:type="gramStart"/>
      <w:r w:rsidRPr="00CA376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A37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376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A3760">
        <w:rPr>
          <w:rFonts w:ascii="Times New Roman" w:hAnsi="Times New Roman" w:cs="Times New Roman"/>
          <w:sz w:val="28"/>
          <w:szCs w:val="28"/>
        </w:rPr>
        <w:t xml:space="preserve">. Черныш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Прилузского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 района) – «тройками»;</w:t>
      </w:r>
    </w:p>
    <w:p w:rsidR="00CA3760" w:rsidRPr="00CA3760" w:rsidRDefault="00CA3760" w:rsidP="00CA3760">
      <w:pPr>
        <w:spacing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60">
        <w:rPr>
          <w:rFonts w:ascii="Times New Roman" w:hAnsi="Times New Roman" w:cs="Times New Roman"/>
          <w:sz w:val="28"/>
          <w:szCs w:val="28"/>
        </w:rPr>
        <w:t xml:space="preserve">2) тройки в начале танце располагаются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>-за-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 (тройки расположены по углам, по диагонали), а в конце танца тройки располагаются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контр-ви-за-ви</w:t>
      </w:r>
      <w:proofErr w:type="spellEnd"/>
      <w:r w:rsidRPr="00CA3760">
        <w:rPr>
          <w:rFonts w:ascii="Times New Roman" w:hAnsi="Times New Roman" w:cs="Times New Roman"/>
          <w:bCs/>
          <w:sz w:val="28"/>
          <w:szCs w:val="28"/>
        </w:rPr>
        <w:t xml:space="preserve"> (по две тройки в ряд напротив ряда двух других троек);</w:t>
      </w:r>
    </w:p>
    <w:p w:rsidR="00CA3760" w:rsidRPr="00CA3760" w:rsidRDefault="00CA3760" w:rsidP="00CA3760">
      <w:pPr>
        <w:spacing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60">
        <w:rPr>
          <w:rFonts w:ascii="Times New Roman" w:hAnsi="Times New Roman" w:cs="Times New Roman"/>
          <w:sz w:val="28"/>
          <w:szCs w:val="28"/>
        </w:rPr>
        <w:t xml:space="preserve">3) оптимальное количество участников для исполнения танца – двенадцать человек: четверо юношей и восемь девушек. Если троек больше или меньше четырёх, танец исполняется без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контр-ви-за-ви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 (переходов по диагонали):</w:t>
      </w:r>
    </w:p>
    <w:p w:rsidR="00CA3760" w:rsidRPr="00CA3760" w:rsidRDefault="00CA3760" w:rsidP="00CA3760">
      <w:pPr>
        <w:spacing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60">
        <w:rPr>
          <w:rFonts w:ascii="Times New Roman" w:hAnsi="Times New Roman" w:cs="Times New Roman"/>
          <w:sz w:val="28"/>
          <w:szCs w:val="28"/>
        </w:rPr>
        <w:t xml:space="preserve">4) в танце применяются традиционные, характерные для всех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ижемских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 танцев элементы: движение по кругу против часовой стрелки (по местным поверьям «от сглаза»), мужской «шаркающий» шаг, повороты через правое плечо;</w:t>
      </w:r>
    </w:p>
    <w:p w:rsidR="00CA3760" w:rsidRPr="00CA3760" w:rsidRDefault="00CA3760" w:rsidP="00CA3760">
      <w:pPr>
        <w:spacing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60">
        <w:rPr>
          <w:rFonts w:ascii="Times New Roman" w:hAnsi="Times New Roman" w:cs="Times New Roman"/>
          <w:sz w:val="28"/>
          <w:szCs w:val="28"/>
        </w:rPr>
        <w:lastRenderedPageBreak/>
        <w:t xml:space="preserve">5)  особый шарм движениям  придаёт национальный костюм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ижемок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>: движения женщин медленные, плавные;</w:t>
      </w:r>
    </w:p>
    <w:p w:rsidR="00CA3760" w:rsidRPr="00CA3760" w:rsidRDefault="00CA3760" w:rsidP="00CA3760">
      <w:pPr>
        <w:spacing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60">
        <w:rPr>
          <w:rFonts w:ascii="Times New Roman" w:hAnsi="Times New Roman" w:cs="Times New Roman"/>
          <w:sz w:val="28"/>
          <w:szCs w:val="28"/>
        </w:rPr>
        <w:t>6)  ритм степенный, не бойкий, манера величавая;</w:t>
      </w:r>
    </w:p>
    <w:p w:rsidR="00CA3760" w:rsidRPr="00CA3760" w:rsidRDefault="00CA3760" w:rsidP="00CA3760">
      <w:pPr>
        <w:spacing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60">
        <w:rPr>
          <w:rFonts w:ascii="Times New Roman" w:hAnsi="Times New Roman" w:cs="Times New Roman"/>
          <w:sz w:val="28"/>
          <w:szCs w:val="28"/>
        </w:rPr>
        <w:t>7) седьмых, танцевали, по сведениям информантов,  под любую понравившуюся мелодию, часто под  частушку;</w:t>
      </w:r>
    </w:p>
    <w:p w:rsidR="00CA3760" w:rsidRPr="00CA3760" w:rsidRDefault="00CA3760" w:rsidP="00CA3760">
      <w:pPr>
        <w:spacing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60">
        <w:rPr>
          <w:rFonts w:ascii="Times New Roman" w:hAnsi="Times New Roman" w:cs="Times New Roman"/>
          <w:sz w:val="28"/>
          <w:szCs w:val="28"/>
        </w:rPr>
        <w:t>8) каждая фигура, по сведению информантов,  имела своё название, возможно «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переназывание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Pr="00CA3760">
        <w:rPr>
          <w:rFonts w:ascii="Times New Roman" w:hAnsi="Times New Roman" w:cs="Times New Roman"/>
          <w:sz w:val="28"/>
          <w:szCs w:val="28"/>
        </w:rPr>
        <w:t xml:space="preserve">Например, название первой фигуры «тройки кланяются» заменилось   названием  «тройки встречаются», название движения в тройке девушек к своему парню «обнимаются» - названием «заворачиваются»,  название перехода девушек в тройке вокруг юношей «ныряют» - названием «внешний, внутренний круг» и др.  </w:t>
      </w:r>
      <w:proofErr w:type="gramEnd"/>
    </w:p>
    <w:p w:rsidR="00CA3760" w:rsidRPr="00CA3760" w:rsidRDefault="00CA3760" w:rsidP="00CA3760">
      <w:pPr>
        <w:spacing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60">
        <w:rPr>
          <w:rFonts w:ascii="Times New Roman" w:hAnsi="Times New Roman" w:cs="Times New Roman"/>
          <w:sz w:val="28"/>
          <w:szCs w:val="28"/>
        </w:rPr>
        <w:t>По воспоминаниям информантов, в 1981 году на основе народного танца, И.Г. Скляром подготовлена сценическая версия «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Мохченской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 кадрили». Впервые она была исполнена, по сведениям исполнительниц М.И. Филипповой и А.А. Артеевой,  30 июня 1981 года в клубе с.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Мохча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>.</w:t>
      </w:r>
    </w:p>
    <w:p w:rsidR="00CA3760" w:rsidRPr="00CA3760" w:rsidRDefault="00CA3760" w:rsidP="00CA3760">
      <w:pPr>
        <w:spacing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60">
        <w:rPr>
          <w:rFonts w:ascii="Times New Roman" w:hAnsi="Times New Roman" w:cs="Times New Roman"/>
          <w:sz w:val="28"/>
          <w:szCs w:val="28"/>
        </w:rPr>
        <w:t xml:space="preserve">В целом,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мохченская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 кадриль имеет свои глубокие национальные корни и богатые многовековые исполнительские традиции. Все это и позволяет говорить о нем как о самостоятельном, самобытном высокохудожественном виде творчества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ижемцев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>.</w:t>
      </w:r>
    </w:p>
    <w:p w:rsidR="00CA3760" w:rsidRPr="00CA3760" w:rsidRDefault="00CA3760" w:rsidP="00CA3760">
      <w:pPr>
        <w:pStyle w:val="a6"/>
        <w:spacing w:line="360" w:lineRule="auto"/>
        <w:ind w:left="993" w:right="170"/>
        <w:rPr>
          <w:sz w:val="28"/>
          <w:szCs w:val="28"/>
        </w:rPr>
      </w:pPr>
      <w:r w:rsidRPr="00CA3760">
        <w:rPr>
          <w:sz w:val="28"/>
          <w:szCs w:val="28"/>
        </w:rPr>
        <w:t>5. Механизмы, способы, формы, средства передачи традиции.</w:t>
      </w:r>
    </w:p>
    <w:p w:rsidR="00CA3760" w:rsidRPr="00CA3760" w:rsidRDefault="00CA3760" w:rsidP="00CA3760">
      <w:pPr>
        <w:spacing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60">
        <w:rPr>
          <w:rFonts w:ascii="Times New Roman" w:hAnsi="Times New Roman" w:cs="Times New Roman"/>
          <w:sz w:val="28"/>
          <w:szCs w:val="28"/>
        </w:rPr>
        <w:t xml:space="preserve">       В результате работ  И.Г. Скляра и проделанной поисковой работы танец «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Мохченская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 кадриль» в традиционной версии восстановлен и вошёл в репертуар фольклорного коллектива учителей и сотрудников МБОУ «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Мохченская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 СОШ им. Героя Советского Союза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А.Г.Хатанзейского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>». ( Имеется видеозапись исполнения танца).</w:t>
      </w:r>
    </w:p>
    <w:p w:rsidR="00CA3760" w:rsidRPr="00CA3760" w:rsidRDefault="00CA3760" w:rsidP="00CA3760">
      <w:pPr>
        <w:spacing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60">
        <w:rPr>
          <w:rFonts w:ascii="Times New Roman" w:hAnsi="Times New Roman" w:cs="Times New Roman"/>
          <w:sz w:val="28"/>
          <w:szCs w:val="28"/>
        </w:rPr>
        <w:t xml:space="preserve">    По сохранённым записям сценическая версия так же восстановлена и исполняется в настоящее время на сельских и школьных </w:t>
      </w:r>
      <w:r w:rsidRPr="00CA3760">
        <w:rPr>
          <w:rFonts w:ascii="Times New Roman" w:hAnsi="Times New Roman" w:cs="Times New Roman"/>
          <w:sz w:val="28"/>
          <w:szCs w:val="28"/>
        </w:rPr>
        <w:lastRenderedPageBreak/>
        <w:t xml:space="preserve">праздничных концертах  </w:t>
      </w:r>
      <w:r w:rsidRPr="00CA3760">
        <w:rPr>
          <w:rFonts w:ascii="Times New Roman" w:hAnsi="Times New Roman" w:cs="Times New Roman"/>
          <w:bCs/>
          <w:sz w:val="28"/>
          <w:szCs w:val="28"/>
        </w:rPr>
        <w:t xml:space="preserve">фольклорным коллективом при Доме культуры с. </w:t>
      </w:r>
      <w:proofErr w:type="spellStart"/>
      <w:r w:rsidRPr="00CA3760">
        <w:rPr>
          <w:rFonts w:ascii="Times New Roman" w:hAnsi="Times New Roman" w:cs="Times New Roman"/>
          <w:bCs/>
          <w:sz w:val="28"/>
          <w:szCs w:val="28"/>
        </w:rPr>
        <w:t>Мохча</w:t>
      </w:r>
      <w:proofErr w:type="spellEnd"/>
      <w:r w:rsidRPr="00CA3760">
        <w:rPr>
          <w:rFonts w:ascii="Times New Roman" w:hAnsi="Times New Roman" w:cs="Times New Roman"/>
          <w:bCs/>
          <w:sz w:val="28"/>
          <w:szCs w:val="28"/>
        </w:rPr>
        <w:t xml:space="preserve"> и фольклорными коллективами (детским и взрослым) </w:t>
      </w:r>
      <w:r w:rsidRPr="00CA3760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Мохченская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 СОШ им. Героя Советского Союза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А.Г.Хатанзейского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>» (Имеется видеозапись исполнения танца).</w:t>
      </w:r>
    </w:p>
    <w:p w:rsidR="00CA3760" w:rsidRPr="00CA3760" w:rsidRDefault="00CA3760" w:rsidP="00CA3760">
      <w:pPr>
        <w:spacing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60">
        <w:rPr>
          <w:rFonts w:ascii="Times New Roman" w:hAnsi="Times New Roman" w:cs="Times New Roman"/>
          <w:sz w:val="28"/>
          <w:szCs w:val="28"/>
        </w:rPr>
        <w:t>6. Объект культурного явления представляют:</w:t>
      </w:r>
    </w:p>
    <w:p w:rsidR="00CA3760" w:rsidRPr="00CA3760" w:rsidRDefault="00CA3760" w:rsidP="00CA3760">
      <w:pPr>
        <w:spacing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3760">
        <w:rPr>
          <w:rFonts w:ascii="Times New Roman" w:hAnsi="Times New Roman" w:cs="Times New Roman"/>
          <w:sz w:val="28"/>
          <w:szCs w:val="28"/>
        </w:rPr>
        <w:t>1. Управление культуры администрации МР "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Ижемский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". </w:t>
      </w:r>
      <w:r w:rsidRPr="00CA3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Начальник управления культуры </w:t>
      </w:r>
      <w:r w:rsidRPr="00CA3760">
        <w:rPr>
          <w:rFonts w:ascii="Times New Roman" w:hAnsi="Times New Roman" w:cs="Times New Roman"/>
          <w:sz w:val="28"/>
          <w:szCs w:val="28"/>
        </w:rPr>
        <w:t>–</w:t>
      </w:r>
      <w:r w:rsidRPr="00CA3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Вокуева Виктория Яковлевна. Контактная информация: (882140)94532 izvamu@mail.ru</w:t>
      </w:r>
    </w:p>
    <w:p w:rsidR="00CA3760" w:rsidRPr="00CA3760" w:rsidRDefault="00CA3760" w:rsidP="00CA3760">
      <w:pPr>
        <w:spacing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CA3760">
        <w:rPr>
          <w:rFonts w:ascii="Times New Roman" w:hAnsi="Times New Roman" w:cs="Times New Roman"/>
          <w:sz w:val="28"/>
          <w:szCs w:val="28"/>
        </w:rPr>
        <w:t xml:space="preserve">Автор проекта: Надежда Яковлевн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Хозяинова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 – учитель русского языка и литературы МБОУ «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Мохченская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 СОШ им. Героя Советского Союза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А.Г.Хатанзейского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>». Тел. 89042298045.</w:t>
      </w:r>
    </w:p>
    <w:p w:rsidR="00CA3760" w:rsidRPr="00CA3760" w:rsidRDefault="00CA3760" w:rsidP="00CA3760">
      <w:pPr>
        <w:spacing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60">
        <w:rPr>
          <w:rFonts w:ascii="Times New Roman" w:hAnsi="Times New Roman" w:cs="Times New Roman"/>
          <w:sz w:val="28"/>
          <w:szCs w:val="28"/>
        </w:rPr>
        <w:t xml:space="preserve">3. Консультанты: Елена Степановна Ярцева, режиссер - балетмейстер Народного ансамбля песни и танца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Ижемского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 ЦДК им. В.Осокина, заместитель директора по творческой работе МБУК «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Ижемская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 МКС».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Конт</w:t>
      </w:r>
      <w:proofErr w:type="gramStart"/>
      <w:r w:rsidRPr="00CA3760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CA3760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.. 89048648438; Надежда Степановна Коровина, канд.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>. наук, старший научный сотрудник Института языка, литературы и истории Коми научного центра Уральского отделения Российской академии наук, Конт. Тел.89091245947.</w:t>
      </w:r>
    </w:p>
    <w:p w:rsidR="00F8583E" w:rsidRDefault="00CA3760" w:rsidP="00F8583E">
      <w:pPr>
        <w:spacing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60">
        <w:rPr>
          <w:rFonts w:ascii="Times New Roman" w:hAnsi="Times New Roman" w:cs="Times New Roman"/>
          <w:sz w:val="28"/>
          <w:szCs w:val="28"/>
        </w:rPr>
        <w:t xml:space="preserve">Дата: 22.03. 2023 г.                                          Подпись: </w:t>
      </w:r>
      <w:proofErr w:type="spellStart"/>
      <w:r w:rsidRPr="00CA3760">
        <w:rPr>
          <w:rFonts w:ascii="Times New Roman" w:hAnsi="Times New Roman" w:cs="Times New Roman"/>
          <w:sz w:val="28"/>
          <w:szCs w:val="28"/>
        </w:rPr>
        <w:t>Хозяинова</w:t>
      </w:r>
      <w:proofErr w:type="spellEnd"/>
      <w:r w:rsidRPr="00CA3760">
        <w:rPr>
          <w:rFonts w:ascii="Times New Roman" w:hAnsi="Times New Roman" w:cs="Times New Roman"/>
          <w:sz w:val="28"/>
          <w:szCs w:val="28"/>
        </w:rPr>
        <w:t xml:space="preserve"> Н.</w:t>
      </w:r>
    </w:p>
    <w:p w:rsidR="00F8583E" w:rsidRDefault="00F8583E" w:rsidP="00F8583E">
      <w:pPr>
        <w:spacing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83E" w:rsidRDefault="00F8583E" w:rsidP="00F8583E">
      <w:pPr>
        <w:spacing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83E" w:rsidRDefault="00F8583E" w:rsidP="00F8583E">
      <w:pPr>
        <w:spacing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83E" w:rsidRDefault="00F8583E" w:rsidP="00F8583E">
      <w:pPr>
        <w:spacing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935" w:rsidRDefault="00F8583E" w:rsidP="00F8583E">
      <w:pPr>
        <w:spacing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125935" w:rsidRDefault="00125935" w:rsidP="00F8583E">
      <w:pPr>
        <w:spacing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1683" w:rsidRPr="00F8583E" w:rsidRDefault="00125935" w:rsidP="00F8583E">
      <w:pPr>
        <w:spacing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10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  <w:r w:rsidR="00033C99" w:rsidRPr="004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3C99" w:rsidRPr="004D58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571683" w:rsidRPr="00C50D38">
        <w:rPr>
          <w:rFonts w:ascii="Times New Roman" w:hAnsi="Times New Roman" w:cs="Times New Roman"/>
          <w:b/>
          <w:sz w:val="32"/>
          <w:szCs w:val="32"/>
        </w:rPr>
        <w:t xml:space="preserve">РЕЕСТР объектов нематериального этнокультурного достояния Республики Коми </w:t>
      </w:r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Праздник святой </w:t>
      </w:r>
      <w:proofErr w:type="spell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Параскевы</w:t>
      </w:r>
      <w:proofErr w:type="spellEnd"/>
      <w:r w:rsidRPr="00CA3760">
        <w:rPr>
          <w:rFonts w:ascii="Times New Roman" w:hAnsi="Times New Roman" w:cs="Times New Roman"/>
          <w:sz w:val="28"/>
          <w:szCs w:val="28"/>
          <w:lang w:eastAsia="ru-RU"/>
        </w:rPr>
        <w:t xml:space="preserve"> Пятницы деревни </w:t>
      </w:r>
      <w:proofErr w:type="gram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Кривое</w:t>
      </w:r>
      <w:proofErr w:type="gramEnd"/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Обрядово-религиозная певческая традиция </w:t>
      </w:r>
      <w:proofErr w:type="spell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верхневычегодских</w:t>
      </w:r>
      <w:proofErr w:type="spellEnd"/>
      <w:r w:rsidRPr="00CA3760">
        <w:rPr>
          <w:rFonts w:ascii="Times New Roman" w:hAnsi="Times New Roman" w:cs="Times New Roman"/>
          <w:sz w:val="28"/>
          <w:szCs w:val="28"/>
          <w:lang w:eastAsia="ru-RU"/>
        </w:rPr>
        <w:t xml:space="preserve"> коми «</w:t>
      </w:r>
      <w:proofErr w:type="spell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Бурсьылысьяс</w:t>
      </w:r>
      <w:proofErr w:type="spellEnd"/>
      <w:r w:rsidRPr="00CA3760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Ижмо-колвинский</w:t>
      </w:r>
      <w:proofErr w:type="spellEnd"/>
      <w:r w:rsidRPr="00CA3760">
        <w:rPr>
          <w:rFonts w:ascii="Times New Roman" w:hAnsi="Times New Roman" w:cs="Times New Roman"/>
          <w:sz w:val="28"/>
          <w:szCs w:val="28"/>
          <w:lang w:eastAsia="ru-RU"/>
        </w:rPr>
        <w:t xml:space="preserve"> эпос</w:t>
      </w:r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>Промысловые традиции народа коми</w:t>
      </w:r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>Традиция ансамблевых многоствольных флейт «</w:t>
      </w:r>
      <w:proofErr w:type="spell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куима</w:t>
      </w:r>
      <w:proofErr w:type="spellEnd"/>
      <w:r w:rsidRPr="00CA37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чипсан</w:t>
      </w:r>
      <w:proofErr w:type="spellEnd"/>
      <w:r w:rsidRPr="00CA3760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>«</w:t>
      </w:r>
      <w:proofErr w:type="spell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Усть-Цилемская</w:t>
      </w:r>
      <w:proofErr w:type="spellEnd"/>
      <w:r w:rsidRPr="00CA3760">
        <w:rPr>
          <w:rFonts w:ascii="Times New Roman" w:hAnsi="Times New Roman" w:cs="Times New Roman"/>
          <w:sz w:val="28"/>
          <w:szCs w:val="28"/>
          <w:lang w:eastAsia="ru-RU"/>
        </w:rPr>
        <w:t xml:space="preserve"> горка»</w:t>
      </w:r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>Родовые знаки коми «Пасы»</w:t>
      </w:r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Технология изготовления традиционного </w:t>
      </w:r>
      <w:proofErr w:type="spell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усть-цилемского</w:t>
      </w:r>
      <w:proofErr w:type="spellEnd"/>
      <w:r w:rsidRPr="00CA3760">
        <w:rPr>
          <w:rFonts w:ascii="Times New Roman" w:hAnsi="Times New Roman" w:cs="Times New Roman"/>
          <w:sz w:val="28"/>
          <w:szCs w:val="28"/>
          <w:lang w:eastAsia="ru-RU"/>
        </w:rPr>
        <w:t xml:space="preserve"> праздничного женского костюма</w:t>
      </w:r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9.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>Народная медицина коми</w:t>
      </w:r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10.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Удорская</w:t>
      </w:r>
      <w:proofErr w:type="spellEnd"/>
      <w:r w:rsidRPr="00CA3760">
        <w:rPr>
          <w:rFonts w:ascii="Times New Roman" w:hAnsi="Times New Roman" w:cs="Times New Roman"/>
          <w:sz w:val="28"/>
          <w:szCs w:val="28"/>
          <w:lang w:eastAsia="ru-RU"/>
        </w:rPr>
        <w:t xml:space="preserve"> пляска «Кына-</w:t>
      </w:r>
      <w:proofErr w:type="spell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кырбö</w:t>
      </w:r>
      <w:proofErr w:type="gram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CA3760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11.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Рождественские игрища села </w:t>
      </w:r>
      <w:proofErr w:type="spell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Прокопьевка</w:t>
      </w:r>
      <w:proofErr w:type="spellEnd"/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12.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>Народный праздник «Луд»</w:t>
      </w:r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13.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Традиция росписи </w:t>
      </w:r>
      <w:proofErr w:type="spell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пижемской</w:t>
      </w:r>
      <w:proofErr w:type="spellEnd"/>
      <w:r w:rsidRPr="00CA3760">
        <w:rPr>
          <w:rFonts w:ascii="Times New Roman" w:hAnsi="Times New Roman" w:cs="Times New Roman"/>
          <w:sz w:val="28"/>
          <w:szCs w:val="28"/>
          <w:lang w:eastAsia="ru-RU"/>
        </w:rPr>
        <w:t xml:space="preserve"> ложки</w:t>
      </w:r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14.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>Традиция вычегодской росписи по дереву</w:t>
      </w:r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15.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Народный праздник на воде «Пыжа </w:t>
      </w:r>
      <w:proofErr w:type="spell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гаж</w:t>
      </w:r>
      <w:proofErr w:type="spellEnd"/>
      <w:r w:rsidRPr="00CA3760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16.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>Танцевальная традиция вычегодских коми «</w:t>
      </w:r>
      <w:proofErr w:type="spell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Помоздинский</w:t>
      </w:r>
      <w:proofErr w:type="spellEnd"/>
      <w:r w:rsidRPr="00CA37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шен</w:t>
      </w:r>
      <w:proofErr w:type="spellEnd"/>
      <w:r w:rsidRPr="00CA3760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17.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>Рождественские традиции села Нившера</w:t>
      </w:r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18.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Свадебный обряд </w:t>
      </w:r>
      <w:proofErr w:type="spell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устьцилёмов</w:t>
      </w:r>
      <w:proofErr w:type="spellEnd"/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19.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>Трудовые причитания коми-</w:t>
      </w:r>
      <w:proofErr w:type="spell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ижемцев</w:t>
      </w:r>
      <w:proofErr w:type="spellEnd"/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20.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>Кадриль «</w:t>
      </w:r>
      <w:proofErr w:type="spell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Усть-Цилёмская</w:t>
      </w:r>
      <w:proofErr w:type="spellEnd"/>
      <w:r w:rsidRPr="00CA3760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21.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Свадебная традиция </w:t>
      </w:r>
      <w:proofErr w:type="spell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летских</w:t>
      </w:r>
      <w:proofErr w:type="spellEnd"/>
      <w:r w:rsidRPr="00CA3760">
        <w:rPr>
          <w:rFonts w:ascii="Times New Roman" w:hAnsi="Times New Roman" w:cs="Times New Roman"/>
          <w:sz w:val="28"/>
          <w:szCs w:val="28"/>
          <w:lang w:eastAsia="ru-RU"/>
        </w:rPr>
        <w:t xml:space="preserve"> коми</w:t>
      </w:r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22.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Родовые традиции </w:t>
      </w:r>
      <w:proofErr w:type="spell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устьцилёмов</w:t>
      </w:r>
      <w:proofErr w:type="spellEnd"/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23.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Песенная традиция села </w:t>
      </w:r>
      <w:proofErr w:type="spell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Мутница</w:t>
      </w:r>
      <w:proofErr w:type="spellEnd"/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24.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Традиция </w:t>
      </w:r>
      <w:proofErr w:type="spell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удорской</w:t>
      </w:r>
      <w:proofErr w:type="spellEnd"/>
      <w:r w:rsidRPr="00CA3760">
        <w:rPr>
          <w:rFonts w:ascii="Times New Roman" w:hAnsi="Times New Roman" w:cs="Times New Roman"/>
          <w:sz w:val="28"/>
          <w:szCs w:val="28"/>
          <w:lang w:eastAsia="ru-RU"/>
        </w:rPr>
        <w:t xml:space="preserve"> росписи</w:t>
      </w:r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25.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Традиции игры с овечьими лодыжками (с </w:t>
      </w:r>
      <w:proofErr w:type="spell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шегами</w:t>
      </w:r>
      <w:proofErr w:type="spellEnd"/>
      <w:r w:rsidRPr="00CA3760">
        <w:rPr>
          <w:rFonts w:ascii="Times New Roman" w:hAnsi="Times New Roman" w:cs="Times New Roman"/>
          <w:sz w:val="28"/>
          <w:szCs w:val="28"/>
          <w:lang w:eastAsia="ru-RU"/>
        </w:rPr>
        <w:t>) в культуре коми</w:t>
      </w:r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26.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Пасхальные качели </w:t>
      </w:r>
      <w:proofErr w:type="spell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ижемских</w:t>
      </w:r>
      <w:proofErr w:type="spellEnd"/>
      <w:r w:rsidRPr="00CA3760">
        <w:rPr>
          <w:rFonts w:ascii="Times New Roman" w:hAnsi="Times New Roman" w:cs="Times New Roman"/>
          <w:sz w:val="28"/>
          <w:szCs w:val="28"/>
          <w:lang w:eastAsia="ru-RU"/>
        </w:rPr>
        <w:t xml:space="preserve"> коми</w:t>
      </w:r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27.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>Деревянные резные календари коми-зырян «</w:t>
      </w:r>
      <w:proofErr w:type="spell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Пу</w:t>
      </w:r>
      <w:proofErr w:type="spellEnd"/>
      <w:r w:rsidRPr="00CA37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святс</w:t>
      </w:r>
      <w:proofErr w:type="gram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CA3760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28.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Сказочники </w:t>
      </w:r>
      <w:proofErr w:type="spell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Выми</w:t>
      </w:r>
      <w:proofErr w:type="spellEnd"/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29.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Народные традиции домашнего богослужения </w:t>
      </w:r>
      <w:proofErr w:type="gram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A3760">
        <w:rPr>
          <w:rFonts w:ascii="Times New Roman" w:hAnsi="Times New Roman" w:cs="Times New Roman"/>
          <w:sz w:val="28"/>
          <w:szCs w:val="28"/>
          <w:lang w:eastAsia="ru-RU"/>
        </w:rPr>
        <w:t xml:space="preserve"> с. Нившера </w:t>
      </w:r>
      <w:proofErr w:type="spell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Корткеросского</w:t>
      </w:r>
      <w:proofErr w:type="spellEnd"/>
      <w:r w:rsidRPr="00CA376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30.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Традиция празднования Николина дня </w:t>
      </w:r>
      <w:proofErr w:type="gram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A3760">
        <w:rPr>
          <w:rFonts w:ascii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Кажым</w:t>
      </w:r>
      <w:proofErr w:type="spellEnd"/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31.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>Былины Усть-Цильмы</w:t>
      </w:r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32.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>Традиция художественной резьбы по дереву вычегодских коми-зырян</w:t>
      </w:r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33.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Искусство меховой аппликации </w:t>
      </w:r>
      <w:proofErr w:type="spell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ижемских</w:t>
      </w:r>
      <w:proofErr w:type="spellEnd"/>
      <w:r w:rsidRPr="00CA3760">
        <w:rPr>
          <w:rFonts w:ascii="Times New Roman" w:hAnsi="Times New Roman" w:cs="Times New Roman"/>
          <w:sz w:val="28"/>
          <w:szCs w:val="28"/>
          <w:lang w:eastAsia="ru-RU"/>
        </w:rPr>
        <w:t xml:space="preserve"> коми оленеводов</w:t>
      </w:r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34.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Традиция художественной вышивки </w:t>
      </w:r>
      <w:proofErr w:type="spell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летских</w:t>
      </w:r>
      <w:proofErr w:type="spellEnd"/>
      <w:r w:rsidRPr="00CA3760">
        <w:rPr>
          <w:rFonts w:ascii="Times New Roman" w:hAnsi="Times New Roman" w:cs="Times New Roman"/>
          <w:sz w:val="28"/>
          <w:szCs w:val="28"/>
          <w:lang w:eastAsia="ru-RU"/>
        </w:rPr>
        <w:t xml:space="preserve"> коми</w:t>
      </w:r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35.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Творческое наследие Ивана Ивановича </w:t>
      </w:r>
      <w:proofErr w:type="spell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Игушева</w:t>
      </w:r>
      <w:proofErr w:type="spellEnd"/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36.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>Песенные традиции Усть-Цильмы</w:t>
      </w:r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37.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Технология ткачества поясов </w:t>
      </w:r>
      <w:proofErr w:type="spell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сысольских</w:t>
      </w:r>
      <w:proofErr w:type="spellEnd"/>
      <w:r w:rsidRPr="00CA3760">
        <w:rPr>
          <w:rFonts w:ascii="Times New Roman" w:hAnsi="Times New Roman" w:cs="Times New Roman"/>
          <w:sz w:val="28"/>
          <w:szCs w:val="28"/>
          <w:lang w:eastAsia="ru-RU"/>
        </w:rPr>
        <w:t xml:space="preserve"> коми</w:t>
      </w:r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38.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>Узорное вязание Усть-Цильмы</w:t>
      </w:r>
    </w:p>
    <w:p w:rsidR="00571683" w:rsidRPr="00CA3760" w:rsidRDefault="00571683" w:rsidP="0057168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3760">
        <w:rPr>
          <w:rFonts w:ascii="Times New Roman" w:hAnsi="Times New Roman" w:cs="Times New Roman"/>
          <w:sz w:val="28"/>
          <w:szCs w:val="28"/>
          <w:lang w:eastAsia="ru-RU"/>
        </w:rPr>
        <w:t>39.</w:t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760">
        <w:rPr>
          <w:rFonts w:ascii="Times New Roman" w:hAnsi="Times New Roman" w:cs="Times New Roman"/>
          <w:sz w:val="28"/>
          <w:szCs w:val="28"/>
          <w:lang w:eastAsia="ru-RU"/>
        </w:rPr>
        <w:tab/>
        <w:t>Танец «</w:t>
      </w:r>
      <w:proofErr w:type="spellStart"/>
      <w:r w:rsidRPr="00CA3760">
        <w:rPr>
          <w:rFonts w:ascii="Times New Roman" w:hAnsi="Times New Roman" w:cs="Times New Roman"/>
          <w:sz w:val="28"/>
          <w:szCs w:val="28"/>
          <w:lang w:eastAsia="ru-RU"/>
        </w:rPr>
        <w:t>Мохченская</w:t>
      </w:r>
      <w:proofErr w:type="spellEnd"/>
      <w:r w:rsidRPr="00CA3760">
        <w:rPr>
          <w:rFonts w:ascii="Times New Roman" w:hAnsi="Times New Roman" w:cs="Times New Roman"/>
          <w:sz w:val="28"/>
          <w:szCs w:val="28"/>
          <w:lang w:eastAsia="ru-RU"/>
        </w:rPr>
        <w:t xml:space="preserve"> кадриль»</w:t>
      </w:r>
    </w:p>
    <w:p w:rsidR="00571683" w:rsidRPr="004B220B" w:rsidRDefault="00571683" w:rsidP="00571683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1529" w:rsidRPr="00F8583E" w:rsidRDefault="00F8583E" w:rsidP="0063451D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8583E">
        <w:rPr>
          <w:rFonts w:ascii="Times New Roman" w:hAnsi="Times New Roman" w:cs="Times New Roman"/>
          <w:color w:val="000000"/>
          <w:sz w:val="28"/>
          <w:szCs w:val="28"/>
        </w:rPr>
        <w:t>Приложение 2</w:t>
      </w:r>
    </w:p>
    <w:p w:rsidR="00F41529" w:rsidRPr="00F41529" w:rsidRDefault="00F41529" w:rsidP="00F41529">
      <w:pPr>
        <w:rPr>
          <w:rFonts w:ascii="Arial" w:hAnsi="Arial" w:cs="Arial"/>
          <w:sz w:val="20"/>
          <w:szCs w:val="20"/>
        </w:rPr>
      </w:pPr>
    </w:p>
    <w:p w:rsidR="002A304D" w:rsidRDefault="002A304D" w:rsidP="002A304D">
      <w:pPr>
        <w:pStyle w:val="1"/>
        <w:shd w:val="clear" w:color="auto" w:fill="FFFFFF"/>
        <w:spacing w:before="0"/>
        <w:jc w:val="right"/>
        <w:rPr>
          <w:b w:val="0"/>
        </w:rPr>
      </w:pPr>
      <w:r>
        <w:rPr>
          <w:b w:val="0"/>
        </w:rPr>
        <w:t xml:space="preserve">В рабочую группу </w:t>
      </w:r>
    </w:p>
    <w:p w:rsidR="002A304D" w:rsidRDefault="002A304D" w:rsidP="002A304D">
      <w:pPr>
        <w:pStyle w:val="1"/>
        <w:shd w:val="clear" w:color="auto" w:fill="FFFFFF"/>
        <w:spacing w:before="0"/>
        <w:jc w:val="right"/>
        <w:rPr>
          <w:b w:val="0"/>
        </w:rPr>
      </w:pPr>
      <w:r>
        <w:rPr>
          <w:b w:val="0"/>
        </w:rPr>
        <w:t xml:space="preserve">по формированию реестра объектов </w:t>
      </w:r>
    </w:p>
    <w:p w:rsidR="002A304D" w:rsidRDefault="002A304D" w:rsidP="002A304D">
      <w:pPr>
        <w:pStyle w:val="1"/>
        <w:shd w:val="clear" w:color="auto" w:fill="FFFFFF"/>
        <w:spacing w:before="0"/>
        <w:jc w:val="right"/>
        <w:rPr>
          <w:b w:val="0"/>
        </w:rPr>
      </w:pPr>
      <w:r>
        <w:rPr>
          <w:b w:val="0"/>
        </w:rPr>
        <w:t>нематериального этнокультурного достояния</w:t>
      </w:r>
    </w:p>
    <w:p w:rsidR="002A304D" w:rsidRDefault="002A304D" w:rsidP="002A304D">
      <w:pPr>
        <w:pStyle w:val="1"/>
        <w:shd w:val="clear" w:color="auto" w:fill="FFFFFF"/>
        <w:spacing w:before="0"/>
        <w:jc w:val="right"/>
        <w:rPr>
          <w:rFonts w:ascii="Arial" w:hAnsi="Arial" w:cs="Arial"/>
          <w:b w:val="0"/>
          <w:bCs w:val="0"/>
          <w:color w:val="000000"/>
        </w:rPr>
      </w:pPr>
      <w:r>
        <w:rPr>
          <w:b w:val="0"/>
        </w:rPr>
        <w:t xml:space="preserve"> Республики Коми</w:t>
      </w:r>
    </w:p>
    <w:p w:rsidR="002A304D" w:rsidRDefault="002A304D" w:rsidP="002A304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04D" w:rsidRDefault="002A304D" w:rsidP="002A304D">
      <w:pPr>
        <w:spacing w:after="0" w:line="240" w:lineRule="auto"/>
        <w:ind w:left="-426" w:right="-1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на включение объекта </w:t>
      </w:r>
    </w:p>
    <w:p w:rsidR="002A304D" w:rsidRDefault="002A304D" w:rsidP="002A304D">
      <w:pPr>
        <w:spacing w:after="0" w:line="240" w:lineRule="auto"/>
        <w:ind w:left="-426" w:right="-1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нематериального этнокультурного достояния</w:t>
      </w:r>
    </w:p>
    <w:p w:rsidR="002A304D" w:rsidRDefault="002A304D" w:rsidP="002A304D">
      <w:pPr>
        <w:spacing w:after="0" w:line="240" w:lineRule="auto"/>
        <w:ind w:left="-426" w:right="-1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реестр объектов нематериального этнокультурного достояния</w:t>
      </w:r>
    </w:p>
    <w:p w:rsidR="002A304D" w:rsidRDefault="002A304D" w:rsidP="002A304D">
      <w:pPr>
        <w:spacing w:after="0" w:line="240" w:lineRule="auto"/>
        <w:ind w:left="-426" w:right="-1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Коми</w:t>
      </w:r>
    </w:p>
    <w:p w:rsidR="002A304D" w:rsidRDefault="002A304D" w:rsidP="002A304D">
      <w:pPr>
        <w:spacing w:after="0" w:line="240" w:lineRule="auto"/>
        <w:ind w:left="-426" w:right="-1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04D" w:rsidRDefault="002A304D" w:rsidP="002A304D">
      <w:pPr>
        <w:numPr>
          <w:ilvl w:val="0"/>
          <w:numId w:val="2"/>
        </w:numPr>
        <w:spacing w:after="0" w:line="240" w:lineRule="auto"/>
        <w:ind w:left="-426" w:right="-1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Традиция, предлагаемая в качестве объекта этнокультурного достояния: праздник, обычай, технология, др.: краткая историко-этнографическая справка.</w:t>
      </w:r>
    </w:p>
    <w:p w:rsidR="002A304D" w:rsidRDefault="002A304D" w:rsidP="002A304D">
      <w:pPr>
        <w:numPr>
          <w:ilvl w:val="0"/>
          <w:numId w:val="2"/>
        </w:numPr>
        <w:spacing w:after="0" w:line="240" w:lineRule="auto"/>
        <w:ind w:left="-426" w:right="-1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Место бытования традиции: район, населенный пункт.</w:t>
      </w:r>
    </w:p>
    <w:p w:rsidR="002A304D" w:rsidRDefault="002A304D" w:rsidP="002A304D">
      <w:pPr>
        <w:numPr>
          <w:ilvl w:val="0"/>
          <w:numId w:val="2"/>
        </w:numPr>
        <w:spacing w:after="0" w:line="240" w:lineRule="auto"/>
        <w:ind w:left="-426" w:right="-1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Формы бытования и выражения традиции.</w:t>
      </w:r>
    </w:p>
    <w:p w:rsidR="002A304D" w:rsidRDefault="002A304D" w:rsidP="002A304D">
      <w:pPr>
        <w:numPr>
          <w:ilvl w:val="0"/>
          <w:numId w:val="2"/>
        </w:numPr>
        <w:spacing w:after="0" w:line="240" w:lineRule="auto"/>
        <w:ind w:left="-426" w:right="-1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Ценность традиции: обоснование необходимости включения в реестр объектов нематериального этнокультурного достояния Республики Коми.</w:t>
      </w:r>
    </w:p>
    <w:p w:rsidR="002A304D" w:rsidRDefault="002A304D" w:rsidP="002A304D">
      <w:pPr>
        <w:numPr>
          <w:ilvl w:val="0"/>
          <w:numId w:val="2"/>
        </w:numPr>
        <w:spacing w:after="0" w:line="240" w:lineRule="auto"/>
        <w:ind w:left="-426" w:right="-1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Механизмы, способы, формы, средства передачи традиции.</w:t>
      </w:r>
    </w:p>
    <w:p w:rsidR="002A304D" w:rsidRDefault="002A304D" w:rsidP="002A304D">
      <w:pPr>
        <w:numPr>
          <w:ilvl w:val="0"/>
          <w:numId w:val="2"/>
        </w:numPr>
        <w:spacing w:after="0" w:line="240" w:lineRule="auto"/>
        <w:ind w:left="-426" w:right="-1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Органы, учреждения, физические лица, представляющие кандидатуру.</w:t>
      </w:r>
    </w:p>
    <w:p w:rsidR="002A304D" w:rsidRDefault="002A304D" w:rsidP="002A304D">
      <w:pPr>
        <w:shd w:val="clear" w:color="auto" w:fill="FFFFFF"/>
        <w:spacing w:after="0" w:line="240" w:lineRule="auto"/>
        <w:ind w:left="-426" w:right="-1" w:firstLine="426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</w:t>
      </w:r>
    </w:p>
    <w:p w:rsidR="002A304D" w:rsidRDefault="002A304D" w:rsidP="002A304D">
      <w:pPr>
        <w:shd w:val="clear" w:color="auto" w:fill="FFFFFF"/>
        <w:spacing w:after="0" w:line="240" w:lineRule="auto"/>
        <w:ind w:left="-426" w:right="-1" w:firstLine="426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2A304D" w:rsidRDefault="002A304D" w:rsidP="002A304D">
      <w:pPr>
        <w:shd w:val="clear" w:color="auto" w:fill="FFFFFF"/>
        <w:spacing w:after="0" w:line="240" w:lineRule="auto"/>
        <w:ind w:left="-426" w:right="-1" w:firstLine="426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 Дата                                                                                      Подпись</w:t>
      </w:r>
    </w:p>
    <w:p w:rsidR="002A304D" w:rsidRDefault="002A304D" w:rsidP="002A304D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304D" w:rsidRDefault="002A304D" w:rsidP="002A304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41529" w:rsidRDefault="00F41529" w:rsidP="00F41529">
      <w:pPr>
        <w:rPr>
          <w:rFonts w:ascii="Arial" w:hAnsi="Arial" w:cs="Arial"/>
          <w:sz w:val="20"/>
          <w:szCs w:val="20"/>
        </w:rPr>
      </w:pPr>
    </w:p>
    <w:p w:rsidR="002F00EE" w:rsidRDefault="002F00EE" w:rsidP="002F00EE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2F00EE" w:rsidRDefault="002F00EE" w:rsidP="002F00EE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2F00EE" w:rsidRDefault="002F00EE" w:rsidP="002F00EE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2F00EE" w:rsidRDefault="002F00EE" w:rsidP="002F00EE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2F00EE" w:rsidRDefault="002F00EE" w:rsidP="002F00EE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2F00EE" w:rsidRDefault="002F00EE" w:rsidP="002F00EE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2F00EE" w:rsidRDefault="002F00EE" w:rsidP="002F00EE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2F00EE" w:rsidRDefault="002F00EE" w:rsidP="002F00EE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2F00EE" w:rsidRDefault="002F00EE" w:rsidP="002F00EE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2F00EE" w:rsidRDefault="002F00EE" w:rsidP="002F00EE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2F00EE" w:rsidRPr="004826A9" w:rsidRDefault="002F00EE" w:rsidP="002F00EE">
      <w:pPr>
        <w:rPr>
          <w:rFonts w:ascii="Times New Roman" w:hAnsi="Times New Roman" w:cs="Times New Roman"/>
          <w:sz w:val="28"/>
          <w:szCs w:val="32"/>
        </w:rPr>
      </w:pPr>
    </w:p>
    <w:p w:rsidR="00F41529" w:rsidRPr="00F41529" w:rsidRDefault="00F41529" w:rsidP="00F41529">
      <w:pPr>
        <w:rPr>
          <w:rFonts w:ascii="Arial" w:hAnsi="Arial" w:cs="Arial"/>
          <w:sz w:val="20"/>
          <w:szCs w:val="20"/>
        </w:rPr>
      </w:pPr>
    </w:p>
    <w:sectPr w:rsidR="00F41529" w:rsidRPr="00F41529" w:rsidSect="001B1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7922"/>
    <w:multiLevelType w:val="hybridMultilevel"/>
    <w:tmpl w:val="517C54F0"/>
    <w:lvl w:ilvl="0" w:tplc="FD764BF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C97332"/>
    <w:multiLevelType w:val="hybridMultilevel"/>
    <w:tmpl w:val="186E7E7A"/>
    <w:lvl w:ilvl="0" w:tplc="8ACA10E0">
      <w:start w:val="1"/>
      <w:numFmt w:val="decimal"/>
      <w:lvlText w:val="%1)"/>
      <w:lvlJc w:val="left"/>
      <w:pPr>
        <w:ind w:left="140" w:hanging="6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F527B50">
      <w:numFmt w:val="bullet"/>
      <w:lvlText w:val="•"/>
      <w:lvlJc w:val="left"/>
      <w:pPr>
        <w:ind w:left="1091" w:hanging="608"/>
      </w:pPr>
      <w:rPr>
        <w:rFonts w:hint="default"/>
        <w:lang w:val="ru-RU" w:eastAsia="en-US" w:bidi="ar-SA"/>
      </w:rPr>
    </w:lvl>
    <w:lvl w:ilvl="2" w:tplc="475E7328">
      <w:numFmt w:val="bullet"/>
      <w:lvlText w:val="•"/>
      <w:lvlJc w:val="left"/>
      <w:pPr>
        <w:ind w:left="2042" w:hanging="608"/>
      </w:pPr>
      <w:rPr>
        <w:rFonts w:hint="default"/>
        <w:lang w:val="ru-RU" w:eastAsia="en-US" w:bidi="ar-SA"/>
      </w:rPr>
    </w:lvl>
    <w:lvl w:ilvl="3" w:tplc="2BBC34F0">
      <w:numFmt w:val="bullet"/>
      <w:lvlText w:val="•"/>
      <w:lvlJc w:val="left"/>
      <w:pPr>
        <w:ind w:left="2994" w:hanging="608"/>
      </w:pPr>
      <w:rPr>
        <w:rFonts w:hint="default"/>
        <w:lang w:val="ru-RU" w:eastAsia="en-US" w:bidi="ar-SA"/>
      </w:rPr>
    </w:lvl>
    <w:lvl w:ilvl="4" w:tplc="546E92FC">
      <w:numFmt w:val="bullet"/>
      <w:lvlText w:val="•"/>
      <w:lvlJc w:val="left"/>
      <w:pPr>
        <w:ind w:left="3945" w:hanging="608"/>
      </w:pPr>
      <w:rPr>
        <w:rFonts w:hint="default"/>
        <w:lang w:val="ru-RU" w:eastAsia="en-US" w:bidi="ar-SA"/>
      </w:rPr>
    </w:lvl>
    <w:lvl w:ilvl="5" w:tplc="72665344">
      <w:numFmt w:val="bullet"/>
      <w:lvlText w:val="•"/>
      <w:lvlJc w:val="left"/>
      <w:pPr>
        <w:ind w:left="4897" w:hanging="608"/>
      </w:pPr>
      <w:rPr>
        <w:rFonts w:hint="default"/>
        <w:lang w:val="ru-RU" w:eastAsia="en-US" w:bidi="ar-SA"/>
      </w:rPr>
    </w:lvl>
    <w:lvl w:ilvl="6" w:tplc="ABD0F162">
      <w:numFmt w:val="bullet"/>
      <w:lvlText w:val="•"/>
      <w:lvlJc w:val="left"/>
      <w:pPr>
        <w:ind w:left="5848" w:hanging="608"/>
      </w:pPr>
      <w:rPr>
        <w:rFonts w:hint="default"/>
        <w:lang w:val="ru-RU" w:eastAsia="en-US" w:bidi="ar-SA"/>
      </w:rPr>
    </w:lvl>
    <w:lvl w:ilvl="7" w:tplc="CB3C7624">
      <w:numFmt w:val="bullet"/>
      <w:lvlText w:val="•"/>
      <w:lvlJc w:val="left"/>
      <w:pPr>
        <w:ind w:left="6799" w:hanging="608"/>
      </w:pPr>
      <w:rPr>
        <w:rFonts w:hint="default"/>
        <w:lang w:val="ru-RU" w:eastAsia="en-US" w:bidi="ar-SA"/>
      </w:rPr>
    </w:lvl>
    <w:lvl w:ilvl="8" w:tplc="CA3AAC76">
      <w:numFmt w:val="bullet"/>
      <w:lvlText w:val="•"/>
      <w:lvlJc w:val="left"/>
      <w:pPr>
        <w:ind w:left="7751" w:hanging="608"/>
      </w:pPr>
      <w:rPr>
        <w:rFonts w:hint="default"/>
        <w:lang w:val="ru-RU" w:eastAsia="en-US" w:bidi="ar-SA"/>
      </w:rPr>
    </w:lvl>
  </w:abstractNum>
  <w:abstractNum w:abstractNumId="2">
    <w:nsid w:val="2C9933E7"/>
    <w:multiLevelType w:val="hybridMultilevel"/>
    <w:tmpl w:val="BA62BD08"/>
    <w:lvl w:ilvl="0" w:tplc="55B0D59E">
      <w:start w:val="1"/>
      <w:numFmt w:val="decimal"/>
      <w:lvlText w:val="%1."/>
      <w:lvlJc w:val="left"/>
      <w:pPr>
        <w:ind w:left="107" w:hanging="715"/>
        <w:jc w:val="left"/>
      </w:pPr>
      <w:rPr>
        <w:rFonts w:hint="default"/>
        <w:w w:val="95"/>
        <w:lang w:val="ru-RU" w:eastAsia="en-US" w:bidi="ar-SA"/>
      </w:rPr>
    </w:lvl>
    <w:lvl w:ilvl="1" w:tplc="8C704B94">
      <w:numFmt w:val="bullet"/>
      <w:lvlText w:val="•"/>
      <w:lvlJc w:val="left"/>
      <w:pPr>
        <w:ind w:left="1055" w:hanging="715"/>
      </w:pPr>
      <w:rPr>
        <w:rFonts w:hint="default"/>
        <w:lang w:val="ru-RU" w:eastAsia="en-US" w:bidi="ar-SA"/>
      </w:rPr>
    </w:lvl>
    <w:lvl w:ilvl="2" w:tplc="D1BCB80A">
      <w:numFmt w:val="bullet"/>
      <w:lvlText w:val="•"/>
      <w:lvlJc w:val="left"/>
      <w:pPr>
        <w:ind w:left="2010" w:hanging="715"/>
      </w:pPr>
      <w:rPr>
        <w:rFonts w:hint="default"/>
        <w:lang w:val="ru-RU" w:eastAsia="en-US" w:bidi="ar-SA"/>
      </w:rPr>
    </w:lvl>
    <w:lvl w:ilvl="3" w:tplc="0B645BFE">
      <w:numFmt w:val="bullet"/>
      <w:lvlText w:val="•"/>
      <w:lvlJc w:val="left"/>
      <w:pPr>
        <w:ind w:left="2965" w:hanging="715"/>
      </w:pPr>
      <w:rPr>
        <w:rFonts w:hint="default"/>
        <w:lang w:val="ru-RU" w:eastAsia="en-US" w:bidi="ar-SA"/>
      </w:rPr>
    </w:lvl>
    <w:lvl w:ilvl="4" w:tplc="AB6CCD92">
      <w:numFmt w:val="bullet"/>
      <w:lvlText w:val="•"/>
      <w:lvlJc w:val="left"/>
      <w:pPr>
        <w:ind w:left="3921" w:hanging="715"/>
      </w:pPr>
      <w:rPr>
        <w:rFonts w:hint="default"/>
        <w:lang w:val="ru-RU" w:eastAsia="en-US" w:bidi="ar-SA"/>
      </w:rPr>
    </w:lvl>
    <w:lvl w:ilvl="5" w:tplc="DB2845AE">
      <w:numFmt w:val="bullet"/>
      <w:lvlText w:val="•"/>
      <w:lvlJc w:val="left"/>
      <w:pPr>
        <w:ind w:left="4876" w:hanging="715"/>
      </w:pPr>
      <w:rPr>
        <w:rFonts w:hint="default"/>
        <w:lang w:val="ru-RU" w:eastAsia="en-US" w:bidi="ar-SA"/>
      </w:rPr>
    </w:lvl>
    <w:lvl w:ilvl="6" w:tplc="84EA73A0">
      <w:numFmt w:val="bullet"/>
      <w:lvlText w:val="•"/>
      <w:lvlJc w:val="left"/>
      <w:pPr>
        <w:ind w:left="5831" w:hanging="715"/>
      </w:pPr>
      <w:rPr>
        <w:rFonts w:hint="default"/>
        <w:lang w:val="ru-RU" w:eastAsia="en-US" w:bidi="ar-SA"/>
      </w:rPr>
    </w:lvl>
    <w:lvl w:ilvl="7" w:tplc="4318806C">
      <w:numFmt w:val="bullet"/>
      <w:lvlText w:val="•"/>
      <w:lvlJc w:val="left"/>
      <w:pPr>
        <w:ind w:left="6787" w:hanging="715"/>
      </w:pPr>
      <w:rPr>
        <w:rFonts w:hint="default"/>
        <w:lang w:val="ru-RU" w:eastAsia="en-US" w:bidi="ar-SA"/>
      </w:rPr>
    </w:lvl>
    <w:lvl w:ilvl="8" w:tplc="19D20B76">
      <w:numFmt w:val="bullet"/>
      <w:lvlText w:val="•"/>
      <w:lvlJc w:val="left"/>
      <w:pPr>
        <w:ind w:left="7742" w:hanging="715"/>
      </w:pPr>
      <w:rPr>
        <w:rFonts w:hint="default"/>
        <w:lang w:val="ru-RU" w:eastAsia="en-US" w:bidi="ar-SA"/>
      </w:rPr>
    </w:lvl>
  </w:abstractNum>
  <w:abstractNum w:abstractNumId="3">
    <w:nsid w:val="2CE058E5"/>
    <w:multiLevelType w:val="hybridMultilevel"/>
    <w:tmpl w:val="1562C886"/>
    <w:lvl w:ilvl="0" w:tplc="5EF8AFE4">
      <w:start w:val="1"/>
      <w:numFmt w:val="decimal"/>
      <w:lvlText w:val="%1)"/>
      <w:lvlJc w:val="left"/>
      <w:pPr>
        <w:ind w:left="123" w:hanging="38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AE4B4E">
      <w:numFmt w:val="bullet"/>
      <w:lvlText w:val="•"/>
      <w:lvlJc w:val="left"/>
      <w:pPr>
        <w:ind w:left="1074" w:hanging="387"/>
      </w:pPr>
      <w:rPr>
        <w:rFonts w:hint="default"/>
        <w:lang w:val="ru-RU" w:eastAsia="en-US" w:bidi="ar-SA"/>
      </w:rPr>
    </w:lvl>
    <w:lvl w:ilvl="2" w:tplc="486A872E">
      <w:numFmt w:val="bullet"/>
      <w:lvlText w:val="•"/>
      <w:lvlJc w:val="left"/>
      <w:pPr>
        <w:ind w:left="2028" w:hanging="387"/>
      </w:pPr>
      <w:rPr>
        <w:rFonts w:hint="default"/>
        <w:lang w:val="ru-RU" w:eastAsia="en-US" w:bidi="ar-SA"/>
      </w:rPr>
    </w:lvl>
    <w:lvl w:ilvl="3" w:tplc="8544EB92">
      <w:numFmt w:val="bullet"/>
      <w:lvlText w:val="•"/>
      <w:lvlJc w:val="left"/>
      <w:pPr>
        <w:ind w:left="2982" w:hanging="387"/>
      </w:pPr>
      <w:rPr>
        <w:rFonts w:hint="default"/>
        <w:lang w:val="ru-RU" w:eastAsia="en-US" w:bidi="ar-SA"/>
      </w:rPr>
    </w:lvl>
    <w:lvl w:ilvl="4" w:tplc="E8408692">
      <w:numFmt w:val="bullet"/>
      <w:lvlText w:val="•"/>
      <w:lvlJc w:val="left"/>
      <w:pPr>
        <w:ind w:left="3937" w:hanging="387"/>
      </w:pPr>
      <w:rPr>
        <w:rFonts w:hint="default"/>
        <w:lang w:val="ru-RU" w:eastAsia="en-US" w:bidi="ar-SA"/>
      </w:rPr>
    </w:lvl>
    <w:lvl w:ilvl="5" w:tplc="1F8E09F4">
      <w:numFmt w:val="bullet"/>
      <w:lvlText w:val="•"/>
      <w:lvlJc w:val="left"/>
      <w:pPr>
        <w:ind w:left="4891" w:hanging="387"/>
      </w:pPr>
      <w:rPr>
        <w:rFonts w:hint="default"/>
        <w:lang w:val="ru-RU" w:eastAsia="en-US" w:bidi="ar-SA"/>
      </w:rPr>
    </w:lvl>
    <w:lvl w:ilvl="6" w:tplc="5A0E54F6">
      <w:numFmt w:val="bullet"/>
      <w:lvlText w:val="•"/>
      <w:lvlJc w:val="left"/>
      <w:pPr>
        <w:ind w:left="5845" w:hanging="387"/>
      </w:pPr>
      <w:rPr>
        <w:rFonts w:hint="default"/>
        <w:lang w:val="ru-RU" w:eastAsia="en-US" w:bidi="ar-SA"/>
      </w:rPr>
    </w:lvl>
    <w:lvl w:ilvl="7" w:tplc="EBF2381E">
      <w:numFmt w:val="bullet"/>
      <w:lvlText w:val="•"/>
      <w:lvlJc w:val="left"/>
      <w:pPr>
        <w:ind w:left="6800" w:hanging="387"/>
      </w:pPr>
      <w:rPr>
        <w:rFonts w:hint="default"/>
        <w:lang w:val="ru-RU" w:eastAsia="en-US" w:bidi="ar-SA"/>
      </w:rPr>
    </w:lvl>
    <w:lvl w:ilvl="8" w:tplc="494EABF0">
      <w:numFmt w:val="bullet"/>
      <w:lvlText w:val="•"/>
      <w:lvlJc w:val="left"/>
      <w:pPr>
        <w:ind w:left="7754" w:hanging="387"/>
      </w:pPr>
      <w:rPr>
        <w:rFonts w:hint="default"/>
        <w:lang w:val="ru-RU" w:eastAsia="en-US" w:bidi="ar-SA"/>
      </w:rPr>
    </w:lvl>
  </w:abstractNum>
  <w:abstractNum w:abstractNumId="4">
    <w:nsid w:val="51987A1D"/>
    <w:multiLevelType w:val="multilevel"/>
    <w:tmpl w:val="1B7A7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5342B5"/>
    <w:multiLevelType w:val="hybridMultilevel"/>
    <w:tmpl w:val="CF8E1FA2"/>
    <w:lvl w:ilvl="0" w:tplc="14A8F1C2">
      <w:start w:val="1"/>
      <w:numFmt w:val="decimal"/>
      <w:lvlText w:val="%1."/>
      <w:lvlJc w:val="left"/>
      <w:pPr>
        <w:ind w:left="112" w:hanging="456"/>
        <w:jc w:val="lef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6AA0D308">
      <w:numFmt w:val="bullet"/>
      <w:lvlText w:val="•"/>
      <w:lvlJc w:val="left"/>
      <w:pPr>
        <w:ind w:left="1074" w:hanging="456"/>
      </w:pPr>
      <w:rPr>
        <w:rFonts w:hint="default"/>
        <w:lang w:val="ru-RU" w:eastAsia="en-US" w:bidi="ar-SA"/>
      </w:rPr>
    </w:lvl>
    <w:lvl w:ilvl="2" w:tplc="7688DD3C">
      <w:numFmt w:val="bullet"/>
      <w:lvlText w:val="•"/>
      <w:lvlJc w:val="left"/>
      <w:pPr>
        <w:ind w:left="2028" w:hanging="456"/>
      </w:pPr>
      <w:rPr>
        <w:rFonts w:hint="default"/>
        <w:lang w:val="ru-RU" w:eastAsia="en-US" w:bidi="ar-SA"/>
      </w:rPr>
    </w:lvl>
    <w:lvl w:ilvl="3" w:tplc="D67C13D4">
      <w:numFmt w:val="bullet"/>
      <w:lvlText w:val="•"/>
      <w:lvlJc w:val="left"/>
      <w:pPr>
        <w:ind w:left="2982" w:hanging="456"/>
      </w:pPr>
      <w:rPr>
        <w:rFonts w:hint="default"/>
        <w:lang w:val="ru-RU" w:eastAsia="en-US" w:bidi="ar-SA"/>
      </w:rPr>
    </w:lvl>
    <w:lvl w:ilvl="4" w:tplc="FF40FB92">
      <w:numFmt w:val="bullet"/>
      <w:lvlText w:val="•"/>
      <w:lvlJc w:val="left"/>
      <w:pPr>
        <w:ind w:left="3937" w:hanging="456"/>
      </w:pPr>
      <w:rPr>
        <w:rFonts w:hint="default"/>
        <w:lang w:val="ru-RU" w:eastAsia="en-US" w:bidi="ar-SA"/>
      </w:rPr>
    </w:lvl>
    <w:lvl w:ilvl="5" w:tplc="CBF644E4">
      <w:numFmt w:val="bullet"/>
      <w:lvlText w:val="•"/>
      <w:lvlJc w:val="left"/>
      <w:pPr>
        <w:ind w:left="4891" w:hanging="456"/>
      </w:pPr>
      <w:rPr>
        <w:rFonts w:hint="default"/>
        <w:lang w:val="ru-RU" w:eastAsia="en-US" w:bidi="ar-SA"/>
      </w:rPr>
    </w:lvl>
    <w:lvl w:ilvl="6" w:tplc="38A2F246">
      <w:numFmt w:val="bullet"/>
      <w:lvlText w:val="•"/>
      <w:lvlJc w:val="left"/>
      <w:pPr>
        <w:ind w:left="5845" w:hanging="456"/>
      </w:pPr>
      <w:rPr>
        <w:rFonts w:hint="default"/>
        <w:lang w:val="ru-RU" w:eastAsia="en-US" w:bidi="ar-SA"/>
      </w:rPr>
    </w:lvl>
    <w:lvl w:ilvl="7" w:tplc="FFB0D206">
      <w:numFmt w:val="bullet"/>
      <w:lvlText w:val="•"/>
      <w:lvlJc w:val="left"/>
      <w:pPr>
        <w:ind w:left="6800" w:hanging="456"/>
      </w:pPr>
      <w:rPr>
        <w:rFonts w:hint="default"/>
        <w:lang w:val="ru-RU" w:eastAsia="en-US" w:bidi="ar-SA"/>
      </w:rPr>
    </w:lvl>
    <w:lvl w:ilvl="8" w:tplc="E42E55AA">
      <w:numFmt w:val="bullet"/>
      <w:lvlText w:val="•"/>
      <w:lvlJc w:val="left"/>
      <w:pPr>
        <w:ind w:left="7754" w:hanging="456"/>
      </w:pPr>
      <w:rPr>
        <w:rFonts w:hint="default"/>
        <w:lang w:val="ru-RU" w:eastAsia="en-US" w:bidi="ar-SA"/>
      </w:rPr>
    </w:lvl>
  </w:abstractNum>
  <w:abstractNum w:abstractNumId="6">
    <w:nsid w:val="57F23029"/>
    <w:multiLevelType w:val="hybridMultilevel"/>
    <w:tmpl w:val="B00A0D5C"/>
    <w:lvl w:ilvl="0" w:tplc="FF28318C">
      <w:numFmt w:val="bullet"/>
      <w:lvlText w:val="—"/>
      <w:lvlJc w:val="left"/>
      <w:pPr>
        <w:ind w:left="121" w:hanging="254"/>
      </w:pPr>
      <w:rPr>
        <w:rFonts w:ascii="Times New Roman" w:eastAsia="Times New Roman" w:hAnsi="Times New Roman" w:cs="Times New Roman" w:hint="default"/>
        <w:w w:val="50"/>
        <w:sz w:val="29"/>
        <w:szCs w:val="29"/>
        <w:lang w:val="ru-RU" w:eastAsia="en-US" w:bidi="ar-SA"/>
      </w:rPr>
    </w:lvl>
    <w:lvl w:ilvl="1" w:tplc="107EF874">
      <w:numFmt w:val="bullet"/>
      <w:lvlText w:val="•"/>
      <w:lvlJc w:val="left"/>
      <w:pPr>
        <w:ind w:left="1073" w:hanging="254"/>
      </w:pPr>
      <w:rPr>
        <w:rFonts w:hint="default"/>
        <w:lang w:val="ru-RU" w:eastAsia="en-US" w:bidi="ar-SA"/>
      </w:rPr>
    </w:lvl>
    <w:lvl w:ilvl="2" w:tplc="0AB06938">
      <w:numFmt w:val="bullet"/>
      <w:lvlText w:val="•"/>
      <w:lvlJc w:val="left"/>
      <w:pPr>
        <w:ind w:left="2026" w:hanging="254"/>
      </w:pPr>
      <w:rPr>
        <w:rFonts w:hint="default"/>
        <w:lang w:val="ru-RU" w:eastAsia="en-US" w:bidi="ar-SA"/>
      </w:rPr>
    </w:lvl>
    <w:lvl w:ilvl="3" w:tplc="2B8A9988">
      <w:numFmt w:val="bullet"/>
      <w:lvlText w:val="•"/>
      <w:lvlJc w:val="left"/>
      <w:pPr>
        <w:ind w:left="2979" w:hanging="254"/>
      </w:pPr>
      <w:rPr>
        <w:rFonts w:hint="default"/>
        <w:lang w:val="ru-RU" w:eastAsia="en-US" w:bidi="ar-SA"/>
      </w:rPr>
    </w:lvl>
    <w:lvl w:ilvl="4" w:tplc="820C7200">
      <w:numFmt w:val="bullet"/>
      <w:lvlText w:val="•"/>
      <w:lvlJc w:val="left"/>
      <w:pPr>
        <w:ind w:left="3933" w:hanging="254"/>
      </w:pPr>
      <w:rPr>
        <w:rFonts w:hint="default"/>
        <w:lang w:val="ru-RU" w:eastAsia="en-US" w:bidi="ar-SA"/>
      </w:rPr>
    </w:lvl>
    <w:lvl w:ilvl="5" w:tplc="F54E4382">
      <w:numFmt w:val="bullet"/>
      <w:lvlText w:val="•"/>
      <w:lvlJc w:val="left"/>
      <w:pPr>
        <w:ind w:left="4886" w:hanging="254"/>
      </w:pPr>
      <w:rPr>
        <w:rFonts w:hint="default"/>
        <w:lang w:val="ru-RU" w:eastAsia="en-US" w:bidi="ar-SA"/>
      </w:rPr>
    </w:lvl>
    <w:lvl w:ilvl="6" w:tplc="65480ACE">
      <w:numFmt w:val="bullet"/>
      <w:lvlText w:val="•"/>
      <w:lvlJc w:val="left"/>
      <w:pPr>
        <w:ind w:left="5839" w:hanging="254"/>
      </w:pPr>
      <w:rPr>
        <w:rFonts w:hint="default"/>
        <w:lang w:val="ru-RU" w:eastAsia="en-US" w:bidi="ar-SA"/>
      </w:rPr>
    </w:lvl>
    <w:lvl w:ilvl="7" w:tplc="ED1AB3F8">
      <w:numFmt w:val="bullet"/>
      <w:lvlText w:val="•"/>
      <w:lvlJc w:val="left"/>
      <w:pPr>
        <w:ind w:left="6793" w:hanging="254"/>
      </w:pPr>
      <w:rPr>
        <w:rFonts w:hint="default"/>
        <w:lang w:val="ru-RU" w:eastAsia="en-US" w:bidi="ar-SA"/>
      </w:rPr>
    </w:lvl>
    <w:lvl w:ilvl="8" w:tplc="C1043804">
      <w:numFmt w:val="bullet"/>
      <w:lvlText w:val="•"/>
      <w:lvlJc w:val="left"/>
      <w:pPr>
        <w:ind w:left="7746" w:hanging="254"/>
      </w:pPr>
      <w:rPr>
        <w:rFonts w:hint="default"/>
        <w:lang w:val="ru-RU" w:eastAsia="en-US" w:bidi="ar-SA"/>
      </w:rPr>
    </w:lvl>
  </w:abstractNum>
  <w:abstractNum w:abstractNumId="7">
    <w:nsid w:val="76F60C6F"/>
    <w:multiLevelType w:val="hybridMultilevel"/>
    <w:tmpl w:val="DF6845C2"/>
    <w:lvl w:ilvl="0" w:tplc="861412B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0768"/>
    <w:rsid w:val="00033C99"/>
    <w:rsid w:val="000D0768"/>
    <w:rsid w:val="000F0B21"/>
    <w:rsid w:val="00103571"/>
    <w:rsid w:val="00125935"/>
    <w:rsid w:val="00126D27"/>
    <w:rsid w:val="001B1895"/>
    <w:rsid w:val="001F1708"/>
    <w:rsid w:val="002A304D"/>
    <w:rsid w:val="002E5374"/>
    <w:rsid w:val="002F00EE"/>
    <w:rsid w:val="00393EA7"/>
    <w:rsid w:val="004826A9"/>
    <w:rsid w:val="004B220B"/>
    <w:rsid w:val="004E2CD9"/>
    <w:rsid w:val="00514248"/>
    <w:rsid w:val="00571683"/>
    <w:rsid w:val="0063451D"/>
    <w:rsid w:val="006D00C1"/>
    <w:rsid w:val="007B20DB"/>
    <w:rsid w:val="008D33BD"/>
    <w:rsid w:val="00972051"/>
    <w:rsid w:val="00A86BB2"/>
    <w:rsid w:val="00CA3760"/>
    <w:rsid w:val="00DA69B6"/>
    <w:rsid w:val="00E132BC"/>
    <w:rsid w:val="00E3300F"/>
    <w:rsid w:val="00E62B2C"/>
    <w:rsid w:val="00E77F9E"/>
    <w:rsid w:val="00EC235D"/>
    <w:rsid w:val="00F41529"/>
    <w:rsid w:val="00F8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95"/>
  </w:style>
  <w:style w:type="paragraph" w:styleId="1">
    <w:name w:val="heading 1"/>
    <w:basedOn w:val="a"/>
    <w:next w:val="a"/>
    <w:link w:val="10"/>
    <w:uiPriority w:val="9"/>
    <w:qFormat/>
    <w:rsid w:val="004E2C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EC235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26A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EC23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postheadertitleauthorname">
    <w:name w:val="postheadertitle__authorname"/>
    <w:basedOn w:val="a0"/>
    <w:rsid w:val="00EC235D"/>
  </w:style>
  <w:style w:type="character" w:customStyle="1" w:styleId="postheadersubtitleseparator">
    <w:name w:val="postheadersubtitle__separator"/>
    <w:basedOn w:val="a0"/>
    <w:rsid w:val="00EC235D"/>
  </w:style>
  <w:style w:type="character" w:customStyle="1" w:styleId="governmentcommunitybadge">
    <w:name w:val="governmentcommunitybadge"/>
    <w:basedOn w:val="a0"/>
    <w:rsid w:val="00EC235D"/>
  </w:style>
  <w:style w:type="paragraph" w:styleId="a4">
    <w:name w:val="Balloon Text"/>
    <w:basedOn w:val="a"/>
    <w:link w:val="a5"/>
    <w:uiPriority w:val="99"/>
    <w:semiHidden/>
    <w:unhideWhenUsed/>
    <w:rsid w:val="00EC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35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E2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4B220B"/>
    <w:pPr>
      <w:widowControl w:val="0"/>
      <w:autoSpaceDE w:val="0"/>
      <w:autoSpaceDN w:val="0"/>
      <w:spacing w:after="0" w:line="240" w:lineRule="auto"/>
      <w:ind w:left="129" w:firstLine="701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CA37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600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31559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8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0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4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894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3943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50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67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0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ulturerk" TargetMode="External"/><Relationship Id="rId13" Type="http://schemas.openxmlformats.org/officeDocument/2006/relationships/hyperlink" Target="https://vk.com/syktsu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wall-50306842_21131" TargetMode="External"/><Relationship Id="rId12" Type="http://schemas.openxmlformats.org/officeDocument/2006/relationships/hyperlink" Target="https://vk.com/culturer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culturer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finnougoriaru" TargetMode="External"/><Relationship Id="rId10" Type="http://schemas.openxmlformats.org/officeDocument/2006/relationships/hyperlink" Target="https://vk.com/culturer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culturerk" TargetMode="External"/><Relationship Id="rId14" Type="http://schemas.openxmlformats.org/officeDocument/2006/relationships/hyperlink" Target="https://vk.com/illhkomis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0F15D-88C6-43F1-8355-EC7A364F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2461</Words>
  <Characters>14033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Хозяинов</dc:creator>
  <cp:lastModifiedBy>Макс</cp:lastModifiedBy>
  <cp:revision>10</cp:revision>
  <dcterms:created xsi:type="dcterms:W3CDTF">2024-03-13T18:50:00Z</dcterms:created>
  <dcterms:modified xsi:type="dcterms:W3CDTF">2024-04-09T11:44:00Z</dcterms:modified>
</cp:coreProperties>
</file>