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18" w:rsidRDefault="007D3118" w:rsidP="007D31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7D3118" w:rsidRPr="00DC2D7C" w:rsidRDefault="007D3118" w:rsidP="007D3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2D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ЗАЯВКА</w:t>
      </w:r>
    </w:p>
    <w:p w:rsidR="007D3118" w:rsidRPr="00DC2D7C" w:rsidRDefault="007D3118" w:rsidP="007D311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DC2D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участие в </w:t>
      </w:r>
      <w:r w:rsidRPr="00DC2D7C">
        <w:rPr>
          <w:rFonts w:ascii="Times New Roman" w:hAnsi="Times New Roman" w:cs="Times New Roman"/>
          <w:sz w:val="28"/>
          <w:szCs w:val="28"/>
        </w:rPr>
        <w:t xml:space="preserve">Республиканском фестивале мастер-классов </w:t>
      </w:r>
    </w:p>
    <w:p w:rsidR="007D3118" w:rsidRPr="00DC2D7C" w:rsidRDefault="007D3118" w:rsidP="007D311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DC2D7C">
        <w:rPr>
          <w:rFonts w:ascii="Times New Roman" w:hAnsi="Times New Roman" w:cs="Times New Roman"/>
          <w:sz w:val="28"/>
          <w:szCs w:val="28"/>
        </w:rPr>
        <w:t>среди педагогических работников Республики Коми</w:t>
      </w:r>
    </w:p>
    <w:p w:rsidR="007D3118" w:rsidRPr="00DC2D7C" w:rsidRDefault="007D3118" w:rsidP="007D311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DC2D7C">
        <w:rPr>
          <w:rFonts w:ascii="Times New Roman" w:hAnsi="Times New Roman" w:cs="Times New Roman"/>
          <w:sz w:val="28"/>
          <w:szCs w:val="28"/>
        </w:rPr>
        <w:t xml:space="preserve"> по сохранению </w:t>
      </w:r>
      <w:proofErr w:type="spellStart"/>
      <w:r w:rsidRPr="00DC2D7C"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 w:rsidRPr="00DC2D7C">
        <w:rPr>
          <w:rFonts w:ascii="Times New Roman" w:hAnsi="Times New Roman" w:cs="Times New Roman"/>
          <w:sz w:val="28"/>
          <w:szCs w:val="28"/>
        </w:rPr>
        <w:t xml:space="preserve"> языка, культуры и традиций </w:t>
      </w:r>
      <w:proofErr w:type="spellStart"/>
      <w:r w:rsidRPr="00DC2D7C">
        <w:rPr>
          <w:rFonts w:ascii="Times New Roman" w:hAnsi="Times New Roman" w:cs="Times New Roman"/>
          <w:sz w:val="28"/>
          <w:szCs w:val="28"/>
        </w:rPr>
        <w:t>коми</w:t>
      </w:r>
      <w:proofErr w:type="spellEnd"/>
      <w:r w:rsidRPr="00DC2D7C">
        <w:rPr>
          <w:rFonts w:ascii="Times New Roman" w:hAnsi="Times New Roman" w:cs="Times New Roman"/>
          <w:sz w:val="28"/>
          <w:szCs w:val="28"/>
        </w:rPr>
        <w:t xml:space="preserve"> народа</w:t>
      </w:r>
    </w:p>
    <w:p w:rsidR="007D3118" w:rsidRPr="00DC2D7C" w:rsidRDefault="007D3118" w:rsidP="007D3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3118" w:rsidRPr="00DC2D7C" w:rsidRDefault="007D3118" w:rsidP="007D3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4501"/>
      </w:tblGrid>
      <w:tr w:rsidR="007D3118" w:rsidRPr="00DC2D7C" w:rsidTr="00CC1E41">
        <w:tc>
          <w:tcPr>
            <w:tcW w:w="534" w:type="dxa"/>
          </w:tcPr>
          <w:p w:rsidR="007D3118" w:rsidRPr="00DC2D7C" w:rsidRDefault="007D3118" w:rsidP="00CC1E4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 участника (полностью)</w:t>
            </w:r>
          </w:p>
        </w:tc>
        <w:tc>
          <w:tcPr>
            <w:tcW w:w="4501" w:type="dxa"/>
          </w:tcPr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Семяшкина Любовь Робертовна</w:t>
            </w:r>
          </w:p>
        </w:tc>
      </w:tr>
      <w:tr w:rsidR="007D3118" w:rsidRPr="00DC2D7C" w:rsidTr="00CC1E41">
        <w:tc>
          <w:tcPr>
            <w:tcW w:w="534" w:type="dxa"/>
          </w:tcPr>
          <w:p w:rsidR="007D3118" w:rsidRPr="00DC2D7C" w:rsidRDefault="007D3118" w:rsidP="00CC1E4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работы </w:t>
            </w:r>
          </w:p>
        </w:tc>
        <w:tc>
          <w:tcPr>
            <w:tcW w:w="4501" w:type="dxa"/>
          </w:tcPr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Мохченская</w:t>
            </w:r>
            <w:proofErr w:type="spellEnd"/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 им. Героя Советского Союза А.Г. </w:t>
            </w:r>
            <w:proofErr w:type="spellStart"/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Хатанзейского</w:t>
            </w:r>
            <w:proofErr w:type="spellEnd"/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D3118" w:rsidRPr="00DC2D7C" w:rsidTr="00CC1E41">
        <w:tc>
          <w:tcPr>
            <w:tcW w:w="534" w:type="dxa"/>
          </w:tcPr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501" w:type="dxa"/>
          </w:tcPr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</w:t>
            </w:r>
          </w:p>
        </w:tc>
      </w:tr>
      <w:tr w:rsidR="007D3118" w:rsidRPr="00DC2D7C" w:rsidTr="00CC1E41">
        <w:tc>
          <w:tcPr>
            <w:tcW w:w="534" w:type="dxa"/>
          </w:tcPr>
          <w:p w:rsidR="007D3118" w:rsidRPr="00DC2D7C" w:rsidRDefault="007D3118" w:rsidP="00CC1E4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  <w:p w:rsidR="007D3118" w:rsidRPr="00DC2D7C" w:rsidRDefault="007D3118" w:rsidP="00CC1E4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мастер-класса</w:t>
            </w:r>
          </w:p>
        </w:tc>
        <w:tc>
          <w:tcPr>
            <w:tcW w:w="4501" w:type="dxa"/>
          </w:tcPr>
          <w:p w:rsidR="007D3118" w:rsidRPr="007D3118" w:rsidRDefault="007D3118" w:rsidP="00E54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2CAB">
              <w:rPr>
                <w:rFonts w:ascii="Times New Roman" w:hAnsi="Times New Roman" w:cs="Times New Roman"/>
                <w:sz w:val="28"/>
                <w:szCs w:val="28"/>
              </w:rPr>
              <w:t>Составление хронологической ленты</w:t>
            </w:r>
            <w:r w:rsidR="00DF2EF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населенных пунктов</w:t>
            </w:r>
            <w:r w:rsidR="00E54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48F3">
              <w:rPr>
                <w:rFonts w:ascii="Times New Roman" w:hAnsi="Times New Roman" w:cs="Times New Roman"/>
                <w:sz w:val="28"/>
                <w:szCs w:val="28"/>
              </w:rPr>
              <w:t>Ижемского</w:t>
            </w:r>
            <w:proofErr w:type="spellEnd"/>
            <w:r w:rsidR="00E548F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0C2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D3118" w:rsidRPr="00DC2D7C" w:rsidTr="00CC1E41">
        <w:tc>
          <w:tcPr>
            <w:tcW w:w="534" w:type="dxa"/>
          </w:tcPr>
          <w:p w:rsidR="007D3118" w:rsidRPr="00DC2D7C" w:rsidRDefault="007D3118" w:rsidP="00CC1E4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501" w:type="dxa"/>
          </w:tcPr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89041012498</w:t>
            </w:r>
          </w:p>
        </w:tc>
      </w:tr>
      <w:tr w:rsidR="007D3118" w:rsidRPr="00DC2D7C" w:rsidTr="00CC1E41">
        <w:tc>
          <w:tcPr>
            <w:tcW w:w="534" w:type="dxa"/>
          </w:tcPr>
          <w:p w:rsidR="007D3118" w:rsidRPr="00DC2D7C" w:rsidRDefault="007D3118" w:rsidP="00CC1E4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  <w:tc>
          <w:tcPr>
            <w:tcW w:w="4501" w:type="dxa"/>
          </w:tcPr>
          <w:p w:rsidR="007D3118" w:rsidRPr="00DC2D7C" w:rsidRDefault="00393B39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DF2EF0" w:rsidRPr="00191C9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moxchaCLR</w:t>
              </w:r>
              <w:r w:rsidR="00DF2EF0" w:rsidRPr="00191C9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</w:t>
              </w:r>
              <w:r w:rsidR="00DF2EF0" w:rsidRPr="00191C9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@rambler.ru</w:t>
              </w:r>
            </w:hyperlink>
            <w:r w:rsidR="007D3118" w:rsidRPr="00DC2D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7D3118" w:rsidRPr="00DC2D7C" w:rsidTr="00CC1E41">
        <w:tc>
          <w:tcPr>
            <w:tcW w:w="534" w:type="dxa"/>
          </w:tcPr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</w:tcPr>
          <w:p w:rsidR="007D3118" w:rsidRPr="00DC2D7C" w:rsidRDefault="007D3118" w:rsidP="00CC1E4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мастер-класса для отбора мастер-классов, соответствующих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фестиваля и требованиям к проведению мастер-классов</w:t>
            </w:r>
          </w:p>
        </w:tc>
        <w:tc>
          <w:tcPr>
            <w:tcW w:w="4501" w:type="dxa"/>
          </w:tcPr>
          <w:p w:rsidR="007D3118" w:rsidRPr="00DC2D7C" w:rsidRDefault="007D3118" w:rsidP="00CC1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прилагается</w:t>
            </w:r>
          </w:p>
        </w:tc>
      </w:tr>
    </w:tbl>
    <w:p w:rsidR="007D3118" w:rsidRPr="005A343A" w:rsidRDefault="007D3118" w:rsidP="007D311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FF0000"/>
          <w:sz w:val="23"/>
          <w:szCs w:val="23"/>
          <w:lang w:eastAsia="ru-RU"/>
        </w:rPr>
      </w:pPr>
    </w:p>
    <w:p w:rsidR="007D3118" w:rsidRDefault="007D3118" w:rsidP="005B7B57">
      <w:pPr>
        <w:jc w:val="center"/>
        <w:rPr>
          <w:noProof/>
        </w:rPr>
      </w:pPr>
    </w:p>
    <w:p w:rsidR="007D3118" w:rsidRDefault="007D3118" w:rsidP="005B7B57">
      <w:pPr>
        <w:jc w:val="center"/>
        <w:rPr>
          <w:noProof/>
        </w:rPr>
      </w:pPr>
    </w:p>
    <w:p w:rsidR="007D3118" w:rsidRDefault="007D3118" w:rsidP="005B7B57">
      <w:pPr>
        <w:jc w:val="center"/>
        <w:rPr>
          <w:noProof/>
        </w:rPr>
      </w:pPr>
    </w:p>
    <w:p w:rsidR="007D3118" w:rsidRDefault="007D3118" w:rsidP="005B7B57">
      <w:pPr>
        <w:jc w:val="center"/>
        <w:rPr>
          <w:noProof/>
        </w:rPr>
      </w:pPr>
    </w:p>
    <w:p w:rsidR="007D3118" w:rsidRDefault="007D3118" w:rsidP="005B7B57">
      <w:pPr>
        <w:jc w:val="center"/>
        <w:rPr>
          <w:noProof/>
        </w:rPr>
      </w:pPr>
    </w:p>
    <w:p w:rsidR="007D3118" w:rsidRDefault="007D3118" w:rsidP="005B7B57">
      <w:pPr>
        <w:jc w:val="center"/>
        <w:rPr>
          <w:noProof/>
        </w:rPr>
      </w:pPr>
    </w:p>
    <w:p w:rsidR="007D3118" w:rsidRDefault="007D3118" w:rsidP="005B7B57">
      <w:pPr>
        <w:jc w:val="center"/>
        <w:rPr>
          <w:noProof/>
        </w:rPr>
      </w:pPr>
    </w:p>
    <w:p w:rsidR="007D3118" w:rsidRDefault="007D3118" w:rsidP="005B7B57">
      <w:pPr>
        <w:jc w:val="center"/>
        <w:rPr>
          <w:noProof/>
        </w:rPr>
      </w:pPr>
    </w:p>
    <w:p w:rsidR="007D3118" w:rsidRDefault="007D3118" w:rsidP="005B7B57">
      <w:pPr>
        <w:jc w:val="center"/>
        <w:rPr>
          <w:noProof/>
        </w:rPr>
      </w:pPr>
    </w:p>
    <w:p w:rsidR="007D3118" w:rsidRDefault="007D3118" w:rsidP="005B7B57">
      <w:pPr>
        <w:jc w:val="center"/>
        <w:rPr>
          <w:noProof/>
        </w:rPr>
      </w:pPr>
    </w:p>
    <w:p w:rsidR="007D3118" w:rsidRDefault="007D3118" w:rsidP="005B7B57">
      <w:pPr>
        <w:jc w:val="center"/>
        <w:rPr>
          <w:noProof/>
        </w:rPr>
      </w:pPr>
    </w:p>
    <w:p w:rsidR="007D3118" w:rsidRDefault="007D3118" w:rsidP="005B7B57">
      <w:pPr>
        <w:jc w:val="center"/>
        <w:rPr>
          <w:noProof/>
        </w:rPr>
      </w:pPr>
    </w:p>
    <w:p w:rsidR="007D3118" w:rsidRDefault="007D3118" w:rsidP="005B7B57">
      <w:pPr>
        <w:jc w:val="center"/>
        <w:rPr>
          <w:noProof/>
        </w:rPr>
      </w:pPr>
    </w:p>
    <w:p w:rsidR="007D3118" w:rsidRDefault="007D3118" w:rsidP="005B7B57">
      <w:pPr>
        <w:jc w:val="center"/>
        <w:rPr>
          <w:noProof/>
        </w:rPr>
      </w:pPr>
    </w:p>
    <w:p w:rsidR="007D3118" w:rsidRDefault="007D3118" w:rsidP="007D3118">
      <w:pPr>
        <w:rPr>
          <w:noProof/>
        </w:rPr>
      </w:pPr>
    </w:p>
    <w:p w:rsidR="003B18E7" w:rsidRDefault="003B18E7" w:rsidP="005B7B57">
      <w:pPr>
        <w:jc w:val="center"/>
        <w:rPr>
          <w:noProof/>
        </w:rPr>
      </w:pPr>
    </w:p>
    <w:p w:rsidR="00CF57F4" w:rsidRDefault="00CF57F4" w:rsidP="003B18E7">
      <w:pPr>
        <w:rPr>
          <w:rFonts w:ascii="Times New Roman" w:hAnsi="Times New Roman" w:cs="Times New Roman"/>
          <w:sz w:val="28"/>
          <w:szCs w:val="28"/>
        </w:rPr>
      </w:pPr>
    </w:p>
    <w:p w:rsidR="005B7B57" w:rsidRDefault="005B7B57" w:rsidP="005B7B57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Республиканский фестиваль</w:t>
      </w:r>
      <w:r w:rsidRPr="004C3003">
        <w:rPr>
          <w:rFonts w:ascii="Times New Roman" w:hAnsi="Times New Roman" w:cs="Times New Roman"/>
          <w:b/>
          <w:sz w:val="28"/>
          <w:szCs w:val="28"/>
        </w:rPr>
        <w:t xml:space="preserve"> мастер-классов </w:t>
      </w:r>
    </w:p>
    <w:p w:rsidR="005B7B57" w:rsidRDefault="005B7B57" w:rsidP="005B7B57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003">
        <w:rPr>
          <w:rFonts w:ascii="Times New Roman" w:hAnsi="Times New Roman" w:cs="Times New Roman"/>
          <w:b/>
          <w:sz w:val="28"/>
          <w:szCs w:val="28"/>
        </w:rPr>
        <w:t>среди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C3003">
        <w:rPr>
          <w:rFonts w:ascii="Times New Roman" w:hAnsi="Times New Roman" w:cs="Times New Roman"/>
          <w:b/>
          <w:sz w:val="28"/>
          <w:szCs w:val="28"/>
        </w:rPr>
        <w:t>педагогичес</w:t>
      </w:r>
      <w:r>
        <w:rPr>
          <w:rFonts w:ascii="Times New Roman" w:hAnsi="Times New Roman" w:cs="Times New Roman"/>
          <w:b/>
          <w:sz w:val="28"/>
          <w:szCs w:val="28"/>
        </w:rPr>
        <w:t>ких работников Республики Коми</w:t>
      </w:r>
    </w:p>
    <w:p w:rsidR="005B7B57" w:rsidRPr="004C3003" w:rsidRDefault="005B7B57" w:rsidP="005B7B57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003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4C3003">
        <w:rPr>
          <w:rFonts w:ascii="Times New Roman" w:hAnsi="Times New Roman" w:cs="Times New Roman"/>
          <w:b/>
          <w:sz w:val="28"/>
          <w:szCs w:val="28"/>
        </w:rPr>
        <w:t>сохранению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языка, культуры и </w:t>
      </w:r>
      <w:r w:rsidR="005A343A">
        <w:rPr>
          <w:rFonts w:ascii="Times New Roman" w:hAnsi="Times New Roman" w:cs="Times New Roman"/>
          <w:b/>
          <w:sz w:val="28"/>
          <w:szCs w:val="28"/>
        </w:rPr>
        <w:t xml:space="preserve">традиций </w:t>
      </w:r>
      <w:proofErr w:type="spellStart"/>
      <w:r w:rsidR="005A343A">
        <w:rPr>
          <w:rFonts w:ascii="Times New Roman" w:hAnsi="Times New Roman" w:cs="Times New Roman"/>
          <w:b/>
          <w:sz w:val="28"/>
          <w:szCs w:val="28"/>
        </w:rPr>
        <w:t>коми</w:t>
      </w:r>
      <w:proofErr w:type="spellEnd"/>
      <w:r w:rsidR="005A343A">
        <w:rPr>
          <w:rFonts w:ascii="Times New Roman" w:hAnsi="Times New Roman" w:cs="Times New Roman"/>
          <w:b/>
          <w:sz w:val="28"/>
          <w:szCs w:val="28"/>
        </w:rPr>
        <w:t xml:space="preserve"> народа</w:t>
      </w:r>
    </w:p>
    <w:p w:rsidR="005B7B57" w:rsidRDefault="005B7B57" w:rsidP="000C25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2D77" w:rsidRDefault="00970E38" w:rsidP="000C25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м</w:t>
      </w:r>
      <w:r w:rsidR="000D7904" w:rsidRPr="000C255A">
        <w:rPr>
          <w:rFonts w:ascii="Times New Roman" w:hAnsi="Times New Roman" w:cs="Times New Roman"/>
          <w:sz w:val="28"/>
          <w:szCs w:val="28"/>
        </w:rPr>
        <w:t>астер – класс</w:t>
      </w:r>
      <w:r>
        <w:rPr>
          <w:rFonts w:ascii="Times New Roman" w:hAnsi="Times New Roman" w:cs="Times New Roman"/>
          <w:sz w:val="28"/>
          <w:szCs w:val="28"/>
        </w:rPr>
        <w:t>а -</w:t>
      </w:r>
      <w:r w:rsidR="000D7904" w:rsidRPr="000C255A">
        <w:rPr>
          <w:rFonts w:ascii="Times New Roman" w:hAnsi="Times New Roman" w:cs="Times New Roman"/>
          <w:sz w:val="28"/>
          <w:szCs w:val="28"/>
        </w:rPr>
        <w:t xml:space="preserve"> </w:t>
      </w:r>
      <w:r w:rsidR="006D2CAB" w:rsidRPr="000C255A">
        <w:rPr>
          <w:rFonts w:ascii="Times New Roman" w:hAnsi="Times New Roman" w:cs="Times New Roman"/>
          <w:sz w:val="28"/>
          <w:szCs w:val="28"/>
        </w:rPr>
        <w:t>«</w:t>
      </w:r>
      <w:r w:rsidR="006D2CAB">
        <w:rPr>
          <w:rFonts w:ascii="Times New Roman" w:hAnsi="Times New Roman" w:cs="Times New Roman"/>
          <w:sz w:val="28"/>
          <w:szCs w:val="28"/>
        </w:rPr>
        <w:t xml:space="preserve">Составление хронологической ленты образования населенных пунктов </w:t>
      </w:r>
      <w:proofErr w:type="spellStart"/>
      <w:r w:rsidR="006D2CAB">
        <w:rPr>
          <w:rFonts w:ascii="Times New Roman" w:hAnsi="Times New Roman" w:cs="Times New Roman"/>
          <w:sz w:val="28"/>
          <w:szCs w:val="28"/>
        </w:rPr>
        <w:t>Ижемского</w:t>
      </w:r>
      <w:proofErr w:type="spellEnd"/>
      <w:r w:rsidR="006D2C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D2CAB" w:rsidRPr="000C255A">
        <w:rPr>
          <w:rFonts w:ascii="Times New Roman" w:hAnsi="Times New Roman" w:cs="Times New Roman"/>
          <w:sz w:val="28"/>
          <w:szCs w:val="28"/>
        </w:rPr>
        <w:t>»</w:t>
      </w:r>
    </w:p>
    <w:p w:rsidR="00524F4D" w:rsidRDefault="00524F4D" w:rsidP="000C25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4F4D" w:rsidRDefault="00524F4D" w:rsidP="00524F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Семяшкина Л.</w:t>
      </w:r>
      <w:r w:rsidR="007B5C58">
        <w:rPr>
          <w:rFonts w:ascii="Times New Roman" w:hAnsi="Times New Roman" w:cs="Times New Roman"/>
          <w:sz w:val="28"/>
          <w:szCs w:val="28"/>
        </w:rPr>
        <w:t xml:space="preserve">Р., учитель географии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F4D" w:rsidRDefault="00524F4D" w:rsidP="00524F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МБОУ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Мохченская</w:t>
      </w:r>
      <w:proofErr w:type="spellEnd"/>
      <w:r w:rsidR="002F4599">
        <w:rPr>
          <w:rFonts w:ascii="Times New Roman" w:hAnsi="Times New Roman" w:cs="Times New Roman"/>
          <w:sz w:val="28"/>
          <w:szCs w:val="28"/>
        </w:rPr>
        <w:t xml:space="preserve">  СОШ</w:t>
      </w:r>
      <w:proofErr w:type="gramEnd"/>
    </w:p>
    <w:p w:rsidR="00524F4D" w:rsidRDefault="00524F4D" w:rsidP="00524F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 Героя Советского Союза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Хатанзейского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24F4D" w:rsidRDefault="00524F4D" w:rsidP="00524F4D">
      <w:pPr>
        <w:rPr>
          <w:rFonts w:ascii="Times New Roman" w:hAnsi="Times New Roman" w:cs="Times New Roman"/>
          <w:sz w:val="28"/>
          <w:szCs w:val="28"/>
        </w:rPr>
      </w:pPr>
    </w:p>
    <w:p w:rsidR="000C255A" w:rsidRPr="0012115B" w:rsidRDefault="001A0221" w:rsidP="001211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2115B">
        <w:rPr>
          <w:rFonts w:ascii="Times New Roman" w:hAnsi="Times New Roman"/>
          <w:b/>
          <w:sz w:val="28"/>
          <w:szCs w:val="28"/>
        </w:rPr>
        <w:t>Введение</w:t>
      </w:r>
    </w:p>
    <w:p w:rsidR="0012115B" w:rsidRPr="0012115B" w:rsidRDefault="0012115B" w:rsidP="001211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2EF0" w:rsidRDefault="00DF2EF0" w:rsidP="00DF2EF0">
      <w:pPr>
        <w:pStyle w:val="a3"/>
        <w:jc w:val="both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0"/>
          <w:rFonts w:ascii="Times New Roman" w:hAnsi="Times New Roman"/>
          <w:color w:val="000000" w:themeColor="text1"/>
          <w:sz w:val="28"/>
          <w:szCs w:val="28"/>
        </w:rPr>
        <w:t>2024</w:t>
      </w:r>
      <w:r w:rsidR="00E548F3">
        <w:rPr>
          <w:rStyle w:val="c0"/>
          <w:rFonts w:ascii="Times New Roman" w:hAnsi="Times New Roman"/>
          <w:color w:val="000000" w:themeColor="text1"/>
          <w:sz w:val="28"/>
          <w:szCs w:val="28"/>
        </w:rPr>
        <w:t xml:space="preserve"> году </w:t>
      </w:r>
      <w:proofErr w:type="spellStart"/>
      <w:r w:rsidR="00C6468E">
        <w:rPr>
          <w:rStyle w:val="c0"/>
          <w:rFonts w:ascii="Times New Roman" w:hAnsi="Times New Roman"/>
          <w:color w:val="000000" w:themeColor="text1"/>
          <w:sz w:val="28"/>
          <w:szCs w:val="28"/>
        </w:rPr>
        <w:t>Ижемскому</w:t>
      </w:r>
      <w:proofErr w:type="spellEnd"/>
      <w:r w:rsidR="00C6468E">
        <w:rPr>
          <w:rStyle w:val="c0"/>
          <w:rFonts w:ascii="Times New Roman" w:hAnsi="Times New Roman"/>
          <w:color w:val="000000" w:themeColor="text1"/>
          <w:sz w:val="28"/>
          <w:szCs w:val="28"/>
        </w:rPr>
        <w:t xml:space="preserve"> району – 95 лет!</w:t>
      </w:r>
      <w:r w:rsidR="00CF427C">
        <w:rPr>
          <w:rStyle w:val="c0"/>
          <w:rFonts w:ascii="Times New Roman" w:hAnsi="Times New Roman"/>
          <w:color w:val="000000" w:themeColor="text1"/>
          <w:sz w:val="28"/>
          <w:szCs w:val="28"/>
        </w:rPr>
        <w:t xml:space="preserve"> Юбилей! Пожелаем району дальнейшего процветания! Жителям района – здоровья, сохранения самобытности и традиций!</w:t>
      </w:r>
    </w:p>
    <w:p w:rsidR="00CF427C" w:rsidRDefault="00CF427C" w:rsidP="00DF2EF0">
      <w:pPr>
        <w:pStyle w:val="a3"/>
        <w:jc w:val="both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0"/>
          <w:rFonts w:ascii="Times New Roman" w:hAnsi="Times New Roman"/>
          <w:color w:val="000000" w:themeColor="text1"/>
          <w:sz w:val="28"/>
          <w:szCs w:val="28"/>
        </w:rPr>
        <w:t xml:space="preserve">Мастер класс посвящен Юбилею </w:t>
      </w:r>
      <w:proofErr w:type="spellStart"/>
      <w:r>
        <w:rPr>
          <w:rStyle w:val="c0"/>
          <w:rFonts w:ascii="Times New Roman" w:hAnsi="Times New Roman"/>
          <w:color w:val="000000" w:themeColor="text1"/>
          <w:sz w:val="28"/>
          <w:szCs w:val="28"/>
        </w:rPr>
        <w:t>Ижемского</w:t>
      </w:r>
      <w:proofErr w:type="spellEnd"/>
      <w:r>
        <w:rPr>
          <w:rStyle w:val="c0"/>
          <w:rFonts w:ascii="Times New Roman" w:hAnsi="Times New Roman"/>
          <w:color w:val="000000" w:themeColor="text1"/>
          <w:sz w:val="28"/>
          <w:szCs w:val="28"/>
        </w:rPr>
        <w:t xml:space="preserve"> района.</w:t>
      </w:r>
    </w:p>
    <w:p w:rsidR="00E548F3" w:rsidRPr="0012115B" w:rsidRDefault="00E548F3" w:rsidP="00DF2EF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7904" w:rsidRPr="0012115B" w:rsidRDefault="00B77BCE" w:rsidP="001211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2115B">
        <w:rPr>
          <w:rFonts w:ascii="Times New Roman" w:hAnsi="Times New Roman"/>
          <w:sz w:val="28"/>
          <w:szCs w:val="28"/>
        </w:rPr>
        <w:t>Цель</w:t>
      </w:r>
      <w:r w:rsidR="00F34FC5" w:rsidRPr="0012115B">
        <w:rPr>
          <w:rFonts w:ascii="Times New Roman" w:hAnsi="Times New Roman"/>
          <w:sz w:val="28"/>
          <w:szCs w:val="28"/>
        </w:rPr>
        <w:t xml:space="preserve">: </w:t>
      </w:r>
      <w:r w:rsidR="00DB709D">
        <w:rPr>
          <w:rFonts w:ascii="Times New Roman" w:hAnsi="Times New Roman"/>
          <w:sz w:val="28"/>
          <w:szCs w:val="28"/>
        </w:rPr>
        <w:t xml:space="preserve">создание </w:t>
      </w:r>
      <w:r w:rsidR="004B1F22">
        <w:rPr>
          <w:rFonts w:ascii="Times New Roman" w:hAnsi="Times New Roman"/>
          <w:sz w:val="28"/>
          <w:szCs w:val="28"/>
        </w:rPr>
        <w:t xml:space="preserve">хронологической ленты появления населенных пунктов </w:t>
      </w:r>
      <w:proofErr w:type="spellStart"/>
      <w:r w:rsidR="004B1F22">
        <w:rPr>
          <w:rFonts w:ascii="Times New Roman" w:hAnsi="Times New Roman"/>
          <w:sz w:val="28"/>
          <w:szCs w:val="28"/>
        </w:rPr>
        <w:t>Ижемского</w:t>
      </w:r>
      <w:proofErr w:type="spellEnd"/>
      <w:r w:rsidR="004B1F22">
        <w:rPr>
          <w:rFonts w:ascii="Times New Roman" w:hAnsi="Times New Roman"/>
          <w:sz w:val="28"/>
          <w:szCs w:val="28"/>
        </w:rPr>
        <w:t xml:space="preserve"> района </w:t>
      </w:r>
    </w:p>
    <w:p w:rsidR="00B77BCE" w:rsidRPr="0012115B" w:rsidRDefault="00DB709D" w:rsidP="001211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</w:t>
      </w:r>
      <w:r w:rsidR="00B77BCE" w:rsidRPr="0012115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оформить </w:t>
      </w:r>
      <w:r w:rsidR="004B1F22">
        <w:rPr>
          <w:rFonts w:ascii="Times New Roman" w:hAnsi="Times New Roman"/>
          <w:sz w:val="28"/>
          <w:szCs w:val="28"/>
        </w:rPr>
        <w:t>хронологическую ленту</w:t>
      </w:r>
    </w:p>
    <w:p w:rsidR="00F21C5E" w:rsidRPr="0012115B" w:rsidRDefault="00F21C5E" w:rsidP="001211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52F89" w:rsidRDefault="001A0221" w:rsidP="00B52F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2115B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C97095" w:rsidRPr="0012115B" w:rsidRDefault="00C97095" w:rsidP="00B52F8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250A" w:rsidRPr="0012115B" w:rsidRDefault="0080250A" w:rsidP="0080250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Ведущий мастер – класса </w:t>
      </w:r>
      <w:r>
        <w:rPr>
          <w:rFonts w:ascii="Times New Roman" w:hAnsi="Times New Roman"/>
          <w:sz w:val="28"/>
          <w:szCs w:val="28"/>
        </w:rPr>
        <w:t xml:space="preserve">посмотреть презентацию по заселению территории </w:t>
      </w:r>
      <w:proofErr w:type="spellStart"/>
      <w:r>
        <w:rPr>
          <w:rFonts w:ascii="Times New Roman" w:hAnsi="Times New Roman"/>
          <w:sz w:val="28"/>
          <w:szCs w:val="28"/>
        </w:rPr>
        <w:t>Ижемского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появлению населенных пунктов.</w:t>
      </w:r>
    </w:p>
    <w:p w:rsidR="0080250A" w:rsidRPr="0012115B" w:rsidRDefault="0080250A" w:rsidP="008025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250A" w:rsidRDefault="0080250A" w:rsidP="0080250A">
      <w:pPr>
        <w:shd w:val="clear" w:color="auto" w:fill="FFFFFF"/>
        <w:spacing w:after="0" w:line="270" w:lineRule="atLeast"/>
        <w:ind w:right="11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02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к презентации</w:t>
      </w:r>
    </w:p>
    <w:p w:rsidR="0080250A" w:rsidRPr="0080250A" w:rsidRDefault="0080250A" w:rsidP="0080250A">
      <w:pPr>
        <w:shd w:val="clear" w:color="auto" w:fill="FFFFFF"/>
        <w:spacing w:after="0" w:line="270" w:lineRule="atLeast"/>
        <w:ind w:right="11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1F22" w:rsidRPr="004B1F22" w:rsidRDefault="004B1F22" w:rsidP="004B1F22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Первые люди на территории района появились 10 000 лет назад, в эпоху мезолита (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среднекаменного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века). Самые древние в районе стоянки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Турун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-Нюр и Лек-Леса расположены на берегу р. Ижмы. Человек жил на Ижме и в последующие эпохи. К неолиту (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новокаменному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веку) относится существовавшая примерно в V тысячелетии до н.э. стоянка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Черноборская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III, к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меднобронзовому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веку,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начавшемуя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III тыс. до н.э. – поселения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Галово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Коршак,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Кельчиюр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 др. В VIII в. до н.э. наступил </w:t>
      </w:r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ранний железный век. В этот период люди обжили берега Ижмы и Печоры на всем их протяжении в современных границах района. Об этом свидетельствуют многочисленные поселения, найденные археологами начиная от окрестностей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Кипиево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на Печоре до Картаеля на Ижме.</w:t>
      </w:r>
    </w:p>
    <w:p w:rsidR="004B1F22" w:rsidRPr="004B1F22" w:rsidRDefault="004B1F22" w:rsidP="004B1F22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Появление в Печорском крае на рубеже первого и второго тысячелетий н.э. кочевых самодийских племен изменило ситуацию, и постоянные поселения на территории нынешнего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Ижемского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района исчезли до XVI в. Только во второй половине названного столетия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вымские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коми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стали обживать берега р. Ижмы. Между 1567 и 1576 гг. возникло первое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коми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селение в этом районе –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Ижемская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слободка (нынешнее село Ижма). Со временем к первопоселенцам присоединились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коми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 верхней Мезени, русские из Усть-Цильмы и Пинеги.</w:t>
      </w:r>
    </w:p>
    <w:p w:rsidR="004B1F22" w:rsidRPr="004B1F22" w:rsidRDefault="004B1F22" w:rsidP="004B1F22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Вплоть до середины XVIII в.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Ижемская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слободка оставалась единственным селением в пределах нынешнего района. Население слободки значительно выросло, и ее обитатели стали осваивать прилегающие территории. В 1745-1763 гг. на Ижме появилось шесть населенных пунктов в непосредственной близости от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Ижемской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слободки: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Сизябск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Мохча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Гам,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Мошьюга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Злоба и Ласта. Позднее в этих местах возникли селения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Брыка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(по легенде, в 1770-х гг.),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Бакур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(в начале XIX в.),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Варыш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Тод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Щель, Ель и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Косъель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(в первой половине XIX в.), Константиновка (в 1850-х гг.),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Черноборская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(в начале ХХ в.).</w:t>
      </w:r>
    </w:p>
    <w:p w:rsidR="004B1F22" w:rsidRDefault="004B1F22" w:rsidP="004B1F22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Низовья Ижмы коми-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ижемцы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заселили в 1763-1782 гг. Там появились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Краснобор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Диюр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Большое и Малое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Галово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Кельчиюр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Усть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-Ижма, позднее в первой половине XIX в., к ним добавилась дер. Вертеп, затем Пустыня. Освоив низовья Ижмы,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коми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стали продвигаться вверх по Печоре в сторону Усы, основав Щельяюр (в 1763-1766 гг.) и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Брыкаланск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(около 1782 г.). В конце XVIII – начале XIX вв. на Печоре появились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Няшабож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 Пиль-Егор, в 1870-х гг. –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Чаркабож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в 1879 г. –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Чика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</w:t>
      </w:r>
    </w:p>
    <w:p w:rsidR="004B1F22" w:rsidRDefault="004B1F22" w:rsidP="004B1F22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До 1780 г. эти селения входили в состав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Ижемской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волости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Пустозерского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уезда, с 1780 г. – в состав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Ижемской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волости Мезенского уезда, с 1891 г. – Печорского уезда Архангельской губернии. В 1921 г. они вошли в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Ижмо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-Печорский уезд Коми автономной области. Село Ижма стало центром уезда. В состав уезда входили территории совр.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Ижемского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Усинского, Печорского, Интинского, Воркутинского и частично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Сосногорского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Ухтинского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Вуктыльского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муниципальных образований, а также Большеземельская тундра вплоть до морского побережья, относящаяся ныне к Ненецкому округу. </w:t>
      </w:r>
    </w:p>
    <w:p w:rsidR="004B1F22" w:rsidRPr="004B1F22" w:rsidRDefault="004B1F22" w:rsidP="004B1F22">
      <w:pPr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15 июля 1929 г.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Ижмо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-Печорский уезд преобразован в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Ижмо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-Печорский район. При этом из его состава в Ненецкий округ передали Большеземельскую тундру, и район (а вместе с ним и Коми область) утратил выход к океану. В 1930 г. район стал именоваться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Ижемским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В марте 1932 г. северо-восточная часть территории района была выделена в самостоятельный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Усть-Усинский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район. В 1936–1941 гг. Ижемский район входил в состав Печорского округа. 15 апреля 1939 г. южная часть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Ижемского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района отошла к новому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Ухтинскому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району. В конце 1962 г. </w:t>
      </w:r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была проведена реформа административного деления. Ижемский и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Усть-Цилемский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районы объединили в </w:t>
      </w:r>
      <w:proofErr w:type="spellStart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Ижмо-Цилемский</w:t>
      </w:r>
      <w:proofErr w:type="spellEnd"/>
      <w:r w:rsidRPr="004B1F2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район с центром в Ижме. В 1965 г. районы вновь разделили.</w:t>
      </w:r>
    </w:p>
    <w:p w:rsidR="004B1F22" w:rsidRPr="0080250A" w:rsidRDefault="004B1F22" w:rsidP="0080250A">
      <w:pPr>
        <w:shd w:val="clear" w:color="auto" w:fill="FFFFFF"/>
        <w:spacing w:after="0" w:line="270" w:lineRule="atLeast"/>
        <w:ind w:right="11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50A" w:rsidRPr="004B1F22" w:rsidRDefault="0080250A" w:rsidP="008025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B709D" w:rsidRDefault="00DB709D" w:rsidP="0012115B">
      <w:pPr>
        <w:pStyle w:val="a3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12115B" w:rsidRDefault="0012115B" w:rsidP="001211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A0221" w:rsidRPr="0012115B" w:rsidRDefault="001A0221" w:rsidP="001211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2115B">
        <w:rPr>
          <w:rFonts w:ascii="Times New Roman" w:hAnsi="Times New Roman"/>
          <w:b/>
          <w:sz w:val="28"/>
          <w:szCs w:val="28"/>
        </w:rPr>
        <w:t>Практическая часть</w:t>
      </w:r>
    </w:p>
    <w:p w:rsidR="00F514C4" w:rsidRDefault="00F514C4" w:rsidP="0012115B">
      <w:pPr>
        <w:pStyle w:val="a3"/>
        <w:jc w:val="both"/>
        <w:rPr>
          <w:rFonts w:ascii="Arial" w:hAnsi="Arial" w:cs="Arial"/>
          <w:color w:val="000000"/>
          <w:sz w:val="20"/>
          <w:szCs w:val="20"/>
          <w:shd w:val="clear" w:color="auto" w:fill="F0F2F5"/>
        </w:rPr>
      </w:pPr>
    </w:p>
    <w:p w:rsidR="00DB709D" w:rsidRDefault="00DB709D" w:rsidP="001211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</w:t>
      </w:r>
      <w:r w:rsidR="0080250A">
        <w:rPr>
          <w:rFonts w:ascii="Times New Roman" w:hAnsi="Times New Roman"/>
          <w:sz w:val="28"/>
          <w:szCs w:val="28"/>
        </w:rPr>
        <w:t>ы</w:t>
      </w:r>
      <w:r w:rsidR="009F65CD">
        <w:rPr>
          <w:rFonts w:ascii="Times New Roman" w:hAnsi="Times New Roman"/>
          <w:sz w:val="28"/>
          <w:szCs w:val="28"/>
        </w:rPr>
        <w:t xml:space="preserve"> от ведущего мастер - класс</w:t>
      </w:r>
      <w:r w:rsidR="0080250A">
        <w:rPr>
          <w:rFonts w:ascii="Times New Roman" w:hAnsi="Times New Roman"/>
          <w:sz w:val="28"/>
          <w:szCs w:val="28"/>
        </w:rPr>
        <w:t xml:space="preserve">: </w:t>
      </w:r>
    </w:p>
    <w:p w:rsidR="0080250A" w:rsidRDefault="0080250A" w:rsidP="001211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Какие символы </w:t>
      </w:r>
      <w:proofErr w:type="spellStart"/>
      <w:r>
        <w:rPr>
          <w:rFonts w:ascii="Times New Roman" w:hAnsi="Times New Roman"/>
          <w:sz w:val="28"/>
          <w:szCs w:val="28"/>
        </w:rPr>
        <w:t>Ижемского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можете назвать?</w:t>
      </w:r>
    </w:p>
    <w:p w:rsidR="00C6468E" w:rsidRDefault="0080250A" w:rsidP="001211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</w:t>
      </w:r>
      <w:r w:rsidR="009F65CD">
        <w:rPr>
          <w:rFonts w:ascii="Times New Roman" w:hAnsi="Times New Roman"/>
          <w:sz w:val="28"/>
          <w:szCs w:val="28"/>
        </w:rPr>
        <w:t>то обозначает зубчатое кольцо с малым ромбом на каждом зубце?</w:t>
      </w:r>
    </w:p>
    <w:p w:rsidR="00C6468E" w:rsidRDefault="00C6468E" w:rsidP="001211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0250A" w:rsidRDefault="00C6468E" w:rsidP="00C6468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7A3E3E" wp14:editId="2367D75B">
            <wp:extent cx="2781300" cy="2840476"/>
            <wp:effectExtent l="0" t="0" r="0" b="0"/>
            <wp:docPr id="2" name="Рисунок 2" descr="https://sun1-90.userapi.com/s/v1/ig2/CoMwNIKR7mOf2nT6p5_W4n0BSwCdYUNtM1XpSvfzfcXC8oZ8MYjKpIpsgybBAFGizfpYnxH4N2cZN8PhqBVPYZxV.jpg?size=639x653&amp;quality=95&amp;crop=1,34,639,65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90.userapi.com/s/v1/ig2/CoMwNIKR7mOf2nT6p5_W4n0BSwCdYUNtM1XpSvfzfcXC8oZ8MYjKpIpsgybBAFGizfpYnxH4N2cZN8PhqBVPYZxV.jpg?size=639x653&amp;quality=95&amp;crop=1,34,639,654&amp;ava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75" cy="284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5CD" w:rsidRDefault="009F65CD" w:rsidP="001211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F65CD" w:rsidRDefault="009F65CD" w:rsidP="001211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от участников:</w:t>
      </w:r>
    </w:p>
    <w:p w:rsidR="00C6468E" w:rsidRDefault="00C6468E" w:rsidP="001211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Зубцов - </w:t>
      </w:r>
      <w:proofErr w:type="gramStart"/>
      <w:r>
        <w:rPr>
          <w:rFonts w:ascii="Times New Roman" w:hAnsi="Times New Roman"/>
          <w:sz w:val="28"/>
          <w:szCs w:val="28"/>
        </w:rPr>
        <w:t>34,  они</w:t>
      </w:r>
      <w:proofErr w:type="gramEnd"/>
      <w:r>
        <w:rPr>
          <w:rFonts w:ascii="Times New Roman" w:hAnsi="Times New Roman"/>
          <w:sz w:val="28"/>
          <w:szCs w:val="28"/>
        </w:rPr>
        <w:t xml:space="preserve"> означают численность населенных пунктов </w:t>
      </w:r>
      <w:proofErr w:type="spellStart"/>
      <w:r>
        <w:rPr>
          <w:rFonts w:ascii="Times New Roman" w:hAnsi="Times New Roman"/>
          <w:sz w:val="28"/>
          <w:szCs w:val="28"/>
        </w:rPr>
        <w:t>Ижемского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DB709D" w:rsidRDefault="00DB709D" w:rsidP="001211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48F3" w:rsidRDefault="00C97095" w:rsidP="00E548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мастер – класса предлагает</w:t>
      </w:r>
      <w:r w:rsidR="007C6264" w:rsidRPr="0012115B">
        <w:rPr>
          <w:rFonts w:ascii="Times New Roman" w:hAnsi="Times New Roman"/>
          <w:sz w:val="28"/>
          <w:szCs w:val="28"/>
        </w:rPr>
        <w:t xml:space="preserve"> </w:t>
      </w:r>
      <w:r w:rsidR="004B1F22">
        <w:rPr>
          <w:rFonts w:ascii="Times New Roman" w:hAnsi="Times New Roman"/>
          <w:sz w:val="28"/>
          <w:szCs w:val="28"/>
        </w:rPr>
        <w:t>составить</w:t>
      </w:r>
      <w:r w:rsidR="00E548F3">
        <w:rPr>
          <w:rFonts w:ascii="Times New Roman" w:hAnsi="Times New Roman"/>
          <w:sz w:val="28"/>
          <w:szCs w:val="28"/>
        </w:rPr>
        <w:t xml:space="preserve"> хронологическую ленту появления </w:t>
      </w:r>
      <w:r w:rsidR="00A2458E">
        <w:rPr>
          <w:rFonts w:ascii="Times New Roman" w:hAnsi="Times New Roman"/>
          <w:sz w:val="28"/>
          <w:szCs w:val="28"/>
        </w:rPr>
        <w:t xml:space="preserve">34 </w:t>
      </w:r>
      <w:r w:rsidR="00E548F3">
        <w:rPr>
          <w:rFonts w:ascii="Times New Roman" w:hAnsi="Times New Roman"/>
          <w:sz w:val="28"/>
          <w:szCs w:val="28"/>
        </w:rPr>
        <w:t xml:space="preserve">населенных пунктов </w:t>
      </w:r>
      <w:proofErr w:type="spellStart"/>
      <w:r w:rsidR="00E548F3">
        <w:rPr>
          <w:rFonts w:ascii="Times New Roman" w:hAnsi="Times New Roman"/>
          <w:sz w:val="28"/>
          <w:szCs w:val="28"/>
        </w:rPr>
        <w:t>Ижемского</w:t>
      </w:r>
      <w:proofErr w:type="spellEnd"/>
      <w:r w:rsidR="00E548F3">
        <w:rPr>
          <w:rFonts w:ascii="Times New Roman" w:hAnsi="Times New Roman"/>
          <w:sz w:val="28"/>
          <w:szCs w:val="28"/>
        </w:rPr>
        <w:t xml:space="preserve"> района</w:t>
      </w:r>
    </w:p>
    <w:p w:rsidR="007A3823" w:rsidRPr="0012115B" w:rsidRDefault="007A3823" w:rsidP="001211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48F3" w:rsidRPr="0012115B" w:rsidRDefault="00E548F3" w:rsidP="00E548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</w:t>
      </w:r>
      <w:r w:rsidR="00891D70">
        <w:rPr>
          <w:rFonts w:ascii="Times New Roman" w:hAnsi="Times New Roman"/>
          <w:sz w:val="28"/>
          <w:szCs w:val="28"/>
        </w:rPr>
        <w:t xml:space="preserve">по предложенным карточкам </w:t>
      </w:r>
      <w:r>
        <w:rPr>
          <w:rFonts w:ascii="Times New Roman" w:hAnsi="Times New Roman"/>
          <w:sz w:val="28"/>
          <w:szCs w:val="28"/>
        </w:rPr>
        <w:t xml:space="preserve">составляют хронологическую ленту появления населенных пунктов </w:t>
      </w:r>
      <w:proofErr w:type="spellStart"/>
      <w:r>
        <w:rPr>
          <w:rFonts w:ascii="Times New Roman" w:hAnsi="Times New Roman"/>
          <w:sz w:val="28"/>
          <w:szCs w:val="28"/>
        </w:rPr>
        <w:t>Ижемского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 Делают выводы.</w:t>
      </w:r>
    </w:p>
    <w:p w:rsidR="00E548F3" w:rsidRPr="0012115B" w:rsidRDefault="00E548F3" w:rsidP="00E548F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52F89" w:rsidRDefault="00B52F89" w:rsidP="004C68FD">
      <w:pPr>
        <w:pStyle w:val="a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70E38" w:rsidRDefault="00970E38" w:rsidP="0012115B">
      <w:pPr>
        <w:pStyle w:val="a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2115B">
        <w:rPr>
          <w:rFonts w:ascii="Times New Roman" w:eastAsia="Times New Roman" w:hAnsi="Times New Roman"/>
          <w:b/>
          <w:bCs/>
          <w:sz w:val="28"/>
          <w:szCs w:val="28"/>
        </w:rPr>
        <w:t>Вывод</w:t>
      </w:r>
    </w:p>
    <w:p w:rsidR="00E548F3" w:rsidRDefault="00E548F3" w:rsidP="0012115B">
      <w:pPr>
        <w:pStyle w:val="a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548F3" w:rsidRDefault="00C6468E" w:rsidP="00E548F3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3993">
        <w:rPr>
          <w:rFonts w:ascii="Times New Roman" w:hAnsi="Times New Roman"/>
          <w:color w:val="333333"/>
          <w:sz w:val="28"/>
          <w:szCs w:val="28"/>
        </w:rPr>
        <w:t>У каждого человека есть свой, милый сердцу уголок земли, где он родился, увидел свет солнца, сделал первые шаги, учился, получил путевку в жизнь.</w:t>
      </w:r>
      <w:r w:rsidR="00033993" w:rsidRPr="00033993">
        <w:rPr>
          <w:rFonts w:ascii="Times New Roman" w:hAnsi="Times New Roman"/>
          <w:color w:val="333333"/>
          <w:sz w:val="28"/>
          <w:szCs w:val="28"/>
        </w:rPr>
        <w:t xml:space="preserve"> В настоящее время</w:t>
      </w:r>
      <w:r w:rsidR="00033993">
        <w:rPr>
          <w:rFonts w:ascii="Times New Roman" w:hAnsi="Times New Roman"/>
          <w:color w:val="333333"/>
          <w:sz w:val="28"/>
          <w:szCs w:val="28"/>
        </w:rPr>
        <w:t xml:space="preserve">, как и полвека назад, </w:t>
      </w:r>
      <w:r w:rsidR="00033993" w:rsidRPr="00033993">
        <w:rPr>
          <w:rFonts w:ascii="Times New Roman" w:hAnsi="Times New Roman"/>
          <w:color w:val="333333"/>
          <w:sz w:val="28"/>
          <w:szCs w:val="28"/>
        </w:rPr>
        <w:t>существует проблема вымирания малых деревень.</w:t>
      </w:r>
      <w:r w:rsidR="00033993" w:rsidRPr="000339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548F3" w:rsidRPr="00E548F3">
        <w:rPr>
          <w:rFonts w:ascii="Times New Roman" w:eastAsia="Times New Roman" w:hAnsi="Times New Roman"/>
          <w:bCs/>
          <w:sz w:val="28"/>
          <w:szCs w:val="28"/>
        </w:rPr>
        <w:t xml:space="preserve">Населенных пунктов в </w:t>
      </w:r>
      <w:proofErr w:type="spellStart"/>
      <w:r w:rsidR="00E548F3" w:rsidRPr="00E548F3">
        <w:rPr>
          <w:rFonts w:ascii="Times New Roman" w:eastAsia="Times New Roman" w:hAnsi="Times New Roman"/>
          <w:bCs/>
          <w:sz w:val="28"/>
          <w:szCs w:val="28"/>
        </w:rPr>
        <w:t>Ижемском</w:t>
      </w:r>
      <w:proofErr w:type="spellEnd"/>
      <w:r w:rsidR="00E548F3" w:rsidRPr="00E548F3">
        <w:rPr>
          <w:rFonts w:ascii="Times New Roman" w:eastAsia="Times New Roman" w:hAnsi="Times New Roman"/>
          <w:bCs/>
          <w:sz w:val="28"/>
          <w:szCs w:val="28"/>
        </w:rPr>
        <w:t xml:space="preserve"> районе было намного </w:t>
      </w:r>
      <w:r w:rsidR="00E548F3" w:rsidRPr="00E548F3">
        <w:rPr>
          <w:rFonts w:ascii="Times New Roman" w:eastAsia="Times New Roman" w:hAnsi="Times New Roman"/>
          <w:bCs/>
          <w:sz w:val="28"/>
          <w:szCs w:val="28"/>
        </w:rPr>
        <w:lastRenderedPageBreak/>
        <w:t>больше, чем 34</w:t>
      </w:r>
      <w:r w:rsidR="00E548F3">
        <w:rPr>
          <w:rFonts w:ascii="Times New Roman" w:eastAsia="Times New Roman" w:hAnsi="Times New Roman"/>
          <w:bCs/>
          <w:sz w:val="28"/>
          <w:szCs w:val="28"/>
        </w:rPr>
        <w:t xml:space="preserve">. Многие объединились, например, д. </w:t>
      </w:r>
      <w:proofErr w:type="spellStart"/>
      <w:r w:rsidR="00E548F3">
        <w:rPr>
          <w:rFonts w:ascii="Times New Roman" w:eastAsia="Times New Roman" w:hAnsi="Times New Roman"/>
          <w:bCs/>
          <w:sz w:val="28"/>
          <w:szCs w:val="28"/>
        </w:rPr>
        <w:t>Тодская</w:t>
      </w:r>
      <w:proofErr w:type="spellEnd"/>
      <w:r w:rsidR="00E548F3">
        <w:rPr>
          <w:rFonts w:ascii="Times New Roman" w:eastAsia="Times New Roman" w:hAnsi="Times New Roman"/>
          <w:bCs/>
          <w:sz w:val="28"/>
          <w:szCs w:val="28"/>
        </w:rPr>
        <w:t xml:space="preserve"> и д. </w:t>
      </w:r>
      <w:proofErr w:type="spellStart"/>
      <w:r w:rsidR="00E548F3">
        <w:rPr>
          <w:rFonts w:ascii="Times New Roman" w:eastAsia="Times New Roman" w:hAnsi="Times New Roman"/>
          <w:bCs/>
          <w:sz w:val="28"/>
          <w:szCs w:val="28"/>
        </w:rPr>
        <w:t>Мохчаюрская</w:t>
      </w:r>
      <w:proofErr w:type="spellEnd"/>
      <w:r w:rsidR="00E548F3">
        <w:rPr>
          <w:rFonts w:ascii="Times New Roman" w:eastAsia="Times New Roman" w:hAnsi="Times New Roman"/>
          <w:bCs/>
          <w:sz w:val="28"/>
          <w:szCs w:val="28"/>
        </w:rPr>
        <w:t xml:space="preserve"> сейчас входят в с. </w:t>
      </w:r>
      <w:proofErr w:type="spellStart"/>
      <w:r w:rsidR="00E548F3">
        <w:rPr>
          <w:rFonts w:ascii="Times New Roman" w:eastAsia="Times New Roman" w:hAnsi="Times New Roman"/>
          <w:bCs/>
          <w:sz w:val="28"/>
          <w:szCs w:val="28"/>
        </w:rPr>
        <w:t>Мохча</w:t>
      </w:r>
      <w:proofErr w:type="spellEnd"/>
      <w:r w:rsidR="00E548F3">
        <w:rPr>
          <w:rFonts w:ascii="Times New Roman" w:eastAsia="Times New Roman" w:hAnsi="Times New Roman"/>
          <w:bCs/>
          <w:sz w:val="28"/>
          <w:szCs w:val="28"/>
        </w:rPr>
        <w:t xml:space="preserve">; д. </w:t>
      </w:r>
      <w:proofErr w:type="spellStart"/>
      <w:r w:rsidR="00E548F3">
        <w:rPr>
          <w:rFonts w:ascii="Times New Roman" w:eastAsia="Times New Roman" w:hAnsi="Times New Roman"/>
          <w:bCs/>
          <w:sz w:val="28"/>
          <w:szCs w:val="28"/>
        </w:rPr>
        <w:t>Злобская</w:t>
      </w:r>
      <w:proofErr w:type="spellEnd"/>
      <w:r w:rsidR="00E548F3">
        <w:rPr>
          <w:rFonts w:ascii="Times New Roman" w:eastAsia="Times New Roman" w:hAnsi="Times New Roman"/>
          <w:bCs/>
          <w:sz w:val="28"/>
          <w:szCs w:val="28"/>
        </w:rPr>
        <w:t xml:space="preserve"> – относится </w:t>
      </w:r>
      <w:r w:rsidR="00033993">
        <w:rPr>
          <w:rFonts w:ascii="Times New Roman" w:eastAsia="Times New Roman" w:hAnsi="Times New Roman"/>
          <w:bCs/>
          <w:sz w:val="28"/>
          <w:szCs w:val="28"/>
        </w:rPr>
        <w:t>к д. Гам.</w:t>
      </w:r>
    </w:p>
    <w:p w:rsidR="00E548F3" w:rsidRDefault="00E548F3" w:rsidP="00E548F3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</w:t>
      </w:r>
      <w:r w:rsidR="00C6468E" w:rsidRPr="00C6468E">
        <w:rPr>
          <w:rFonts w:ascii="Arial" w:hAnsi="Arial" w:cs="Arial"/>
          <w:color w:val="333333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д. Васильевка и д.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Черноборская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в настоящее время нет постоянных жильцов, хотя есть прописанны</w:t>
      </w:r>
      <w:r w:rsidR="00A2458E">
        <w:rPr>
          <w:rFonts w:ascii="Times New Roman" w:eastAsia="Times New Roman" w:hAnsi="Times New Roman"/>
          <w:bCs/>
          <w:sz w:val="28"/>
          <w:szCs w:val="28"/>
        </w:rPr>
        <w:t xml:space="preserve">е в этих населенных пунктах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ижемцы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  <w:r w:rsidR="00A2458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A2458E">
        <w:rPr>
          <w:rFonts w:ascii="Times New Roman" w:eastAsia="Times New Roman" w:hAnsi="Times New Roman"/>
          <w:bCs/>
          <w:sz w:val="28"/>
          <w:szCs w:val="28"/>
        </w:rPr>
        <w:t>Ижемцы</w:t>
      </w:r>
      <w:proofErr w:type="spellEnd"/>
      <w:r w:rsidR="00A2458E">
        <w:rPr>
          <w:rFonts w:ascii="Times New Roman" w:eastAsia="Times New Roman" w:hAnsi="Times New Roman"/>
          <w:bCs/>
          <w:sz w:val="28"/>
          <w:szCs w:val="28"/>
        </w:rPr>
        <w:t xml:space="preserve"> хранят традиции рода, занимаются ремонтом р</w:t>
      </w:r>
      <w:r w:rsidR="00033993">
        <w:rPr>
          <w:rFonts w:ascii="Times New Roman" w:eastAsia="Times New Roman" w:hAnsi="Times New Roman"/>
          <w:bCs/>
          <w:sz w:val="28"/>
          <w:szCs w:val="28"/>
        </w:rPr>
        <w:t>одовых домов, уборкой кладбищ, с</w:t>
      </w:r>
      <w:r w:rsidR="00A2458E">
        <w:rPr>
          <w:rFonts w:ascii="Times New Roman" w:eastAsia="Times New Roman" w:hAnsi="Times New Roman"/>
          <w:bCs/>
          <w:sz w:val="28"/>
          <w:szCs w:val="28"/>
        </w:rPr>
        <w:t>обирают семейные реликвии, составляют свои родословные и передают семейные традиции следующим поколениям.</w:t>
      </w:r>
    </w:p>
    <w:p w:rsidR="00E548F3" w:rsidRPr="00E548F3" w:rsidRDefault="00E548F3" w:rsidP="00E548F3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97586D" w:rsidRDefault="0097586D" w:rsidP="0012115B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706E34" w:rsidRDefault="00706E34" w:rsidP="00A011DF">
      <w:pPr>
        <w:pStyle w:val="a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011DF">
        <w:rPr>
          <w:rFonts w:ascii="Times New Roman" w:eastAsia="Times New Roman" w:hAnsi="Times New Roman"/>
          <w:b/>
          <w:bCs/>
          <w:sz w:val="28"/>
          <w:szCs w:val="28"/>
        </w:rPr>
        <w:t>Рефлексия</w:t>
      </w:r>
    </w:p>
    <w:p w:rsidR="00485B6D" w:rsidRDefault="00485B6D" w:rsidP="00A011DF">
      <w:pPr>
        <w:pStyle w:val="a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85B6D" w:rsidRPr="00485B6D" w:rsidRDefault="00485B6D" w:rsidP="00033993">
      <w:pPr>
        <w:pStyle w:val="a3"/>
        <w:tabs>
          <w:tab w:val="left" w:pos="384"/>
        </w:tabs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Ведущий </w:t>
      </w:r>
      <w:r w:rsidR="00CF427C">
        <w:rPr>
          <w:rFonts w:ascii="Times New Roman" w:eastAsia="Times New Roman" w:hAnsi="Times New Roman"/>
          <w:bCs/>
          <w:sz w:val="28"/>
          <w:szCs w:val="28"/>
        </w:rPr>
        <w:t xml:space="preserve">мастер – класса </w:t>
      </w:r>
      <w:r>
        <w:rPr>
          <w:rFonts w:ascii="Times New Roman" w:eastAsia="Times New Roman" w:hAnsi="Times New Roman"/>
          <w:bCs/>
          <w:sz w:val="28"/>
          <w:szCs w:val="28"/>
        </w:rPr>
        <w:t>п</w:t>
      </w:r>
      <w:r w:rsidR="00DF2EF0">
        <w:rPr>
          <w:rFonts w:ascii="Times New Roman" w:eastAsia="Times New Roman" w:hAnsi="Times New Roman"/>
          <w:bCs/>
          <w:sz w:val="28"/>
          <w:szCs w:val="28"/>
        </w:rPr>
        <w:t xml:space="preserve">редлагает </w:t>
      </w:r>
      <w:r w:rsidR="00033993">
        <w:rPr>
          <w:rFonts w:ascii="Times New Roman" w:eastAsia="Times New Roman" w:hAnsi="Times New Roman"/>
          <w:bCs/>
          <w:sz w:val="28"/>
          <w:szCs w:val="28"/>
        </w:rPr>
        <w:t xml:space="preserve">поздравить Ижемский район с Юбилеем и оценить </w:t>
      </w:r>
      <w:r w:rsidR="00CF427C">
        <w:rPr>
          <w:rFonts w:ascii="Times New Roman" w:eastAsia="Times New Roman" w:hAnsi="Times New Roman"/>
          <w:bCs/>
          <w:sz w:val="28"/>
          <w:szCs w:val="28"/>
        </w:rPr>
        <w:t>участие в мастер -- классе</w:t>
      </w:r>
    </w:p>
    <w:p w:rsidR="00485B6D" w:rsidRPr="00A011DF" w:rsidRDefault="00485B6D" w:rsidP="00A011DF">
      <w:pPr>
        <w:pStyle w:val="a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C2D7C" w:rsidRDefault="00DC2D7C" w:rsidP="005A34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C2D7C" w:rsidRDefault="00CF427C" w:rsidP="006D2CAB">
      <w:pPr>
        <w:pStyle w:val="a3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</w:rPr>
        <w:t>Ведущий мастер - класса благодарит</w:t>
      </w:r>
      <w:r w:rsidR="00A011DF" w:rsidRPr="0012115B">
        <w:rPr>
          <w:rFonts w:ascii="Times New Roman" w:eastAsia="Times New Roman" w:hAnsi="Times New Roman"/>
          <w:bCs/>
          <w:sz w:val="28"/>
          <w:szCs w:val="28"/>
        </w:rPr>
        <w:t xml:space="preserve"> всех,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кто </w:t>
      </w:r>
      <w:r w:rsidR="00033993">
        <w:rPr>
          <w:rFonts w:ascii="Times New Roman" w:eastAsia="Times New Roman" w:hAnsi="Times New Roman"/>
          <w:bCs/>
          <w:sz w:val="28"/>
          <w:szCs w:val="28"/>
        </w:rPr>
        <w:t>принял участие в мастер –</w:t>
      </w:r>
      <w:r w:rsidR="006D2CAB">
        <w:rPr>
          <w:rFonts w:ascii="Times New Roman" w:eastAsia="Times New Roman" w:hAnsi="Times New Roman"/>
          <w:bCs/>
          <w:sz w:val="28"/>
          <w:szCs w:val="28"/>
        </w:rPr>
        <w:t xml:space="preserve"> классе </w:t>
      </w:r>
      <w:r w:rsidR="006D2CAB" w:rsidRPr="000C255A">
        <w:rPr>
          <w:rFonts w:ascii="Times New Roman" w:hAnsi="Times New Roman"/>
          <w:sz w:val="28"/>
          <w:szCs w:val="28"/>
        </w:rPr>
        <w:t>«</w:t>
      </w:r>
      <w:r w:rsidR="006D2CAB">
        <w:rPr>
          <w:rFonts w:ascii="Times New Roman" w:hAnsi="Times New Roman"/>
          <w:sz w:val="28"/>
          <w:szCs w:val="28"/>
        </w:rPr>
        <w:t xml:space="preserve">Составление хронологической ленты образования населенных пунктов </w:t>
      </w:r>
      <w:proofErr w:type="spellStart"/>
      <w:r w:rsidR="006D2CAB">
        <w:rPr>
          <w:rFonts w:ascii="Times New Roman" w:hAnsi="Times New Roman"/>
          <w:sz w:val="28"/>
          <w:szCs w:val="28"/>
        </w:rPr>
        <w:t>Ижемского</w:t>
      </w:r>
      <w:proofErr w:type="spellEnd"/>
      <w:r w:rsidR="006D2CAB">
        <w:rPr>
          <w:rFonts w:ascii="Times New Roman" w:hAnsi="Times New Roman"/>
          <w:sz w:val="28"/>
          <w:szCs w:val="28"/>
        </w:rPr>
        <w:t xml:space="preserve"> района</w:t>
      </w:r>
      <w:r w:rsidR="006D2CAB" w:rsidRPr="000C255A">
        <w:rPr>
          <w:rFonts w:ascii="Times New Roman" w:hAnsi="Times New Roman"/>
          <w:sz w:val="28"/>
          <w:szCs w:val="28"/>
        </w:rPr>
        <w:t>»</w:t>
      </w:r>
    </w:p>
    <w:sectPr w:rsidR="00DC2D7C" w:rsidSect="0005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1CC0"/>
    <w:multiLevelType w:val="hybridMultilevel"/>
    <w:tmpl w:val="A7DC275A"/>
    <w:lvl w:ilvl="0" w:tplc="5AA60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B84D1B"/>
    <w:multiLevelType w:val="hybridMultilevel"/>
    <w:tmpl w:val="0430FBBA"/>
    <w:lvl w:ilvl="0" w:tplc="D3865A78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3D665D7"/>
    <w:multiLevelType w:val="multilevel"/>
    <w:tmpl w:val="4C76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F17DF"/>
    <w:multiLevelType w:val="hybridMultilevel"/>
    <w:tmpl w:val="3ED26238"/>
    <w:lvl w:ilvl="0" w:tplc="361091D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652"/>
    <w:rsid w:val="00033083"/>
    <w:rsid w:val="00033993"/>
    <w:rsid w:val="0005170B"/>
    <w:rsid w:val="000555BE"/>
    <w:rsid w:val="000636A4"/>
    <w:rsid w:val="000A4652"/>
    <w:rsid w:val="000C255A"/>
    <w:rsid w:val="000D7904"/>
    <w:rsid w:val="001014DF"/>
    <w:rsid w:val="0012115B"/>
    <w:rsid w:val="00130D6B"/>
    <w:rsid w:val="0015193D"/>
    <w:rsid w:val="00151E16"/>
    <w:rsid w:val="001A0221"/>
    <w:rsid w:val="0027353E"/>
    <w:rsid w:val="002F4599"/>
    <w:rsid w:val="00330B3F"/>
    <w:rsid w:val="00347305"/>
    <w:rsid w:val="003721F7"/>
    <w:rsid w:val="0037687E"/>
    <w:rsid w:val="00393B39"/>
    <w:rsid w:val="0039621C"/>
    <w:rsid w:val="003B18E7"/>
    <w:rsid w:val="00447B35"/>
    <w:rsid w:val="00485B6D"/>
    <w:rsid w:val="00493245"/>
    <w:rsid w:val="004B1F22"/>
    <w:rsid w:val="004C68FD"/>
    <w:rsid w:val="004F35B9"/>
    <w:rsid w:val="00501FD7"/>
    <w:rsid w:val="00513B27"/>
    <w:rsid w:val="00524F4D"/>
    <w:rsid w:val="005534AB"/>
    <w:rsid w:val="005A343A"/>
    <w:rsid w:val="005B7B57"/>
    <w:rsid w:val="006164F1"/>
    <w:rsid w:val="00674A47"/>
    <w:rsid w:val="006B6FD6"/>
    <w:rsid w:val="006D2CAB"/>
    <w:rsid w:val="006D522E"/>
    <w:rsid w:val="00706E34"/>
    <w:rsid w:val="00741341"/>
    <w:rsid w:val="007A3823"/>
    <w:rsid w:val="007B5C58"/>
    <w:rsid w:val="007C6264"/>
    <w:rsid w:val="007D3118"/>
    <w:rsid w:val="007E12C7"/>
    <w:rsid w:val="007F0161"/>
    <w:rsid w:val="0080250A"/>
    <w:rsid w:val="008114E0"/>
    <w:rsid w:val="00891D70"/>
    <w:rsid w:val="00914A5E"/>
    <w:rsid w:val="0093463E"/>
    <w:rsid w:val="00970E38"/>
    <w:rsid w:val="0097586D"/>
    <w:rsid w:val="009E2446"/>
    <w:rsid w:val="009F2D77"/>
    <w:rsid w:val="009F65CD"/>
    <w:rsid w:val="00A011DF"/>
    <w:rsid w:val="00A2458E"/>
    <w:rsid w:val="00A50964"/>
    <w:rsid w:val="00AA2879"/>
    <w:rsid w:val="00AA316D"/>
    <w:rsid w:val="00AC74AF"/>
    <w:rsid w:val="00B13771"/>
    <w:rsid w:val="00B44F51"/>
    <w:rsid w:val="00B52F89"/>
    <w:rsid w:val="00B77BCE"/>
    <w:rsid w:val="00BD1ABE"/>
    <w:rsid w:val="00BE7559"/>
    <w:rsid w:val="00C6468E"/>
    <w:rsid w:val="00C97095"/>
    <w:rsid w:val="00CF427C"/>
    <w:rsid w:val="00CF57F4"/>
    <w:rsid w:val="00D71E9F"/>
    <w:rsid w:val="00D83155"/>
    <w:rsid w:val="00DA123E"/>
    <w:rsid w:val="00DB709D"/>
    <w:rsid w:val="00DC0D0E"/>
    <w:rsid w:val="00DC2D7C"/>
    <w:rsid w:val="00DE6A82"/>
    <w:rsid w:val="00DF2EF0"/>
    <w:rsid w:val="00E33B30"/>
    <w:rsid w:val="00E351C3"/>
    <w:rsid w:val="00E548F3"/>
    <w:rsid w:val="00EF1EB6"/>
    <w:rsid w:val="00F21C5E"/>
    <w:rsid w:val="00F34FC5"/>
    <w:rsid w:val="00F514C4"/>
    <w:rsid w:val="00F74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D532"/>
  <w15:docId w15:val="{2840D906-1E32-4935-8A0F-0D498107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C25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0C255A"/>
    <w:rPr>
      <w:rFonts w:ascii="Calibri" w:eastAsia="Calibri" w:hAnsi="Calibri" w:cs="Times New Roman"/>
    </w:rPr>
  </w:style>
  <w:style w:type="character" w:customStyle="1" w:styleId="a5">
    <w:name w:val="Основной текст_"/>
    <w:link w:val="3"/>
    <w:locked/>
    <w:rsid w:val="00674A47"/>
    <w:rPr>
      <w:rFonts w:ascii="Tahoma" w:eastAsia="Tahoma" w:hAnsi="Tahoma" w:cs="Tahoma"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5"/>
    <w:rsid w:val="00674A47"/>
    <w:pPr>
      <w:shd w:val="clear" w:color="auto" w:fill="FFFFFF"/>
      <w:spacing w:after="1380" w:line="293" w:lineRule="exact"/>
    </w:pPr>
    <w:rPr>
      <w:rFonts w:ascii="Tahoma" w:eastAsia="Tahoma" w:hAnsi="Tahoma" w:cs="Tahoma"/>
      <w:sz w:val="24"/>
      <w:szCs w:val="24"/>
    </w:rPr>
  </w:style>
  <w:style w:type="paragraph" w:styleId="a6">
    <w:name w:val="List Paragraph"/>
    <w:basedOn w:val="a"/>
    <w:uiPriority w:val="34"/>
    <w:qFormat/>
    <w:rsid w:val="007C62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B57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B5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5C58"/>
  </w:style>
  <w:style w:type="paragraph" w:styleId="a9">
    <w:name w:val="Normal (Web)"/>
    <w:basedOn w:val="a"/>
    <w:uiPriority w:val="99"/>
    <w:unhideWhenUsed/>
    <w:rsid w:val="0003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F21C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21C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+ Полужирный"/>
    <w:rsid w:val="00F21C5E"/>
    <w:rPr>
      <w:rFonts w:ascii="Tahoma" w:eastAsia="Tahoma" w:hAnsi="Tahoma" w:cs="Tahoma" w:hint="default"/>
      <w:b/>
      <w:bCs/>
      <w:i/>
      <w:iCs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table" w:styleId="ad">
    <w:name w:val="Table Grid"/>
    <w:basedOn w:val="a1"/>
    <w:uiPriority w:val="39"/>
    <w:rsid w:val="00513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C2D7C"/>
    <w:rPr>
      <w:color w:val="0563C1" w:themeColor="hyperlink"/>
      <w:u w:val="single"/>
    </w:rPr>
  </w:style>
  <w:style w:type="paragraph" w:customStyle="1" w:styleId="maintext">
    <w:name w:val="maintext"/>
    <w:basedOn w:val="a"/>
    <w:rsid w:val="004B1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9526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679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oxchaCLR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dcterms:created xsi:type="dcterms:W3CDTF">2022-01-11T16:12:00Z</dcterms:created>
  <dcterms:modified xsi:type="dcterms:W3CDTF">2024-03-12T17:37:00Z</dcterms:modified>
</cp:coreProperties>
</file>