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F3" w:rsidRDefault="004D18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18F3" w:rsidRDefault="004D18F3">
      <w:pPr>
        <w:pStyle w:val="ConsPlusNormal"/>
        <w:outlineLvl w:val="0"/>
      </w:pPr>
    </w:p>
    <w:p w:rsidR="004D18F3" w:rsidRDefault="004D18F3">
      <w:pPr>
        <w:pStyle w:val="ConsPlusTitle"/>
        <w:jc w:val="center"/>
        <w:outlineLvl w:val="0"/>
      </w:pPr>
      <w:r>
        <w:t>МИНИСТЕРСТВО ОБРАЗОВАНИЯ И НАУКИ РЕСПУБЛИКИ КОМИ</w:t>
      </w:r>
    </w:p>
    <w:p w:rsidR="004D18F3" w:rsidRDefault="004D18F3">
      <w:pPr>
        <w:pStyle w:val="ConsPlusTitle"/>
      </w:pPr>
    </w:p>
    <w:p w:rsidR="004D18F3" w:rsidRDefault="004D18F3">
      <w:pPr>
        <w:pStyle w:val="ConsPlusTitle"/>
        <w:jc w:val="center"/>
      </w:pPr>
      <w:r>
        <w:t>ПРИКАЗ</w:t>
      </w:r>
    </w:p>
    <w:p w:rsidR="004D18F3" w:rsidRDefault="004D18F3">
      <w:pPr>
        <w:pStyle w:val="ConsPlusTitle"/>
        <w:jc w:val="center"/>
      </w:pPr>
      <w:r>
        <w:t>от 10 января 2025 г. N 3-п</w:t>
      </w:r>
    </w:p>
    <w:p w:rsidR="004D18F3" w:rsidRDefault="004D18F3">
      <w:pPr>
        <w:pStyle w:val="ConsPlusTitle"/>
      </w:pPr>
    </w:p>
    <w:p w:rsidR="004D18F3" w:rsidRDefault="004D18F3">
      <w:pPr>
        <w:pStyle w:val="ConsPlusTitle"/>
        <w:jc w:val="center"/>
      </w:pPr>
      <w:r>
        <w:t>ОБ УТВЕРЖДЕНИИ АДМИНИСТРАТИВНОГО РЕГЛАМЕНТА</w:t>
      </w:r>
    </w:p>
    <w:p w:rsidR="004D18F3" w:rsidRDefault="004D18F3">
      <w:pPr>
        <w:pStyle w:val="ConsPlusTitle"/>
        <w:jc w:val="center"/>
      </w:pPr>
      <w:r>
        <w:t>ПРЕДОСТАВЛЕНИЯ ОРГАНАМИ МЕСТНОГО САМОУПРАВЛЕНИЯ</w:t>
      </w:r>
    </w:p>
    <w:p w:rsidR="004D18F3" w:rsidRDefault="004D18F3">
      <w:pPr>
        <w:pStyle w:val="ConsPlusTitle"/>
        <w:jc w:val="center"/>
      </w:pPr>
      <w:r>
        <w:t>МУНИЦИПАЛЬНЫХ ОБРАЗОВАНИЙ МУНИЦИПАЛЬНЫХ РАЙОНОВ,</w:t>
      </w:r>
    </w:p>
    <w:p w:rsidR="004D18F3" w:rsidRDefault="004D18F3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4D18F3" w:rsidRDefault="004D18F3">
      <w:pPr>
        <w:pStyle w:val="ConsPlusTitle"/>
        <w:jc w:val="center"/>
      </w:pPr>
      <w:r>
        <w:t>КОМИ ГОСУДАРСТВЕННОЙ УСЛУГИ ПО ОКАЗАНИЮ НЕКОТОРЫХ МЕР</w:t>
      </w:r>
    </w:p>
    <w:p w:rsidR="004D18F3" w:rsidRDefault="004D18F3">
      <w:pPr>
        <w:pStyle w:val="ConsPlusTitle"/>
        <w:jc w:val="center"/>
      </w:pPr>
      <w:r>
        <w:t>ГОСУДАРСТВЕННОЙ ПОДДЕРЖКИ ПРИ ПЕРЕДАЧЕ РЕБЕНКА</w:t>
      </w:r>
    </w:p>
    <w:p w:rsidR="004D18F3" w:rsidRDefault="004D18F3">
      <w:pPr>
        <w:pStyle w:val="ConsPlusTitle"/>
        <w:jc w:val="center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Законом</w:t>
        </w:r>
      </w:hyperlink>
      <w:r>
        <w:t xml:space="preserve"> Республики Коми от </w:t>
      </w:r>
      <w:hyperlink r:id="rId7">
        <w:r>
          <w:rPr>
            <w:color w:val="0000FF"/>
          </w:rPr>
          <w:t>24 ноября 2008 г</w:t>
        </w:r>
      </w:hyperlink>
      <w:r>
        <w:t xml:space="preserve">. </w:t>
      </w:r>
      <w:hyperlink r:id="rId8">
        <w:r>
          <w:rPr>
            <w:color w:val="0000FF"/>
          </w:rPr>
          <w:t>N 139-РЗ</w:t>
        </w:r>
      </w:hyperlink>
      <w:r>
        <w:t xml:space="preserve"> "О государственной поддержке при передаче ребенка на воспитание в семью",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 приказываю: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оказанию некоторых мер государственной поддержки при передаче ребенка на воспитание в семью согласно приложению.</w:t>
      </w:r>
    </w:p>
    <w:p w:rsidR="004D18F3" w:rsidRDefault="004D1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D1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8F3" w:rsidRDefault="004D1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8F3" w:rsidRDefault="004D1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8F3" w:rsidRDefault="004D18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18F3" w:rsidRDefault="004D18F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 Минобрнауки Республики Коми N 115-п издан 11.03.2020, а не 11.05.2020.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8F3" w:rsidRDefault="004D18F3">
            <w:pPr>
              <w:pStyle w:val="ConsPlusNormal"/>
            </w:pPr>
          </w:p>
        </w:tc>
      </w:tr>
    </w:tbl>
    <w:p w:rsidR="004D18F3" w:rsidRDefault="004D18F3">
      <w:pPr>
        <w:pStyle w:val="ConsPlusNormal"/>
        <w:spacing w:before="280"/>
        <w:ind w:firstLine="540"/>
        <w:jc w:val="both"/>
      </w:pPr>
      <w:r>
        <w:t xml:space="preserve">2.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молодежной политики Республики Коми от 11 мая 2020 г. N 115-п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оказанию некоторых мер государственной поддержки при передаче ребенка на воспитание в семью" признать утратившим силу.</w:t>
      </w:r>
    </w:p>
    <w:p w:rsidR="004D18F3" w:rsidRDefault="004D1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D1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8F3" w:rsidRDefault="004D1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8F3" w:rsidRDefault="004D1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8F3" w:rsidRDefault="004D18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18F3" w:rsidRDefault="004D18F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8F3" w:rsidRDefault="004D18F3">
            <w:pPr>
              <w:pStyle w:val="ConsPlusNormal"/>
            </w:pPr>
          </w:p>
        </w:tc>
      </w:tr>
    </w:tbl>
    <w:p w:rsidR="004D18F3" w:rsidRDefault="004D18F3">
      <w:pPr>
        <w:pStyle w:val="ConsPlusNormal"/>
        <w:spacing w:before="280"/>
        <w:ind w:firstLine="540"/>
        <w:jc w:val="both"/>
      </w:pPr>
      <w:r>
        <w:t>2. Настоящий приказ вступает в силу по истечении десяти дней со дня его официального опубликования.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Министр</w:t>
      </w:r>
    </w:p>
    <w:p w:rsidR="004D18F3" w:rsidRDefault="004D18F3">
      <w:pPr>
        <w:pStyle w:val="ConsPlusNormal"/>
        <w:jc w:val="right"/>
      </w:pPr>
      <w:r>
        <w:t>Н.ЯКИМОВА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0"/>
      </w:pPr>
      <w:r>
        <w:t>Приложение</w:t>
      </w:r>
    </w:p>
    <w:p w:rsidR="004D18F3" w:rsidRDefault="004D18F3">
      <w:pPr>
        <w:pStyle w:val="ConsPlusNormal"/>
        <w:jc w:val="right"/>
      </w:pPr>
      <w:r>
        <w:t>к Приказу</w:t>
      </w:r>
    </w:p>
    <w:p w:rsidR="004D18F3" w:rsidRDefault="004D18F3">
      <w:pPr>
        <w:pStyle w:val="ConsPlusNormal"/>
        <w:jc w:val="right"/>
      </w:pPr>
      <w:r>
        <w:t>Министерства</w:t>
      </w:r>
    </w:p>
    <w:p w:rsidR="004D18F3" w:rsidRDefault="004D18F3">
      <w:pPr>
        <w:pStyle w:val="ConsPlusNormal"/>
        <w:jc w:val="right"/>
      </w:pPr>
      <w:r>
        <w:t>образования и науки</w:t>
      </w:r>
    </w:p>
    <w:p w:rsidR="004D18F3" w:rsidRDefault="004D18F3">
      <w:pPr>
        <w:pStyle w:val="ConsPlusNormal"/>
        <w:jc w:val="right"/>
      </w:pPr>
      <w:r>
        <w:t>Республики Коми</w:t>
      </w:r>
    </w:p>
    <w:p w:rsidR="004D18F3" w:rsidRDefault="004D18F3">
      <w:pPr>
        <w:pStyle w:val="ConsPlusNormal"/>
        <w:jc w:val="right"/>
      </w:pPr>
      <w:r>
        <w:t>от 10 января 2025 г. N 3-п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4D18F3" w:rsidRDefault="004D18F3">
      <w:pPr>
        <w:pStyle w:val="ConsPlusTitle"/>
        <w:jc w:val="center"/>
      </w:pPr>
      <w:r>
        <w:t>ПРЕДОСТАВЛЕНИЯ ОРГАНАМИ МЕСТНОГО САМОУПРАВЛЕНИЯ</w:t>
      </w:r>
    </w:p>
    <w:p w:rsidR="004D18F3" w:rsidRDefault="004D18F3">
      <w:pPr>
        <w:pStyle w:val="ConsPlusTitle"/>
        <w:jc w:val="center"/>
      </w:pPr>
      <w:r>
        <w:t>МУНИЦИПАЛЬНЫХ ОБРАЗОВАНИЙ МУНИЦИПАЛЬНЫХ РАЙОНОВ,</w:t>
      </w:r>
    </w:p>
    <w:p w:rsidR="004D18F3" w:rsidRDefault="004D18F3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4D18F3" w:rsidRDefault="004D18F3">
      <w:pPr>
        <w:pStyle w:val="ConsPlusTitle"/>
        <w:jc w:val="center"/>
      </w:pPr>
      <w:r>
        <w:t>КОМИ ГОСУДАРСТВЕННОЙ УСЛУГИ ПО ОКАЗАНИЮ НЕКОТОРЫХ МЕР</w:t>
      </w:r>
    </w:p>
    <w:p w:rsidR="004D18F3" w:rsidRDefault="004D18F3">
      <w:pPr>
        <w:pStyle w:val="ConsPlusTitle"/>
        <w:jc w:val="center"/>
      </w:pPr>
      <w:r>
        <w:t>ГОСУДАРСТВЕННОЙ ПОДДЕРЖКИ ПРИ ПЕРЕДАЧЕ РЕБЕНКА</w:t>
      </w:r>
    </w:p>
    <w:p w:rsidR="004D18F3" w:rsidRDefault="004D18F3">
      <w:pPr>
        <w:pStyle w:val="ConsPlusTitle"/>
        <w:jc w:val="center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1"/>
      </w:pPr>
      <w:r>
        <w:t>I. Общие положения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r:id="rId11">
        <w:r>
          <w:rPr>
            <w:color w:val="0000FF"/>
          </w:rPr>
          <w:t>Законом</w:t>
        </w:r>
      </w:hyperlink>
      <w: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оказанию некоторых мер государственной поддержки при передаче ребенка на воспитание в семью (далее - Административный регламент, Государственная услуга).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Круг заявителей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1" w:name="P55"/>
      <w:bookmarkEnd w:id="1"/>
      <w:r>
        <w:t>2. Заявителями на предоставление Государственной услуги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2.1. Для получения единовременного денежного пособия при усыновлении (удочерении) детей-сирот и детей, оставшихся без попечения родителей (далее - единовременное денежное пособие при усыновлении (удочерении) - граждане Российской Федерации, проживающие на территории Республики Коми, усыновившие (удочерившие) детей-сирот и детей, оставшихся без попечения родителей.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2.2. Для получения доплаты на отопление, освещение, текущий ремонт жилья, приобретение мебели и оплату бытовых услуг к ежемесячным денежным средствам на содержание ребенка на каждого находящегося под опекой (попечительством) ребенка, </w:t>
      </w:r>
      <w:r>
        <w:lastRenderedPageBreak/>
        <w:t>приемного ребенка (далее - доплата на содержание ребенка) - опекун (попечитель), приемный родитель (родители).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2.3. Для получения вознаграждения приемным родителям (родителю) на каждого приемного ребенка (далее - вознаграждение приемным родителям) - приемные родители (родитель).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2.4. Для получения надбавки к вознаграждению приемным родителям (родителю) на каждого приемного ребенка, не достигшего трехлетнего возраста либо имеющего отклонения в психическом или физическом развитии (далее - надбавка к вознаграждению приемным родителям) - приемные родители (родитель), взявшие на воспитание приемного ребенка, не достигшего трехлетнего возраста либо имеющего отклонения в психическом или физическом развитии.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Требование предоставления заявителю</w:t>
      </w:r>
    </w:p>
    <w:p w:rsidR="004D18F3" w:rsidRDefault="004D18F3">
      <w:pPr>
        <w:pStyle w:val="ConsPlusTitle"/>
        <w:jc w:val="center"/>
      </w:pPr>
      <w:r>
        <w:t>государственной услуги в соответствии с вариантом</w:t>
      </w:r>
    </w:p>
    <w:p w:rsidR="004D18F3" w:rsidRDefault="004D18F3">
      <w:pPr>
        <w:pStyle w:val="ConsPlusTitle"/>
        <w:jc w:val="center"/>
      </w:pPr>
      <w:r>
        <w:t>предоставления государственной услуги, соответствующим</w:t>
      </w:r>
    </w:p>
    <w:p w:rsidR="004D18F3" w:rsidRDefault="004D18F3">
      <w:pPr>
        <w:pStyle w:val="ConsPlusTitle"/>
        <w:jc w:val="center"/>
      </w:pPr>
      <w:r>
        <w:t>признакам заявителя, определенным в результате</w:t>
      </w:r>
    </w:p>
    <w:p w:rsidR="004D18F3" w:rsidRDefault="004D18F3">
      <w:pPr>
        <w:pStyle w:val="ConsPlusTitle"/>
        <w:jc w:val="center"/>
      </w:pPr>
      <w:r>
        <w:t>анкетирования, проводимого органом, предоставляющим</w:t>
      </w:r>
    </w:p>
    <w:p w:rsidR="004D18F3" w:rsidRDefault="004D18F3">
      <w:pPr>
        <w:pStyle w:val="ConsPlusTitle"/>
        <w:jc w:val="center"/>
      </w:pPr>
      <w:r>
        <w:t>услугу, а также результата, за предоставлением</w:t>
      </w:r>
    </w:p>
    <w:p w:rsidR="004D18F3" w:rsidRDefault="004D18F3">
      <w:pPr>
        <w:pStyle w:val="ConsPlusTitle"/>
        <w:jc w:val="center"/>
      </w:pPr>
      <w:r>
        <w:t>которого обратился заявитель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4. Государственная услуга предоставляется заявителю в соответствии с вариантом предоставления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5. Вариант предоставления Государственной услуги определяется исходя из установленных в соответствии с </w:t>
      </w:r>
      <w:hyperlink w:anchor="P2328">
        <w:r>
          <w:rPr>
            <w:color w:val="0000FF"/>
          </w:rPr>
          <w:t>таблицей N 1</w:t>
        </w:r>
      </w:hyperlink>
      <w:r>
        <w:t xml:space="preserve"> Приложения N 14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7. Наименование государственной услуги: оказание некоторых мер государственной поддержки при передаче ребенка на воспитание в семью.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" w:name="P79"/>
      <w:bookmarkEnd w:id="2"/>
      <w:r>
        <w:t>7.1. К мерам государственной поддержки при передаче ребенка на воспитание в семью, регулируемым настоящим Административным регламентом, относятся: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единовременное денежное пособие при усыновлении (удочерении);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доплата на содержание ребенка;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вознаграждение приемным родителям;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надбавка к вознаграждению приемным родителям.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lastRenderedPageBreak/>
        <w:t>Наименование органа, предоставляющего</w:t>
      </w:r>
    </w:p>
    <w:p w:rsidR="004D18F3" w:rsidRDefault="004D18F3">
      <w:pPr>
        <w:pStyle w:val="ConsPlusTitle"/>
        <w:jc w:val="center"/>
      </w:pPr>
      <w:r>
        <w:t>государственную услугу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8. Предоставление Государственной услуги осуществляется органом местного самоуправления по месту жительства (месту пребывания) заявителя.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местного самоуправления и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Для получения единовременного денежного пособия при усыновлении (удочерении) - принятие решения о назначении и выплате (об отказе в назначении и выплате) единовременного денежного пособия при усыновлении (удочерении) согласно </w:t>
      </w:r>
      <w:hyperlink w:anchor="P1920">
        <w:r>
          <w:rPr>
            <w:color w:val="0000FF"/>
          </w:rPr>
          <w:t>приложениям N 6</w:t>
        </w:r>
      </w:hyperlink>
      <w:r>
        <w:t xml:space="preserve"> и </w:t>
      </w:r>
      <w:hyperlink w:anchor="P1969">
        <w:r>
          <w:rPr>
            <w:color w:val="0000FF"/>
          </w:rPr>
          <w:t>N 7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2242">
        <w:r>
          <w:rPr>
            <w:color w:val="0000FF"/>
          </w:rPr>
          <w:t>приложениям N 12</w:t>
        </w:r>
      </w:hyperlink>
      <w:r>
        <w:t xml:space="preserve"> и </w:t>
      </w:r>
      <w:hyperlink w:anchor="P2282">
        <w:r>
          <w:rPr>
            <w:color w:val="0000FF"/>
          </w:rPr>
          <w:t>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2) Для получения доплаты на содержание ребенка - принятие решения о назначении и выплате (об отказе в назначении и выплате) доплаты на содержание ребенка согласно </w:t>
      </w:r>
      <w:hyperlink w:anchor="P2023">
        <w:r>
          <w:rPr>
            <w:color w:val="0000FF"/>
          </w:rPr>
          <w:t>приложениям N 8</w:t>
        </w:r>
      </w:hyperlink>
      <w:r>
        <w:t xml:space="preserve"> и </w:t>
      </w:r>
      <w:hyperlink w:anchor="P2074">
        <w:r>
          <w:rPr>
            <w:color w:val="0000FF"/>
          </w:rPr>
          <w:t>N 9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2242">
        <w:r>
          <w:rPr>
            <w:color w:val="0000FF"/>
          </w:rPr>
          <w:t>приложениям N 12</w:t>
        </w:r>
      </w:hyperlink>
      <w:r>
        <w:t xml:space="preserve"> и </w:t>
      </w:r>
      <w:hyperlink w:anchor="P2282">
        <w:r>
          <w:rPr>
            <w:color w:val="0000FF"/>
          </w:rPr>
          <w:t>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3) Для получения вознаграждения приемным родителям - принятие решения о назначении и выплате вознаграждения (об отказе в назначении и выплате) приемным родителям согласно </w:t>
      </w:r>
      <w:hyperlink w:anchor="P2131">
        <w:r>
          <w:rPr>
            <w:color w:val="0000FF"/>
          </w:rPr>
          <w:t>приложениям N 10</w:t>
        </w:r>
      </w:hyperlink>
      <w:r>
        <w:t xml:space="preserve"> и </w:t>
      </w:r>
      <w:hyperlink w:anchor="P2186">
        <w:r>
          <w:rPr>
            <w:color w:val="0000FF"/>
          </w:rPr>
          <w:t>N 11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2242">
        <w:r>
          <w:rPr>
            <w:color w:val="0000FF"/>
          </w:rPr>
          <w:t>приложениям N 12</w:t>
        </w:r>
      </w:hyperlink>
      <w:r>
        <w:t xml:space="preserve"> и </w:t>
      </w:r>
      <w:hyperlink w:anchor="P2282">
        <w:r>
          <w:rPr>
            <w:color w:val="0000FF"/>
          </w:rPr>
          <w:t>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4) Для получения надбавки к вознаграждению приемным родителям - принятие решения о назначении и выплате (об отказе в назначении и выплате) надбавки к вознаграждению приемным родителям согласно </w:t>
      </w:r>
      <w:hyperlink w:anchor="P2131">
        <w:r>
          <w:rPr>
            <w:color w:val="0000FF"/>
          </w:rPr>
          <w:t>приложениям N 10</w:t>
        </w:r>
      </w:hyperlink>
      <w:r>
        <w:t xml:space="preserve"> и </w:t>
      </w:r>
      <w:hyperlink w:anchor="P2186">
        <w:r>
          <w:rPr>
            <w:color w:val="0000FF"/>
          </w:rPr>
          <w:t>N 11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2242">
        <w:r>
          <w:rPr>
            <w:color w:val="0000FF"/>
          </w:rPr>
          <w:t>приложениям N 12</w:t>
        </w:r>
      </w:hyperlink>
      <w:r>
        <w:t xml:space="preserve"> и </w:t>
      </w:r>
      <w:hyperlink w:anchor="P2282">
        <w:r>
          <w:rPr>
            <w:color w:val="0000FF"/>
          </w:rPr>
          <w:t>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10.1. Документом, содержащим решение о предоставлении Государственной услуги, является решение органа местного самоуправления о предоставлении Государственной услуги, содержащее следующие сведения: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- наименование органа, выдавшего документ;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- наименование документа;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- регистрационный номер документа;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- дата принятия решения.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10.2. Формирование реестровой записи в качестве результата предоставления </w:t>
      </w:r>
      <w:r>
        <w:lastRenderedPageBreak/>
        <w:t>Государственной услуги не предусматривается.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10.3. Результаты Государственной услуги могут быть получены заявителем в виде документа на бумажном носителе.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10.4. Результат предоставления Государственной услуги может быть получен в органе местного самоуправления, в МФЦ (в случае подачи заявления о получении Государственной услуги в МФЦ), посредством почтового отправления.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11. Максимальный срок предоставления Государственной услуги, который исчисляется со дня регистрации заявления и документов и (или) информации, необходимых для предоставления Государственной услуги составляет: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11.1. для предоставления единовременного денежного пособия при усыновлении (удочерении) - не более 20 рабочих дней;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11.2. для предоставления доплаты на содержание ребенка - не более 10 рабочих дней;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11.3. для предоставления вознаграждения приемным родителям, надбавки к вознаграждению приемным родителям - не более 10 календарных дней.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12. Срок предоставления Государственной услуги должен соответствовать сроку, установленному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09.11.2010 N 383 "О мерах по реализации Закона Республики Коми "О государственной поддержке при передаче ребенка на воспитание в семью".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anchor="P184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Правовые основания для предоставления</w:t>
      </w:r>
    </w:p>
    <w:p w:rsidR="004D18F3" w:rsidRDefault="004D18F3">
      <w:pPr>
        <w:pStyle w:val="ConsPlusTitle"/>
        <w:jc w:val="center"/>
      </w:pPr>
      <w:r>
        <w:t>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13.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Едином портале государственных и муниципальных услуг (функций).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D18F3" w:rsidRDefault="004D18F3">
      <w:pPr>
        <w:pStyle w:val="ConsPlusTitle"/>
        <w:jc w:val="center"/>
      </w:pPr>
      <w:r>
        <w:t>для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14.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184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подразделах, содержащих описание вариантов.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15. Рекомендуемые формы заявлений о предоставлении Государственной услуги, приведена в </w:t>
      </w:r>
      <w:hyperlink w:anchor="P919">
        <w:r>
          <w:rPr>
            <w:color w:val="0000FF"/>
          </w:rPr>
          <w:t>Приложении N 1</w:t>
        </w:r>
      </w:hyperlink>
      <w:r>
        <w:t xml:space="preserve">, </w:t>
      </w:r>
      <w:hyperlink w:anchor="P1166">
        <w:r>
          <w:rPr>
            <w:color w:val="0000FF"/>
          </w:rPr>
          <w:t>Приложении N 2</w:t>
        </w:r>
      </w:hyperlink>
      <w:r>
        <w:t xml:space="preserve">, </w:t>
      </w:r>
      <w:hyperlink w:anchor="P1412">
        <w:r>
          <w:rPr>
            <w:color w:val="0000FF"/>
          </w:rPr>
          <w:t>Приложении N 3</w:t>
        </w:r>
      </w:hyperlink>
      <w:r>
        <w:t xml:space="preserve">, </w:t>
      </w:r>
      <w:hyperlink w:anchor="P1660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16. Способы подачи заявления о представлении Государственной услуги приведены в </w:t>
      </w:r>
      <w:hyperlink w:anchor="P184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Исчерпывающий перечень оснований</w:t>
      </w:r>
    </w:p>
    <w:p w:rsidR="004D18F3" w:rsidRDefault="004D18F3">
      <w:pPr>
        <w:pStyle w:val="ConsPlusTitle"/>
        <w:jc w:val="center"/>
      </w:pPr>
      <w:r>
        <w:t>для отказа в приеме документов, необходимых</w:t>
      </w:r>
    </w:p>
    <w:p w:rsidR="004D18F3" w:rsidRDefault="004D18F3">
      <w:pPr>
        <w:pStyle w:val="ConsPlusTitle"/>
        <w:jc w:val="center"/>
      </w:pPr>
      <w:r>
        <w:t>для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17. 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Республики Коми не предусмотрено.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4D18F3" w:rsidRDefault="004D18F3">
      <w:pPr>
        <w:pStyle w:val="ConsPlusTitle"/>
        <w:jc w:val="center"/>
      </w:pPr>
      <w:r>
        <w:t>или отказа в предоставлении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18. Основания для приостановления предоставления Государственной услуги отсутствуют.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19. Основания для отказа в предоставлении Государственной услуги приведены в </w:t>
      </w:r>
      <w:hyperlink w:anchor="P184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D18F3" w:rsidRDefault="004D18F3">
      <w:pPr>
        <w:pStyle w:val="ConsPlusTitle"/>
        <w:jc w:val="center"/>
      </w:pPr>
      <w:r>
        <w:t>государственной услуги, и способы ее взимания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20.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Максимальный срок ожидания в очереди</w:t>
      </w:r>
    </w:p>
    <w:p w:rsidR="004D18F3" w:rsidRDefault="004D18F3">
      <w:pPr>
        <w:pStyle w:val="ConsPlusTitle"/>
        <w:jc w:val="center"/>
      </w:pPr>
      <w:r>
        <w:t>при подаче заявителем заявления о предоставлении</w:t>
      </w:r>
    </w:p>
    <w:p w:rsidR="004D18F3" w:rsidRDefault="004D18F3">
      <w:pPr>
        <w:pStyle w:val="ConsPlusTitle"/>
        <w:jc w:val="center"/>
      </w:pPr>
      <w:r>
        <w:t>государственной услуги и при получении результата</w:t>
      </w:r>
    </w:p>
    <w:p w:rsidR="004D18F3" w:rsidRDefault="004D18F3">
      <w:pPr>
        <w:pStyle w:val="ConsPlusTitle"/>
        <w:jc w:val="center"/>
      </w:pPr>
      <w:r>
        <w:t>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21.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Максимальное время ожидания в очереди при получении результата предоставления 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не должно превышать 15 минут.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21.1. 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 или в МФЦ, так и по телефону.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21.2. 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21.3. 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и через мобильное приложение МФЦ "Мои документы" Республики Коми.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Срок регистрации заявления заявителя</w:t>
      </w:r>
    </w:p>
    <w:p w:rsidR="004D18F3" w:rsidRDefault="004D18F3">
      <w:pPr>
        <w:pStyle w:val="ConsPlusTitle"/>
        <w:jc w:val="center"/>
      </w:pPr>
      <w:r>
        <w:t>о предоставлении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22. Срок регистрации заявления о предоставлении Государственной услуги составляет не более 15 минут.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направления заявления и документов лично заявителем, документы регистрируются органом местного самоуправления или МФЦ в день их представления.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направления заявления и документов почтовым отправлением, документы регистрируются органом местного самоуправления в день их поступления.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Днем представления документов в орган местного самоуправления считается день их регистрации в органе местного самоуправления.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Требования к помещениям, в которых</w:t>
      </w:r>
    </w:p>
    <w:p w:rsidR="004D18F3" w:rsidRDefault="004D18F3">
      <w:pPr>
        <w:pStyle w:val="ConsPlusTitle"/>
        <w:jc w:val="center"/>
      </w:pPr>
      <w:r>
        <w:t>предоставляется государственная услуга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23.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Едином портале государственных и муниципальных услуг (функций).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24.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Едином портале государственных и муниципальных услуг (функций).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Иные требования к предоставлению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3" w:name="P177"/>
      <w:bookmarkEnd w:id="3"/>
      <w:r>
        <w:t>26. Информационные системы, используемые для предоставления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27. На официальном сайте органа местного самоуправления в информационно-телекоммуникационной сети "Интернет", а также в МФЦ заявителю предоставляется возможность получения информации о предоставляемой Государственной услуге, копирования формы заявления на предоставление Государственной услуги в электронном виде.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28. 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28.1. Взаимодействие МФЦ с органом местного самоуправления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органом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28.2. Государственная услуга предоставляется по экстерриториальному принципу в МФЦ по </w:t>
      </w:r>
      <w:r>
        <w:lastRenderedPageBreak/>
        <w:t>выбору заявителя независимо от места его жительства или места фактического проживания (пребывания) на территории Республики Коми.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1"/>
      </w:pPr>
      <w:bookmarkStart w:id="4" w:name="P184"/>
      <w:bookmarkEnd w:id="4"/>
      <w:r>
        <w:t>III. Состав, последовательность и сроки выполнения</w:t>
      </w:r>
    </w:p>
    <w:p w:rsidR="004D18F3" w:rsidRDefault="004D18F3">
      <w:pPr>
        <w:pStyle w:val="ConsPlusTitle"/>
        <w:jc w:val="center"/>
      </w:pPr>
      <w:r>
        <w:t>административных процедур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Варианты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29. При обращении заявителя за оказанием некоторых мер государственной поддержки при передаче ребенка на воспитание в семью Государственная услуга предоставляется в соответствии со следующими вариантами: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Вариант 1 - принятие решения о назначении и выплате (об отказе в назначении и выплате) единовременного денежного пособия при усыновлении (удочерении);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Вариант 2 - принятие решения о назначении и выплате (об отказе в назначении и выплате) доплаты на содержание ребенка;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Вариант 3 - принятие решения о назначении и выплате (об отказе в назначении и выплате) вознаграждения приемным родителям;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Вариант 4 - принятие решения о назначении и выплате (об отказе в назначении и выплате) надбавки к вознаграждению приемным родителям;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Вариант 5 - исправление допущенных опечаток и (или) ошибок в выданных в результате предоставления Государственной услуги документах.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Профилирование заявителя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30.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2351">
        <w:r>
          <w:rPr>
            <w:color w:val="0000FF"/>
          </w:rPr>
          <w:t>таблице 2</w:t>
        </w:r>
      </w:hyperlink>
      <w:r>
        <w:t xml:space="preserve"> Приложения N 14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Профилирование осуществляется в органе местного самоуправления или МФЦ в зависимости от места подачи заявления на предоставление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31.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Вариант 1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5" w:name="P205"/>
      <w:bookmarkEnd w:id="5"/>
      <w:r>
        <w:t>33. Максимальный срок предоставления варианта Государственной услуги составляет не более 20 рабочих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единовременного денежного пособия при усыновлении (удочерении):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а) в течение 5 рабочих дней со дня представления документов, указанных в </w:t>
      </w:r>
      <w:hyperlink w:anchor="P234">
        <w:r>
          <w:rPr>
            <w:color w:val="0000FF"/>
          </w:rPr>
          <w:t>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представлен по инициативе заявителя);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б) в течение 5 рабочих дней со дня поступления ответа на запрос органа местного </w:t>
      </w:r>
      <w:r>
        <w:lastRenderedPageBreak/>
        <w:t xml:space="preserve">самоуправления или МФЦ (в случае, если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представлен по инициативе заявителя);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в) в течение 10 рабочих дней со дня принятия соответствующего решения о назначении и выплате единовременного денежного пособия при усыновлении (удочерении) осуществляется выплата (перечисление).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33.1.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234">
        <w:r>
          <w:rPr>
            <w:color w:val="0000FF"/>
          </w:rPr>
          <w:t>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единовременного денежного пособия при усыновлении (удочерении), указанный </w:t>
      </w:r>
      <w:hyperlink w:anchor="P205">
        <w:r>
          <w:rPr>
            <w:color w:val="0000FF"/>
          </w:rPr>
          <w:t>пункте 33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единовременного денежного пособия при усыновлении (удочерении).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единовременного денежного пособия при усыновлении (удочерении).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34. Результатом предоставления варианта Государственной услуги являются: принятие решения назначении и выплате (об отказе в назначении и выплате) единовременного денежного пособия при усыновлении (удочерении).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35. Формирование реестровой записи в качестве результата предоставления варианта Государственной услуги не предусматривается.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36.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38. В настоящем варианте предоставления Государственной услуги не приведена административная процедура: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39. Предоставление варианта Государственной услуги в упреждающем (проактивном) режиме не предусмотрено.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D18F3" w:rsidRDefault="004D18F3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40. Представление заявителем документов и </w:t>
      </w:r>
      <w:hyperlink w:anchor="P919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1 к настоящему Административному регламенту, осуществляется посредством: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самоуправления;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6" w:name="P234"/>
      <w:bookmarkEnd w:id="6"/>
      <w:r>
        <w:t>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</w:t>
      </w:r>
      <w:hyperlink w:anchor="P919">
        <w:r>
          <w:rPr>
            <w:color w:val="0000FF"/>
          </w:rPr>
          <w:t>заявление</w:t>
        </w:r>
      </w:hyperlink>
      <w:r>
        <w:t xml:space="preserve"> о назначении и выплате единовременного денежного пособия при усыновлении (удочерении), по рекомендуемой форме согласно приложению N 1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документ, удостоверяющий личность.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7" w:name="P238"/>
      <w:bookmarkEnd w:id="7"/>
      <w:r>
        <w:t>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 xml:space="preserve">43. В случае если заявителем по собственной инициативе не представлен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орган местного самоуправления или МФЦ в течение 3 рабочих дней со дня представления документов, указанных в </w:t>
      </w:r>
      <w:hyperlink w:anchor="P234">
        <w:r>
          <w:rPr>
            <w:color w:val="0000FF"/>
          </w:rPr>
          <w:t>пункте 41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44. Способами установления личности (идентификации)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45. Специалист органа местного самоуправления,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46. Заявитель имеет возможность получения информации о ходе предоставления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8" w:name="P248"/>
      <w:bookmarkEnd w:id="8"/>
      <w:r>
        <w:t xml:space="preserve">47.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единовременного денежного пособия при усыновлении (удочерении),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234">
        <w:r>
          <w:rPr>
            <w:color w:val="0000FF"/>
          </w:rPr>
          <w:t>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48.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49. Рекомендуемую форму заявления можно получить непосредственно в органе местного самоуправления, МФЦ, а также на официальном сайте Министерства образования и науки Республики Коми (далее - Министерство) или МФЦ, органа местного самоуправления в информационно-телекоммуникационной сети "Интернет".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50.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Подлинники документов, указанных в </w:t>
      </w:r>
      <w:hyperlink w:anchor="P234">
        <w:r>
          <w:rPr>
            <w:color w:val="0000FF"/>
          </w:rPr>
          <w:t>подпунктах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(в случае, если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</w:t>
      </w:r>
      <w:r>
        <w:lastRenderedPageBreak/>
        <w:t>заявителю непосредственно на приеме в день подачи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9" w:name="P254"/>
      <w:bookmarkEnd w:id="9"/>
      <w:r>
        <w:t xml:space="preserve">51. При представлении документов, указанных в </w:t>
      </w:r>
      <w:hyperlink w:anchor="P234">
        <w:r>
          <w:rPr>
            <w:color w:val="0000FF"/>
          </w:rPr>
          <w:t>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регистрирует заявление в журнале регистрации заявлений граждан, утвержденный приказом Министерства от 12.08.2024 N 467-п "Об утверждении Журнала регистрации заявлений граждан о предоставлении государственной услуги по оказанию некоторых мер государственной поддержки при передаче ребенка на воспитание в семью" (далее - приказ Министерства N 467-п), который ведется в органе местного самоуправления или в МФЦ на бумажном и (или) электронном носителе по форме согласно </w:t>
      </w:r>
      <w:hyperlink w:anchor="P1840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52. В случае направления документов, необходимых для назначения и выплаты единовременного денежного пособия при усыновлении (удочерении), почтовым отправлением, они обрабатываются в порядке, установленном </w:t>
      </w:r>
      <w:hyperlink w:anchor="P248">
        <w:r>
          <w:rPr>
            <w:color w:val="0000FF"/>
          </w:rPr>
          <w:t>пунктами 47</w:t>
        </w:r>
      </w:hyperlink>
      <w:r>
        <w:t xml:space="preserve">, </w:t>
      </w:r>
      <w:hyperlink w:anchor="P254">
        <w:r>
          <w:rPr>
            <w:color w:val="0000FF"/>
          </w:rPr>
          <w:t>51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234">
        <w:r>
          <w:rPr>
            <w:color w:val="0000FF"/>
          </w:rPr>
          <w:t>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53.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anchor="P238">
        <w:r>
          <w:rPr>
            <w:color w:val="0000FF"/>
          </w:rPr>
          <w:t>пункте 42</w:t>
        </w:r>
      </w:hyperlink>
      <w: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54.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55.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56. Срок регистрации заявления и документов, необходимых для предоставления варианта </w:t>
      </w:r>
      <w:r>
        <w:lastRenderedPageBreak/>
        <w:t>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57. Для получения варианта Государственной услуги необходимо направление следующих межведомственных запросов: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57.1. При осуществлении межведомственного информационного взаимодействия посредством СМЭВ запрос: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58.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подписывает оформленный межведомственный запрос у руководителя органа местного самоуправления или МФЦ;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59. Межведомственный запрос должен содержать следующие сведения: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</w:t>
      </w:r>
      <w:r>
        <w:lastRenderedPageBreak/>
        <w:t>нормативными правовыми актами как необходимые для представления таких документов и (или) информации;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60.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60.1.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Принятие решения о предоставлении</w:t>
      </w:r>
    </w:p>
    <w:p w:rsidR="004D18F3" w:rsidRDefault="004D18F3">
      <w:pPr>
        <w:pStyle w:val="ConsPlusTitle"/>
        <w:jc w:val="center"/>
      </w:pPr>
      <w:r>
        <w:t>(об отказе в предоставлении)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10" w:name="P293"/>
      <w:bookmarkEnd w:id="10"/>
      <w:r>
        <w:t>62. Основаниями для отказа в предоставлении варианта Государственной услуги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отсутствие у гражданина права на получение мер государственной поддержки при передаче ребенка на воспитание в семью, предусмотренных </w:t>
      </w:r>
      <w:hyperlink w:anchor="P79">
        <w:r>
          <w:rPr>
            <w:color w:val="0000FF"/>
          </w:rPr>
          <w:t>пунктом 7.1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обращение за единовременным денежным пособием при усыновлении (удочерении) последовало ранее шести месяцев со дня вступления в законную силу решения суда об усыновлении (удочерении);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3) непредставление или представление не в полном объеме документов, указанных в </w:t>
      </w:r>
      <w:hyperlink w:anchor="P234">
        <w:r>
          <w:rPr>
            <w:color w:val="0000FF"/>
          </w:rPr>
          <w:t>пункте 41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наличие в представленных документах недостоверных сведений.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63.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293">
        <w:r>
          <w:rPr>
            <w:color w:val="0000FF"/>
          </w:rPr>
          <w:t>пунктом 62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64.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единовременного денежного пособия при усыновлении (удочерении):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234">
        <w:r>
          <w:rPr>
            <w:color w:val="0000FF"/>
          </w:rPr>
          <w:t>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единовременного денежного пособия при усыновлении (удочерении), категориям лиц, указанным в </w:t>
      </w:r>
      <w:hyperlink w:anchor="P55">
        <w:r>
          <w:rPr>
            <w:color w:val="0000FF"/>
          </w:rPr>
          <w:t>пункте 2</w:t>
        </w:r>
      </w:hyperlink>
      <w:r>
        <w:t xml:space="preserve"> </w:t>
      </w:r>
      <w:r>
        <w:lastRenderedPageBreak/>
        <w:t>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назначении и выплате единовременного денежного пособия при усыновлении (удочерении), предусмотренных </w:t>
      </w:r>
      <w:hyperlink w:anchor="P293">
        <w:r>
          <w:rPr>
            <w:color w:val="0000FF"/>
          </w:rPr>
          <w:t>пунктом 62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65. При отсутствии оснований, указанных в </w:t>
      </w:r>
      <w:hyperlink w:anchor="P293">
        <w:r>
          <w:rPr>
            <w:color w:val="0000FF"/>
          </w:rPr>
          <w:t>пункте 62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anchor="P234">
        <w:r>
          <w:rPr>
            <w:color w:val="0000FF"/>
          </w:rPr>
          <w:t>пунктах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>, готовит проект решения о назначении и выплате единовременного денежного пособия при усыновлении (удочерении).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66. При наличии оснований, указанных в </w:t>
      </w:r>
      <w:hyperlink w:anchor="P293">
        <w:r>
          <w:rPr>
            <w:color w:val="0000FF"/>
          </w:rPr>
          <w:t>пункте 62</w:t>
        </w:r>
      </w:hyperlink>
      <w: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единовременного денежного пособия при усыновлении (удочерении).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67. Проект решения о назначении и выплате (об отказе в назначении и выплате) единовременного денежного пособия при усыновлении (удочерении)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единовременного денежного пособия при усыновлении (удочерении).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Должностное лицо органа местного самоуправления, ответственное за принятие решения о назначении и выплате (об отказе в назначении и выплате) единовременного денежного пособия при усыновлении (удочерении), осуществляет проверку права заявителя на получение единовременного денежного пособия при усыновлении (удочерении) на основании представленных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68. Решение о назначении и выплате единовременного денежного пособия при усыновлении (удочерении)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единовременного денежного пособия при усыновлении (удочерении), в случае отсутствия оснований для отказа в назначении и выплате единовременного денежного пособия при усыновлении (удочерении), предусмотренных </w:t>
      </w:r>
      <w:hyperlink w:anchor="P293">
        <w:r>
          <w:rPr>
            <w:color w:val="0000FF"/>
          </w:rPr>
          <w:t>пунктом 62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Решение об отказе в назначении и выплате единовременного денежного пособия при усыновлении (удочерении)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единовременного денежного пособия при усыновлении (удочерении), в случае наличия оснований для отказа в назначении и выплате единовременного денежного пособия при усыновлении (удочерении), предусмотренных </w:t>
      </w:r>
      <w:hyperlink w:anchor="P293">
        <w:r>
          <w:rPr>
            <w:color w:val="0000FF"/>
          </w:rPr>
          <w:t>пунктом 62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68.1. Должностное лицо органа местного самоуправления, ответственное за принятие решения о назначении и выплате (об отказе в назначении и выплате) единовременного денежного пособия при усыновлении (удочерении), ставит подпись на проекте решения о назначении и выплате (об отказе в назначении и выплате) единовременного денежного пособия при усыновлении (удочерении) и печать.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69. Один экземпляр решения о назначении и выплате (об отказе в назначении и выплате) единовременного денежного пособия при усыновлении (удочерении)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70. Принятие решения о назначении и выплате (об отказе в назначении и выплате) единовременного денежного пособия при усыновлении (удочерении)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71. Способы предоставления результата варианта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по форме согласно </w:t>
      </w:r>
      <w:hyperlink w:anchor="P2242">
        <w:r>
          <w:rPr>
            <w:color w:val="0000FF"/>
          </w:rPr>
          <w:t>приложению N 12</w:t>
        </w:r>
      </w:hyperlink>
      <w:r>
        <w:t xml:space="preserve"> или </w:t>
      </w:r>
      <w:hyperlink w:anchor="P2282">
        <w:r>
          <w:rPr>
            <w:color w:val="0000FF"/>
          </w:rPr>
          <w:t>приложению 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единовременного денежного пособия при усыновлении (удочерении),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назначении и выплате (об отказе в назначении и выплате) единовременного денежного пособия при усыновлении (удочерении) в МФЦ, орган местного самоуправления передает (направляет) в МФЦ уведомление о назначении и выплате (об отказе в назначении и выплате) единовременного денежного пособия при усыновлении (удочерении) в соответствии с соглашением о взаимодействии между МФЦ и органом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72.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единовременного денежного пособия при усыновлении (удочерении) готовит проект уведомления о предоставлении (об отказе в предоставлении) единовременного денежного пособия при усыновлении (удочерении) и направляет его на подпись должностному лицу органа местного самоуправления, уполномоченному на подписание.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73.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единовременного денежного пособия при усыновлении (удочерении) через организацию почтовой связи заказным письмом с уведомлением.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74. Результат предоставления варианта Государственной услуги может быть предоставлен </w:t>
      </w:r>
      <w:r>
        <w:lastRenderedPageBreak/>
        <w:t>по выбору заявителя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75.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единовременного денежного пособия при усыновлении (удочерении) комплектует личное дело заявителя документами, указанными в </w:t>
      </w:r>
      <w:hyperlink w:anchor="P234">
        <w:r>
          <w:rPr>
            <w:color w:val="0000FF"/>
          </w:rPr>
          <w:t>пункте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регламента, решением о назначении и выплате (об отказе в назначении и выплате) единовременного денежного пособия при усыновлении (удочерении), составляет опись, и осуществляет брошюрование личного дела.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76. Орган местного самоуправления в течение 2 рабочих дней со дня принятия решения о назначении и выплате единовременного денежного пособия при усыновлении (удочерении)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234">
        <w:r>
          <w:rPr>
            <w:color w:val="0000FF"/>
          </w:rPr>
          <w:t>пункте 41</w:t>
        </w:r>
      </w:hyperlink>
      <w:r>
        <w:t xml:space="preserve"> - </w:t>
      </w:r>
      <w:hyperlink w:anchor="P238">
        <w:r>
          <w:rPr>
            <w:color w:val="0000FF"/>
          </w:rPr>
          <w:t>42</w:t>
        </w:r>
      </w:hyperlink>
      <w:r>
        <w:t xml:space="preserve"> настоящего Административного регламента, в Центр.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77. Выплата (перечисление) единовременного денежного пособия при усыновлении (удочерении) осуществляется Центром в срок не позднее 10 рабочих дней со дня принятия соответствующего решения о назначении и выплате единовременного денежного пособия при усыновлении (удочерении).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78.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единовременного денежного пособия при усыновлении (удочерении), в срок не превышающий 5 рабочих дней со дня принятия решения о назначении и выплате единовременного денежного пособия при усыновлении (удочерении).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Вариант 2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11" w:name="P332"/>
      <w:bookmarkEnd w:id="11"/>
      <w:r>
        <w:t>79. Максимальный срок предоставления варианта Государственной услуги составляет не позднее 10 рабочих дней со дня получения органом местного самоуправления заявления и документов в органе местного самоуправления, необходимых для предоставления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а) в течение 5 рабочих дней со дня представления документов, указанных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представлен по инициативе заявителя);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б)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79.1.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ежемесячных денежных средств на ребенка, указанный </w:t>
      </w:r>
      <w:hyperlink w:anchor="P332">
        <w:r>
          <w:rPr>
            <w:color w:val="0000FF"/>
          </w:rPr>
          <w:t>пункте 79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</w:t>
      </w:r>
      <w:r>
        <w:lastRenderedPageBreak/>
        <w:t>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ежемесячной выплаты на содержание ребенка в семье опекуна (попечителя) и приемной семье.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ежемесячной выплаты на содержание ребенка в семье опекуна (попечителя) и приемной семье.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80. Результатом предоставления варианта Государственной услуги являются: принятие решения назначении и выплате (об отказе в назначении и выплате) доплаты на содержание ребенка.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81. Формирование реестровой записи в качестве результата предоставления Государственной услуги не предусматривается.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82.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83.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84. В настоящем варианте предоставления Государственной услуги не приведена административная процедура: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85. Предоставление варианта Государственной услуги в упреждающем (проактивном) режиме не предусмотрено.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D18F3" w:rsidRDefault="004D18F3">
      <w:pPr>
        <w:pStyle w:val="ConsPlusTitle"/>
        <w:jc w:val="center"/>
      </w:pPr>
      <w:r>
        <w:lastRenderedPageBreak/>
        <w:t>необходимых для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86. Представление заявителем документов и </w:t>
      </w:r>
      <w:hyperlink w:anchor="P1166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2 к настоящему Административному регламенту, осуществляется посредством: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12" w:name="P360"/>
      <w:bookmarkEnd w:id="12"/>
      <w:r>
        <w:t>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</w:t>
      </w:r>
      <w:hyperlink w:anchor="P1166">
        <w:r>
          <w:rPr>
            <w:color w:val="0000FF"/>
          </w:rPr>
          <w:t>заявление</w:t>
        </w:r>
      </w:hyperlink>
      <w:r>
        <w:t xml:space="preserve"> о назначении и выплате доплаты на содержание ребенка, по рекомендуемой форме согласно приложению N 2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документ, удостоверяющий личность.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13" w:name="P364"/>
      <w:bookmarkEnd w:id="13"/>
      <w:r>
        <w:t>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89. В случае если заявителем по собственной инициативе не представлен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, орган местного самоуправления или МФЦ в течение 3 рабочих дней со дня представления документов, указанных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90. Способами установления личности (идентификации)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</w:t>
      </w:r>
      <w:r>
        <w:lastRenderedPageBreak/>
        <w:t>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91. Специалист органа местного самоуправления,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92. Заявитель имеет возможность получения информации о ходе предоставления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14" w:name="P374"/>
      <w:bookmarkEnd w:id="14"/>
      <w:r>
        <w:t xml:space="preserve">93.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94. В случае представления документов, указанных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95.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96.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Подлинники документов, указанных в </w:t>
      </w:r>
      <w:hyperlink w:anchor="P360">
        <w:r>
          <w:rPr>
            <w:color w:val="0000FF"/>
          </w:rPr>
          <w:t>подпунктах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15" w:name="P381"/>
      <w:bookmarkEnd w:id="15"/>
      <w:r>
        <w:t xml:space="preserve">97. При представлении документов, указанных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регистрирует заявление в журнале регистрации заявлений граждан, утвержденный приказом Министерства от 12.08.2024 N 467-п "Об утверждении Журнала регистрации заявлений граждан о предоставлении государственной услуги по оказанию некоторых мер государственной поддержки при передаче ребенка на воспитание в семью", который ведется в органе местного самоуправления или в МФЦ на бумажном и (или) электронном носителе по форме согласно </w:t>
      </w:r>
      <w:hyperlink w:anchor="P1840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98. В случае направления документов, необходимых для предоставления варианта Государственной услуги, почтовым отправлением, они обрабатываются в порядке, установленном </w:t>
      </w:r>
      <w:hyperlink w:anchor="P374">
        <w:r>
          <w:rPr>
            <w:color w:val="0000FF"/>
          </w:rPr>
          <w:t>пунктами 93</w:t>
        </w:r>
      </w:hyperlink>
      <w:r>
        <w:t xml:space="preserve">, </w:t>
      </w:r>
      <w:hyperlink w:anchor="P381">
        <w:r>
          <w:rPr>
            <w:color w:val="0000FF"/>
          </w:rPr>
          <w:t>97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364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99.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100.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101.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102.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103. Для получения варианта Государственной услуги необходимо направление следующих межведомственных запросов: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103.1. При осуществлении межведомственного информационного взаимодействия посредством СМЭВ запрос: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104. Специалист органа местного самоуправления или МФЦ, ответственный за межведомственное взаимодействие, не позднее дня, следующего за днем поступления </w:t>
      </w:r>
      <w:r>
        <w:lastRenderedPageBreak/>
        <w:t>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подписывает оформленный межведомственный запрос у руководителя органа местного самоуправления или МФЦ;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105. Межведомственный запрос должен содержать следующие сведения: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106.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106.1.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107.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</w:t>
      </w:r>
      <w:r>
        <w:lastRenderedPageBreak/>
        <w:t>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Принятие решения о предоставлении</w:t>
      </w:r>
    </w:p>
    <w:p w:rsidR="004D18F3" w:rsidRDefault="004D18F3">
      <w:pPr>
        <w:pStyle w:val="ConsPlusTitle"/>
        <w:jc w:val="center"/>
      </w:pPr>
      <w:r>
        <w:t>(об отказе в предоставлении)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16" w:name="P420"/>
      <w:bookmarkEnd w:id="16"/>
      <w:r>
        <w:t>108. Основаниями для отказа в предоставлении Государственной услуги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отсутствие у детей-сирот и детей, оставшихся без попечения родителей, права на выплату доплаты на содержание ребенка в семье опекуна (попечителя) и приемной семье;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360">
        <w:r>
          <w:rPr>
            <w:color w:val="0000FF"/>
          </w:rPr>
          <w:t>пункте 87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наличие в представленных документах недостоверных сведений.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109.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420">
        <w:r>
          <w:rPr>
            <w:color w:val="0000FF"/>
          </w:rPr>
          <w:t>пунктом 108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110. Специалист органа местного самоуправления, ответственный за подготовку проекта решения, при рассмотрении комплекта документов для предоставления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анализирует содержащиеся в представленных документах информацию в целях соответствия статуса заявителя, обратившегося за получением Государственной услуги, категориям лиц, указанным в </w:t>
      </w:r>
      <w:hyperlink w:anchor="P55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назначении и выплате доплаты на содержание ребенка, предусмотренных </w:t>
      </w:r>
      <w:hyperlink w:anchor="P420">
        <w:r>
          <w:rPr>
            <w:color w:val="0000FF"/>
          </w:rPr>
          <w:t>пунктом 108</w:t>
        </w:r>
      </w:hyperlink>
      <w:r>
        <w:t xml:space="preserve">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111. При отсутствии оснований, указанных в </w:t>
      </w:r>
      <w:hyperlink w:anchor="P420">
        <w:r>
          <w:rPr>
            <w:color w:val="0000FF"/>
          </w:rPr>
          <w:t>пункте 108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регламента, готовит проект решения о назначении и выплате доплаты на содержание ребенка.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112. При наличии оснований, указанных в </w:t>
      </w:r>
      <w:hyperlink w:anchor="P420">
        <w:r>
          <w:rPr>
            <w:color w:val="0000FF"/>
          </w:rPr>
          <w:t>пункте 108</w:t>
        </w:r>
      </w:hyperlink>
      <w: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доплаты на содержание ребенка.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113. Проект решения о назначении и выплате (об отказе в назначении и выплате) доплаты на содержание ребенка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доплаты на содержание ребенка.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113.1. Должностное лицо органа местного самоуправления, ответственное за принятие решения о назначении и выплате (об отказе в назначении и выплате) доплаты на содержание ребенка, осуществляет проверку права заявителя на получение Государственной услуги на основании представленных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114. Решение о назначении и выплате доплаты на содержание ребенка принимается должностным лицом органа местного самоуправления, ответственным за принятие решения о </w:t>
      </w:r>
      <w:r>
        <w:lastRenderedPageBreak/>
        <w:t xml:space="preserve">назначении и выплате (об отказе в назначении и выплате) доплаты на содержание ребенка, в случае отсутствия оснований для отказа в назначении и выплате доплаты на содержание ребенка, предусмотренных </w:t>
      </w:r>
      <w:hyperlink w:anchor="P420">
        <w:r>
          <w:rPr>
            <w:color w:val="0000FF"/>
          </w:rPr>
          <w:t>пунктом 108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115. Решение об отказе в назначении и выплате доплаты на содержание ребенка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доплаты на содержание ребенка, в случае наличия оснований для отказа в назначении и выплате доплаты на содержание ребенка, предусмотренных </w:t>
      </w:r>
      <w:hyperlink w:anchor="P420">
        <w:r>
          <w:rPr>
            <w:color w:val="0000FF"/>
          </w:rPr>
          <w:t>пунктом 108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Должностное лицо органа местного самоуправления, ответственное за принятие решения о назначении и выплате (об отказе в назначении и выплате) доплаты на содержание ребенка, ставит подпись на проекте решения о назначении и выплате (об отказе в назначении и выплате) доплаты на содержание ребенка и печать.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116. Один экземпляр решения о назначении и выплате (об отказе в назначении и выплате) доплаты на содержание ребенка хранится в личном деле заявителя в органе местного самоуправления, второй передается в Центр.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117. Принятие решения о назначении и выплате (об отказе в назначении и выплате) доплаты на содержание ребенка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118. Способы предоставления результата варианта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по форме согласно </w:t>
      </w:r>
      <w:hyperlink w:anchor="P2242">
        <w:r>
          <w:rPr>
            <w:color w:val="0000FF"/>
          </w:rPr>
          <w:t>приложению N 12</w:t>
        </w:r>
      </w:hyperlink>
      <w:r>
        <w:t xml:space="preserve"> или </w:t>
      </w:r>
      <w:hyperlink w:anchor="P2282">
        <w:r>
          <w:rPr>
            <w:color w:val="0000FF"/>
          </w:rPr>
          <w:t>приложению 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доплаты на содержание ребенка,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назначении и выплате (об отказе в назначении и выплате) доплаты на содержание ребенка в МФЦ, орган местного самоуправления передает (направляет) в МФЦ уведомление о назначении и выплате (об отказе в назначении и выплате) доплаты на содержание ребенка в соответствии с соглашением о взаимодействии между МФЦ и органом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119.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назначении и выплате (об отказе в назначении и выплате) доплаты на содержание ребенка готовит проект уведомления о назначении и выплате (об отказе в назначении и выплате) доплаты на содержание ребенка и направляет его на подпись должностному лицу органа местного самоуправления, уполномоченному на подписание.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120.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назначении и выплате (об отказе в назначении и выплате) доплаты на содержание ребенка через организацию почтовой связи заказным письмом с уведомлением.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121.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122.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доплаты на содержание ребенка комплектует личное дело заявителя документами, указанными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регламента, решением о назначении и выплате (об отказе в назначении и выплате) доплаты на содержание ребенка, составляет опись, и осуществляет брошюрование личного дела.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123. Орган местного самоуправления в течение 2 рабочих дней со дня принятия решения о назначении и выплате (об отказе в назначении и выплате) доплаты на содержание ребенка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360">
        <w:r>
          <w:rPr>
            <w:color w:val="0000FF"/>
          </w:rPr>
          <w:t>пунктах 87</w:t>
        </w:r>
      </w:hyperlink>
      <w:r>
        <w:t xml:space="preserve"> - </w:t>
      </w:r>
      <w:hyperlink w:anchor="P364">
        <w:r>
          <w:rPr>
            <w:color w:val="0000FF"/>
          </w:rPr>
          <w:t>88</w:t>
        </w:r>
      </w:hyperlink>
      <w:r>
        <w:t xml:space="preserve"> настоящего Административного регламента, в Центр.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124. Выплата (перечисление) доплаты на содержание ребенка осуществляется Центром со дня принятия решения об установлении опеки (попечительства) над ребенком ежемесячно не позднее 25 числа предыдущего месяца.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125.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(об отказе в назначении и выплате) доплаты на содержание ребенка, в срок не превышающий 5 рабочих дней со дня принятия решения о назначении и выплате (об отказе в назначении и выплате) доплаты на содержание ребенка.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Вариант 3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17" w:name="P458"/>
      <w:bookmarkEnd w:id="17"/>
      <w:r>
        <w:t>126. Максимальный срок предоставления варианта Государственной услуги составляет не позднее 10 календарных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вознаграждения приемным родителям: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а) в течение 5 календарных дней со дня представления документов, указанных в </w:t>
      </w:r>
      <w:hyperlink w:anchor="P486">
        <w:r>
          <w:rPr>
            <w:color w:val="0000FF"/>
          </w:rPr>
          <w:t>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регламента, представлен по инициативе заявителя);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б) в течение 5 календарных дней со дня поступления ответа на запрос органа местного самоуправления или МФЦ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126.1. При наличии противоречивых сведений в представленных документах и (или) при </w:t>
      </w:r>
      <w:r>
        <w:lastRenderedPageBreak/>
        <w:t xml:space="preserve">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486">
        <w:r>
          <w:rPr>
            <w:color w:val="0000FF"/>
          </w:rPr>
          <w:t>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вознаграждения приемным родителям, указанный </w:t>
      </w:r>
      <w:hyperlink w:anchor="P458">
        <w:r>
          <w:rPr>
            <w:color w:val="0000FF"/>
          </w:rPr>
          <w:t>пункте 126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127. Результатом предоставления варианта Государственной услуги являются: принятие решения назначении и выплате (об отказе в назначении и выплате)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128. Формирование реестровой записи в качестве результата предоставления варианта Государственной услуги не предусматривается.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129.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130.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131. В настоящем варианте предоставления Государственной услуги не приведена административная процедура: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оценка сведений о заявителе и (или) объектах, принадлежащих заявителю, и (или) иных </w:t>
      </w:r>
      <w:r>
        <w:lastRenderedPageBreak/>
        <w:t>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132. Предоставление варианта Государственной услуги в упреждающем (проактивном) режиме не предусмотрено.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D18F3" w:rsidRDefault="004D18F3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133. Представление заявителем документов и </w:t>
      </w:r>
      <w:hyperlink w:anchor="P1412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3 к настоящему Административному регламенту, осуществляется посредством: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самоуправления;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18" w:name="P486"/>
      <w:bookmarkEnd w:id="18"/>
      <w:r>
        <w:t>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</w:t>
      </w:r>
      <w:hyperlink w:anchor="P1412">
        <w:r>
          <w:rPr>
            <w:color w:val="0000FF"/>
          </w:rPr>
          <w:t>заявление</w:t>
        </w:r>
      </w:hyperlink>
      <w:r>
        <w:t xml:space="preserve"> о назначении и выплате вознаграждения приемным родителям, по рекомендуемой форме согласно приложению N 3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документ, удостоверяющий личность.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19" w:name="P490"/>
      <w:bookmarkEnd w:id="19"/>
      <w:r>
        <w:t>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136. В случае если заявителем по собственной инициативе не представлен документ, указанный в настоящем пункте, орган местного самоуправления или МФЦ в течение 3 рабочих дней со дня представления документов, указанных в </w:t>
      </w:r>
      <w:hyperlink w:anchor="P486">
        <w:r>
          <w:rPr>
            <w:color w:val="0000FF"/>
          </w:rPr>
          <w:t>пункте 134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137. Способами установления личности (идентификации)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при подаче заявления лично в орган местного самоуправления или в МФЦ - документ, удостоверяющий личность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138. Специалист органа местного самоуправления,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139. Заявитель имеет возможность получения информации о ходе предоставления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0" w:name="P500"/>
      <w:bookmarkEnd w:id="20"/>
      <w:r>
        <w:t xml:space="preserve">140.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вознаграждения приемным родителям,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486">
        <w:r>
          <w:rPr>
            <w:color w:val="0000FF"/>
          </w:rPr>
          <w:t>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141.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142. 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143.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Подлинники документов, указанных в </w:t>
      </w:r>
      <w:hyperlink w:anchor="P486">
        <w:r>
          <w:rPr>
            <w:color w:val="0000FF"/>
          </w:rPr>
          <w:t>подпунктах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1" w:name="P506"/>
      <w:bookmarkEnd w:id="21"/>
      <w:r>
        <w:t xml:space="preserve">144. При представлении документов, указанных в </w:t>
      </w:r>
      <w:hyperlink w:anchor="P486">
        <w:r>
          <w:rPr>
            <w:color w:val="0000FF"/>
          </w:rPr>
          <w:t>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 xml:space="preserve">1) регистрирует заявление в журнале регистрации заявлений граждан, утвержденный приказом Министерства N 467-п, который ведется в органе местного самоуправления или в МФЦ на бумажном и (или) электронном носителе по форме согласно </w:t>
      </w:r>
      <w:hyperlink w:anchor="P1840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145. В случае направления документов, необходимых для назначения и выплаты вознаграждения приемным родителям, почтовым отправлением, они обрабатываются в порядке, установленном </w:t>
      </w:r>
      <w:hyperlink w:anchor="P500">
        <w:r>
          <w:rPr>
            <w:color w:val="0000FF"/>
          </w:rPr>
          <w:t>пунктами 140</w:t>
        </w:r>
      </w:hyperlink>
      <w:r>
        <w:t xml:space="preserve">, </w:t>
      </w:r>
      <w:hyperlink w:anchor="P506">
        <w:r>
          <w:rPr>
            <w:color w:val="0000FF"/>
          </w:rPr>
          <w:t>144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486">
        <w:r>
          <w:rPr>
            <w:color w:val="0000FF"/>
          </w:rPr>
          <w:t>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146.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147.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148.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149.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150. Для получения варианта Государственной услуги необходимо направление следующих межведомственных запросов: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150.1. При осуществлении межведомственного информационного взаимодействия посредством СМЭВ запрос: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</w:t>
      </w:r>
      <w:r>
        <w:lastRenderedPageBreak/>
        <w:t>страхования направляется в территориальные органы Фонда пенсионного и социального страхования Российской Федерации.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151.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подписывает оформленный межведомственный запрос у руководителя органа местного самоуправления или МФЦ;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152. Межведомственный запрос должен содержать следующие сведения: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153.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153.1.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154.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Принятие решения о предоставлении</w:t>
      </w:r>
    </w:p>
    <w:p w:rsidR="004D18F3" w:rsidRDefault="004D18F3">
      <w:pPr>
        <w:pStyle w:val="ConsPlusTitle"/>
        <w:jc w:val="center"/>
      </w:pPr>
      <w:r>
        <w:t>(об отказе в предоставлении)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22" w:name="P545"/>
      <w:bookmarkEnd w:id="22"/>
      <w:r>
        <w:t>155. Основаниями для отказа в предоставлении варианта Государственной услуги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отсутствие у гражданина права на получение мер государственной поддержки при передаче ребенка на воспитание в семью, предусмотренных </w:t>
      </w:r>
      <w:hyperlink w:anchor="P79">
        <w:r>
          <w:rPr>
            <w:color w:val="0000FF"/>
          </w:rPr>
          <w:t>пунктом 7.1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486">
        <w:r>
          <w:rPr>
            <w:color w:val="0000FF"/>
          </w:rPr>
          <w:t>пункте 134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наличие в представленных документах недостоверных сведений.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156.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545">
        <w:r>
          <w:rPr>
            <w:color w:val="0000FF"/>
          </w:rPr>
          <w:t>пунктом 155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157.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вознаграждения приемным родителям: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486">
        <w:r>
          <w:rPr>
            <w:color w:val="0000FF"/>
          </w:rPr>
          <w:t>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вознаграждения приемным родителям, категориям лиц, указанным в </w:t>
      </w:r>
      <w:hyperlink w:anchor="P55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назначении и выплате вознаграждения приемным родителям, предусмотренных </w:t>
      </w:r>
      <w:hyperlink w:anchor="P545">
        <w:r>
          <w:rPr>
            <w:color w:val="0000FF"/>
          </w:rPr>
          <w:t>пунктом 155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158. При отсутствии оснований, указанных в </w:t>
      </w:r>
      <w:hyperlink w:anchor="P545">
        <w:r>
          <w:rPr>
            <w:color w:val="0000FF"/>
          </w:rPr>
          <w:t>пункте 155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anchor="P486">
        <w:r>
          <w:rPr>
            <w:color w:val="0000FF"/>
          </w:rPr>
          <w:t>пунктах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>, готовит проект решения о назначении и выплате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159. При наличии оснований, указанных в </w:t>
      </w:r>
      <w:hyperlink w:anchor="P545">
        <w:r>
          <w:rPr>
            <w:color w:val="0000FF"/>
          </w:rPr>
          <w:t>пункте 155</w:t>
        </w:r>
      </w:hyperlink>
      <w: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160. Проект решения о назначении и выплате (об отказе в назначении и выплате) вознаграждения приемным родителям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Должностное лицо органа местного самоуправления, ответственное за принятие решения о назначении и выплате (об отказе в назначении и выплате) вознаграждения приемным родителям, осуществляет проверку права заявителя на получение вознаграждения приемным родителям на основании представленных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161. Решение о назначении и выплате вознаграждения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вознаграждения приемным родителям, в случае отсутствия оснований для отказа в назначении и выплате вознаграждения приемным родителям, предусмотренных </w:t>
      </w:r>
      <w:hyperlink w:anchor="P545">
        <w:r>
          <w:rPr>
            <w:color w:val="0000FF"/>
          </w:rPr>
          <w:t>пунктом 155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162. Решение об отказе в назначении и выплате вознаграждения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вознаграждения приемным родителям, в случае наличия оснований для отказа в назначении и выплате вознаграждения приемным родителям, предусмотренных </w:t>
      </w:r>
      <w:hyperlink w:anchor="P545">
        <w:r>
          <w:rPr>
            <w:color w:val="0000FF"/>
          </w:rPr>
          <w:t>пунктом 155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162.1. Должностное лицо органа местного самоуправления, ответственное за принятие решения о назначении и выплате (об отказе в назначении и выплате) вознаграждения приемным родителям, ставит подпись на проекте решения о назначении и выплате (об отказе в назначении и выплате) вознаграждения приемным родителям и печать.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163. Один экземпляр решения о назначении и выплате (об отказе в назначении и выплате) вознаграждения приемным родителям хранится в личном деле заявителя в органе местного самоуправления, второй передается в Центр.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164. Принятие решения о назначении и выплате (об отказе в назначении и выплате) вознаграждения приемным родителям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165. Способы предоставления результата варианта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по форме согласно </w:t>
      </w:r>
      <w:hyperlink w:anchor="P2242">
        <w:r>
          <w:rPr>
            <w:color w:val="0000FF"/>
          </w:rPr>
          <w:t>приложению N 12</w:t>
        </w:r>
      </w:hyperlink>
      <w:r>
        <w:t xml:space="preserve"> или </w:t>
      </w:r>
      <w:hyperlink w:anchor="P2282">
        <w:r>
          <w:rPr>
            <w:color w:val="0000FF"/>
          </w:rPr>
          <w:t>приложению 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вознаграждения приемным родителям,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назначении и выплате (об отказе в назначении и выплате) вознаграждения приемным родителям в МФЦ, орган местного самоуправления передает (направляет) в МФЦ уведомление о назначении и выплате (об отказе в назначении и выплате) вознаграждения приемным родителям в соответствии с соглашением о взаимодействии между МФЦ и органом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Информирование заявителя осуществляется по телефону и (или) посредством отправления </w:t>
      </w:r>
      <w:r>
        <w:lastRenderedPageBreak/>
        <w:t>электронного сообщения на указанный заявителем адрес электронной почты.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166.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вознаграждения приемным родителям готовит проект уведомления о предоставлении (об отказе в предоставлении) вознаграждения приемным родителям и направляет его на подпись должностному лицу органа местного самоуправления, уполномоченному на подписание.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167.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вознаграждения приемным родителям через организацию почтовой связи заказным письмом с уведомлением.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168.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169.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вознаграждения приемным родителям комплектует личное дело заявителя документами, указанными в </w:t>
      </w:r>
      <w:hyperlink w:anchor="P486">
        <w:r>
          <w:rPr>
            <w:color w:val="0000FF"/>
          </w:rPr>
          <w:t>пункте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регламента, решением о назначении и выплате (об отказе в назначении и выплате) вознаграждения приемным родителям, составляет опись, и осуществляет брошюрование личного дела.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170. Орган местного самоуправления в течение 2 рабочих дней со дня принятия решения о назначении и выплате вознаграждения приемным родителям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486">
        <w:r>
          <w:rPr>
            <w:color w:val="0000FF"/>
          </w:rPr>
          <w:t>пункте 134</w:t>
        </w:r>
      </w:hyperlink>
      <w:r>
        <w:t xml:space="preserve"> - </w:t>
      </w:r>
      <w:hyperlink w:anchor="P490">
        <w:r>
          <w:rPr>
            <w:color w:val="0000FF"/>
          </w:rPr>
          <w:t>135</w:t>
        </w:r>
      </w:hyperlink>
      <w:r>
        <w:t xml:space="preserve"> настоящего Административного регламента, в Центр.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171. Выплата (перечисление) вознаграждения приемным родителям осуществляется Центром в срок не позднее 15-го числа месяца, следующего за месяцем, за который начисляется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172.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вознаграждения приемным родителям, в срок не превышающий 5 рабочих дней со дня принятия решения о назначении и выплате вознаграждения приемным родителям.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Вариант 4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23" w:name="P583"/>
      <w:bookmarkEnd w:id="23"/>
      <w:r>
        <w:t>173. Максимальный срок предоставления варианта Государственной услуги составляет не позднее 10 календарных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надбавки к вознаграждению приемным родителям: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а) в течение 5 календарных дней со дня представления документов, указанных в </w:t>
      </w:r>
      <w:hyperlink w:anchor="P611">
        <w:r>
          <w:rPr>
            <w:color w:val="0000FF"/>
          </w:rPr>
          <w:t>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615">
        <w:r>
          <w:rPr>
            <w:color w:val="0000FF"/>
          </w:rPr>
          <w:t xml:space="preserve">пункте </w:t>
        </w:r>
        <w:r>
          <w:rPr>
            <w:color w:val="0000FF"/>
          </w:rPr>
          <w:lastRenderedPageBreak/>
          <w:t>182</w:t>
        </w:r>
      </w:hyperlink>
      <w:r>
        <w:t xml:space="preserve"> настоящего Административного регламента, представлен по инициативе заявителя);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б) в течение 5 календарных дней со дня поступления ответа на запрос органа местного самоуправления или МФЦ (в случае, если документ, указанный в </w:t>
      </w:r>
      <w:hyperlink w:anchor="P615">
        <w:r>
          <w:rPr>
            <w:color w:val="0000FF"/>
          </w:rPr>
          <w:t>пункте 182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173.1.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611">
        <w:r>
          <w:rPr>
            <w:color w:val="0000FF"/>
          </w:rPr>
          <w:t>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615">
        <w:r>
          <w:rPr>
            <w:color w:val="0000FF"/>
          </w:rPr>
          <w:t>пункте 182</w:t>
        </w:r>
      </w:hyperlink>
      <w: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надбавки к вознаграждению приемным родителям, указанный </w:t>
      </w:r>
      <w:hyperlink w:anchor="P583">
        <w:r>
          <w:rPr>
            <w:color w:val="0000FF"/>
          </w:rPr>
          <w:t>пункте 173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надбавки к вознаграждению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надбавки к вознаграждению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174. Результатом предоставления варианта Государственной услуги являются: принятие решения назначении и выплате (об отказе в назначении и выплате) надбавки к вознаграждению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175. Формирование реестровой записи в качестве результата предоставления варианта Государственной услуги не предусматривается.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176.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177.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178. В настоящем варианте предоставления Государственной услуги не приведена </w:t>
      </w:r>
      <w:r>
        <w:lastRenderedPageBreak/>
        <w:t>административная процедура: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179. Предоставление варианта Государственной услуги в упреждающем (проактивном) режиме не предусмотрено.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D18F3" w:rsidRDefault="004D18F3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180. Представление заявителем документов и </w:t>
      </w:r>
      <w:hyperlink w:anchor="P1660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4 к настоящему Административному регламенту, осуществляется посредством: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самоуправления;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4" w:name="P611"/>
      <w:bookmarkEnd w:id="24"/>
      <w:r>
        <w:t>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</w:t>
      </w:r>
      <w:hyperlink w:anchor="P1660">
        <w:r>
          <w:rPr>
            <w:color w:val="0000FF"/>
          </w:rPr>
          <w:t>заявление</w:t>
        </w:r>
      </w:hyperlink>
      <w:r>
        <w:t xml:space="preserve"> о назначении и выплате надбавки к вознаграждению приемным родителям, по рекомендуемой форме согласно приложению N 4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документ, удостоверяющий личность.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5" w:name="P615"/>
      <w:bookmarkEnd w:id="25"/>
      <w:r>
        <w:t>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183. В случае если заявителем по собственной инициативе не представлен документ, указанный в настоящем пункте, орган местного самоуправления или МФЦ в течение 3 рабочих </w:t>
      </w:r>
      <w:r>
        <w:lastRenderedPageBreak/>
        <w:t xml:space="preserve">дней со дня представления документов, указанных в </w:t>
      </w:r>
      <w:hyperlink w:anchor="P615">
        <w:r>
          <w:rPr>
            <w:color w:val="0000FF"/>
          </w:rPr>
          <w:t>пункте 182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184. Способами установления личности (идентификации)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185. Специалист органа местного самоуправления,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186. Заявитель имеет возможность получения информации о ходе предоставления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6" w:name="P625"/>
      <w:bookmarkEnd w:id="26"/>
      <w:r>
        <w:t xml:space="preserve">187.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надбавки к вознаграждению приемным родителям,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611">
        <w:r>
          <w:rPr>
            <w:color w:val="0000FF"/>
          </w:rPr>
          <w:t>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615">
        <w:r>
          <w:rPr>
            <w:color w:val="0000FF"/>
          </w:rPr>
          <w:t>пункте 182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188.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189. 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190.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Подлинники документов, указанных в </w:t>
      </w:r>
      <w:hyperlink w:anchor="P611">
        <w:r>
          <w:rPr>
            <w:color w:val="0000FF"/>
          </w:rPr>
          <w:t>подпунктах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(в случае, если документ, указанный в </w:t>
      </w:r>
      <w:hyperlink w:anchor="P615">
        <w:r>
          <w:rPr>
            <w:color w:val="0000FF"/>
          </w:rPr>
          <w:t>пункте 182</w:t>
        </w:r>
      </w:hyperlink>
      <w: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Заявителю непосредственно на приеме в день подачи документов выдается расписка-</w:t>
      </w:r>
      <w:r>
        <w:lastRenderedPageBreak/>
        <w:t>уведомление с указанием перечня документов и даты их принятия.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7" w:name="P631"/>
      <w:bookmarkEnd w:id="27"/>
      <w:r>
        <w:t xml:space="preserve">191. При представлении документов, указанных в </w:t>
      </w:r>
      <w:hyperlink w:anchor="P611">
        <w:r>
          <w:rPr>
            <w:color w:val="0000FF"/>
          </w:rPr>
          <w:t>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490">
        <w:r>
          <w:rPr>
            <w:color w:val="0000FF"/>
          </w:rPr>
          <w:t>пункте 135</w:t>
        </w:r>
      </w:hyperlink>
      <w: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регистрирует заявление в журнале регистрации заявлений граждан, утвержденный приказом Министерства N 467-п, который ведется в органе местного самоуправления или в МФЦ на бумажном и (или) электронном носителе по форме согласно </w:t>
      </w:r>
      <w:hyperlink w:anchor="P1840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192. В случае направления документов, необходимых для назначения и выплаты надбавки к вознаграждению приемным родителям, почтовым отправлением, они обрабатываются в порядке, установленном </w:t>
      </w:r>
      <w:hyperlink w:anchor="P625">
        <w:r>
          <w:rPr>
            <w:color w:val="0000FF"/>
          </w:rPr>
          <w:t>пунктами 187</w:t>
        </w:r>
      </w:hyperlink>
      <w:r>
        <w:t xml:space="preserve">, </w:t>
      </w:r>
      <w:hyperlink w:anchor="P631">
        <w:r>
          <w:rPr>
            <w:color w:val="0000FF"/>
          </w:rPr>
          <w:t>191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611">
        <w:r>
          <w:rPr>
            <w:color w:val="0000FF"/>
          </w:rPr>
          <w:t>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615">
        <w:r>
          <w:rPr>
            <w:color w:val="0000FF"/>
          </w:rPr>
          <w:t>пункте 182</w:t>
        </w:r>
      </w:hyperlink>
      <w: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193.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194.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195.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196.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197. Для получения варианта Государственной услуги необходимо направление следующих </w:t>
      </w:r>
      <w:r>
        <w:lastRenderedPageBreak/>
        <w:t>межведомственных запросов: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197.1. При осуществлении межведомственного информационного взаимодействия посредством СМЭВ запрос: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198.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подписывает оформленный межведомственный запрос у руководителя органа местного самоуправления или МФЦ;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199. Межведомственный запрос должен содержать следующие сведения: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8) фамилию, имя, отчество и должность лица, подготовившего и направившего </w:t>
      </w:r>
      <w:r>
        <w:lastRenderedPageBreak/>
        <w:t>межведомственный запрос, а также номер служебного телефона и (или) адрес электронной почты данного лица для связи.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200.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200.1.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201.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Принятие решения о предоставлении</w:t>
      </w:r>
    </w:p>
    <w:p w:rsidR="004D18F3" w:rsidRDefault="004D18F3">
      <w:pPr>
        <w:pStyle w:val="ConsPlusTitle"/>
        <w:jc w:val="center"/>
      </w:pPr>
      <w:r>
        <w:t>(об отказе в предоставлении)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bookmarkStart w:id="28" w:name="P670"/>
      <w:bookmarkEnd w:id="28"/>
      <w:r>
        <w:t>202. Основаниями для отказа в предоставлении варианта Государственной услуги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1) отсутствие у гражданина права на получение мер государственной поддержки при передаче ребенка на воспитание в семью, предусмотренных </w:t>
      </w:r>
      <w:hyperlink w:anchor="P79">
        <w:r>
          <w:rPr>
            <w:color w:val="0000FF"/>
          </w:rPr>
          <w:t>пунктом 7.1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611">
        <w:r>
          <w:rPr>
            <w:color w:val="0000FF"/>
          </w:rPr>
          <w:t>пункте 181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3) наличие в представленных документах недостоверных сведений.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203.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670">
        <w:r>
          <w:rPr>
            <w:color w:val="0000FF"/>
          </w:rPr>
          <w:t>пунктом 202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204.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надбавки к вознаграждению приемным родителям: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611">
        <w:r>
          <w:rPr>
            <w:color w:val="0000FF"/>
          </w:rPr>
          <w:t>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надбавки к вознаграждению приемным родителям, категориям лиц, указанным в </w:t>
      </w:r>
      <w:hyperlink w:anchor="P55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назначении и выплате надбавки к вознаграждению приемным родителям, предусмотренных </w:t>
      </w:r>
      <w:hyperlink w:anchor="P670">
        <w:r>
          <w:rPr>
            <w:color w:val="0000FF"/>
          </w:rPr>
          <w:t>пунктом 202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205. При отсутствии оснований, указанных в </w:t>
      </w:r>
      <w:hyperlink w:anchor="P670">
        <w:r>
          <w:rPr>
            <w:color w:val="0000FF"/>
          </w:rPr>
          <w:t>пункте 202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anchor="P611">
        <w:r>
          <w:rPr>
            <w:color w:val="0000FF"/>
          </w:rPr>
          <w:t>пунктах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>, готовит проект решения о назначении и выплате надбавки к вознаграждению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206. При наличии оснований, указанных в </w:t>
      </w:r>
      <w:hyperlink w:anchor="P670">
        <w:r>
          <w:rPr>
            <w:color w:val="0000FF"/>
          </w:rPr>
          <w:t>пункте 202</w:t>
        </w:r>
      </w:hyperlink>
      <w:r>
        <w:t xml:space="preserve"> настоящего Административного </w:t>
      </w:r>
      <w:r>
        <w:lastRenderedPageBreak/>
        <w:t>регламента, специалист органа местного самоуправления готовит проект решения об отказе в назначении и выплате надбавки к вознаграждению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207. Проект решения о назначении и выплате (об отказе в назначении и выплате) надбавки к вознаграждению приемным родителям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надбавки к вознаграждению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Должностное лицо органа местного самоуправления, ответственное за принятие решения о назначении и выплате (об отказе в назначении и выплате) надбавки к вознаграждению приемным родителям, осуществляет проверку права заявителя на получение надбавки к вознаграждению приемным родителям на основании представленных документов.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208. Решение о назначении и выплате надбавки к вознаграждению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надбавки к вознаграждению приемным родителям, в случае отсутствия оснований для отказа в назначении и выплате надбавки к вознаграждению приемным родителям, предусмотренных </w:t>
      </w:r>
      <w:hyperlink w:anchor="P670">
        <w:r>
          <w:rPr>
            <w:color w:val="0000FF"/>
          </w:rPr>
          <w:t>пунктом 202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209. Решение об отказе в назначении и выплате надбавки к вознаграждению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надбавки к вознаграждению приемным родителям, в случае наличия оснований для отказа в назначении и выплате надбавки к вознаграждению приемным родителям, предусмотренных </w:t>
      </w:r>
      <w:hyperlink w:anchor="P670">
        <w:r>
          <w:rPr>
            <w:color w:val="0000FF"/>
          </w:rPr>
          <w:t>пунктом 202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209.1. Должностное лицо органа местного самоуправления, ответственное за принятие решения о назначении и выплате (об отказе в назначении и выплате) надбавки к вознаграждению приемным родителям, ставит подпись на проекте решения о назначении и выплате (об отказе в назначении и выплате) надбавки к вознаграждению приемным родителям и печать.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210. Один экземпляр решения о назначении и выплате (об отказе в назначении и выплате) надбавки к вознаграждению приемным родителям хранится в личном деле заявителя в органе местного самоуправления, второй передается в Центр.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211. Принятие решения о назначении и выплате (об отказе в назначении и выплате) надбавки к вознаграждению приемным родителям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212. Способы предоставления результата варианта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по форме согласно </w:t>
      </w:r>
      <w:hyperlink w:anchor="P2242">
        <w:r>
          <w:rPr>
            <w:color w:val="0000FF"/>
          </w:rPr>
          <w:t>приложению N 12</w:t>
        </w:r>
      </w:hyperlink>
      <w:r>
        <w:t xml:space="preserve"> или </w:t>
      </w:r>
      <w:hyperlink w:anchor="P2282">
        <w:r>
          <w:rPr>
            <w:color w:val="0000FF"/>
          </w:rPr>
          <w:t>приложению N 13</w:t>
        </w:r>
      </w:hyperlink>
      <w:r>
        <w:t xml:space="preserve"> к настоящему Административному регламенту.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надбавки к вознаграждению приемным родителям,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В случае, если заявитель выбрал способ получения уведомления о назначении и выплате (об отказе в назначении и выплате) надбавки к вознаграждению приемным родителям в МФЦ, орган местного самоуправления передает (направляет) в МФЦ уведомление о назначении и выплате (об отказе в назначении и выплате) надбавки к вознаграждению приемным родителям в соответствии с соглашением о взаимодействии между МФЦ и органом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213.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надбавки к вознаграждению приемным родителям готовит проект уведомления о предоставлении (об отказе в предоставлении) надбавки к вознаграждению приемным родителям и направляет его на подпись должностному лицу органа местного самоуправления, уполномоченному на подписание.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214.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надбавки к вознаграждению приемным родителям через организацию почтовой связи заказным письмом с уведомлением.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215.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216.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надбавки к вознаграждению приемным родителям комплектует личное дело заявителя документами, указанными в </w:t>
      </w:r>
      <w:hyperlink w:anchor="P611">
        <w:r>
          <w:rPr>
            <w:color w:val="0000FF"/>
          </w:rPr>
          <w:t>пункте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регламента, решением о назначении и выплате (об отказе в назначении и выплате) надбавки к вознаграждению приемным родителям, составляет опись, и осуществляет брошюрование личного дела.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217. Орган местного самоуправления в течение 2 рабочих дней со дня принятия решения о назначении и выплате надбавки к вознаграждению приемным родителям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611">
        <w:r>
          <w:rPr>
            <w:color w:val="0000FF"/>
          </w:rPr>
          <w:t>пункте 181</w:t>
        </w:r>
      </w:hyperlink>
      <w:r>
        <w:t xml:space="preserve"> - </w:t>
      </w:r>
      <w:hyperlink w:anchor="P615">
        <w:r>
          <w:rPr>
            <w:color w:val="0000FF"/>
          </w:rPr>
          <w:t>182</w:t>
        </w:r>
      </w:hyperlink>
      <w:r>
        <w:t xml:space="preserve"> настоящего Административного регламента, в Центр.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218. Выплата (перечисление) надбавки к вознаграждению приемным родителям осуществляется Центром в срок не позднее 15-го числа месяца, следующего за месяцем, за который начисляется вознаграждения приемным родителям.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219.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надбавки к вознаграждению приемным родителям, в срок не превышающий 5 рабочих дней со дня принятия решения о назначении и выплате надбавки к </w:t>
      </w:r>
      <w:r>
        <w:lastRenderedPageBreak/>
        <w:t>вознаграждению приемным родителям.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Вариант 5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220. Максимальный срок предоставления варианта Государственной услуги составляет не более 5 рабочих дней с даты регистрации заявления об исправлении опечаток и (или) ошибок.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29" w:name="P709"/>
      <w:bookmarkEnd w:id="29"/>
      <w:r>
        <w:t>221. Результатом предоставления варианта Государственной услуги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исправленные документы, являющиеся результатом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222. Способы получения результата предоставления варианта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223.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224. В настоящем варианте предоставления варианта Государственной услуги не приведена административная процедура: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приостановление предоставления варианта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225. Предоставление варианта Государственной услуги в упреждающем (проактивном) режиме не предусмотрено.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D18F3" w:rsidRDefault="004D18F3">
      <w:pPr>
        <w:pStyle w:val="ConsPlusTitle"/>
        <w:jc w:val="center"/>
      </w:pPr>
      <w:r>
        <w:t>необходимых для предоставления варианта</w:t>
      </w:r>
    </w:p>
    <w:p w:rsidR="004D18F3" w:rsidRDefault="004D18F3">
      <w:pPr>
        <w:pStyle w:val="ConsPlusTitle"/>
        <w:jc w:val="center"/>
      </w:pPr>
      <w:r>
        <w:t>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 xml:space="preserve">226. Представление заявителем документов и </w:t>
      </w:r>
      <w:hyperlink w:anchor="P2438">
        <w:r>
          <w:rPr>
            <w:color w:val="0000FF"/>
          </w:rPr>
          <w:t>заявления</w:t>
        </w:r>
      </w:hyperlink>
      <w:r>
        <w:t xml:space="preserve"> в соответствии с формой, </w:t>
      </w:r>
      <w:r>
        <w:lastRenderedPageBreak/>
        <w:t>предусмотренной в Приложении N 15 к настоящему Административному регламенту, осуществляется посредством: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(пребывания);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почтового отправления в орган местного самоуправления.</w:t>
      </w:r>
    </w:p>
    <w:p w:rsidR="004D18F3" w:rsidRDefault="004D18F3">
      <w:pPr>
        <w:pStyle w:val="ConsPlusNormal"/>
        <w:spacing w:before="220"/>
        <w:ind w:firstLine="540"/>
        <w:jc w:val="both"/>
      </w:pPr>
      <w:bookmarkStart w:id="30" w:name="P733"/>
      <w:bookmarkEnd w:id="30"/>
      <w:r>
        <w:t>227.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 w:rsidR="004D18F3" w:rsidRDefault="004D18F3">
      <w:pPr>
        <w:pStyle w:val="ConsPlusNormal"/>
        <w:spacing w:before="220"/>
        <w:ind w:firstLine="540"/>
        <w:jc w:val="both"/>
      </w:pPr>
      <w:hyperlink w:anchor="P2438">
        <w:r>
          <w:rPr>
            <w:color w:val="0000FF"/>
          </w:rPr>
          <w:t>заявление</w:t>
        </w:r>
      </w:hyperlink>
      <w:r>
        <w:t xml:space="preserve"> об исправлении опечаток и (или) ошибок по форме согласно Приложению N 15 к настоящему Административному регламенту;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228.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229.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733">
        <w:r>
          <w:rPr>
            <w:color w:val="0000FF"/>
          </w:rPr>
          <w:t>пункте 227</w:t>
        </w:r>
      </w:hyperlink>
      <w:r>
        <w:t xml:space="preserve">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230. Способами установления личности (идентификации)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- документ, удостоверяющий личность заявителя;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231.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232.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233.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2 рабочих дней со </w:t>
      </w:r>
      <w:r>
        <w:lastRenderedPageBreak/>
        <w:t>дня поступления заявления об исправлении опечаток и (или) ошибок.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D18F3" w:rsidRDefault="004D18F3">
      <w:pPr>
        <w:pStyle w:val="ConsPlusTitle"/>
        <w:jc w:val="center"/>
      </w:pPr>
      <w:r>
        <w:t>в предоставлении) варианта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234. Основания для отказа в предоставлении варианта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235.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236.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поступления в орган местного самоуправления заявления об исправлении опечаток и (или) ошибок.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237. Способ предоставления результата варианта Государственной услуги: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238.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anchor="P709">
        <w:r>
          <w:rPr>
            <w:color w:val="0000FF"/>
          </w:rPr>
          <w:t>пункте 221</w:t>
        </w:r>
      </w:hyperlink>
      <w: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1"/>
      </w:pPr>
      <w:r>
        <w:t>IV. Формы контроля за исполнением</w:t>
      </w:r>
    </w:p>
    <w:p w:rsidR="004D18F3" w:rsidRDefault="004D18F3">
      <w:pPr>
        <w:pStyle w:val="ConsPlusTitle"/>
        <w:jc w:val="center"/>
      </w:pPr>
      <w:r>
        <w:t>Административного регламента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4D18F3" w:rsidRDefault="004D18F3">
      <w:pPr>
        <w:pStyle w:val="ConsPlusTitle"/>
        <w:jc w:val="center"/>
      </w:pPr>
      <w:r>
        <w:t>и исполнением ответственными должностными лицами</w:t>
      </w:r>
    </w:p>
    <w:p w:rsidR="004D18F3" w:rsidRDefault="004D18F3">
      <w:pPr>
        <w:pStyle w:val="ConsPlusTitle"/>
        <w:jc w:val="center"/>
      </w:pPr>
      <w:r>
        <w:t>положений регламента и иных нормативных правовых актов,</w:t>
      </w:r>
    </w:p>
    <w:p w:rsidR="004D18F3" w:rsidRDefault="004D18F3">
      <w:pPr>
        <w:pStyle w:val="ConsPlusTitle"/>
        <w:jc w:val="center"/>
      </w:pPr>
      <w:r>
        <w:t>устанавливающих требования к предоставлению</w:t>
      </w:r>
    </w:p>
    <w:p w:rsidR="004D18F3" w:rsidRDefault="004D18F3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239.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240.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подготовку ответов на обращения заявителей, содержащие жалобы на действия (бездействие) должностных лиц.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4D18F3" w:rsidRDefault="004D18F3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4D18F3" w:rsidRDefault="004D18F3">
      <w:pPr>
        <w:pStyle w:val="ConsPlusTitle"/>
        <w:jc w:val="center"/>
      </w:pPr>
      <w:r>
        <w:t>Государственной услуги, в том числе порядок и формы</w:t>
      </w:r>
    </w:p>
    <w:p w:rsidR="004D18F3" w:rsidRDefault="004D18F3">
      <w:pPr>
        <w:pStyle w:val="ConsPlusTitle"/>
        <w:jc w:val="center"/>
      </w:pPr>
      <w:r>
        <w:t>контроля за полнотой и качеством предоставления</w:t>
      </w:r>
    </w:p>
    <w:p w:rsidR="004D18F3" w:rsidRDefault="004D18F3">
      <w:pPr>
        <w:pStyle w:val="ConsPlusTitle"/>
        <w:jc w:val="center"/>
      </w:pPr>
      <w:r>
        <w:t>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241.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Основаниями для проведения внеплановой проверки являются: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Ответственность должностных лиц органа,</w:t>
      </w:r>
    </w:p>
    <w:p w:rsidR="004D18F3" w:rsidRDefault="004D18F3">
      <w:pPr>
        <w:pStyle w:val="ConsPlusTitle"/>
        <w:jc w:val="center"/>
      </w:pPr>
      <w:r>
        <w:t>предоставляющего государственную услугу, за решения</w:t>
      </w:r>
    </w:p>
    <w:p w:rsidR="004D18F3" w:rsidRDefault="004D18F3">
      <w:pPr>
        <w:pStyle w:val="ConsPlusTitle"/>
        <w:jc w:val="center"/>
      </w:pPr>
      <w:r>
        <w:t>и действия (бездействие), принимаемые (осуществляемые) ими</w:t>
      </w:r>
    </w:p>
    <w:p w:rsidR="004D18F3" w:rsidRDefault="004D18F3">
      <w:pPr>
        <w:pStyle w:val="ConsPlusTitle"/>
        <w:jc w:val="center"/>
      </w:pPr>
      <w:r>
        <w:t>в ходе предоставления Государственной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242.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4D18F3" w:rsidRDefault="004D18F3">
      <w:pPr>
        <w:pStyle w:val="ConsPlusTitle"/>
        <w:jc w:val="center"/>
      </w:pPr>
      <w:r>
        <w:t>контроля за предоставлением Государственной услуги, в том</w:t>
      </w:r>
    </w:p>
    <w:p w:rsidR="004D18F3" w:rsidRDefault="004D18F3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243.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Проверка также может проводиться по конкретному обращению гражданина или организации.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  <w:outlineLvl w:val="1"/>
      </w:pPr>
      <w:r>
        <w:t>Раздел V. ДОСУДЕБНЫЙ (ВНЕСУДЕБНЫЙ) ПОРЯДОК</w:t>
      </w:r>
    </w:p>
    <w:p w:rsidR="004D18F3" w:rsidRDefault="004D18F3">
      <w:pPr>
        <w:pStyle w:val="ConsPlusTitle"/>
        <w:jc w:val="center"/>
      </w:pPr>
      <w:r>
        <w:t>ОБЖАЛОВАНИЯ РЕШЕНИЙ И ДЕЙСТВИЙ (БЕЗДЕЙСТВИЯ)</w:t>
      </w:r>
    </w:p>
    <w:p w:rsidR="004D18F3" w:rsidRDefault="004D18F3">
      <w:pPr>
        <w:pStyle w:val="ConsPlusTitle"/>
        <w:jc w:val="center"/>
      </w:pPr>
      <w:r>
        <w:t>ОРГАНА, ПРЕДОСТАВЛЯЮЩЕГО ГОСУДАРСТВЕННУЮ УСЛУГУ,</w:t>
      </w:r>
    </w:p>
    <w:p w:rsidR="004D18F3" w:rsidRDefault="004D18F3">
      <w:pPr>
        <w:pStyle w:val="ConsPlusTitle"/>
        <w:jc w:val="center"/>
      </w:pPr>
      <w:r>
        <w:t>МНОГОФУНКЦИОНАЛЬНОГО ЦЕНТРА, ОРГАНИЗАЦИЙ, УКАЗАННЫХ</w:t>
      </w:r>
    </w:p>
    <w:p w:rsidR="004D18F3" w:rsidRDefault="004D18F3">
      <w:pPr>
        <w:pStyle w:val="ConsPlusTitle"/>
        <w:jc w:val="center"/>
      </w:pPr>
      <w:r>
        <w:t xml:space="preserve">В </w:t>
      </w:r>
      <w:hyperlink r:id="rId13">
        <w:r>
          <w:rPr>
            <w:color w:val="0000FF"/>
          </w:rPr>
          <w:t>ЧАСТИ 1.1 СТАТЬИ 16</w:t>
        </w:r>
      </w:hyperlink>
      <w:r>
        <w:t xml:space="preserve"> ФЕДЕРАЛЬНОГО ЗАКОНА "ОБ ОРГАНИЗАЦИИ</w:t>
      </w:r>
    </w:p>
    <w:p w:rsidR="004D18F3" w:rsidRDefault="004D18F3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4D18F3" w:rsidRDefault="004D18F3">
      <w:pPr>
        <w:pStyle w:val="ConsPlusTitle"/>
        <w:jc w:val="center"/>
      </w:pPr>
      <w:r>
        <w:t>А ТАКЖЕ ИХ ДОЛЖНОСТНЫХ ЛИЦ, ГОСУДАРСТВЕННЫХ</w:t>
      </w:r>
    </w:p>
    <w:p w:rsidR="004D18F3" w:rsidRDefault="004D18F3">
      <w:pPr>
        <w:pStyle w:val="ConsPlusTitle"/>
        <w:jc w:val="center"/>
      </w:pPr>
      <w:r>
        <w:t>ИЛИ МУНИЦИПАЛЬНЫХ СЛУЖАЩИХ, РАБОТНИКОВ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244.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245.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lastRenderedPageBreak/>
        <w:t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246.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247.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4D18F3" w:rsidRDefault="004D18F3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4D18F3" w:rsidRDefault="004D18F3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1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поддержке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(рекомендуемая форма)</w:t>
      </w:r>
    </w:p>
    <w:p w:rsidR="004D18F3" w:rsidRDefault="004D18F3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34"/>
        <w:gridCol w:w="816"/>
        <w:gridCol w:w="885"/>
        <w:gridCol w:w="1134"/>
        <w:gridCol w:w="1134"/>
        <w:gridCol w:w="1701"/>
        <w:gridCol w:w="1644"/>
      </w:tblGrid>
      <w:tr w:rsidR="004D18F3"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N запроса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1701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Вид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регистрации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 w:val="restart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bookmarkStart w:id="31" w:name="P919"/>
            <w:bookmarkEnd w:id="31"/>
            <w:r>
              <w:t>ЗАЯВЛЕНИЕ</w:t>
            </w:r>
          </w:p>
          <w:p w:rsidR="004D18F3" w:rsidRDefault="004D18F3">
            <w:pPr>
              <w:pStyle w:val="ConsPlusNormal"/>
              <w:jc w:val="center"/>
            </w:pPr>
            <w:r>
              <w:t>о назначении и выплате единовременного денежного пособия</w:t>
            </w:r>
          </w:p>
          <w:p w:rsidR="004D18F3" w:rsidRDefault="004D18F3">
            <w:pPr>
              <w:pStyle w:val="ConsPlusNormal"/>
              <w:jc w:val="center"/>
            </w:pPr>
            <w:r>
              <w:t>при усыновлении (удочерении) детей-сирот и детей, оставшихся</w:t>
            </w:r>
          </w:p>
          <w:p w:rsidR="004D18F3" w:rsidRDefault="004D18F3">
            <w:pPr>
              <w:pStyle w:val="ConsPlusNormal"/>
              <w:jc w:val="center"/>
            </w:pPr>
            <w:r>
              <w:t>без попечения родителей</w:t>
            </w:r>
          </w:p>
          <w:p w:rsidR="004D18F3" w:rsidRDefault="004D18F3">
            <w:pPr>
              <w:pStyle w:val="ConsPlusNormal"/>
            </w:pPr>
          </w:p>
          <w:p w:rsidR="004D18F3" w:rsidRDefault="004D18F3">
            <w:pPr>
              <w:pStyle w:val="ConsPlusNormal"/>
              <w:ind w:firstLine="283"/>
              <w:jc w:val="both"/>
            </w:pPr>
            <w:r>
              <w:t xml:space="preserve">Прошу назначить и выплатить единовременное денежное пособие при усыновлении (удочерении) детей-сирот и детей, оставшихся без попечения родителей, в связи </w:t>
            </w:r>
            <w:r>
              <w:lastRenderedPageBreak/>
              <w:t>усыновлением (удочерением)</w:t>
            </w:r>
          </w:p>
          <w:p w:rsidR="004D18F3" w:rsidRDefault="004D18F3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</w:t>
            </w:r>
          </w:p>
          <w:p w:rsidR="004D18F3" w:rsidRDefault="004D18F3">
            <w:pPr>
              <w:pStyle w:val="ConsPlusNormal"/>
              <w:jc w:val="center"/>
            </w:pPr>
            <w:r>
              <w:t>(фамилия, имя, отчество, дата рождения, СНИЛС ребенка)</w:t>
            </w:r>
          </w:p>
          <w:p w:rsidR="004D18F3" w:rsidRDefault="004D18F3">
            <w:pPr>
              <w:pStyle w:val="ConsPlusNormal"/>
              <w:ind w:firstLine="283"/>
              <w:jc w:val="both"/>
            </w:pPr>
            <w:r>
              <w:t>Выдача пособия другому усыновителю (удочерителю)</w:t>
            </w:r>
          </w:p>
          <w:p w:rsidR="004D18F3" w:rsidRDefault="004D18F3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</w:t>
            </w:r>
          </w:p>
          <w:p w:rsidR="004D18F3" w:rsidRDefault="004D18F3">
            <w:pPr>
              <w:pStyle w:val="ConsPlusNormal"/>
              <w:jc w:val="center"/>
            </w:pPr>
            <w:r>
              <w:t>(не выдавалось, выдавалось - указать нужное)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</w:tcPr>
          <w:p w:rsidR="004D18F3" w:rsidRDefault="004D18F3">
            <w:pPr>
              <w:pStyle w:val="ConsPlusNormal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4D18F3" w:rsidRDefault="004D18F3">
            <w:pPr>
              <w:pStyle w:val="ConsPlusNormal"/>
            </w:pPr>
            <w:r>
              <w:t>б) почтовым отправлением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 w:val="restart"/>
          </w:tcPr>
          <w:p w:rsidR="004D18F3" w:rsidRDefault="004D18F3">
            <w:pPr>
              <w:pStyle w:val="ConsPlusNormal"/>
            </w:pPr>
            <w:r>
              <w:t>Выплату прошу произвести через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  <w:r>
              <w:t>организацию почтовой связи _______________________________________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  <w:r>
              <w:t>кредитную организацию __________________</w:t>
            </w:r>
          </w:p>
          <w:p w:rsidR="004D18F3" w:rsidRDefault="004D18F3">
            <w:pPr>
              <w:pStyle w:val="ConsPlusNormal"/>
            </w:pPr>
            <w:r>
              <w:t>отделения __________ филиала __________</w:t>
            </w:r>
          </w:p>
          <w:p w:rsidR="004D18F3" w:rsidRDefault="004D18F3">
            <w:pPr>
              <w:pStyle w:val="ConsPlusNormal"/>
            </w:pPr>
            <w:r>
              <w:t>расчетный (лицевой) счет _____________________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9015" w:type="dxa"/>
            <w:gridSpan w:val="8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1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2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3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4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5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6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9015" w:type="dxa"/>
            <w:gridSpan w:val="8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</w:tcPr>
          <w:p w:rsidR="004D18F3" w:rsidRDefault="004D18F3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 w:val="restart"/>
          </w:tcPr>
          <w:p w:rsidR="004D18F3" w:rsidRDefault="004D18F3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lastRenderedPageBreak/>
              <w:t>Документ, удостоверяющий личность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Вид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V w:val="nil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 w:val="restart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402" w:type="dxa"/>
            <w:gridSpan w:val="4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402" w:type="dxa"/>
            <w:gridSpan w:val="4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Подпись/ФИО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4D18F3" w:rsidRDefault="004D18F3">
            <w:pPr>
              <w:pStyle w:val="ConsPlusNormal"/>
              <w:jc w:val="center"/>
            </w:pPr>
            <w:r>
              <w:t>РАСПИСКА-УВЕДОМЛЕНИЕ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ind w:firstLine="283"/>
              <w:jc w:val="both"/>
            </w:pPr>
            <w:r>
              <w:t>Заявление и документы гражданина _______________________________________ на предоставление государственной услуги ___________________________________ _________________________________________________________________________</w:t>
            </w:r>
          </w:p>
          <w:p w:rsidR="004D18F3" w:rsidRDefault="004D18F3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  <w:p w:rsidR="004D18F3" w:rsidRDefault="004D18F3">
            <w:pPr>
              <w:pStyle w:val="ConsPlusNormal"/>
              <w:ind w:firstLine="283"/>
              <w:jc w:val="both"/>
            </w:pPr>
            <w:r>
              <w:t>В виде (связи)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lastRenderedPageBreak/>
              <w:t>Перечень представленных документов: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701" w:type="dxa"/>
          </w:tcPr>
          <w:p w:rsidR="004D18F3" w:rsidRDefault="004D18F3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6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6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6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517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3153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517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3153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</w:tbl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2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(рекомендуемая форма)</w:t>
      </w:r>
    </w:p>
    <w:p w:rsidR="004D18F3" w:rsidRDefault="004D18F3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34"/>
        <w:gridCol w:w="816"/>
        <w:gridCol w:w="885"/>
        <w:gridCol w:w="1134"/>
        <w:gridCol w:w="1134"/>
        <w:gridCol w:w="1701"/>
        <w:gridCol w:w="1644"/>
      </w:tblGrid>
      <w:tr w:rsidR="004D18F3"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N запроса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1701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lastRenderedPageBreak/>
              <w:t>Данные заявителя (физического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Вид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регистрации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 w:val="restart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bookmarkStart w:id="32" w:name="P1166"/>
            <w:bookmarkEnd w:id="32"/>
            <w:r>
              <w:t>ЗАЯВЛЕНИЕ</w:t>
            </w:r>
          </w:p>
          <w:p w:rsidR="004D18F3" w:rsidRDefault="004D18F3">
            <w:pPr>
              <w:pStyle w:val="ConsPlusNormal"/>
              <w:jc w:val="center"/>
            </w:pPr>
            <w:r>
              <w:t>о назначении и выплате доплаты на отопление, освещение,</w:t>
            </w:r>
          </w:p>
          <w:p w:rsidR="004D18F3" w:rsidRDefault="004D18F3">
            <w:pPr>
              <w:pStyle w:val="ConsPlusNormal"/>
              <w:jc w:val="center"/>
            </w:pPr>
            <w:r>
              <w:t>текущий ремонт жилья, приобретение мебели и оплаты бытовых</w:t>
            </w:r>
          </w:p>
          <w:p w:rsidR="004D18F3" w:rsidRDefault="004D18F3">
            <w:pPr>
              <w:pStyle w:val="ConsPlusNormal"/>
              <w:jc w:val="center"/>
            </w:pPr>
            <w:r>
              <w:t>услуг к ежемесячным денежным средствам на содержание</w:t>
            </w:r>
          </w:p>
          <w:p w:rsidR="004D18F3" w:rsidRDefault="004D18F3">
            <w:pPr>
              <w:pStyle w:val="ConsPlusNormal"/>
              <w:jc w:val="center"/>
            </w:pPr>
            <w:r>
              <w:t>ребенка, находящегося под опекой (попечительством)</w:t>
            </w:r>
          </w:p>
          <w:p w:rsidR="004D18F3" w:rsidRDefault="004D18F3">
            <w:pPr>
              <w:pStyle w:val="ConsPlusNormal"/>
            </w:pPr>
          </w:p>
          <w:p w:rsidR="004D18F3" w:rsidRDefault="004D18F3">
            <w:pPr>
              <w:pStyle w:val="ConsPlusNormal"/>
              <w:ind w:firstLine="283"/>
              <w:jc w:val="both"/>
            </w:pPr>
            <w:r>
              <w:t>Прошу назначить и выплатить доплаты на отопление, освещение, текущий ремонт жилья, приобретение мебели и оплаты бытовых услуг к ежемесячным денежным средствам на содержание ребенка, находящегося под опекой (попечительством)</w:t>
            </w:r>
          </w:p>
          <w:p w:rsidR="004D18F3" w:rsidRDefault="004D18F3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___________________________________________________________________________________________________________________________________________________</w:t>
            </w:r>
          </w:p>
          <w:p w:rsidR="004D18F3" w:rsidRDefault="004D18F3">
            <w:pPr>
              <w:pStyle w:val="ConsPlusNormal"/>
              <w:jc w:val="center"/>
            </w:pPr>
            <w:r>
              <w:t>(фамилия, имя, отчество, дата рождения, СНИЛС ребенка)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</w:tcPr>
          <w:p w:rsidR="004D18F3" w:rsidRDefault="004D18F3">
            <w:pPr>
              <w:pStyle w:val="ConsPlusNormal"/>
              <w:jc w:val="both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4D18F3" w:rsidRDefault="004D18F3">
            <w:pPr>
              <w:pStyle w:val="ConsPlusNormal"/>
            </w:pPr>
            <w:r>
              <w:t>б) почтовым отправлением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 w:val="restart"/>
          </w:tcPr>
          <w:p w:rsidR="004D18F3" w:rsidRDefault="004D18F3">
            <w:pPr>
              <w:pStyle w:val="ConsPlusNormal"/>
              <w:jc w:val="both"/>
            </w:pPr>
            <w:r>
              <w:t>Выплату прошу произвести через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  <w:r>
              <w:t>организацию почтовой связи _______________________________________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  <w:r>
              <w:t>кредитную организацию _______________________</w:t>
            </w:r>
          </w:p>
          <w:p w:rsidR="004D18F3" w:rsidRDefault="004D18F3">
            <w:pPr>
              <w:pStyle w:val="ConsPlusNormal"/>
            </w:pPr>
            <w:r>
              <w:t>отделения ___________ филиала ________________</w:t>
            </w:r>
          </w:p>
          <w:p w:rsidR="004D18F3" w:rsidRDefault="004D18F3">
            <w:pPr>
              <w:pStyle w:val="ConsPlusNormal"/>
            </w:pPr>
            <w:r>
              <w:t>расчетный (лицевой) счет ______________________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1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2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3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4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5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  <w:r>
              <w:t>6</w:t>
            </w:r>
          </w:p>
        </w:tc>
        <w:tc>
          <w:tcPr>
            <w:tcW w:w="844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9015" w:type="dxa"/>
            <w:gridSpan w:val="8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</w:tcPr>
          <w:p w:rsidR="004D18F3" w:rsidRDefault="004D18F3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 w:val="restart"/>
          </w:tcPr>
          <w:p w:rsidR="004D18F3" w:rsidRDefault="004D18F3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402" w:type="dxa"/>
            <w:gridSpan w:val="4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5613" w:type="dxa"/>
            <w:gridSpan w:val="4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Вид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lastRenderedPageBreak/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 w:val="restart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314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402" w:type="dxa"/>
            <w:gridSpan w:val="4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3345" w:type="dxa"/>
            <w:gridSpan w:val="2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402" w:type="dxa"/>
            <w:gridSpan w:val="4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3345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Подпись/ФИО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4D18F3" w:rsidRDefault="004D18F3">
            <w:pPr>
              <w:pStyle w:val="ConsPlusNormal"/>
              <w:jc w:val="center"/>
            </w:pPr>
            <w:r>
              <w:t>РАСПИСКА-УВЕДОМЛЕНИЕ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ind w:firstLine="283"/>
              <w:jc w:val="both"/>
            </w:pPr>
            <w:r>
              <w:t>Заявление и документы гражданина _____________________ на предоставление государственной услуги ____________________________________________________</w:t>
            </w:r>
          </w:p>
          <w:p w:rsidR="004D18F3" w:rsidRDefault="004D18F3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  <w:p w:rsidR="004D18F3" w:rsidRDefault="004D18F3">
            <w:pPr>
              <w:pStyle w:val="ConsPlusNormal"/>
              <w:ind w:firstLine="283"/>
              <w:jc w:val="both"/>
            </w:pPr>
            <w:r>
              <w:t>В виде (связи) __________________________________________________________</w:t>
            </w:r>
          </w:p>
          <w:p w:rsidR="004D18F3" w:rsidRDefault="004D18F3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9015" w:type="dxa"/>
            <w:gridSpan w:val="8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Перечень представленных документов: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701" w:type="dxa"/>
          </w:tcPr>
          <w:p w:rsidR="004D18F3" w:rsidRDefault="004D18F3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644" w:type="dxa"/>
          </w:tcPr>
          <w:p w:rsidR="004D18F3" w:rsidRDefault="004D18F3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4D18F3" w:rsidRDefault="004D18F3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701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644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6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6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6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4479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9015" w:type="dxa"/>
            <w:gridSpan w:val="8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517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3153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517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3153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3345" w:type="dxa"/>
            <w:gridSpan w:val="2"/>
          </w:tcPr>
          <w:p w:rsidR="004D18F3" w:rsidRDefault="004D18F3">
            <w:pPr>
              <w:pStyle w:val="ConsPlusNormal"/>
            </w:pPr>
          </w:p>
        </w:tc>
      </w:tr>
    </w:tbl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3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(рекомендуемая форма)</w:t>
      </w:r>
    </w:p>
    <w:p w:rsidR="004D18F3" w:rsidRDefault="004D18F3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387"/>
        <w:gridCol w:w="563"/>
        <w:gridCol w:w="1183"/>
        <w:gridCol w:w="939"/>
        <w:gridCol w:w="523"/>
        <w:gridCol w:w="649"/>
        <w:gridCol w:w="452"/>
        <w:gridCol w:w="968"/>
        <w:gridCol w:w="450"/>
        <w:gridCol w:w="1417"/>
      </w:tblGrid>
      <w:tr w:rsidR="004D18F3"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N запроса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tcBorders>
              <w:top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59" w:type="dxa"/>
            <w:gridSpan w:val="6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1847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746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59" w:type="dxa"/>
            <w:gridSpan w:val="6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lastRenderedPageBreak/>
              <w:t>Вид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vAlign w:val="center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4459" w:type="dxa"/>
            <w:gridSpan w:val="6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3857" w:type="dxa"/>
            <w:gridSpan w:val="5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20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867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Адрес регистрации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3"/>
            <w:vAlign w:val="center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287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3"/>
            <w:vAlign w:val="center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7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vAlign w:val="center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20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867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3"/>
            <w:vAlign w:val="center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287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3"/>
            <w:vAlign w:val="center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7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vAlign w:val="center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20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867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V w:val="nil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746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20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867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 w:val="restart"/>
            <w:vAlign w:val="center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144" w:type="dxa"/>
            <w:gridSpan w:val="9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bookmarkStart w:id="33" w:name="P1412"/>
            <w:bookmarkEnd w:id="33"/>
            <w:r>
              <w:t>ЗАЯВЛЕНИЕ</w:t>
            </w:r>
          </w:p>
          <w:p w:rsidR="004D18F3" w:rsidRDefault="004D18F3">
            <w:pPr>
              <w:pStyle w:val="ConsPlusNormal"/>
              <w:jc w:val="center"/>
            </w:pPr>
            <w:r>
              <w:t>о назначении и выплате вознаграждения приемным родителям (родителю) на каждого приемного ребенка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ind w:firstLine="283"/>
              <w:jc w:val="both"/>
            </w:pPr>
            <w:r>
              <w:t>Прошу назначить и выплатить вознаграждения приемным родителям (родителю) на каждого приемного ребенка</w:t>
            </w: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(фамилия, имя, отчество, дата рождения, СНИЛС ребенка)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4"/>
          </w:tcPr>
          <w:p w:rsidR="004D18F3" w:rsidRDefault="004D18F3">
            <w:pPr>
              <w:pStyle w:val="ConsPlusNormal"/>
              <w:jc w:val="both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5398" w:type="dxa"/>
            <w:gridSpan w:val="7"/>
          </w:tcPr>
          <w:p w:rsidR="004D18F3" w:rsidRDefault="004D18F3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4D18F3" w:rsidRDefault="004D18F3">
            <w:pPr>
              <w:pStyle w:val="ConsPlusNormal"/>
            </w:pPr>
            <w:r>
              <w:t>б) почтовым отправлением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4"/>
            <w:vMerge w:val="restart"/>
          </w:tcPr>
          <w:p w:rsidR="004D18F3" w:rsidRDefault="004D18F3">
            <w:pPr>
              <w:pStyle w:val="ConsPlusNormal"/>
              <w:jc w:val="both"/>
            </w:pPr>
            <w:r>
              <w:t>Выплату прошу произвести через</w:t>
            </w:r>
          </w:p>
        </w:tc>
        <w:tc>
          <w:tcPr>
            <w:tcW w:w="5398" w:type="dxa"/>
            <w:gridSpan w:val="7"/>
          </w:tcPr>
          <w:p w:rsidR="004D18F3" w:rsidRDefault="004D18F3">
            <w:pPr>
              <w:pStyle w:val="ConsPlusNormal"/>
            </w:pPr>
            <w:r>
              <w:t>организацию почтовой связи _______________________________________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4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5398" w:type="dxa"/>
            <w:gridSpan w:val="7"/>
          </w:tcPr>
          <w:p w:rsidR="004D18F3" w:rsidRDefault="004D18F3">
            <w:pPr>
              <w:pStyle w:val="ConsPlusNormal"/>
            </w:pPr>
            <w:r>
              <w:t>кредитную организацию ___________________________</w:t>
            </w:r>
          </w:p>
          <w:p w:rsidR="004D18F3" w:rsidRDefault="004D18F3">
            <w:pPr>
              <w:pStyle w:val="ConsPlusNormal"/>
            </w:pPr>
            <w:r>
              <w:t>отделения ______________ филиала _________________</w:t>
            </w:r>
          </w:p>
          <w:p w:rsidR="004D18F3" w:rsidRDefault="004D18F3">
            <w:pPr>
              <w:pStyle w:val="ConsPlusNormal"/>
            </w:pPr>
            <w:r>
              <w:t>расчетный (лицевой) счет __________________________</w:t>
            </w: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  <w:r>
              <w:t>1</w:t>
            </w:r>
          </w:p>
        </w:tc>
        <w:tc>
          <w:tcPr>
            <w:tcW w:w="8531" w:type="dxa"/>
            <w:gridSpan w:val="10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  <w:r>
              <w:t>2</w:t>
            </w:r>
          </w:p>
        </w:tc>
        <w:tc>
          <w:tcPr>
            <w:tcW w:w="8531" w:type="dxa"/>
            <w:gridSpan w:val="10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  <w:r>
              <w:t>3</w:t>
            </w:r>
          </w:p>
        </w:tc>
        <w:tc>
          <w:tcPr>
            <w:tcW w:w="8531" w:type="dxa"/>
            <w:gridSpan w:val="10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  <w:r>
              <w:t>4</w:t>
            </w:r>
          </w:p>
        </w:tc>
        <w:tc>
          <w:tcPr>
            <w:tcW w:w="8531" w:type="dxa"/>
            <w:gridSpan w:val="10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  <w:r>
              <w:t>5</w:t>
            </w:r>
          </w:p>
        </w:tc>
        <w:tc>
          <w:tcPr>
            <w:tcW w:w="8531" w:type="dxa"/>
            <w:gridSpan w:val="10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  <w:r>
              <w:t>6</w:t>
            </w:r>
          </w:p>
        </w:tc>
        <w:tc>
          <w:tcPr>
            <w:tcW w:w="8531" w:type="dxa"/>
            <w:gridSpan w:val="10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4"/>
          </w:tcPr>
          <w:p w:rsidR="004D18F3" w:rsidRDefault="004D18F3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39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4"/>
            <w:vMerge w:val="restart"/>
          </w:tcPr>
          <w:p w:rsidR="004D18F3" w:rsidRDefault="004D18F3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39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4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5398" w:type="dxa"/>
            <w:gridSpan w:val="7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Вид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62" w:type="dxa"/>
            <w:gridSpan w:val="2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3936" w:type="dxa"/>
            <w:gridSpan w:val="5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4309" w:type="dxa"/>
            <w:gridSpan w:val="6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417" w:type="dxa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563" w:type="dxa"/>
            <w:gridSpan w:val="4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2835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563" w:type="dxa"/>
            <w:gridSpan w:val="4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35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62" w:type="dxa"/>
            <w:gridSpan w:val="2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417" w:type="dxa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lastRenderedPageBreak/>
              <w:t>Адрес места жительства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563" w:type="dxa"/>
            <w:gridSpan w:val="4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2835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2563" w:type="dxa"/>
            <w:gridSpan w:val="4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35" w:type="dxa"/>
            <w:gridSpan w:val="3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62" w:type="dxa"/>
            <w:gridSpan w:val="2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417" w:type="dxa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V w:val="nil"/>
          </w:tblBorders>
        </w:tblPrEx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746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62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101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 w:val="restart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144" w:type="dxa"/>
            <w:gridSpan w:val="9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593" w:type="dxa"/>
            <w:gridSpan w:val="4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462" w:type="dxa"/>
            <w:gridSpan w:val="2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3936" w:type="dxa"/>
            <w:gridSpan w:val="5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593" w:type="dxa"/>
            <w:gridSpan w:val="4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62" w:type="dxa"/>
            <w:gridSpan w:val="2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3936" w:type="dxa"/>
            <w:gridSpan w:val="5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Подпись/ФИО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4D18F3" w:rsidRDefault="004D18F3">
            <w:pPr>
              <w:pStyle w:val="ConsPlusNormal"/>
              <w:jc w:val="center"/>
            </w:pPr>
            <w:r>
              <w:t>РАСПИСКА-УВЕДОМЛЕНИЕ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ind w:firstLine="283"/>
              <w:jc w:val="both"/>
            </w:pPr>
            <w:r>
              <w:t>Заявление и документы гражданина ____________________ на предоставление государственной услуги ____________________________________________________</w:t>
            </w:r>
          </w:p>
          <w:p w:rsidR="004D18F3" w:rsidRDefault="004D18F3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  <w:p w:rsidR="004D18F3" w:rsidRDefault="004D18F3">
            <w:pPr>
              <w:pStyle w:val="ConsPlusNormal"/>
              <w:ind w:firstLine="283"/>
              <w:jc w:val="both"/>
            </w:pPr>
            <w:r>
              <w:t>В виде (связи) __________________________________________________________</w:t>
            </w:r>
          </w:p>
          <w:p w:rsidR="004D18F3" w:rsidRDefault="004D18F3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1" w:type="dxa"/>
            <w:gridSpan w:val="11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Перечень представленных документов: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72" w:type="dxa"/>
            <w:gridSpan w:val="4"/>
          </w:tcPr>
          <w:p w:rsidR="004D18F3" w:rsidRDefault="004D18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24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417" w:type="dxa"/>
          </w:tcPr>
          <w:p w:rsidR="004D18F3" w:rsidRDefault="004D18F3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624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7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624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7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624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7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4"/>
          </w:tcPr>
          <w:p w:rsidR="004D18F3" w:rsidRDefault="004D18F3">
            <w:pPr>
              <w:pStyle w:val="ConsPlusNormal"/>
            </w:pPr>
          </w:p>
        </w:tc>
        <w:tc>
          <w:tcPr>
            <w:tcW w:w="1624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417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2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4459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2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t xml:space="preserve">Контактный телефон органа местного </w:t>
            </w:r>
            <w:r>
              <w:lastRenderedPageBreak/>
              <w:t>самоуправления</w:t>
            </w:r>
          </w:p>
        </w:tc>
        <w:tc>
          <w:tcPr>
            <w:tcW w:w="4459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2" w:type="dxa"/>
            <w:gridSpan w:val="5"/>
          </w:tcPr>
          <w:p w:rsidR="004D18F3" w:rsidRDefault="004D18F3">
            <w:pPr>
              <w:pStyle w:val="ConsPlusNormal"/>
              <w:jc w:val="both"/>
            </w:pPr>
            <w:r>
              <w:lastRenderedPageBreak/>
              <w:t>Режим работы</w:t>
            </w:r>
          </w:p>
        </w:tc>
        <w:tc>
          <w:tcPr>
            <w:tcW w:w="4459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1" w:type="dxa"/>
            <w:gridSpan w:val="11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410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3746" w:type="dxa"/>
            <w:gridSpan w:val="5"/>
          </w:tcPr>
          <w:p w:rsidR="004D18F3" w:rsidRDefault="004D18F3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2835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410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3746" w:type="dxa"/>
            <w:gridSpan w:val="5"/>
          </w:tcPr>
          <w:p w:rsidR="004D18F3" w:rsidRDefault="004D18F3">
            <w:pPr>
              <w:pStyle w:val="ConsPlusNormal"/>
            </w:pPr>
          </w:p>
        </w:tc>
        <w:tc>
          <w:tcPr>
            <w:tcW w:w="2835" w:type="dxa"/>
            <w:gridSpan w:val="3"/>
          </w:tcPr>
          <w:p w:rsidR="004D18F3" w:rsidRDefault="004D18F3">
            <w:pPr>
              <w:pStyle w:val="ConsPlusNormal"/>
            </w:pPr>
          </w:p>
        </w:tc>
      </w:tr>
    </w:tbl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4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(рекомендуемая форма)</w:t>
      </w:r>
    </w:p>
    <w:p w:rsidR="004D18F3" w:rsidRDefault="004D18F3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387"/>
        <w:gridCol w:w="563"/>
        <w:gridCol w:w="524"/>
        <w:gridCol w:w="659"/>
        <w:gridCol w:w="340"/>
        <w:gridCol w:w="599"/>
        <w:gridCol w:w="512"/>
        <w:gridCol w:w="660"/>
        <w:gridCol w:w="243"/>
        <w:gridCol w:w="1231"/>
        <w:gridCol w:w="243"/>
        <w:gridCol w:w="1571"/>
      </w:tblGrid>
      <w:tr w:rsidR="004D18F3">
        <w:tc>
          <w:tcPr>
            <w:tcW w:w="1847" w:type="dxa"/>
            <w:gridSpan w:val="2"/>
          </w:tcPr>
          <w:p w:rsidR="004D18F3" w:rsidRDefault="004D18F3">
            <w:pPr>
              <w:pStyle w:val="ConsPlusNormal"/>
            </w:pPr>
            <w:r>
              <w:t>N запроса</w:t>
            </w:r>
          </w:p>
        </w:tc>
        <w:tc>
          <w:tcPr>
            <w:tcW w:w="1746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tcBorders>
              <w:top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1847" w:type="dxa"/>
            <w:gridSpan w:val="2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746" w:type="dxa"/>
            <w:gridSpan w:val="3"/>
            <w:tcBorders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4460" w:type="dxa"/>
            <w:gridSpan w:val="6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Вид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4460" w:type="dxa"/>
            <w:gridSpan w:val="6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3857" w:type="dxa"/>
            <w:gridSpan w:val="7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lastRenderedPageBreak/>
              <w:t>Адрес регистрации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V w:val="nil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 w:val="restart"/>
            <w:vAlign w:val="center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bookmarkStart w:id="34" w:name="P1660"/>
            <w:bookmarkEnd w:id="34"/>
            <w:r>
              <w:t>ЗАЯВЛЕНИЕ</w:t>
            </w:r>
          </w:p>
          <w:p w:rsidR="004D18F3" w:rsidRDefault="004D18F3">
            <w:pPr>
              <w:pStyle w:val="ConsPlusNormal"/>
              <w:jc w:val="center"/>
            </w:pPr>
            <w:r>
              <w:t>о назначении и выплате надбавки к вознаграждению приемным</w:t>
            </w:r>
          </w:p>
          <w:p w:rsidR="004D18F3" w:rsidRDefault="004D18F3">
            <w:pPr>
              <w:pStyle w:val="ConsPlusNormal"/>
              <w:jc w:val="center"/>
            </w:pPr>
            <w:r>
              <w:t>родителям (родителю) на каждого приемного ребенка,</w:t>
            </w:r>
          </w:p>
          <w:p w:rsidR="004D18F3" w:rsidRDefault="004D18F3">
            <w:pPr>
              <w:pStyle w:val="ConsPlusNormal"/>
              <w:jc w:val="center"/>
            </w:pPr>
            <w:r>
              <w:t>не достигшего трехлетнего возраста, либо имеющего отклонения</w:t>
            </w:r>
          </w:p>
          <w:p w:rsidR="004D18F3" w:rsidRDefault="004D18F3">
            <w:pPr>
              <w:pStyle w:val="ConsPlusNormal"/>
              <w:jc w:val="center"/>
            </w:pPr>
            <w:r>
              <w:t>в психическом или физическом развитии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ind w:firstLine="283"/>
              <w:jc w:val="both"/>
            </w:pPr>
            <w:r>
              <w:t>Прошу назначить и выплатить надбавку к вознаграждению приемным родителям (родителю) на каждого приемного ребенка, не достигшего трехлетнего возраста, либо имеющего отклонения в психическом или физическом развитии</w:t>
            </w: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(фамилия, имя, отчество, дата рождения, СНИЛС ребенка)</w:t>
            </w:r>
          </w:p>
          <w:p w:rsidR="004D18F3" w:rsidRDefault="004D18F3">
            <w:pPr>
              <w:pStyle w:val="ConsPlusNormal"/>
              <w:jc w:val="both"/>
            </w:pPr>
            <w:r>
              <w:t>за воспитание ребенка, не достигшего трехлетнего возраста, либо имеющего отклонения в психическом или физическом развитии (нужное подчеркнуть)</w:t>
            </w: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934" w:type="dxa"/>
            <w:gridSpan w:val="4"/>
          </w:tcPr>
          <w:p w:rsidR="004D18F3" w:rsidRDefault="004D18F3">
            <w:pPr>
              <w:pStyle w:val="ConsPlusNormal"/>
              <w:jc w:val="both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6058" w:type="dxa"/>
            <w:gridSpan w:val="9"/>
          </w:tcPr>
          <w:p w:rsidR="004D18F3" w:rsidRDefault="004D18F3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4D18F3" w:rsidRDefault="004D18F3">
            <w:pPr>
              <w:pStyle w:val="ConsPlusNormal"/>
            </w:pPr>
            <w:r>
              <w:t>б) почтовым отправлением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934" w:type="dxa"/>
            <w:gridSpan w:val="4"/>
            <w:vMerge w:val="restart"/>
          </w:tcPr>
          <w:p w:rsidR="004D18F3" w:rsidRDefault="004D18F3">
            <w:pPr>
              <w:pStyle w:val="ConsPlusNormal"/>
              <w:jc w:val="both"/>
            </w:pPr>
            <w:r>
              <w:t>Выплату прошу произвести через</w:t>
            </w:r>
          </w:p>
        </w:tc>
        <w:tc>
          <w:tcPr>
            <w:tcW w:w="6058" w:type="dxa"/>
            <w:gridSpan w:val="9"/>
          </w:tcPr>
          <w:p w:rsidR="004D18F3" w:rsidRDefault="004D18F3">
            <w:pPr>
              <w:pStyle w:val="ConsPlusNormal"/>
            </w:pPr>
            <w:r>
              <w:t>организацию почтовой связи _______________________________________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934" w:type="dxa"/>
            <w:gridSpan w:val="4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6058" w:type="dxa"/>
            <w:gridSpan w:val="9"/>
          </w:tcPr>
          <w:p w:rsidR="004D18F3" w:rsidRDefault="004D18F3">
            <w:pPr>
              <w:pStyle w:val="ConsPlusNormal"/>
            </w:pPr>
            <w:r>
              <w:t>кредитную организацию ___________________________</w:t>
            </w:r>
          </w:p>
          <w:p w:rsidR="004D18F3" w:rsidRDefault="004D18F3">
            <w:pPr>
              <w:pStyle w:val="ConsPlusNormal"/>
            </w:pPr>
            <w:r>
              <w:t>отделения ______________ филиала _________________</w:t>
            </w:r>
          </w:p>
          <w:p w:rsidR="004D18F3" w:rsidRDefault="004D18F3">
            <w:pPr>
              <w:pStyle w:val="ConsPlusNormal"/>
            </w:pPr>
            <w:r>
              <w:t>расчетный (лицевой) счет __________________________</w:t>
            </w: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  <w:vAlign w:val="center"/>
          </w:tcPr>
          <w:p w:rsidR="004D18F3" w:rsidRDefault="004D18F3">
            <w:pPr>
              <w:pStyle w:val="ConsPlusNormal"/>
            </w:pPr>
            <w:r>
              <w:t>1</w:t>
            </w:r>
          </w:p>
        </w:tc>
        <w:tc>
          <w:tcPr>
            <w:tcW w:w="8532" w:type="dxa"/>
            <w:gridSpan w:val="1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  <w:vAlign w:val="center"/>
          </w:tcPr>
          <w:p w:rsidR="004D18F3" w:rsidRDefault="004D18F3">
            <w:pPr>
              <w:pStyle w:val="ConsPlusNormal"/>
            </w:pPr>
            <w:r>
              <w:t>2</w:t>
            </w:r>
          </w:p>
        </w:tc>
        <w:tc>
          <w:tcPr>
            <w:tcW w:w="8532" w:type="dxa"/>
            <w:gridSpan w:val="1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  <w:vAlign w:val="center"/>
          </w:tcPr>
          <w:p w:rsidR="004D18F3" w:rsidRDefault="004D18F3">
            <w:pPr>
              <w:pStyle w:val="ConsPlusNormal"/>
            </w:pPr>
            <w:r>
              <w:t>3</w:t>
            </w:r>
          </w:p>
        </w:tc>
        <w:tc>
          <w:tcPr>
            <w:tcW w:w="8532" w:type="dxa"/>
            <w:gridSpan w:val="1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  <w:vAlign w:val="center"/>
          </w:tcPr>
          <w:p w:rsidR="004D18F3" w:rsidRDefault="004D18F3">
            <w:pPr>
              <w:pStyle w:val="ConsPlusNormal"/>
            </w:pPr>
            <w:r>
              <w:t>4</w:t>
            </w:r>
          </w:p>
        </w:tc>
        <w:tc>
          <w:tcPr>
            <w:tcW w:w="8532" w:type="dxa"/>
            <w:gridSpan w:val="1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  <w:vAlign w:val="center"/>
          </w:tcPr>
          <w:p w:rsidR="004D18F3" w:rsidRDefault="004D18F3">
            <w:pPr>
              <w:pStyle w:val="ConsPlusNormal"/>
            </w:pPr>
            <w:r>
              <w:t>5</w:t>
            </w:r>
          </w:p>
        </w:tc>
        <w:tc>
          <w:tcPr>
            <w:tcW w:w="8532" w:type="dxa"/>
            <w:gridSpan w:val="1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  <w:vAlign w:val="center"/>
          </w:tcPr>
          <w:p w:rsidR="004D18F3" w:rsidRDefault="004D18F3">
            <w:pPr>
              <w:pStyle w:val="ConsPlusNormal"/>
            </w:pPr>
            <w:r>
              <w:t>6</w:t>
            </w:r>
          </w:p>
        </w:tc>
        <w:tc>
          <w:tcPr>
            <w:tcW w:w="8532" w:type="dxa"/>
            <w:gridSpan w:val="12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5"/>
          </w:tcPr>
          <w:p w:rsidR="004D18F3" w:rsidRDefault="004D18F3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399" w:type="dxa"/>
            <w:gridSpan w:val="8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5"/>
            <w:vMerge w:val="restart"/>
          </w:tcPr>
          <w:p w:rsidR="004D18F3" w:rsidRDefault="004D18F3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399" w:type="dxa"/>
            <w:gridSpan w:val="8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3593" w:type="dxa"/>
            <w:gridSpan w:val="5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5399" w:type="dxa"/>
            <w:gridSpan w:val="8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Фамилия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Имя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Отчество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Дата рождения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Вид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Серия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Номер</w:t>
            </w:r>
          </w:p>
        </w:tc>
        <w:tc>
          <w:tcPr>
            <w:tcW w:w="4460" w:type="dxa"/>
            <w:gridSpan w:val="6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Выдан</w:t>
            </w:r>
          </w:p>
        </w:tc>
        <w:tc>
          <w:tcPr>
            <w:tcW w:w="3857" w:type="dxa"/>
            <w:gridSpan w:val="7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Дата выдачи</w:t>
            </w: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Район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Индекс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lastRenderedPageBreak/>
              <w:t>Район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2111" w:type="dxa"/>
            <w:gridSpan w:val="4"/>
            <w:vAlign w:val="center"/>
          </w:tcPr>
          <w:p w:rsidR="004D18F3" w:rsidRDefault="004D18F3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4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Улица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Дом</w:t>
            </w: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Корпус</w:t>
            </w: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  <w:r>
              <w:t>Квартира</w:t>
            </w: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V w:val="nil"/>
          </w:tblBorders>
        </w:tblPrEx>
        <w:tc>
          <w:tcPr>
            <w:tcW w:w="1847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746" w:type="dxa"/>
            <w:gridSpan w:val="3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939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172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  <w:tc>
          <w:tcPr>
            <w:tcW w:w="1814" w:type="dxa"/>
            <w:gridSpan w:val="2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 w:val="restart"/>
            <w:vAlign w:val="center"/>
          </w:tcPr>
          <w:p w:rsidR="004D18F3" w:rsidRDefault="004D18F3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1847" w:type="dxa"/>
            <w:gridSpan w:val="2"/>
            <w:vMerge/>
          </w:tcPr>
          <w:p w:rsidR="004D18F3" w:rsidRDefault="004D18F3">
            <w:pPr>
              <w:pStyle w:val="ConsPlusNormal"/>
            </w:pPr>
          </w:p>
        </w:tc>
        <w:tc>
          <w:tcPr>
            <w:tcW w:w="7145" w:type="dxa"/>
            <w:gridSpan w:val="11"/>
            <w:vAlign w:val="center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933" w:type="dxa"/>
            <w:gridSpan w:val="6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1111" w:type="dxa"/>
            <w:gridSpan w:val="2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3948" w:type="dxa"/>
            <w:gridSpan w:val="5"/>
            <w:tcBorders>
              <w:top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  <w:insideV w:val="nil"/>
          </w:tblBorders>
        </w:tblPrEx>
        <w:tc>
          <w:tcPr>
            <w:tcW w:w="3933" w:type="dxa"/>
            <w:gridSpan w:val="6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11" w:type="dxa"/>
            <w:gridSpan w:val="2"/>
            <w:tcBorders>
              <w:top w:val="nil"/>
              <w:bottom w:val="nil"/>
            </w:tcBorders>
          </w:tcPr>
          <w:p w:rsidR="004D18F3" w:rsidRDefault="004D18F3">
            <w:pPr>
              <w:pStyle w:val="ConsPlusNormal"/>
            </w:pPr>
          </w:p>
        </w:tc>
        <w:tc>
          <w:tcPr>
            <w:tcW w:w="3948" w:type="dxa"/>
            <w:gridSpan w:val="5"/>
            <w:tcBorders>
              <w:bottom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Подпись/ФИО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4D18F3" w:rsidRDefault="004D18F3">
            <w:pPr>
              <w:pStyle w:val="ConsPlusNormal"/>
              <w:jc w:val="center"/>
            </w:pPr>
            <w:r>
              <w:t>РАСПИСКА-УВЕДОМЛЕНИЕ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  <w:ind w:firstLine="283"/>
              <w:jc w:val="both"/>
            </w:pPr>
            <w:r>
              <w:t>Заявление и документы гражданина _____________________ на предоставление государственной услуги ____________________________________________________</w:t>
            </w:r>
          </w:p>
          <w:p w:rsidR="004D18F3" w:rsidRDefault="004D18F3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  <w:p w:rsidR="004D18F3" w:rsidRDefault="004D18F3">
            <w:pPr>
              <w:pStyle w:val="ConsPlusNormal"/>
              <w:ind w:firstLine="283"/>
              <w:jc w:val="both"/>
            </w:pPr>
            <w:r>
              <w:t>В виде (связи) __________________________________________________________</w:t>
            </w:r>
          </w:p>
          <w:p w:rsidR="004D18F3" w:rsidRDefault="004D18F3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  <w:insideH w:val="nil"/>
          </w:tblBorders>
        </w:tblPrEx>
        <w:tc>
          <w:tcPr>
            <w:tcW w:w="8992" w:type="dxa"/>
            <w:gridSpan w:val="13"/>
            <w:tcBorders>
              <w:top w:val="nil"/>
              <w:left w:val="nil"/>
              <w:right w:val="nil"/>
            </w:tcBorders>
          </w:tcPr>
          <w:p w:rsidR="004D18F3" w:rsidRDefault="004D18F3">
            <w:pPr>
              <w:pStyle w:val="ConsPlusNormal"/>
              <w:jc w:val="center"/>
            </w:pPr>
            <w:r>
              <w:t>Перечень представленных документов: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72" w:type="dxa"/>
            <w:gridSpan w:val="6"/>
          </w:tcPr>
          <w:p w:rsidR="004D18F3" w:rsidRDefault="004D18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5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474" w:type="dxa"/>
            <w:gridSpan w:val="2"/>
          </w:tcPr>
          <w:p w:rsidR="004D18F3" w:rsidRDefault="004D18F3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571" w:type="dxa"/>
          </w:tcPr>
          <w:p w:rsidR="004D18F3" w:rsidRDefault="004D18F3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6"/>
          </w:tcPr>
          <w:p w:rsidR="004D18F3" w:rsidRDefault="004D18F3">
            <w:pPr>
              <w:pStyle w:val="ConsPlusNormal"/>
            </w:pPr>
          </w:p>
        </w:tc>
        <w:tc>
          <w:tcPr>
            <w:tcW w:w="1415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571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6"/>
          </w:tcPr>
          <w:p w:rsidR="004D18F3" w:rsidRDefault="004D18F3">
            <w:pPr>
              <w:pStyle w:val="ConsPlusNormal"/>
            </w:pPr>
          </w:p>
        </w:tc>
        <w:tc>
          <w:tcPr>
            <w:tcW w:w="1415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571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6"/>
          </w:tcPr>
          <w:p w:rsidR="004D18F3" w:rsidRDefault="004D18F3">
            <w:pPr>
              <w:pStyle w:val="ConsPlusNormal"/>
            </w:pPr>
          </w:p>
        </w:tc>
        <w:tc>
          <w:tcPr>
            <w:tcW w:w="1415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571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4D18F3" w:rsidRDefault="004D18F3">
            <w:pPr>
              <w:pStyle w:val="ConsPlusNormal"/>
            </w:pPr>
          </w:p>
        </w:tc>
        <w:tc>
          <w:tcPr>
            <w:tcW w:w="4072" w:type="dxa"/>
            <w:gridSpan w:val="6"/>
          </w:tcPr>
          <w:p w:rsidR="004D18F3" w:rsidRDefault="004D18F3">
            <w:pPr>
              <w:pStyle w:val="ConsPlusNormal"/>
            </w:pPr>
          </w:p>
        </w:tc>
        <w:tc>
          <w:tcPr>
            <w:tcW w:w="1415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4D18F3" w:rsidRDefault="004D18F3">
            <w:pPr>
              <w:pStyle w:val="ConsPlusNormal"/>
            </w:pPr>
          </w:p>
        </w:tc>
        <w:tc>
          <w:tcPr>
            <w:tcW w:w="1571" w:type="dxa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2" w:type="dxa"/>
            <w:gridSpan w:val="7"/>
          </w:tcPr>
          <w:p w:rsidR="004D18F3" w:rsidRDefault="004D18F3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4460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2" w:type="dxa"/>
            <w:gridSpan w:val="7"/>
          </w:tcPr>
          <w:p w:rsidR="004D18F3" w:rsidRDefault="004D18F3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4460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4532" w:type="dxa"/>
            <w:gridSpan w:val="7"/>
          </w:tcPr>
          <w:p w:rsidR="004D18F3" w:rsidRDefault="004D18F3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4460" w:type="dxa"/>
            <w:gridSpan w:val="6"/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left w:val="nil"/>
          </w:tblBorders>
        </w:tblPrEx>
        <w:tc>
          <w:tcPr>
            <w:tcW w:w="8992" w:type="dxa"/>
            <w:gridSpan w:val="13"/>
            <w:tcBorders>
              <w:left w:val="nil"/>
              <w:right w:val="nil"/>
            </w:tcBorders>
          </w:tcPr>
          <w:p w:rsidR="004D18F3" w:rsidRDefault="004D18F3">
            <w:pPr>
              <w:pStyle w:val="ConsPlusNormal"/>
            </w:pP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410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3537" w:type="dxa"/>
            <w:gridSpan w:val="7"/>
          </w:tcPr>
          <w:p w:rsidR="004D18F3" w:rsidRDefault="004D18F3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045" w:type="dxa"/>
            <w:gridSpan w:val="3"/>
          </w:tcPr>
          <w:p w:rsidR="004D18F3" w:rsidRDefault="004D18F3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4D18F3">
        <w:tblPrEx>
          <w:tblBorders>
            <w:right w:val="single" w:sz="4" w:space="0" w:color="auto"/>
          </w:tblBorders>
        </w:tblPrEx>
        <w:tc>
          <w:tcPr>
            <w:tcW w:w="2410" w:type="dxa"/>
            <w:gridSpan w:val="3"/>
          </w:tcPr>
          <w:p w:rsidR="004D18F3" w:rsidRDefault="004D18F3">
            <w:pPr>
              <w:pStyle w:val="ConsPlusNormal"/>
            </w:pPr>
          </w:p>
        </w:tc>
        <w:tc>
          <w:tcPr>
            <w:tcW w:w="3537" w:type="dxa"/>
            <w:gridSpan w:val="7"/>
          </w:tcPr>
          <w:p w:rsidR="004D18F3" w:rsidRDefault="004D18F3">
            <w:pPr>
              <w:pStyle w:val="ConsPlusNormal"/>
            </w:pPr>
          </w:p>
        </w:tc>
        <w:tc>
          <w:tcPr>
            <w:tcW w:w="3045" w:type="dxa"/>
            <w:gridSpan w:val="3"/>
          </w:tcPr>
          <w:p w:rsidR="004D18F3" w:rsidRDefault="004D18F3">
            <w:pPr>
              <w:pStyle w:val="ConsPlusNormal"/>
            </w:pPr>
          </w:p>
        </w:tc>
      </w:tr>
    </w:tbl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5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(Форма, утвержденная приказом</w:t>
      </w:r>
    </w:p>
    <w:p w:rsidR="004D18F3" w:rsidRDefault="004D18F3">
      <w:pPr>
        <w:pStyle w:val="ConsPlusNormal"/>
        <w:jc w:val="right"/>
      </w:pPr>
      <w:r>
        <w:t>Министерства N 467-п)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center"/>
      </w:pPr>
      <w:bookmarkStart w:id="35" w:name="P1840"/>
      <w:bookmarkEnd w:id="35"/>
      <w:r>
        <w:t>I. Титульный лист</w:t>
      </w:r>
    </w:p>
    <w:p w:rsidR="004D18F3" w:rsidRDefault="004D18F3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4D18F3" w:rsidRDefault="004D18F3">
      <w:pPr>
        <w:pStyle w:val="ConsPlusNormal"/>
        <w:jc w:val="center"/>
      </w:pPr>
      <w:r>
        <w:t>государственной услуги по оказанию некоторых мер</w:t>
      </w:r>
    </w:p>
    <w:p w:rsidR="004D18F3" w:rsidRDefault="004D18F3">
      <w:pPr>
        <w:pStyle w:val="ConsPlusNormal"/>
        <w:jc w:val="center"/>
      </w:pPr>
      <w:r>
        <w:t>государственной поддержки при передаче ребенка</w:t>
      </w:r>
    </w:p>
    <w:p w:rsidR="004D18F3" w:rsidRDefault="004D18F3">
      <w:pPr>
        <w:pStyle w:val="ConsPlusNormal"/>
        <w:jc w:val="center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center"/>
      </w:pPr>
      <w:r>
        <w:t>"Журнал</w:t>
      </w:r>
    </w:p>
    <w:p w:rsidR="004D18F3" w:rsidRDefault="004D18F3">
      <w:pPr>
        <w:pStyle w:val="ConsPlusNormal"/>
        <w:jc w:val="center"/>
      </w:pPr>
      <w:r>
        <w:t>регистрации заявлений граждан о предоставлении</w:t>
      </w:r>
    </w:p>
    <w:p w:rsidR="004D18F3" w:rsidRDefault="004D18F3">
      <w:pPr>
        <w:pStyle w:val="ConsPlusNormal"/>
        <w:jc w:val="center"/>
      </w:pPr>
      <w:r>
        <w:t>государственной услуги по оказанию некоторых мер</w:t>
      </w:r>
    </w:p>
    <w:p w:rsidR="004D18F3" w:rsidRDefault="004D18F3">
      <w:pPr>
        <w:pStyle w:val="ConsPlusNormal"/>
        <w:jc w:val="center"/>
      </w:pPr>
      <w:r>
        <w:t>государственной поддержки при передаче ребенка</w:t>
      </w:r>
    </w:p>
    <w:p w:rsidR="004D18F3" w:rsidRDefault="004D18F3">
      <w:pPr>
        <w:pStyle w:val="ConsPlusNormal"/>
        <w:jc w:val="center"/>
      </w:pPr>
      <w:r>
        <w:t>на воспитание в семью</w:t>
      </w:r>
    </w:p>
    <w:p w:rsidR="004D18F3" w:rsidRDefault="004D18F3">
      <w:pPr>
        <w:pStyle w:val="ConsPlusNormal"/>
        <w:jc w:val="center"/>
      </w:pPr>
      <w:r>
        <w:t>_____________________________________________________</w:t>
      </w:r>
    </w:p>
    <w:p w:rsidR="004D18F3" w:rsidRDefault="004D18F3">
      <w:pPr>
        <w:pStyle w:val="ConsPlusNormal"/>
        <w:jc w:val="center"/>
      </w:pPr>
      <w:r>
        <w:t>(наименование органа местного самоуправления)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ind w:firstLine="540"/>
        <w:jc w:val="both"/>
      </w:pPr>
      <w:r>
        <w:t>Начат ___________________</w:t>
      </w:r>
    </w:p>
    <w:p w:rsidR="004D18F3" w:rsidRDefault="004D18F3">
      <w:pPr>
        <w:pStyle w:val="ConsPlusNormal"/>
        <w:spacing w:before="220"/>
        <w:ind w:firstLine="540"/>
        <w:jc w:val="both"/>
      </w:pPr>
      <w:r>
        <w:t>Окончен _______________".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center"/>
      </w:pPr>
      <w:r>
        <w:t>II. Содержание</w:t>
      </w:r>
    </w:p>
    <w:p w:rsidR="004D18F3" w:rsidRDefault="004D18F3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4D18F3" w:rsidRDefault="004D18F3">
      <w:pPr>
        <w:pStyle w:val="ConsPlusNormal"/>
        <w:jc w:val="center"/>
      </w:pPr>
      <w:r>
        <w:t>государственной услуги по оказанию некоторых мер</w:t>
      </w:r>
    </w:p>
    <w:p w:rsidR="004D18F3" w:rsidRDefault="004D18F3">
      <w:pPr>
        <w:pStyle w:val="ConsPlusNormal"/>
        <w:jc w:val="center"/>
      </w:pPr>
      <w:r>
        <w:t>государственной поддержки при передаче ребенка</w:t>
      </w:r>
    </w:p>
    <w:p w:rsidR="004D18F3" w:rsidRDefault="004D18F3">
      <w:pPr>
        <w:pStyle w:val="ConsPlusNormal"/>
        <w:jc w:val="center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  <w:r>
        <w:t>"</w:t>
      </w:r>
    </w:p>
    <w:p w:rsidR="004D18F3" w:rsidRDefault="004D18F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5"/>
        <w:gridCol w:w="1106"/>
        <w:gridCol w:w="1106"/>
        <w:gridCol w:w="1106"/>
        <w:gridCol w:w="1134"/>
        <w:gridCol w:w="1106"/>
        <w:gridCol w:w="1106"/>
        <w:gridCol w:w="1191"/>
      </w:tblGrid>
      <w:tr w:rsidR="004D18F3">
        <w:tc>
          <w:tcPr>
            <w:tcW w:w="1105" w:type="dxa"/>
          </w:tcPr>
          <w:p w:rsidR="004D18F3" w:rsidRDefault="004D18F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06" w:type="dxa"/>
          </w:tcPr>
          <w:p w:rsidR="004D18F3" w:rsidRDefault="004D18F3">
            <w:pPr>
              <w:pStyle w:val="ConsPlusNormal"/>
              <w:jc w:val="center"/>
            </w:pPr>
            <w:r>
              <w:t>Дата приема документов</w:t>
            </w:r>
          </w:p>
        </w:tc>
        <w:tc>
          <w:tcPr>
            <w:tcW w:w="1106" w:type="dxa"/>
          </w:tcPr>
          <w:p w:rsidR="004D18F3" w:rsidRDefault="004D18F3">
            <w:pPr>
              <w:pStyle w:val="ConsPlusNormal"/>
              <w:jc w:val="center"/>
            </w:pPr>
            <w:r>
              <w:t>Способ получения документов</w:t>
            </w:r>
          </w:p>
        </w:tc>
        <w:tc>
          <w:tcPr>
            <w:tcW w:w="1106" w:type="dxa"/>
          </w:tcPr>
          <w:p w:rsidR="004D18F3" w:rsidRDefault="004D18F3">
            <w:pPr>
              <w:pStyle w:val="ConsPlusNormal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134" w:type="dxa"/>
          </w:tcPr>
          <w:p w:rsidR="004D18F3" w:rsidRDefault="004D18F3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106" w:type="dxa"/>
          </w:tcPr>
          <w:p w:rsidR="004D18F3" w:rsidRDefault="004D18F3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06" w:type="dxa"/>
          </w:tcPr>
          <w:p w:rsidR="004D18F3" w:rsidRDefault="004D18F3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191" w:type="dxa"/>
          </w:tcPr>
          <w:p w:rsidR="004D18F3" w:rsidRDefault="004D18F3">
            <w:pPr>
              <w:pStyle w:val="ConsPlusNormal"/>
              <w:jc w:val="center"/>
            </w:pPr>
            <w:r>
              <w:t>Отметка специалиста органа местного самоуправления</w:t>
            </w:r>
          </w:p>
        </w:tc>
      </w:tr>
      <w:tr w:rsidR="004D18F3">
        <w:tc>
          <w:tcPr>
            <w:tcW w:w="1105" w:type="dxa"/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6" w:type="dxa"/>
          </w:tcPr>
          <w:p w:rsidR="004D18F3" w:rsidRDefault="004D18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6" w:type="dxa"/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6" w:type="dxa"/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6" w:type="dxa"/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4D18F3" w:rsidRDefault="004D18F3">
            <w:pPr>
              <w:pStyle w:val="ConsPlusNormal"/>
              <w:jc w:val="center"/>
            </w:pPr>
            <w:r>
              <w:t>8</w:t>
            </w:r>
          </w:p>
        </w:tc>
      </w:tr>
      <w:tr w:rsidR="004D18F3">
        <w:tc>
          <w:tcPr>
            <w:tcW w:w="1105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06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06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06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34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06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06" w:type="dxa"/>
          </w:tcPr>
          <w:p w:rsidR="004D18F3" w:rsidRDefault="004D18F3">
            <w:pPr>
              <w:pStyle w:val="ConsPlusNormal"/>
            </w:pPr>
          </w:p>
        </w:tc>
        <w:tc>
          <w:tcPr>
            <w:tcW w:w="1191" w:type="dxa"/>
          </w:tcPr>
          <w:p w:rsidR="004D18F3" w:rsidRDefault="004D18F3">
            <w:pPr>
              <w:pStyle w:val="ConsPlusNormal"/>
            </w:pPr>
          </w:p>
        </w:tc>
      </w:tr>
    </w:tbl>
    <w:p w:rsidR="004D18F3" w:rsidRDefault="004D18F3">
      <w:pPr>
        <w:pStyle w:val="ConsPlusNormal"/>
        <w:jc w:val="right"/>
      </w:pPr>
      <w:r>
        <w:t>"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6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 20__ г.                                     N _________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36" w:name="P1920"/>
      <w:bookmarkEnd w:id="36"/>
      <w:r>
        <w:t xml:space="preserve">    О назначении и выплате _____________________________ (Ф.И.О. заявителя)</w:t>
      </w:r>
    </w:p>
    <w:p w:rsidR="004D18F3" w:rsidRDefault="004D18F3">
      <w:pPr>
        <w:pStyle w:val="ConsPlusNonformat"/>
        <w:jc w:val="both"/>
      </w:pPr>
      <w:r>
        <w:t>единовременного    денежного    пособия    при   усыновлении   (удочерении)</w:t>
      </w:r>
    </w:p>
    <w:p w:rsidR="004D18F3" w:rsidRDefault="004D18F3">
      <w:pPr>
        <w:pStyle w:val="ConsPlusNonformat"/>
        <w:jc w:val="both"/>
      </w:pPr>
      <w:r>
        <w:t>несовершеннолетнего _________________ (Ф.И.О. ребенка)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Рассмотрев заявление __________________________ (Ф.И.О., дата рождения</w:t>
      </w:r>
    </w:p>
    <w:p w:rsidR="004D18F3" w:rsidRDefault="004D18F3">
      <w:pPr>
        <w:pStyle w:val="ConsPlusNonformat"/>
        <w:jc w:val="both"/>
      </w:pPr>
      <w:r>
        <w:t>заявителя)  о  назначении  и  выплате единовременного денежного пособия при</w:t>
      </w:r>
    </w:p>
    <w:p w:rsidR="004D18F3" w:rsidRDefault="004D18F3">
      <w:pPr>
        <w:pStyle w:val="ConsPlusNonformat"/>
        <w:jc w:val="both"/>
      </w:pPr>
      <w:r>
        <w:t>усыновлении  (удочерении)  несовершеннолетнего ___________________ (Ф.И.О.,</w:t>
      </w:r>
    </w:p>
    <w:p w:rsidR="004D18F3" w:rsidRDefault="004D18F3">
      <w:pPr>
        <w:pStyle w:val="ConsPlusNonformat"/>
        <w:jc w:val="both"/>
      </w:pPr>
      <w:r>
        <w:t>дата   рождения  ребенка),  имеющего  отклонения  в  психическом/физическом</w:t>
      </w:r>
    </w:p>
    <w:p w:rsidR="004D18F3" w:rsidRDefault="004D18F3">
      <w:pPr>
        <w:pStyle w:val="ConsPlusNonformat"/>
        <w:jc w:val="both"/>
      </w:pPr>
      <w:r>
        <w:t xml:space="preserve">развитии    (при   наличии),   руководствуясь   </w:t>
      </w:r>
      <w:hyperlink r:id="rId17">
        <w:r>
          <w:rPr>
            <w:color w:val="0000FF"/>
          </w:rPr>
          <w:t>Законом</w:t>
        </w:r>
      </w:hyperlink>
      <w:r>
        <w:t xml:space="preserve">   Республики   Коми</w:t>
      </w:r>
    </w:p>
    <w:p w:rsidR="004D18F3" w:rsidRDefault="004D18F3">
      <w:pPr>
        <w:pStyle w:val="ConsPlusNonformat"/>
        <w:jc w:val="both"/>
      </w:pPr>
      <w:r>
        <w:t>от 24.11.2008 N 139-РЗ "О государственной поддержке при передаче ребенка на</w:t>
      </w:r>
    </w:p>
    <w:p w:rsidR="004D18F3" w:rsidRDefault="004D18F3">
      <w:pPr>
        <w:pStyle w:val="ConsPlusNonformat"/>
        <w:jc w:val="both"/>
      </w:pPr>
      <w:r>
        <w:t>воспитание в семью",</w:t>
      </w:r>
    </w:p>
    <w:p w:rsidR="004D18F3" w:rsidRDefault="004D18F3">
      <w:pPr>
        <w:pStyle w:val="ConsPlusNonformat"/>
        <w:jc w:val="both"/>
      </w:pPr>
      <w:r>
        <w:t xml:space="preserve">    Назначить и выплатить __________________________ (Ф.И.О., дата рождения</w:t>
      </w:r>
    </w:p>
    <w:p w:rsidR="004D18F3" w:rsidRDefault="004D18F3">
      <w:pPr>
        <w:pStyle w:val="ConsPlusNonformat"/>
        <w:jc w:val="both"/>
      </w:pPr>
      <w:r>
        <w:t>заявителя)  единовременное  денежное  пособие  при усыновлении (удочерении)</w:t>
      </w:r>
    </w:p>
    <w:p w:rsidR="004D18F3" w:rsidRDefault="004D18F3">
      <w:pPr>
        <w:pStyle w:val="ConsPlusNonformat"/>
        <w:jc w:val="both"/>
      </w:pPr>
      <w:r>
        <w:t>несовершеннолетнего ______________________ (Ф.И.О., дата рождения ребенка).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lastRenderedPageBreak/>
        <w:t xml:space="preserve">    Должность уполномоченного лица            подпись                Ф.И.О.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М.П.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7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 20__ г.                                       N 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      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37" w:name="P1969"/>
      <w:bookmarkEnd w:id="37"/>
      <w:r>
        <w:t xml:space="preserve">          Об отказе в назначении и выплате______________________</w:t>
      </w:r>
    </w:p>
    <w:p w:rsidR="004D18F3" w:rsidRDefault="004D18F3">
      <w:pPr>
        <w:pStyle w:val="ConsPlusNonformat"/>
        <w:jc w:val="both"/>
      </w:pPr>
      <w:r>
        <w:t xml:space="preserve">           (Ф.И.О. заявителя) единовременного денежного пособия</w:t>
      </w:r>
    </w:p>
    <w:p w:rsidR="004D18F3" w:rsidRDefault="004D18F3">
      <w:pPr>
        <w:pStyle w:val="ConsPlusNonformat"/>
        <w:jc w:val="both"/>
      </w:pPr>
      <w:r>
        <w:t xml:space="preserve">             при усыновлении (удочерении) несовершеннолетнего</w:t>
      </w:r>
    </w:p>
    <w:p w:rsidR="004D18F3" w:rsidRDefault="004D18F3">
      <w:pPr>
        <w:pStyle w:val="ConsPlusNonformat"/>
        <w:jc w:val="both"/>
      </w:pPr>
      <w:r>
        <w:t xml:space="preserve">                     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(Ф.И.О. ребенка)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Рассмотрев  заявление ___________________________________ (Ф.И.О., дата</w:t>
      </w:r>
    </w:p>
    <w:p w:rsidR="004D18F3" w:rsidRDefault="004D18F3">
      <w:pPr>
        <w:pStyle w:val="ConsPlusNonformat"/>
        <w:jc w:val="both"/>
      </w:pPr>
      <w:r>
        <w:t>рождения  заявителя) о назначении выплате единовременного денежного пособия</w:t>
      </w:r>
    </w:p>
    <w:p w:rsidR="004D18F3" w:rsidRDefault="004D18F3">
      <w:pPr>
        <w:pStyle w:val="ConsPlusNonformat"/>
        <w:jc w:val="both"/>
      </w:pPr>
      <w:r>
        <w:t>при  усыновлении (удочерении) несовершеннолетнего _________________________</w:t>
      </w:r>
    </w:p>
    <w:p w:rsidR="004D18F3" w:rsidRDefault="004D18F3">
      <w:pPr>
        <w:pStyle w:val="ConsPlusNonformat"/>
        <w:jc w:val="both"/>
      </w:pPr>
      <w:r>
        <w:t xml:space="preserve">(Ф.И.О.,  дата  рождения  ребенка),  руководствуясь </w:t>
      </w:r>
      <w:hyperlink r:id="rId18">
        <w:r>
          <w:rPr>
            <w:color w:val="0000FF"/>
          </w:rPr>
          <w:t>Законом</w:t>
        </w:r>
      </w:hyperlink>
      <w:r>
        <w:t xml:space="preserve"> Республики Коми</w:t>
      </w:r>
    </w:p>
    <w:p w:rsidR="004D18F3" w:rsidRDefault="004D18F3">
      <w:pPr>
        <w:pStyle w:val="ConsPlusNonformat"/>
        <w:jc w:val="both"/>
      </w:pPr>
      <w:r>
        <w:t>от 24.11.2008 N 139-РЗ "О государственной поддержке при передаче ребенка на</w:t>
      </w:r>
    </w:p>
    <w:p w:rsidR="004D18F3" w:rsidRDefault="004D18F3">
      <w:pPr>
        <w:pStyle w:val="ConsPlusNonformat"/>
        <w:jc w:val="both"/>
      </w:pPr>
      <w:r>
        <w:t>воспитание в семью",</w:t>
      </w:r>
    </w:p>
    <w:p w:rsidR="004D18F3" w:rsidRDefault="004D18F3">
      <w:pPr>
        <w:pStyle w:val="ConsPlusNonformat"/>
        <w:jc w:val="both"/>
      </w:pPr>
      <w:r>
        <w:t xml:space="preserve">    Отказать ___________________________________  (Ф.И.О.,   дата  рождения</w:t>
      </w:r>
    </w:p>
    <w:p w:rsidR="004D18F3" w:rsidRDefault="004D18F3">
      <w:pPr>
        <w:pStyle w:val="ConsPlusNonformat"/>
        <w:jc w:val="both"/>
      </w:pPr>
      <w:r>
        <w:t>заявителя)  в  назначении  и  выплате единовременного денежного пособия при</w:t>
      </w:r>
    </w:p>
    <w:p w:rsidR="004D18F3" w:rsidRDefault="004D18F3">
      <w:pPr>
        <w:pStyle w:val="ConsPlusNonformat"/>
        <w:jc w:val="both"/>
      </w:pPr>
      <w:r>
        <w:t>усыновлении (удочерении) несовершеннолетнего ______________________________</w:t>
      </w:r>
    </w:p>
    <w:p w:rsidR="004D18F3" w:rsidRDefault="004D18F3">
      <w:pPr>
        <w:pStyle w:val="ConsPlusNonformat"/>
        <w:jc w:val="both"/>
      </w:pPr>
      <w:r>
        <w:t>(Ф.И.О., дата рождения ребенка) по следующим основаниям ___________________</w:t>
      </w: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(перечислить основания для отказа в предоставлении государственной</w:t>
      </w:r>
    </w:p>
    <w:p w:rsidR="004D18F3" w:rsidRDefault="004D18F3">
      <w:pPr>
        <w:pStyle w:val="ConsPlusNonformat"/>
        <w:jc w:val="both"/>
      </w:pPr>
      <w:r>
        <w:t xml:space="preserve"> услуги, установленные </w:t>
      </w:r>
      <w:hyperlink w:anchor="P293">
        <w:r>
          <w:rPr>
            <w:color w:val="0000FF"/>
          </w:rPr>
          <w:t>пунктом 62</w:t>
        </w:r>
      </w:hyperlink>
      <w:r>
        <w:t xml:space="preserve"> настоящего Административного регламента)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Должность уполномоченного лица            подпись                Ф.И.О.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М.П.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8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 20__ г.                                     N _________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38" w:name="P2023"/>
      <w:bookmarkEnd w:id="38"/>
      <w:r>
        <w:t xml:space="preserve">    О назначении и выплате _____________________________ (Ф.И.О. заявителя)</w:t>
      </w:r>
    </w:p>
    <w:p w:rsidR="004D18F3" w:rsidRDefault="004D18F3">
      <w:pPr>
        <w:pStyle w:val="ConsPlusNonformat"/>
        <w:jc w:val="both"/>
      </w:pPr>
      <w:r>
        <w:t>доплаты  к  ежемесячным денежным средствам на отопление, освещение, текущий</w:t>
      </w:r>
    </w:p>
    <w:p w:rsidR="004D18F3" w:rsidRDefault="004D18F3">
      <w:pPr>
        <w:pStyle w:val="ConsPlusNonformat"/>
        <w:jc w:val="both"/>
      </w:pPr>
      <w:r>
        <w:t>ремонт жилья, приобретение мебели и оплату бытовых услуг на _______________</w:t>
      </w:r>
    </w:p>
    <w:p w:rsidR="004D18F3" w:rsidRDefault="004D18F3">
      <w:pPr>
        <w:pStyle w:val="ConsPlusNonformat"/>
        <w:jc w:val="both"/>
      </w:pPr>
      <w:r>
        <w:t>(Ф.И.О. ребенка)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Рассмотрев  заявление __________________________ (Ф.И.О., дата рождения</w:t>
      </w:r>
    </w:p>
    <w:p w:rsidR="004D18F3" w:rsidRDefault="004D18F3">
      <w:pPr>
        <w:pStyle w:val="ConsPlusNonformat"/>
        <w:jc w:val="both"/>
      </w:pPr>
      <w:r>
        <w:t>заявителя)  о назначении и выплате доплаты к ежемесячным денежным средствам</w:t>
      </w:r>
    </w:p>
    <w:p w:rsidR="004D18F3" w:rsidRDefault="004D18F3">
      <w:pPr>
        <w:pStyle w:val="ConsPlusNonformat"/>
        <w:jc w:val="both"/>
      </w:pPr>
      <w:r>
        <w:t>на отопление, освещение, текущий ремонт жилья, приобретение мебели и оплату</w:t>
      </w:r>
    </w:p>
    <w:p w:rsidR="004D18F3" w:rsidRDefault="004D18F3">
      <w:pPr>
        <w:pStyle w:val="ConsPlusNonformat"/>
        <w:jc w:val="both"/>
      </w:pPr>
      <w:r>
        <w:t>бытовых  услуг  на  ___________________  (Ф.И.О.,  дата  рождения ребенка),</w:t>
      </w:r>
    </w:p>
    <w:p w:rsidR="004D18F3" w:rsidRDefault="004D18F3">
      <w:pPr>
        <w:pStyle w:val="ConsPlusNonformat"/>
        <w:jc w:val="both"/>
      </w:pPr>
      <w:r>
        <w:t>имеющего   отклонения  в  психическом/физическом  развитии  (при  наличии),</w:t>
      </w:r>
    </w:p>
    <w:p w:rsidR="004D18F3" w:rsidRDefault="004D18F3">
      <w:pPr>
        <w:pStyle w:val="ConsPlusNonformat"/>
        <w:jc w:val="both"/>
      </w:pPr>
      <w:r>
        <w:t xml:space="preserve">руководствуясь   </w:t>
      </w:r>
      <w:hyperlink r:id="rId19">
        <w:r>
          <w:rPr>
            <w:color w:val="0000FF"/>
          </w:rPr>
          <w:t>Законом</w:t>
        </w:r>
      </w:hyperlink>
      <w:r>
        <w:t xml:space="preserve">   Республики   Коми   от   24.11.2008  N 139-РЗ "О</w:t>
      </w:r>
    </w:p>
    <w:p w:rsidR="004D18F3" w:rsidRDefault="004D18F3">
      <w:pPr>
        <w:pStyle w:val="ConsPlusNonformat"/>
        <w:jc w:val="both"/>
      </w:pPr>
      <w:r>
        <w:t>государственной поддержке при передаче ребенка на воспитание в семью",</w:t>
      </w:r>
    </w:p>
    <w:p w:rsidR="004D18F3" w:rsidRDefault="004D18F3">
      <w:pPr>
        <w:pStyle w:val="ConsPlusNonformat"/>
        <w:jc w:val="both"/>
      </w:pPr>
      <w:r>
        <w:t xml:space="preserve">    Назначить   и   выплачивать  __________________________  (Ф.И.О.,  дата</w:t>
      </w:r>
    </w:p>
    <w:p w:rsidR="004D18F3" w:rsidRDefault="004D18F3">
      <w:pPr>
        <w:pStyle w:val="ConsPlusNonformat"/>
        <w:jc w:val="both"/>
      </w:pPr>
      <w:r>
        <w:t>рождения  заявителя) доплату к ежемесячным денежным средствам на отопление,</w:t>
      </w:r>
    </w:p>
    <w:p w:rsidR="004D18F3" w:rsidRDefault="004D18F3">
      <w:pPr>
        <w:pStyle w:val="ConsPlusNonformat"/>
        <w:jc w:val="both"/>
      </w:pPr>
      <w:r>
        <w:t>освещение, текущий ремонт жилья, приобретение мебели и оплату бытовых услуг</w:t>
      </w:r>
    </w:p>
    <w:p w:rsidR="004D18F3" w:rsidRDefault="004D18F3">
      <w:pPr>
        <w:pStyle w:val="ConsPlusNonformat"/>
        <w:jc w:val="both"/>
      </w:pPr>
      <w:r>
        <w:t>на _____________________ (Ф.И.О., дата рождения ребенка).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Должность уполномоченного лица              подпись              Ф.И.О.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М.П.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9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lastRenderedPageBreak/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___________ 20__ г.                                      N 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      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39" w:name="P2074"/>
      <w:bookmarkEnd w:id="39"/>
      <w:r>
        <w:t xml:space="preserve">         Об отказе в назначении и выплате ________________________</w:t>
      </w:r>
    </w:p>
    <w:p w:rsidR="004D18F3" w:rsidRDefault="004D18F3">
      <w:pPr>
        <w:pStyle w:val="ConsPlusNonformat"/>
        <w:jc w:val="both"/>
      </w:pPr>
      <w:r>
        <w:t xml:space="preserve">             (Ф.И.О. заявителя) доплаты к ежемесячным денежным</w:t>
      </w:r>
    </w:p>
    <w:p w:rsidR="004D18F3" w:rsidRDefault="004D18F3">
      <w:pPr>
        <w:pStyle w:val="ConsPlusNonformat"/>
        <w:jc w:val="both"/>
      </w:pPr>
      <w:r>
        <w:t xml:space="preserve">             средствам на отопление, освещение, текущий ремонт</w:t>
      </w:r>
    </w:p>
    <w:p w:rsidR="004D18F3" w:rsidRDefault="004D18F3">
      <w:pPr>
        <w:pStyle w:val="ConsPlusNonformat"/>
        <w:jc w:val="both"/>
      </w:pPr>
      <w:r>
        <w:t xml:space="preserve">             жилья, приобретение мебели и оплату бытовых услуг</w:t>
      </w:r>
    </w:p>
    <w:p w:rsidR="004D18F3" w:rsidRDefault="004D18F3">
      <w:pPr>
        <w:pStyle w:val="ConsPlusNonformat"/>
        <w:jc w:val="both"/>
      </w:pPr>
      <w:r>
        <w:t xml:space="preserve">                        на 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(Ф.И.О. ребенка)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Рассмотрев  заявление ___________________________________ (Ф.И.О., дата</w:t>
      </w:r>
    </w:p>
    <w:p w:rsidR="004D18F3" w:rsidRDefault="004D18F3">
      <w:pPr>
        <w:pStyle w:val="ConsPlusNonformat"/>
        <w:jc w:val="both"/>
      </w:pPr>
      <w:r>
        <w:t>рождения  заявителя)  о  назначении  выплате доплаты к ежемесячным денежным</w:t>
      </w:r>
    </w:p>
    <w:p w:rsidR="004D18F3" w:rsidRDefault="004D18F3">
      <w:pPr>
        <w:pStyle w:val="ConsPlusNonformat"/>
        <w:jc w:val="both"/>
      </w:pPr>
      <w:r>
        <w:t>средствам  на  отопление,  освещение,  текущий  ремонт  жилья, приобретение</w:t>
      </w:r>
    </w:p>
    <w:p w:rsidR="004D18F3" w:rsidRDefault="004D18F3">
      <w:pPr>
        <w:pStyle w:val="ConsPlusNonformat"/>
        <w:jc w:val="both"/>
      </w:pPr>
      <w:r>
        <w:t>мебели  и  оплату  бытовых услуг на _________________________ (Ф.И.О., дата</w:t>
      </w:r>
    </w:p>
    <w:p w:rsidR="004D18F3" w:rsidRDefault="004D18F3">
      <w:pPr>
        <w:pStyle w:val="ConsPlusNonformat"/>
        <w:jc w:val="both"/>
      </w:pPr>
      <w:r>
        <w:t xml:space="preserve">рождения  ребенка),  руководствуясь  </w:t>
      </w:r>
      <w:hyperlink r:id="rId20">
        <w:r>
          <w:rPr>
            <w:color w:val="0000FF"/>
          </w:rPr>
          <w:t>Законом</w:t>
        </w:r>
      </w:hyperlink>
      <w:r>
        <w:t xml:space="preserve">  Республики Коми от 24.11.2008</w:t>
      </w:r>
    </w:p>
    <w:p w:rsidR="004D18F3" w:rsidRDefault="004D18F3">
      <w:pPr>
        <w:pStyle w:val="ConsPlusNonformat"/>
        <w:jc w:val="both"/>
      </w:pPr>
      <w:r>
        <w:t>N  139-РЗ "О государственной поддержке при передаче ребенка на воспитание в</w:t>
      </w:r>
    </w:p>
    <w:p w:rsidR="004D18F3" w:rsidRDefault="004D18F3">
      <w:pPr>
        <w:pStyle w:val="ConsPlusNonformat"/>
        <w:jc w:val="both"/>
      </w:pPr>
      <w:r>
        <w:t>семью",</w:t>
      </w:r>
    </w:p>
    <w:p w:rsidR="004D18F3" w:rsidRDefault="004D18F3">
      <w:pPr>
        <w:pStyle w:val="ConsPlusNonformat"/>
        <w:jc w:val="both"/>
      </w:pPr>
      <w:r>
        <w:t xml:space="preserve">    Отказать _______________________________________ (Ф.И.О., дата рождения</w:t>
      </w:r>
    </w:p>
    <w:p w:rsidR="004D18F3" w:rsidRDefault="004D18F3">
      <w:pPr>
        <w:pStyle w:val="ConsPlusNonformat"/>
        <w:jc w:val="both"/>
      </w:pPr>
      <w:r>
        <w:t>заявителя)  в назначении и выплате доплаты к ежемесячным денежным средствам</w:t>
      </w:r>
    </w:p>
    <w:p w:rsidR="004D18F3" w:rsidRDefault="004D18F3">
      <w:pPr>
        <w:pStyle w:val="ConsPlusNonformat"/>
        <w:jc w:val="both"/>
      </w:pPr>
      <w:r>
        <w:t>на отопление, освещение, текущий ремонт жилья, приобретение мебели и оплату</w:t>
      </w:r>
    </w:p>
    <w:p w:rsidR="004D18F3" w:rsidRDefault="004D18F3">
      <w:pPr>
        <w:pStyle w:val="ConsPlusNonformat"/>
        <w:jc w:val="both"/>
      </w:pPr>
      <w:r>
        <w:t>бытовых услуг на __________________________ (Ф.И.О., дата рождения ребенка)</w:t>
      </w:r>
    </w:p>
    <w:p w:rsidR="004D18F3" w:rsidRDefault="004D18F3">
      <w:pPr>
        <w:pStyle w:val="ConsPlusNonformat"/>
        <w:jc w:val="both"/>
      </w:pPr>
      <w:r>
        <w:t>по следующим основаниям ___________________________________________________</w:t>
      </w: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(перечислить основания для отказа в предоставлении государственной</w:t>
      </w:r>
    </w:p>
    <w:p w:rsidR="004D18F3" w:rsidRDefault="004D18F3">
      <w:pPr>
        <w:pStyle w:val="ConsPlusNonformat"/>
        <w:jc w:val="both"/>
      </w:pPr>
      <w:r>
        <w:t xml:space="preserve">услуги, установленные </w:t>
      </w:r>
      <w:hyperlink w:anchor="P420">
        <w:r>
          <w:rPr>
            <w:color w:val="0000FF"/>
          </w:rPr>
          <w:t>пунктом 108</w:t>
        </w:r>
      </w:hyperlink>
      <w:r>
        <w:t xml:space="preserve"> настоящего Административного регламента)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Должность уполномоченного лица             подпись               Ф.И.О.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М.П.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10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lastRenderedPageBreak/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___________ 20__ г.                                   N _________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 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40" w:name="P2131"/>
      <w:bookmarkEnd w:id="40"/>
      <w:r>
        <w:t xml:space="preserve">    О назначении и выплате _____________________________ (Ф.И.О. заявителя)</w:t>
      </w:r>
    </w:p>
    <w:p w:rsidR="004D18F3" w:rsidRDefault="004D18F3">
      <w:pPr>
        <w:pStyle w:val="ConsPlusNonformat"/>
        <w:jc w:val="both"/>
      </w:pPr>
      <w:r>
        <w:t>вознаграждения     приемным     родителям    (родителю)    за    воспитание</w:t>
      </w:r>
    </w:p>
    <w:p w:rsidR="004D18F3" w:rsidRDefault="004D18F3">
      <w:pPr>
        <w:pStyle w:val="ConsPlusNonformat"/>
        <w:jc w:val="both"/>
      </w:pPr>
      <w:r>
        <w:t>несовершеннолетнего ребенка _________________ (Ф.И.О. ребенка) и надбавки к</w:t>
      </w:r>
    </w:p>
    <w:p w:rsidR="004D18F3" w:rsidRDefault="004D18F3">
      <w:pPr>
        <w:pStyle w:val="ConsPlusNonformat"/>
        <w:jc w:val="both"/>
      </w:pPr>
      <w:r>
        <w:t>вознаграждению приемным родителям (родителю).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Рассмотрев  заявление __________________________ (Ф.И.О., дата рождения</w:t>
      </w:r>
    </w:p>
    <w:p w:rsidR="004D18F3" w:rsidRDefault="004D18F3">
      <w:pPr>
        <w:pStyle w:val="ConsPlusNonformat"/>
        <w:jc w:val="both"/>
      </w:pPr>
      <w:r>
        <w:t>заявителя)  о  вознаграждения  приемным  родителям (родителю) за воспитание</w:t>
      </w:r>
    </w:p>
    <w:p w:rsidR="004D18F3" w:rsidRDefault="004D18F3">
      <w:pPr>
        <w:pStyle w:val="ConsPlusNonformat"/>
        <w:jc w:val="both"/>
      </w:pPr>
      <w:r>
        <w:t>несовершеннолетнего  ребенка  ___________________  (Ф.И.О.,  дата  рождения</w:t>
      </w:r>
    </w:p>
    <w:p w:rsidR="004D18F3" w:rsidRDefault="004D18F3">
      <w:pPr>
        <w:pStyle w:val="ConsPlusNonformat"/>
        <w:jc w:val="both"/>
      </w:pPr>
      <w:r>
        <w:t>ребенка)   и  надбавки  к  вознаграждению  приемным  родителям  (родителю),</w:t>
      </w:r>
    </w:p>
    <w:p w:rsidR="004D18F3" w:rsidRDefault="004D18F3">
      <w:pPr>
        <w:pStyle w:val="ConsPlusNonformat"/>
        <w:jc w:val="both"/>
      </w:pPr>
      <w:r>
        <w:t>имеющего   отклонения  в  психическом/физическом  развитии  (при  наличии),</w:t>
      </w:r>
    </w:p>
    <w:p w:rsidR="004D18F3" w:rsidRDefault="004D18F3">
      <w:pPr>
        <w:pStyle w:val="ConsPlusNonformat"/>
        <w:jc w:val="both"/>
      </w:pPr>
      <w:r>
        <w:t xml:space="preserve">руководствуясь   </w:t>
      </w:r>
      <w:hyperlink r:id="rId21">
        <w:r>
          <w:rPr>
            <w:color w:val="0000FF"/>
          </w:rPr>
          <w:t>Законом</w:t>
        </w:r>
      </w:hyperlink>
      <w:r>
        <w:t xml:space="preserve">   Республики   Коми   от   24.11.2008  N 139-РЗ "О</w:t>
      </w:r>
    </w:p>
    <w:p w:rsidR="004D18F3" w:rsidRDefault="004D18F3">
      <w:pPr>
        <w:pStyle w:val="ConsPlusNonformat"/>
        <w:jc w:val="both"/>
      </w:pPr>
      <w:r>
        <w:t>государственной поддержке при передаче ребенка на воспитание в семью",</w:t>
      </w:r>
    </w:p>
    <w:p w:rsidR="004D18F3" w:rsidRDefault="004D18F3">
      <w:pPr>
        <w:pStyle w:val="ConsPlusNonformat"/>
        <w:jc w:val="both"/>
      </w:pPr>
      <w:r>
        <w:t xml:space="preserve">    1.  Назначить  и  выплачивать  __________________________ (Ф.И.О., дата</w:t>
      </w:r>
    </w:p>
    <w:p w:rsidR="004D18F3" w:rsidRDefault="004D18F3">
      <w:pPr>
        <w:pStyle w:val="ConsPlusNonformat"/>
        <w:jc w:val="both"/>
      </w:pPr>
      <w:r>
        <w:t>рождения   заявителя)   вознаграждение  приемным  родителям  (родителю)  за</w:t>
      </w:r>
    </w:p>
    <w:p w:rsidR="004D18F3" w:rsidRDefault="004D18F3">
      <w:pPr>
        <w:pStyle w:val="ConsPlusNonformat"/>
        <w:jc w:val="both"/>
      </w:pPr>
      <w:r>
        <w:t>воспитание  несовершеннолетнего ребенка _____________________ (Ф.И.О., дата</w:t>
      </w:r>
    </w:p>
    <w:p w:rsidR="004D18F3" w:rsidRDefault="004D18F3">
      <w:pPr>
        <w:pStyle w:val="ConsPlusNonformat"/>
        <w:jc w:val="both"/>
      </w:pPr>
      <w:r>
        <w:t>рождения ребенка);</w:t>
      </w:r>
    </w:p>
    <w:p w:rsidR="004D18F3" w:rsidRDefault="004D18F3">
      <w:pPr>
        <w:pStyle w:val="ConsPlusNonformat"/>
        <w:jc w:val="both"/>
      </w:pPr>
      <w:r>
        <w:t xml:space="preserve">    2. Назначить и выплачивать ______________________________ (Ф.И.О., дата</w:t>
      </w:r>
    </w:p>
    <w:p w:rsidR="004D18F3" w:rsidRDefault="004D18F3">
      <w:pPr>
        <w:pStyle w:val="ConsPlusNonformat"/>
        <w:jc w:val="both"/>
      </w:pPr>
      <w:r>
        <w:t>рождения заявителя) надбавку к вознаграждению приемным родителям (родителю)</w:t>
      </w:r>
    </w:p>
    <w:p w:rsidR="004D18F3" w:rsidRDefault="004D18F3">
      <w:pPr>
        <w:pStyle w:val="ConsPlusNonformat"/>
        <w:jc w:val="both"/>
      </w:pPr>
      <w:r>
        <w:t>за   воспитание  несовершеннолетнего  _____________________  (Ф.И.О.,  дата</w:t>
      </w:r>
    </w:p>
    <w:p w:rsidR="004D18F3" w:rsidRDefault="004D18F3">
      <w:pPr>
        <w:pStyle w:val="ConsPlusNonformat"/>
        <w:jc w:val="both"/>
      </w:pPr>
      <w:r>
        <w:t>рождения ребенка).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Должность уполномоченного лица              подпись              Ф.И.О.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М.П.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11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lastRenderedPageBreak/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___________ 20__ г.                                      N 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     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41" w:name="P2186"/>
      <w:bookmarkEnd w:id="41"/>
      <w:r>
        <w:t xml:space="preserve">          Об отказе в назначении и выплате ______________________</w:t>
      </w:r>
    </w:p>
    <w:p w:rsidR="004D18F3" w:rsidRDefault="004D18F3">
      <w:pPr>
        <w:pStyle w:val="ConsPlusNonformat"/>
        <w:jc w:val="both"/>
      </w:pPr>
      <w:r>
        <w:t xml:space="preserve">          (Ф.И.О. заявителя) о вознаграждении приемным родителям</w:t>
      </w:r>
    </w:p>
    <w:p w:rsidR="004D18F3" w:rsidRDefault="004D18F3">
      <w:pPr>
        <w:pStyle w:val="ConsPlusNonformat"/>
        <w:jc w:val="both"/>
      </w:pPr>
      <w:r>
        <w:t xml:space="preserve">           (родителю) за воспитание несовершеннолетнего ребенка</w:t>
      </w:r>
    </w:p>
    <w:p w:rsidR="004D18F3" w:rsidRDefault="004D18F3">
      <w:pPr>
        <w:pStyle w:val="ConsPlusNonformat"/>
        <w:jc w:val="both"/>
      </w:pPr>
      <w:r>
        <w:t xml:space="preserve">             _______________________________ (Ф.И.О. ребенка)</w:t>
      </w:r>
    </w:p>
    <w:p w:rsidR="004D18F3" w:rsidRDefault="004D18F3">
      <w:pPr>
        <w:pStyle w:val="ConsPlusNonformat"/>
        <w:jc w:val="both"/>
      </w:pPr>
      <w:r>
        <w:t xml:space="preserve">         и надбавки к вознаграждению приемным родителям (родителю)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Рассмотрев  заявление ___________________________________ (Ф.И.О., дата</w:t>
      </w:r>
    </w:p>
    <w:p w:rsidR="004D18F3" w:rsidRDefault="004D18F3">
      <w:pPr>
        <w:pStyle w:val="ConsPlusNonformat"/>
        <w:jc w:val="both"/>
      </w:pPr>
      <w:r>
        <w:t>рождения  заявителя) о назначении выплате вознаграждения приемным родителям</w:t>
      </w:r>
    </w:p>
    <w:p w:rsidR="004D18F3" w:rsidRDefault="004D18F3">
      <w:pPr>
        <w:pStyle w:val="ConsPlusNonformat"/>
        <w:jc w:val="both"/>
      </w:pPr>
      <w:r>
        <w:t>(родителю)       за       воспитание       несовершеннолетнего      ребенка</w:t>
      </w:r>
    </w:p>
    <w:p w:rsidR="004D18F3" w:rsidRDefault="004D18F3">
      <w:pPr>
        <w:pStyle w:val="ConsPlusNonformat"/>
        <w:jc w:val="both"/>
      </w:pPr>
      <w:r>
        <w:t>_________________________ (Ф.И.О., дата рождения ребенка) и надбавки к</w:t>
      </w:r>
    </w:p>
    <w:p w:rsidR="004D18F3" w:rsidRDefault="004D18F3">
      <w:pPr>
        <w:pStyle w:val="ConsPlusNonformat"/>
        <w:jc w:val="both"/>
      </w:pPr>
      <w:r>
        <w:t xml:space="preserve">вознаграждению   приемным   родителям  (родителю),  руководствуясь  </w:t>
      </w:r>
      <w:hyperlink r:id="rId22">
        <w:r>
          <w:rPr>
            <w:color w:val="0000FF"/>
          </w:rPr>
          <w:t>Законом</w:t>
        </w:r>
      </w:hyperlink>
    </w:p>
    <w:p w:rsidR="004D18F3" w:rsidRDefault="004D18F3">
      <w:pPr>
        <w:pStyle w:val="ConsPlusNonformat"/>
        <w:jc w:val="both"/>
      </w:pPr>
      <w:r>
        <w:t>Республики  Коми  от  24.11.2008  N 139-РЗ "О государственной поддержке при</w:t>
      </w:r>
    </w:p>
    <w:p w:rsidR="004D18F3" w:rsidRDefault="004D18F3">
      <w:pPr>
        <w:pStyle w:val="ConsPlusNonformat"/>
        <w:jc w:val="both"/>
      </w:pPr>
      <w:r>
        <w:t>передаче ребенка на воспитание в семью",</w:t>
      </w:r>
    </w:p>
    <w:p w:rsidR="004D18F3" w:rsidRDefault="004D18F3">
      <w:pPr>
        <w:pStyle w:val="ConsPlusNonformat"/>
        <w:jc w:val="both"/>
      </w:pPr>
      <w:r>
        <w:t xml:space="preserve">    1.  Отказать___________________________________  (Ф.И.О., дата рождения</w:t>
      </w:r>
    </w:p>
    <w:p w:rsidR="004D18F3" w:rsidRDefault="004D18F3">
      <w:pPr>
        <w:pStyle w:val="ConsPlusNonformat"/>
        <w:jc w:val="both"/>
      </w:pPr>
      <w:r>
        <w:t>заявителя)   в  назначении  и  выплате  вознаграждения  приемным  родителям</w:t>
      </w:r>
    </w:p>
    <w:p w:rsidR="004D18F3" w:rsidRDefault="004D18F3">
      <w:pPr>
        <w:pStyle w:val="ConsPlusNonformat"/>
        <w:jc w:val="both"/>
      </w:pPr>
      <w:r>
        <w:t>(родителю)       за       воспитание       несовершеннолетнего      ребенка</w:t>
      </w:r>
    </w:p>
    <w:p w:rsidR="004D18F3" w:rsidRDefault="004D18F3">
      <w:pPr>
        <w:pStyle w:val="ConsPlusNonformat"/>
        <w:jc w:val="both"/>
      </w:pPr>
      <w:r>
        <w:t>____________________________  (Ф.И.О.,  дата рождения ребенка) по следующим</w:t>
      </w:r>
    </w:p>
    <w:p w:rsidR="004D18F3" w:rsidRDefault="004D18F3">
      <w:pPr>
        <w:pStyle w:val="ConsPlusNonformat"/>
        <w:jc w:val="both"/>
      </w:pPr>
      <w:r>
        <w:t>основаниям ________________________________________________________________</w:t>
      </w: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(перечислить основания для отказа в предоставлении государственной</w:t>
      </w:r>
    </w:p>
    <w:p w:rsidR="004D18F3" w:rsidRDefault="004D18F3">
      <w:pPr>
        <w:pStyle w:val="ConsPlusNonformat"/>
        <w:jc w:val="both"/>
      </w:pPr>
      <w:r>
        <w:t xml:space="preserve"> услуги, установленные </w:t>
      </w:r>
      <w:hyperlink w:anchor="P177">
        <w:r>
          <w:rPr>
            <w:color w:val="0000FF"/>
          </w:rPr>
          <w:t>пунктом 26</w:t>
        </w:r>
      </w:hyperlink>
      <w:r>
        <w:t xml:space="preserve"> настоящего Административного регламента)</w:t>
      </w:r>
    </w:p>
    <w:p w:rsidR="004D18F3" w:rsidRDefault="004D18F3">
      <w:pPr>
        <w:pStyle w:val="ConsPlusNonformat"/>
        <w:jc w:val="both"/>
      </w:pPr>
      <w:r>
        <w:t xml:space="preserve">    2. Отказать ____________________________________ (Ф.И.О., дата рождения</w:t>
      </w:r>
    </w:p>
    <w:p w:rsidR="004D18F3" w:rsidRDefault="004D18F3">
      <w:pPr>
        <w:pStyle w:val="ConsPlusNonformat"/>
        <w:jc w:val="both"/>
      </w:pPr>
      <w:r>
        <w:t>заявителя)  в  назначении  и  надбавки  к вознаграждению приемным родителям</w:t>
      </w:r>
    </w:p>
    <w:p w:rsidR="004D18F3" w:rsidRDefault="004D18F3">
      <w:pPr>
        <w:pStyle w:val="ConsPlusNonformat"/>
        <w:jc w:val="both"/>
      </w:pPr>
      <w:r>
        <w:t>(родителю)       за       воспитание       несовершеннолетнего      ребенка</w:t>
      </w:r>
    </w:p>
    <w:p w:rsidR="004D18F3" w:rsidRDefault="004D18F3">
      <w:pPr>
        <w:pStyle w:val="ConsPlusNonformat"/>
        <w:jc w:val="both"/>
      </w:pPr>
      <w:r>
        <w:t>______________________________ (Ф.И.О., дата рождения ребенка) по следующим</w:t>
      </w:r>
    </w:p>
    <w:p w:rsidR="004D18F3" w:rsidRDefault="004D18F3">
      <w:pPr>
        <w:pStyle w:val="ConsPlusNonformat"/>
        <w:jc w:val="both"/>
      </w:pPr>
      <w:r>
        <w:t>основаниям ________________________________________________________________</w:t>
      </w: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(перечислить основания для отказа в предоставлении государственной</w:t>
      </w:r>
    </w:p>
    <w:p w:rsidR="004D18F3" w:rsidRDefault="004D18F3">
      <w:pPr>
        <w:pStyle w:val="ConsPlusNonformat"/>
        <w:jc w:val="both"/>
      </w:pPr>
      <w:r>
        <w:t xml:space="preserve">услуги, установленные </w:t>
      </w:r>
      <w:hyperlink w:anchor="P545">
        <w:r>
          <w:rPr>
            <w:color w:val="0000FF"/>
          </w:rPr>
          <w:t>пунктом 155</w:t>
        </w:r>
      </w:hyperlink>
      <w:r>
        <w:t xml:space="preserve"> настоящего Административного регламента)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Должность уполномоченного лица              подпись             Ф.И.О.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М.П.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12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lastRenderedPageBreak/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42" w:name="P2242"/>
      <w:bookmarkEnd w:id="42"/>
      <w:r>
        <w:t xml:space="preserve">                                Уведомление</w:t>
      </w:r>
    </w:p>
    <w:p w:rsidR="004D18F3" w:rsidRDefault="004D18F3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от ____________                                               N 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Рассмотрено заявление гр. 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  (фамилия, имя, отчество)</w:t>
      </w:r>
    </w:p>
    <w:p w:rsidR="004D18F3" w:rsidRDefault="004D18F3">
      <w:pPr>
        <w:pStyle w:val="ConsPlusNonformat"/>
        <w:jc w:val="both"/>
      </w:pPr>
      <w:r>
        <w:t xml:space="preserve">    По   результатам   рассмотрения   Вашего   заявления  о  предоставлении</w:t>
      </w:r>
    </w:p>
    <w:p w:rsidR="004D18F3" w:rsidRDefault="004D18F3">
      <w:pPr>
        <w:pStyle w:val="ConsPlusNonformat"/>
        <w:jc w:val="both"/>
      </w:pPr>
      <w:r>
        <w:t>государственной  услуги  от  "___"  ___________  20__ г., принято решение о</w:t>
      </w:r>
    </w:p>
    <w:p w:rsidR="004D18F3" w:rsidRDefault="004D18F3">
      <w:pPr>
        <w:pStyle w:val="ConsPlusNonformat"/>
        <w:jc w:val="both"/>
      </w:pPr>
      <w:r>
        <w:t>назначении и выплате ______________________________________________________</w:t>
      </w: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_______________         _____________         _________________________</w:t>
      </w:r>
    </w:p>
    <w:p w:rsidR="004D18F3" w:rsidRDefault="004D18F3">
      <w:pPr>
        <w:pStyle w:val="ConsPlusNonformat"/>
        <w:jc w:val="both"/>
      </w:pPr>
      <w:r>
        <w:t xml:space="preserve">      (должность)             (подпись)                   (Ф.И.О.)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13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43" w:name="P2282"/>
      <w:bookmarkEnd w:id="43"/>
      <w:r>
        <w:t xml:space="preserve">                  Уведомление об отказе в предоставлении</w:t>
      </w:r>
    </w:p>
    <w:p w:rsidR="004D18F3" w:rsidRDefault="004D18F3">
      <w:pPr>
        <w:pStyle w:val="ConsPlusNonformat"/>
        <w:jc w:val="both"/>
      </w:pPr>
      <w:r>
        <w:t xml:space="preserve">                          государственной услуги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 20__ г.                                      N ________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 ________________________________________________________________</w:t>
      </w:r>
    </w:p>
    <w:p w:rsidR="004D18F3" w:rsidRDefault="004D18F3">
      <w:pPr>
        <w:pStyle w:val="ConsPlusNonformat"/>
        <w:jc w:val="both"/>
      </w:pPr>
      <w:r>
        <w:lastRenderedPageBreak/>
        <w:t xml:space="preserve">               (наименование органа местного самоуправления)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Рассмотрено заявление гр. 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  (фамилия, имя, отчество)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По   результатам   рассмотрении   Вашего   заявления  о  предоставлении</w:t>
      </w:r>
    </w:p>
    <w:p w:rsidR="004D18F3" w:rsidRDefault="004D18F3">
      <w:pPr>
        <w:pStyle w:val="ConsPlusNonformat"/>
        <w:jc w:val="both"/>
      </w:pPr>
      <w:r>
        <w:t>государственной  услуги  от "___" ________________ 20__ г., принято решение</w:t>
      </w:r>
    </w:p>
    <w:p w:rsidR="004D18F3" w:rsidRDefault="004D18F3">
      <w:pPr>
        <w:pStyle w:val="ConsPlusNonformat"/>
        <w:jc w:val="both"/>
      </w:pPr>
      <w:r>
        <w:t>об отказе в назначении и выплате __________________________________________</w:t>
      </w:r>
    </w:p>
    <w:p w:rsidR="004D18F3" w:rsidRDefault="004D18F3">
      <w:pPr>
        <w:pStyle w:val="ConsPlusNonformat"/>
        <w:jc w:val="both"/>
      </w:pPr>
      <w:r>
        <w:t>по следующим основаниям ___________________________________________________</w:t>
      </w: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>(перечислить основания для отказа в предоставлении государственной услуги)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_______________         _____________         _________________________</w:t>
      </w:r>
    </w:p>
    <w:p w:rsidR="004D18F3" w:rsidRDefault="004D18F3">
      <w:pPr>
        <w:pStyle w:val="ConsPlusNonformat"/>
        <w:jc w:val="both"/>
      </w:pPr>
      <w:r>
        <w:t xml:space="preserve">      (должность)             (подпись)                   (Ф.И.О.)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14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</w:pPr>
      <w:r>
        <w:t>ПЕРЕЧЕНЬ</w:t>
      </w:r>
    </w:p>
    <w:p w:rsidR="004D18F3" w:rsidRDefault="004D18F3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4D18F3" w:rsidRDefault="004D18F3">
      <w:pPr>
        <w:pStyle w:val="ConsPlusTitle"/>
        <w:jc w:val="center"/>
      </w:pPr>
      <w:r>
        <w:t>ПРИЗНАКОВ, КАЖДАЯ ИЗ КОТОРЫХ СООТВЕТСТВУЕТ ОДНОМУ</w:t>
      </w:r>
    </w:p>
    <w:p w:rsidR="004D18F3" w:rsidRDefault="004D18F3">
      <w:pPr>
        <w:pStyle w:val="ConsPlusTitle"/>
        <w:jc w:val="center"/>
      </w:pPr>
      <w:r>
        <w:t>ВАРИАНТУ ПРЕДОСТАВЛЕНИЯ УСЛУГИ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2"/>
      </w:pPr>
      <w:r>
        <w:t>Таблица 1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</w:pPr>
      <w:bookmarkStart w:id="44" w:name="P2328"/>
      <w:bookmarkEnd w:id="44"/>
      <w:r>
        <w:t>Круг заявителей в соответствии с вариантами</w:t>
      </w:r>
    </w:p>
    <w:p w:rsidR="004D18F3" w:rsidRDefault="004D18F3">
      <w:pPr>
        <w:pStyle w:val="ConsPlusTitle"/>
        <w:jc w:val="center"/>
      </w:pPr>
      <w:r>
        <w:t>предоставления государственной услуги</w:t>
      </w:r>
    </w:p>
    <w:p w:rsidR="004D18F3" w:rsidRDefault="004D18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880"/>
      </w:tblGrid>
      <w:tr w:rsidR="004D18F3">
        <w:tc>
          <w:tcPr>
            <w:tcW w:w="1134" w:type="dxa"/>
          </w:tcPr>
          <w:p w:rsidR="004D18F3" w:rsidRDefault="004D18F3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880" w:type="dxa"/>
          </w:tcPr>
          <w:p w:rsidR="004D18F3" w:rsidRDefault="004D18F3">
            <w:pPr>
              <w:pStyle w:val="ConsPlusNormal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4D18F3">
        <w:tc>
          <w:tcPr>
            <w:tcW w:w="9014" w:type="dxa"/>
            <w:gridSpan w:val="2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единовременного денежного пособия при усыновлении (удочерении)"</w:t>
            </w:r>
          </w:p>
        </w:tc>
      </w:tr>
      <w:tr w:rsidR="004D18F3"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1.</w:t>
            </w:r>
          </w:p>
        </w:tc>
        <w:tc>
          <w:tcPr>
            <w:tcW w:w="7880" w:type="dxa"/>
          </w:tcPr>
          <w:p w:rsidR="004D18F3" w:rsidRDefault="004D18F3">
            <w:pPr>
              <w:pStyle w:val="ConsPlusNormal"/>
              <w:jc w:val="both"/>
            </w:pPr>
            <w:r>
              <w:t>Граждане Российской Федерации, проживающие на территории Республики Коми, усыновившие (удочерившие) детей-сирот и детей, оставшихся без попечения родителей или их представители</w:t>
            </w:r>
          </w:p>
        </w:tc>
      </w:tr>
      <w:tr w:rsidR="004D18F3">
        <w:tc>
          <w:tcPr>
            <w:tcW w:w="9014" w:type="dxa"/>
            <w:gridSpan w:val="2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доплаты на содержание ребенка"</w:t>
            </w:r>
          </w:p>
        </w:tc>
      </w:tr>
      <w:tr w:rsidR="004D18F3">
        <w:tc>
          <w:tcPr>
            <w:tcW w:w="1134" w:type="dxa"/>
          </w:tcPr>
          <w:p w:rsidR="004D18F3" w:rsidRDefault="004D18F3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7880" w:type="dxa"/>
          </w:tcPr>
          <w:p w:rsidR="004D18F3" w:rsidRDefault="004D18F3">
            <w:pPr>
              <w:pStyle w:val="ConsPlusNormal"/>
              <w:jc w:val="both"/>
            </w:pPr>
            <w:r>
              <w:t>Опекун (попечитель), приемный родитель (родители) или его (их) представитель (ли)</w:t>
            </w:r>
          </w:p>
        </w:tc>
      </w:tr>
      <w:tr w:rsidR="004D18F3">
        <w:tc>
          <w:tcPr>
            <w:tcW w:w="9014" w:type="dxa"/>
            <w:gridSpan w:val="2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вознаграждения приемным родителям"</w:t>
            </w:r>
          </w:p>
        </w:tc>
      </w:tr>
      <w:tr w:rsidR="004D18F3">
        <w:tc>
          <w:tcPr>
            <w:tcW w:w="1134" w:type="dxa"/>
          </w:tcPr>
          <w:p w:rsidR="004D18F3" w:rsidRDefault="004D18F3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7880" w:type="dxa"/>
          </w:tcPr>
          <w:p w:rsidR="004D18F3" w:rsidRDefault="004D18F3">
            <w:pPr>
              <w:pStyle w:val="ConsPlusNormal"/>
              <w:jc w:val="both"/>
            </w:pPr>
            <w:r>
              <w:t>Приемные родители (родитель) или его (их) представитель (ли)</w:t>
            </w:r>
          </w:p>
        </w:tc>
      </w:tr>
      <w:tr w:rsidR="004D18F3">
        <w:tc>
          <w:tcPr>
            <w:tcW w:w="9014" w:type="dxa"/>
            <w:gridSpan w:val="2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надбавки к вознаграждению приемным родителям"</w:t>
            </w:r>
          </w:p>
        </w:tc>
      </w:tr>
      <w:tr w:rsidR="004D18F3">
        <w:tc>
          <w:tcPr>
            <w:tcW w:w="1134" w:type="dxa"/>
          </w:tcPr>
          <w:p w:rsidR="004D18F3" w:rsidRDefault="004D18F3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7880" w:type="dxa"/>
          </w:tcPr>
          <w:p w:rsidR="004D18F3" w:rsidRDefault="004D18F3">
            <w:pPr>
              <w:pStyle w:val="ConsPlusNormal"/>
              <w:jc w:val="both"/>
            </w:pPr>
            <w:r>
              <w:t>Приемные родители (родитель), взявшие на воспитание приемного ребенка, не достигшего трехлетнего возраста либо имеющего отклонения в психическом или физическом развитии или его (их) представитель (ли)</w:t>
            </w:r>
          </w:p>
        </w:tc>
      </w:tr>
      <w:tr w:rsidR="004D18F3">
        <w:tc>
          <w:tcPr>
            <w:tcW w:w="9014" w:type="dxa"/>
            <w:gridSpan w:val="2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"Исправление допущенных опечаток и ошибок в выданных в результате предоставления Государственной услуги документах и созданных реестровых записях"</w:t>
            </w:r>
          </w:p>
        </w:tc>
      </w:tr>
      <w:tr w:rsidR="004D18F3">
        <w:tc>
          <w:tcPr>
            <w:tcW w:w="1134" w:type="dxa"/>
          </w:tcPr>
          <w:p w:rsidR="004D18F3" w:rsidRDefault="004D18F3">
            <w:pPr>
              <w:pStyle w:val="ConsPlusNormal"/>
            </w:pPr>
            <w:r>
              <w:t>5.</w:t>
            </w:r>
          </w:p>
        </w:tc>
        <w:tc>
          <w:tcPr>
            <w:tcW w:w="7880" w:type="dxa"/>
          </w:tcPr>
          <w:p w:rsidR="004D18F3" w:rsidRDefault="004D18F3">
            <w:pPr>
              <w:pStyle w:val="ConsPlusNormal"/>
              <w:jc w:val="both"/>
            </w:pPr>
            <w:r>
              <w:t>Физическое лицо, обратившееся за предоставлением государственной услуги</w:t>
            </w:r>
          </w:p>
        </w:tc>
      </w:tr>
    </w:tbl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2"/>
      </w:pPr>
      <w:r>
        <w:t>Таблица 2</w:t>
      </w:r>
    </w:p>
    <w:p w:rsidR="004D18F3" w:rsidRDefault="004D18F3">
      <w:pPr>
        <w:pStyle w:val="ConsPlusNormal"/>
      </w:pPr>
    </w:p>
    <w:p w:rsidR="004D18F3" w:rsidRDefault="004D18F3">
      <w:pPr>
        <w:pStyle w:val="ConsPlusTitle"/>
        <w:jc w:val="center"/>
      </w:pPr>
      <w:bookmarkStart w:id="45" w:name="P2351"/>
      <w:bookmarkEnd w:id="45"/>
      <w:r>
        <w:t>Перечень</w:t>
      </w:r>
    </w:p>
    <w:p w:rsidR="004D18F3" w:rsidRDefault="004D18F3">
      <w:pPr>
        <w:pStyle w:val="ConsPlusTitle"/>
        <w:jc w:val="center"/>
      </w:pPr>
      <w:r>
        <w:t>общих признаков заявителей</w:t>
      </w:r>
    </w:p>
    <w:p w:rsidR="004D18F3" w:rsidRDefault="004D18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835"/>
        <w:gridCol w:w="5386"/>
      </w:tblGrid>
      <w:tr w:rsidR="004D18F3">
        <w:tc>
          <w:tcPr>
            <w:tcW w:w="794" w:type="dxa"/>
          </w:tcPr>
          <w:p w:rsidR="004D18F3" w:rsidRDefault="004D18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  <w:jc w:val="center"/>
            </w:pPr>
            <w:r>
              <w:t>Значение признака заявителя</w:t>
            </w:r>
          </w:p>
        </w:tc>
      </w:tr>
      <w:tr w:rsidR="004D18F3">
        <w:tc>
          <w:tcPr>
            <w:tcW w:w="9015" w:type="dxa"/>
            <w:gridSpan w:val="3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единовременного денежного пособия при усыновлении (удочерении)"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Кто обращается за услугой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Заявитель</w:t>
            </w:r>
          </w:p>
          <w:p w:rsidR="004D18F3" w:rsidRDefault="004D18F3">
            <w:pPr>
              <w:pStyle w:val="ConsPlusNormal"/>
            </w:pPr>
            <w:r>
              <w:t>2. Представитель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Физическое лицо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Признак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Граждане Российской Федерации;</w:t>
            </w:r>
          </w:p>
          <w:p w:rsidR="004D18F3" w:rsidRDefault="004D18F3">
            <w:pPr>
              <w:pStyle w:val="ConsPlusNormal"/>
            </w:pPr>
            <w:r>
              <w:t>2. Проживают на территории Республики Коми;</w:t>
            </w:r>
          </w:p>
          <w:p w:rsidR="004D18F3" w:rsidRDefault="004D18F3">
            <w:pPr>
              <w:pStyle w:val="ConsPlusNormal"/>
            </w:pPr>
            <w:r>
              <w:t>3. усыновившие (удочерившие) детей-сирот и детей, оставшихся без попечения родителей</w:t>
            </w:r>
          </w:p>
        </w:tc>
      </w:tr>
      <w:tr w:rsidR="004D18F3">
        <w:tc>
          <w:tcPr>
            <w:tcW w:w="9015" w:type="dxa"/>
            <w:gridSpan w:val="3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доплаты на содержание ребенка"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4.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Кто обращается за услугой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Заявитель</w:t>
            </w:r>
          </w:p>
          <w:p w:rsidR="004D18F3" w:rsidRDefault="004D18F3">
            <w:pPr>
              <w:pStyle w:val="ConsPlusNormal"/>
            </w:pPr>
            <w:r>
              <w:t>2. Представитель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5.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Физическое лицо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6.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Признак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Опекун (попечитель);</w:t>
            </w:r>
          </w:p>
          <w:p w:rsidR="004D18F3" w:rsidRDefault="004D18F3">
            <w:pPr>
              <w:pStyle w:val="ConsPlusNormal"/>
            </w:pPr>
            <w:r>
              <w:t>2. Приемный родитель (родители)</w:t>
            </w:r>
          </w:p>
        </w:tc>
      </w:tr>
      <w:tr w:rsidR="004D18F3">
        <w:tc>
          <w:tcPr>
            <w:tcW w:w="9015" w:type="dxa"/>
            <w:gridSpan w:val="3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надбавки к вознаграждению приемным родителям"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Кто обращается за услугой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Заявитель</w:t>
            </w:r>
          </w:p>
          <w:p w:rsidR="004D18F3" w:rsidRDefault="004D18F3">
            <w:pPr>
              <w:pStyle w:val="ConsPlusNormal"/>
            </w:pPr>
            <w:r>
              <w:t>2. Представитель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8.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Физическое лицо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9.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Признак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Приемный родитель (родители)</w:t>
            </w:r>
          </w:p>
        </w:tc>
      </w:tr>
      <w:tr w:rsidR="004D18F3">
        <w:tc>
          <w:tcPr>
            <w:tcW w:w="9015" w:type="dxa"/>
            <w:gridSpan w:val="3"/>
          </w:tcPr>
          <w:p w:rsidR="004D18F3" w:rsidRDefault="004D18F3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надбавки к вознаграждению приемным родителям"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10.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Кто обращается за услугой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Заявитель</w:t>
            </w:r>
          </w:p>
          <w:p w:rsidR="004D18F3" w:rsidRDefault="004D18F3">
            <w:pPr>
              <w:pStyle w:val="ConsPlusNormal"/>
            </w:pPr>
            <w:r>
              <w:t>2. Представитель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11.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Физическое лицо</w:t>
            </w:r>
          </w:p>
        </w:tc>
      </w:tr>
      <w:tr w:rsidR="004D18F3">
        <w:tc>
          <w:tcPr>
            <w:tcW w:w="794" w:type="dxa"/>
          </w:tcPr>
          <w:p w:rsidR="004D18F3" w:rsidRDefault="004D18F3">
            <w:pPr>
              <w:pStyle w:val="ConsPlusNormal"/>
            </w:pPr>
            <w:r>
              <w:t>12.</w:t>
            </w:r>
          </w:p>
        </w:tc>
        <w:tc>
          <w:tcPr>
            <w:tcW w:w="2835" w:type="dxa"/>
          </w:tcPr>
          <w:p w:rsidR="004D18F3" w:rsidRDefault="004D18F3">
            <w:pPr>
              <w:pStyle w:val="ConsPlusNormal"/>
            </w:pPr>
            <w:r>
              <w:t>Признак заявителя</w:t>
            </w:r>
          </w:p>
        </w:tc>
        <w:tc>
          <w:tcPr>
            <w:tcW w:w="5386" w:type="dxa"/>
          </w:tcPr>
          <w:p w:rsidR="004D18F3" w:rsidRDefault="004D18F3">
            <w:pPr>
              <w:pStyle w:val="ConsPlusNormal"/>
            </w:pPr>
            <w:r>
              <w:t>1. Приемный родитель (родители);</w:t>
            </w:r>
          </w:p>
          <w:p w:rsidR="004D18F3" w:rsidRDefault="004D18F3">
            <w:pPr>
              <w:pStyle w:val="ConsPlusNormal"/>
            </w:pPr>
            <w:r>
              <w:t>2. Взявшие на воспитание приемного ребенка, не достигшего трехлетнего возраста либо имеющего отклонения в психическом или физическом развитии</w:t>
            </w:r>
          </w:p>
        </w:tc>
      </w:tr>
    </w:tbl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  <w:outlineLvl w:val="1"/>
      </w:pPr>
      <w:r>
        <w:t>Приложение N 15</w:t>
      </w:r>
    </w:p>
    <w:p w:rsidR="004D18F3" w:rsidRDefault="004D18F3">
      <w:pPr>
        <w:pStyle w:val="ConsPlusNormal"/>
        <w:jc w:val="right"/>
      </w:pPr>
      <w:r>
        <w:t>к Административному регламенту</w:t>
      </w:r>
    </w:p>
    <w:p w:rsidR="004D18F3" w:rsidRDefault="004D18F3">
      <w:pPr>
        <w:pStyle w:val="ConsPlusNormal"/>
        <w:jc w:val="right"/>
      </w:pPr>
      <w:r>
        <w:t>предоставления органами местного</w:t>
      </w:r>
    </w:p>
    <w:p w:rsidR="004D18F3" w:rsidRDefault="004D18F3">
      <w:pPr>
        <w:pStyle w:val="ConsPlusNormal"/>
        <w:jc w:val="right"/>
      </w:pPr>
      <w:r>
        <w:t>самоуправления муниципальных</w:t>
      </w:r>
    </w:p>
    <w:p w:rsidR="004D18F3" w:rsidRDefault="004D18F3">
      <w:pPr>
        <w:pStyle w:val="ConsPlusNormal"/>
        <w:jc w:val="right"/>
      </w:pPr>
      <w:r>
        <w:t>образований муниципальных районов,</w:t>
      </w:r>
    </w:p>
    <w:p w:rsidR="004D18F3" w:rsidRDefault="004D18F3">
      <w:pPr>
        <w:pStyle w:val="ConsPlusNormal"/>
        <w:jc w:val="right"/>
      </w:pPr>
      <w:r>
        <w:t>муниципальных округов</w:t>
      </w:r>
    </w:p>
    <w:p w:rsidR="004D18F3" w:rsidRDefault="004D18F3">
      <w:pPr>
        <w:pStyle w:val="ConsPlusNormal"/>
        <w:jc w:val="right"/>
      </w:pPr>
      <w:r>
        <w:t>и городских округов</w:t>
      </w:r>
    </w:p>
    <w:p w:rsidR="004D18F3" w:rsidRDefault="004D18F3">
      <w:pPr>
        <w:pStyle w:val="ConsPlusNormal"/>
        <w:jc w:val="right"/>
      </w:pPr>
      <w:r>
        <w:t>в Республике Коми</w:t>
      </w:r>
    </w:p>
    <w:p w:rsidR="004D18F3" w:rsidRDefault="004D18F3">
      <w:pPr>
        <w:pStyle w:val="ConsPlusNormal"/>
        <w:jc w:val="right"/>
      </w:pPr>
      <w:r>
        <w:t>государственной услуги</w:t>
      </w:r>
    </w:p>
    <w:p w:rsidR="004D18F3" w:rsidRDefault="004D18F3">
      <w:pPr>
        <w:pStyle w:val="ConsPlusNormal"/>
        <w:jc w:val="right"/>
      </w:pPr>
      <w:r>
        <w:t>по оказанию некоторых мер</w:t>
      </w:r>
    </w:p>
    <w:p w:rsidR="004D18F3" w:rsidRDefault="004D18F3">
      <w:pPr>
        <w:pStyle w:val="ConsPlusNormal"/>
        <w:jc w:val="right"/>
      </w:pPr>
      <w:r>
        <w:t>государственной поддержки</w:t>
      </w:r>
    </w:p>
    <w:p w:rsidR="004D18F3" w:rsidRDefault="004D18F3">
      <w:pPr>
        <w:pStyle w:val="ConsPlusNormal"/>
        <w:jc w:val="right"/>
      </w:pPr>
      <w:r>
        <w:t>при передаче ребенка</w:t>
      </w:r>
    </w:p>
    <w:p w:rsidR="004D18F3" w:rsidRDefault="004D18F3">
      <w:pPr>
        <w:pStyle w:val="ConsPlusNormal"/>
        <w:jc w:val="right"/>
      </w:pPr>
      <w:r>
        <w:t>на воспитание в семью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  <w:jc w:val="right"/>
      </w:pPr>
      <w:r>
        <w:t>Рекомендуемая форма</w:t>
      </w:r>
    </w:p>
    <w:p w:rsidR="004D18F3" w:rsidRDefault="004D18F3">
      <w:pPr>
        <w:pStyle w:val="ConsPlusNormal"/>
      </w:pPr>
    </w:p>
    <w:p w:rsidR="004D18F3" w:rsidRDefault="004D18F3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         (наименование органа местного</w:t>
      </w:r>
    </w:p>
    <w:p w:rsidR="004D18F3" w:rsidRDefault="004D18F3">
      <w:pPr>
        <w:pStyle w:val="ConsPlusNonformat"/>
        <w:jc w:val="both"/>
      </w:pPr>
      <w:r>
        <w:t xml:space="preserve">                                                            самоуправления)</w:t>
      </w:r>
    </w:p>
    <w:p w:rsidR="004D18F3" w:rsidRDefault="004D18F3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                       (ФИО заявителя)</w:t>
      </w:r>
    </w:p>
    <w:p w:rsidR="004D18F3" w:rsidRDefault="004D18F3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             телефон, e-mail: (при наличии):</w:t>
      </w:r>
    </w:p>
    <w:p w:rsidR="004D18F3" w:rsidRDefault="004D18F3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bookmarkStart w:id="46" w:name="P2438"/>
      <w:bookmarkEnd w:id="46"/>
      <w:r>
        <w:t xml:space="preserve">                                 Заявление</w:t>
      </w:r>
    </w:p>
    <w:p w:rsidR="004D18F3" w:rsidRDefault="004D18F3">
      <w:pPr>
        <w:pStyle w:val="ConsPlusNonformat"/>
        <w:jc w:val="both"/>
      </w:pPr>
      <w:r>
        <w:t xml:space="preserve">                об исправлении допущенных опечаток и ошибок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Прошу   исправить  допущенные  опечатки  (ошибки)  в  выданном  мне  по</w:t>
      </w:r>
    </w:p>
    <w:p w:rsidR="004D18F3" w:rsidRDefault="004D18F3">
      <w:pPr>
        <w:pStyle w:val="ConsPlusNonformat"/>
        <w:jc w:val="both"/>
      </w:pPr>
      <w:r>
        <w:t>результатам   предоставления   государственной  услуги  документе  в  связи</w:t>
      </w:r>
    </w:p>
    <w:p w:rsidR="004D18F3" w:rsidRDefault="004D18F3">
      <w:pPr>
        <w:pStyle w:val="ConsPlusNonformat"/>
        <w:jc w:val="both"/>
      </w:pPr>
      <w:r>
        <w:lastRenderedPageBreak/>
        <w:t>с 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>___________________________________________________________________________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Решение прошу (нужное отметить):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┌─┐</w:t>
      </w:r>
    </w:p>
    <w:p w:rsidR="004D18F3" w:rsidRDefault="004D18F3">
      <w:pPr>
        <w:pStyle w:val="ConsPlusNonformat"/>
        <w:jc w:val="both"/>
      </w:pPr>
      <w:r>
        <w:t xml:space="preserve">    │ │ вручить лично;</w:t>
      </w:r>
    </w:p>
    <w:p w:rsidR="004D18F3" w:rsidRDefault="004D18F3">
      <w:pPr>
        <w:pStyle w:val="ConsPlusNonformat"/>
        <w:jc w:val="both"/>
      </w:pPr>
      <w:r>
        <w:t xml:space="preserve">    └─┘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┌─┐</w:t>
      </w:r>
    </w:p>
    <w:p w:rsidR="004D18F3" w:rsidRDefault="004D18F3">
      <w:pPr>
        <w:pStyle w:val="ConsPlusNonformat"/>
        <w:jc w:val="both"/>
      </w:pPr>
      <w:r>
        <w:t xml:space="preserve">    │ │направить: _________________________________________________________</w:t>
      </w:r>
    </w:p>
    <w:p w:rsidR="004D18F3" w:rsidRDefault="004D18F3">
      <w:pPr>
        <w:pStyle w:val="ConsPlusNonformat"/>
        <w:jc w:val="both"/>
      </w:pPr>
      <w:r>
        <w:t xml:space="preserve">    └─┘                   (указывается способ направления и адрес)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"___" _________ 20__ г.    ___________________ ________________________</w:t>
      </w:r>
    </w:p>
    <w:p w:rsidR="004D18F3" w:rsidRDefault="004D18F3">
      <w:pPr>
        <w:pStyle w:val="ConsPlusNonformat"/>
        <w:jc w:val="both"/>
      </w:pPr>
      <w:r>
        <w:t xml:space="preserve">                               (подпись заявителя)  (расшифровка подписи)</w:t>
      </w:r>
    </w:p>
    <w:p w:rsidR="004D18F3" w:rsidRDefault="004D18F3">
      <w:pPr>
        <w:pStyle w:val="ConsPlusNonformat"/>
        <w:jc w:val="both"/>
      </w:pPr>
    </w:p>
    <w:p w:rsidR="004D18F3" w:rsidRDefault="004D18F3">
      <w:pPr>
        <w:pStyle w:val="ConsPlusNonformat"/>
        <w:jc w:val="both"/>
      </w:pPr>
      <w:r>
        <w:t xml:space="preserve">    Отметка о регистрации</w:t>
      </w:r>
    </w:p>
    <w:p w:rsidR="004D18F3" w:rsidRDefault="004D18F3">
      <w:pPr>
        <w:pStyle w:val="ConsPlusNonformat"/>
        <w:jc w:val="both"/>
      </w:pPr>
      <w:r>
        <w:t xml:space="preserve">    (дата, вх. N)</w:t>
      </w:r>
    </w:p>
    <w:p w:rsidR="004D18F3" w:rsidRDefault="004D18F3">
      <w:pPr>
        <w:pStyle w:val="ConsPlusNormal"/>
      </w:pPr>
    </w:p>
    <w:p w:rsidR="004D18F3" w:rsidRDefault="004D18F3">
      <w:pPr>
        <w:pStyle w:val="ConsPlusNormal"/>
      </w:pPr>
    </w:p>
    <w:p w:rsidR="004D18F3" w:rsidRDefault="004D18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0163" w:rsidRDefault="00850163"/>
    <w:sectPr w:rsidR="00850163" w:rsidSect="00CA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4D18F3"/>
    <w:rsid w:val="004D18F3"/>
    <w:rsid w:val="0085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18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18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D18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D18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D18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D18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D18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38698&amp;dst=100018" TargetMode="External"/><Relationship Id="rId13" Type="http://schemas.openxmlformats.org/officeDocument/2006/relationships/hyperlink" Target="https://login.consultant.ru/link/?req=doc&amp;base=RZR&amp;n=494996&amp;dst=100352" TargetMode="External"/><Relationship Id="rId18" Type="http://schemas.openxmlformats.org/officeDocument/2006/relationships/hyperlink" Target="https://login.consultant.ru/link/?req=doc&amp;base=RLAW096&amp;n=2386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6&amp;n=238698" TargetMode="External"/><Relationship Id="rId7" Type="http://schemas.openxmlformats.org/officeDocument/2006/relationships/hyperlink" Target="https://login.consultant.ru/link/?req=doc&amp;base=RLAW096&amp;n=238698&amp;dst=100065" TargetMode="External"/><Relationship Id="rId12" Type="http://schemas.openxmlformats.org/officeDocument/2006/relationships/hyperlink" Target="https://login.consultant.ru/link/?req=doc&amp;base=RLAW096&amp;n=231267" TargetMode="External"/><Relationship Id="rId17" Type="http://schemas.openxmlformats.org/officeDocument/2006/relationships/hyperlink" Target="https://login.consultant.ru/link/?req=doc&amp;base=RLAW096&amp;n=2386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6&amp;n=237221" TargetMode="External"/><Relationship Id="rId20" Type="http://schemas.openxmlformats.org/officeDocument/2006/relationships/hyperlink" Target="https://login.consultant.ru/link/?req=doc&amp;base=RLAW096&amp;n=2386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38698&amp;dst=100008" TargetMode="External"/><Relationship Id="rId11" Type="http://schemas.openxmlformats.org/officeDocument/2006/relationships/hyperlink" Target="https://login.consultant.ru/link/?req=doc&amp;base=RLAW096&amp;n=2369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94996&amp;dst=100094" TargetMode="External"/><Relationship Id="rId15" Type="http://schemas.openxmlformats.org/officeDocument/2006/relationships/hyperlink" Target="https://login.consultant.ru/link/?req=doc&amp;base=RZR&amp;n=3117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6&amp;n=174259" TargetMode="External"/><Relationship Id="rId19" Type="http://schemas.openxmlformats.org/officeDocument/2006/relationships/hyperlink" Target="https://login.consultant.ru/link/?req=doc&amp;base=RLAW096&amp;n=2386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6&amp;n=237415&amp;dst=100018" TargetMode="External"/><Relationship Id="rId14" Type="http://schemas.openxmlformats.org/officeDocument/2006/relationships/hyperlink" Target="https://login.consultant.ru/link/?req=doc&amp;base=RZR&amp;n=494996" TargetMode="External"/><Relationship Id="rId22" Type="http://schemas.openxmlformats.org/officeDocument/2006/relationships/hyperlink" Target="https://login.consultant.ru/link/?req=doc&amp;base=RLAW096&amp;n=238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26881</Words>
  <Characters>153224</Characters>
  <Application>Microsoft Office Word</Application>
  <DocSecurity>0</DocSecurity>
  <Lines>1276</Lines>
  <Paragraphs>359</Paragraphs>
  <ScaleCrop>false</ScaleCrop>
  <Company>Reanimator Extreme Edition</Company>
  <LinksUpToDate>false</LinksUpToDate>
  <CharactersWithSpaces>179746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2025-02-13T08:13:00Z</dcterms:created>
  <dcterms:modified xsi:type="dcterms:W3CDTF">2025-02-13T08:15:00Z</dcterms:modified>
</cp:coreProperties>
</file>