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E8" w:rsidRDefault="007B20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B20E8" w:rsidRDefault="007B20E8">
      <w:pPr>
        <w:pStyle w:val="ConsPlusNormal"/>
        <w:outlineLvl w:val="0"/>
      </w:pPr>
    </w:p>
    <w:p w:rsidR="007B20E8" w:rsidRDefault="007B20E8">
      <w:pPr>
        <w:pStyle w:val="ConsPlusTitle"/>
        <w:jc w:val="center"/>
        <w:outlineLvl w:val="0"/>
      </w:pPr>
      <w:r>
        <w:t>МИНИСТЕРСТВО ОБРАЗОВАНИЯ И НАУКИ РЕСПУБЛИКИ КОМИ</w:t>
      </w:r>
    </w:p>
    <w:p w:rsidR="007B20E8" w:rsidRDefault="007B20E8">
      <w:pPr>
        <w:pStyle w:val="ConsPlusTitle"/>
      </w:pPr>
    </w:p>
    <w:p w:rsidR="007B20E8" w:rsidRDefault="007B20E8">
      <w:pPr>
        <w:pStyle w:val="ConsPlusTitle"/>
        <w:jc w:val="center"/>
      </w:pPr>
      <w:r>
        <w:t>ПРИКАЗ</w:t>
      </w:r>
    </w:p>
    <w:p w:rsidR="007B20E8" w:rsidRDefault="007B20E8">
      <w:pPr>
        <w:pStyle w:val="ConsPlusTitle"/>
        <w:jc w:val="center"/>
      </w:pPr>
      <w:r>
        <w:t>от 13 ноября 2024 г. N 650-п</w:t>
      </w:r>
    </w:p>
    <w:p w:rsidR="007B20E8" w:rsidRDefault="007B20E8">
      <w:pPr>
        <w:pStyle w:val="ConsPlusTitle"/>
      </w:pPr>
    </w:p>
    <w:p w:rsidR="007B20E8" w:rsidRDefault="007B20E8">
      <w:pPr>
        <w:pStyle w:val="ConsPlusTitle"/>
        <w:jc w:val="center"/>
      </w:pPr>
      <w:r>
        <w:t>ОБ УТВЕРЖДЕНИИ АДМИНИСТРАТИВНОГО РЕГЛАМЕНТА</w:t>
      </w:r>
    </w:p>
    <w:p w:rsidR="007B20E8" w:rsidRDefault="007B20E8">
      <w:pPr>
        <w:pStyle w:val="ConsPlusTitle"/>
        <w:jc w:val="center"/>
      </w:pPr>
      <w:r>
        <w:t>ПРЕДОСТАВЛЕНИЯ ОРГАНАМИ МЕСТНОГО САМОУПРАВЛЕНИЯ</w:t>
      </w:r>
    </w:p>
    <w:p w:rsidR="007B20E8" w:rsidRDefault="007B20E8">
      <w:pPr>
        <w:pStyle w:val="ConsPlusTitle"/>
        <w:jc w:val="center"/>
      </w:pPr>
      <w:r>
        <w:t>МУНИЦИПАЛЬНЫХ ОБРАЗОВАНИЙ МУНИЦИПАЛЬНЫХ РАЙОНОВ,</w:t>
      </w:r>
    </w:p>
    <w:p w:rsidR="007B20E8" w:rsidRDefault="007B20E8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7B20E8" w:rsidRDefault="007B20E8">
      <w:pPr>
        <w:pStyle w:val="ConsPlusTitle"/>
        <w:jc w:val="center"/>
      </w:pPr>
      <w:r>
        <w:t>КОМИ ГОСУДАРСТВЕННОЙ УСЛУГИ ПО ВОЗМЕЩЕНИЮ РАСХОДОВ</w:t>
      </w:r>
    </w:p>
    <w:p w:rsidR="007B20E8" w:rsidRDefault="007B20E8">
      <w:pPr>
        <w:pStyle w:val="ConsPlusTitle"/>
        <w:jc w:val="center"/>
      </w:pPr>
      <w:r>
        <w:t>НА ПРОЕЗД К МЕСТУ ЛЕЧЕНИЯ И ОБРАТНО, В ТОМ ЧИСЛЕ</w:t>
      </w:r>
    </w:p>
    <w:p w:rsidR="007B20E8" w:rsidRDefault="007B20E8">
      <w:pPr>
        <w:pStyle w:val="ConsPlusTitle"/>
        <w:jc w:val="center"/>
      </w:pPr>
      <w:r>
        <w:t>В САНАТОРНО-КУРОРТНЫЕ ОРГАНИЗАЦИИ (ПРИ НАЛИЧИИ</w:t>
      </w:r>
    </w:p>
    <w:p w:rsidR="007B20E8" w:rsidRDefault="007B20E8">
      <w:pPr>
        <w:pStyle w:val="ConsPlusTitle"/>
        <w:jc w:val="center"/>
      </w:pPr>
      <w:r>
        <w:t>МЕДИЦИНСКИХ ПОКАЗАНИЙ), ПРОЖИВАЮЩИМ НА ТЕРРИТОРИИ</w:t>
      </w:r>
    </w:p>
    <w:p w:rsidR="007B20E8" w:rsidRDefault="007B20E8">
      <w:pPr>
        <w:pStyle w:val="ConsPlusTitle"/>
        <w:jc w:val="center"/>
      </w:pPr>
      <w:r>
        <w:t>РЕСПУБЛИКИ КОМИ ДЕТЯМ-СИРОТАМ И ДЕТЯМ, ОСТАВШИМСЯ</w:t>
      </w:r>
    </w:p>
    <w:p w:rsidR="007B20E8" w:rsidRDefault="007B20E8">
      <w:pPr>
        <w:pStyle w:val="ConsPlusTitle"/>
        <w:jc w:val="center"/>
      </w:pPr>
      <w:r>
        <w:t>БЕЗ ПОПЕЧЕНИЯ РОДИТЕЛЕЙ, ЛИЦАМ ИЗ ЧИСЛА ДЕТЕЙ-СИРОТ</w:t>
      </w:r>
    </w:p>
    <w:p w:rsidR="007B20E8" w:rsidRDefault="007B20E8">
      <w:pPr>
        <w:pStyle w:val="ConsPlusTitle"/>
        <w:jc w:val="center"/>
      </w:pPr>
      <w:r>
        <w:t>И ДЕТЕЙ, ОСТАВШИХСЯ БЕЗ ПОПЕЧЕНИЯ РОДИТЕЛЕЙ</w:t>
      </w:r>
    </w:p>
    <w:p w:rsidR="007B20E8" w:rsidRDefault="007B20E8">
      <w:pPr>
        <w:pStyle w:val="ConsPlusTitle"/>
        <w:jc w:val="center"/>
      </w:pPr>
      <w:r>
        <w:t>(ЗА ИСКЛЮЧЕНИЕМ ОБУЧАЮЩИХСЯ ЗА СЧЕТ СРЕДСТВ ФЕДЕРАЛЬНОГО</w:t>
      </w:r>
    </w:p>
    <w:p w:rsidR="007B20E8" w:rsidRDefault="007B20E8">
      <w:pPr>
        <w:pStyle w:val="ConsPlusTitle"/>
        <w:jc w:val="center"/>
      </w:pPr>
      <w:r>
        <w:t>БЮДЖЕТА В ОБРАЗОВАТЕЛЬНЫХ ОРГАНИЗАЦИЯХ, ОСУЩЕСТВЛЯЮЩИХ</w:t>
      </w:r>
    </w:p>
    <w:p w:rsidR="007B20E8" w:rsidRDefault="007B20E8">
      <w:pPr>
        <w:pStyle w:val="ConsPlusTitle"/>
        <w:jc w:val="center"/>
      </w:pPr>
      <w:r>
        <w:t>ОБРАЗОВАТЕЛЬНУЮ ДЕЯТЕЛЬНОСТЬ ПО ИМЕЮЩИМ ГОСУДАРСТВЕННУЮ</w:t>
      </w:r>
    </w:p>
    <w:p w:rsidR="007B20E8" w:rsidRDefault="007B20E8">
      <w:pPr>
        <w:pStyle w:val="ConsPlusTitle"/>
        <w:jc w:val="center"/>
      </w:pPr>
      <w:r>
        <w:t>АККРЕДИТАЦИЮ 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Коми", в рамках исполнения пункта 4 Протокола заседания межведомственной рабочей группы по внедрению клиентоцентричности в государственное управление от 01.02.2024 N 15-АХ, приказываю: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программам), согласно приложению.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от 23 июля 2019 г. N 321-п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 признать утратившим силу.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от 15 декабря 2020 г. N 778-п "О внесении изменений в приказ Министерства образования, науки и молодежной политики от 23 июля 2019 г. N 321-п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 признать утратившим силу.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4. Настоящий приказ вступает в силу по истечении десяти дней со дня его официального опубликования.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Министр</w:t>
      </w:r>
    </w:p>
    <w:p w:rsidR="007B20E8" w:rsidRDefault="007B20E8">
      <w:pPr>
        <w:pStyle w:val="ConsPlusNormal"/>
        <w:jc w:val="right"/>
      </w:pPr>
      <w:r>
        <w:t>Н.ЯКИМОВА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0"/>
      </w:pPr>
      <w:r>
        <w:t>Приложение</w:t>
      </w:r>
    </w:p>
    <w:p w:rsidR="007B20E8" w:rsidRDefault="007B20E8">
      <w:pPr>
        <w:pStyle w:val="ConsPlusNormal"/>
        <w:jc w:val="right"/>
      </w:pPr>
      <w:r>
        <w:t>к Приказу</w:t>
      </w:r>
    </w:p>
    <w:p w:rsidR="007B20E8" w:rsidRDefault="007B20E8">
      <w:pPr>
        <w:pStyle w:val="ConsPlusNormal"/>
        <w:jc w:val="right"/>
      </w:pPr>
      <w:r>
        <w:t>Министерства образования</w:t>
      </w:r>
    </w:p>
    <w:p w:rsidR="007B20E8" w:rsidRDefault="007B20E8">
      <w:pPr>
        <w:pStyle w:val="ConsPlusNormal"/>
        <w:jc w:val="right"/>
      </w:pPr>
      <w:r>
        <w:t>и науки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от 13 ноября 2024 г. N 650-п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7B20E8" w:rsidRDefault="007B20E8">
      <w:pPr>
        <w:pStyle w:val="ConsPlusTitle"/>
        <w:jc w:val="center"/>
      </w:pPr>
      <w:r>
        <w:t>ПРЕДОСТАВЛЕНИЯ ОРГАНАМИ МЕСТНОГО САМОУПРАВЛЕНИЯ</w:t>
      </w:r>
    </w:p>
    <w:p w:rsidR="007B20E8" w:rsidRDefault="007B20E8">
      <w:pPr>
        <w:pStyle w:val="ConsPlusTitle"/>
        <w:jc w:val="center"/>
      </w:pPr>
      <w:r>
        <w:t>МУНИЦИПАЛЬНЫХ ОБРАЗОВАНИЙ МУНИЦИПАЛЬНЫХ РАЙОНОВ,</w:t>
      </w:r>
    </w:p>
    <w:p w:rsidR="007B20E8" w:rsidRDefault="007B20E8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7B20E8" w:rsidRDefault="007B20E8">
      <w:pPr>
        <w:pStyle w:val="ConsPlusTitle"/>
        <w:jc w:val="center"/>
      </w:pPr>
      <w:r>
        <w:t>КОМИ ГОСУДАРСТВЕННОЙ УСЛУГИ ПО ВОЗМЕЩЕНИЮ РАСХОДОВ</w:t>
      </w:r>
    </w:p>
    <w:p w:rsidR="007B20E8" w:rsidRDefault="007B20E8">
      <w:pPr>
        <w:pStyle w:val="ConsPlusTitle"/>
        <w:jc w:val="center"/>
      </w:pPr>
      <w:r>
        <w:t>НА ПРОЕЗД К МЕСТУ ЛЕЧЕНИЯ И ОБРАТНО, В ТОМ ЧИСЛЕ</w:t>
      </w:r>
    </w:p>
    <w:p w:rsidR="007B20E8" w:rsidRDefault="007B20E8">
      <w:pPr>
        <w:pStyle w:val="ConsPlusTitle"/>
        <w:jc w:val="center"/>
      </w:pPr>
      <w:r>
        <w:t>В САНАТОРНО-КУРОРТНЫЕ ОРГАНИЗАЦИИ (ПРИ НАЛИЧИИ</w:t>
      </w:r>
    </w:p>
    <w:p w:rsidR="007B20E8" w:rsidRDefault="007B20E8">
      <w:pPr>
        <w:pStyle w:val="ConsPlusTitle"/>
        <w:jc w:val="center"/>
      </w:pPr>
      <w:r>
        <w:t>МЕДИЦИНСКИХ ПОКАЗАНИЙ), ПРОЖИВАЮЩИМ НА ТЕРРИТОРИИ</w:t>
      </w:r>
    </w:p>
    <w:p w:rsidR="007B20E8" w:rsidRDefault="007B20E8">
      <w:pPr>
        <w:pStyle w:val="ConsPlusTitle"/>
        <w:jc w:val="center"/>
      </w:pPr>
      <w:r>
        <w:t>РЕСПУБЛИКИ КОМИ ДЕТЯМ-СИРОТАМ И ДЕТЯМ, ОСТАВШИМСЯ</w:t>
      </w:r>
    </w:p>
    <w:p w:rsidR="007B20E8" w:rsidRDefault="007B20E8">
      <w:pPr>
        <w:pStyle w:val="ConsPlusTitle"/>
        <w:jc w:val="center"/>
      </w:pPr>
      <w:r>
        <w:t>БЕЗ ПОПЕЧЕНИЯ РОДИТЕЛЕЙ, ЛИЦАМ ИЗ ЧИСЛА ДЕТЕЙ-СИРОТ</w:t>
      </w:r>
    </w:p>
    <w:p w:rsidR="007B20E8" w:rsidRDefault="007B20E8">
      <w:pPr>
        <w:pStyle w:val="ConsPlusTitle"/>
        <w:jc w:val="center"/>
      </w:pPr>
      <w:r>
        <w:t>И ДЕТЕЙ, ОСТАВШИХСЯ БЕЗ ПОПЕЧЕНИЯ РОДИТЕЛЕЙ</w:t>
      </w:r>
    </w:p>
    <w:p w:rsidR="007B20E8" w:rsidRDefault="007B20E8">
      <w:pPr>
        <w:pStyle w:val="ConsPlusTitle"/>
        <w:jc w:val="center"/>
      </w:pPr>
      <w:r>
        <w:t>(ЗА ИСКЛЮЧЕНИЕМ ОБУЧАЮЩИХСЯ ЗА СЧЕТ СРЕДСТВ ФЕДЕРАЛЬНОГО</w:t>
      </w:r>
    </w:p>
    <w:p w:rsidR="007B20E8" w:rsidRDefault="007B20E8">
      <w:pPr>
        <w:pStyle w:val="ConsPlusTitle"/>
        <w:jc w:val="center"/>
      </w:pPr>
      <w:r>
        <w:t>БЮДЖЕТА В ОБРАЗОВАТЕЛЬНЫХ ОРГАНИЗАЦИЯХ, ОСУЩЕСТВЛЯЮЩИХ</w:t>
      </w:r>
    </w:p>
    <w:p w:rsidR="007B20E8" w:rsidRDefault="007B20E8">
      <w:pPr>
        <w:pStyle w:val="ConsPlusTitle"/>
        <w:jc w:val="center"/>
      </w:pPr>
      <w:r>
        <w:t>ОБРАЗОВАТЕЛЬНУЮ ДЕЯТЕЛЬНОСТЬ ПО ИМЕЮЩИМ ГОСУДАРСТВЕННУЮ</w:t>
      </w:r>
    </w:p>
    <w:p w:rsidR="007B20E8" w:rsidRDefault="007B20E8">
      <w:pPr>
        <w:pStyle w:val="ConsPlusTitle"/>
        <w:jc w:val="center"/>
      </w:pPr>
      <w:r>
        <w:t>АККРЕДИТАЦИЮ 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1"/>
      </w:pPr>
      <w:r>
        <w:t>I. Общие положения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lastRenderedPageBreak/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r:id="rId9">
        <w:r>
          <w:rPr>
            <w:color w:val="0000FF"/>
          </w:rPr>
          <w:t>Законом</w:t>
        </w:r>
      </w:hyperlink>
      <w: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возмещению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(далее - Административный регламент, Государственная услуга).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Круг заявителей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2. Заявителями на предоставление Государственной услуги являются следующие категории граждан: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проживающие на территории Республике Коми дети-сироты и дети, оставшиеся без попечения родителей, находящиеся под опекой (попечительством) или в приемных семьях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проживающие на территории Республики Коми лица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Требование предоставления заявителю</w:t>
      </w:r>
    </w:p>
    <w:p w:rsidR="007B20E8" w:rsidRDefault="007B20E8">
      <w:pPr>
        <w:pStyle w:val="ConsPlusTitle"/>
        <w:jc w:val="center"/>
      </w:pPr>
      <w:r>
        <w:t>государственной услуги в соответствии с вариантом</w:t>
      </w:r>
    </w:p>
    <w:p w:rsidR="007B20E8" w:rsidRDefault="007B20E8">
      <w:pPr>
        <w:pStyle w:val="ConsPlusTitle"/>
        <w:jc w:val="center"/>
      </w:pPr>
      <w:r>
        <w:t>предоставления государственной услуги, соответствующим</w:t>
      </w:r>
    </w:p>
    <w:p w:rsidR="007B20E8" w:rsidRDefault="007B20E8">
      <w:pPr>
        <w:pStyle w:val="ConsPlusTitle"/>
        <w:jc w:val="center"/>
      </w:pPr>
      <w:r>
        <w:t>признакам заявителя, определенным в результате</w:t>
      </w:r>
    </w:p>
    <w:p w:rsidR="007B20E8" w:rsidRDefault="007B20E8">
      <w:pPr>
        <w:pStyle w:val="ConsPlusTitle"/>
        <w:jc w:val="center"/>
      </w:pPr>
      <w:r>
        <w:t>анкетирования, проводимого органом, предоставляющим</w:t>
      </w:r>
    </w:p>
    <w:p w:rsidR="007B20E8" w:rsidRDefault="007B20E8">
      <w:pPr>
        <w:pStyle w:val="ConsPlusTitle"/>
        <w:jc w:val="center"/>
      </w:pPr>
      <w:r>
        <w:t>услугу, а также результата, за предоставлением</w:t>
      </w:r>
    </w:p>
    <w:p w:rsidR="007B20E8" w:rsidRDefault="007B20E8">
      <w:pPr>
        <w:pStyle w:val="ConsPlusTitle"/>
        <w:jc w:val="center"/>
      </w:pPr>
      <w:r>
        <w:t>которого обратился заявитель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4. Государственная услуга предоставляется заявителю в соответствии с вариантом предоставления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 xml:space="preserve">5. Вариант предоставления Государственной услуги определяется исходя из установленных в соответствии с </w:t>
      </w:r>
      <w:hyperlink w:anchor="P1157">
        <w:r>
          <w:rPr>
            <w:color w:val="0000FF"/>
          </w:rPr>
          <w:t>таблицей 1</w:t>
        </w:r>
      </w:hyperlink>
      <w:r>
        <w:t xml:space="preserve"> Приложения N 7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7. Наименование государственной услуги: возмещение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(далее - возмещение расходов, денежных средств).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7B20E8" w:rsidRDefault="007B20E8">
      <w:pPr>
        <w:pStyle w:val="ConsPlusTitle"/>
        <w:jc w:val="center"/>
      </w:pPr>
      <w:r>
        <w:t>государственную услугу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8. Предоставление Государственной услуги осуществляется органом местного самоуправления по месту жительства (месту пребывания) заявителя на территории Республики Коми.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и МФЦ.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1) принятие решения о возмещении расходов заявителю согласно </w:t>
      </w:r>
      <w:hyperlink w:anchor="P877">
        <w:r>
          <w:rPr>
            <w:color w:val="0000FF"/>
          </w:rPr>
          <w:t>приложению N 3</w:t>
        </w:r>
      </w:hyperlink>
      <w:r>
        <w:t xml:space="preserve"> и направление заявителю уведомления о предоставлении государственной услуги, согласно </w:t>
      </w:r>
      <w:hyperlink w:anchor="P1038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2) принятие решения об отказе в возмещении расходов заявителю согласно </w:t>
      </w:r>
      <w:hyperlink w:anchor="P960">
        <w:r>
          <w:rPr>
            <w:color w:val="0000FF"/>
          </w:rPr>
          <w:t>приложению N 4</w:t>
        </w:r>
      </w:hyperlink>
      <w:r>
        <w:t xml:space="preserve"> и направление заявителю уведомления об отказе в предоставлении государственной услуги, согласно </w:t>
      </w:r>
      <w:hyperlink w:anchor="P1095">
        <w:r>
          <w:rPr>
            <w:color w:val="0000FF"/>
          </w:rPr>
          <w:t>приложению N 6</w:t>
        </w:r>
      </w:hyperlink>
      <w:r>
        <w:t xml:space="preserve"> к настоящему Административному регламенту.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содержащее следующие сведения: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- наименование органа, выдавшего документ;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- наименование документа;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- регистрационный номер документа;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- дата принятия решения.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10.2. Формирование реестровой записи в качестве результата предоставления Государственной услуги не предусматривается.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10.3. Способом получения результата предоставления Государственной услуги является: в виде документа на бумажном носителе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11. 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Государственной услуги составляет не более 20 рабочих дней.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12. Срок предоставления Государственной услуги должен соответствовать сроку, установленному </w:t>
      </w:r>
      <w:hyperlink r:id="rId10">
        <w:r>
          <w:rPr>
            <w:color w:val="0000FF"/>
          </w:rPr>
          <w:t>Положением</w:t>
        </w:r>
      </w:hyperlink>
      <w:r>
        <w:t xml:space="preserve"> о порядке, размере и условиях предоставления дополнительной социальной гарантии в виде возмещения расходов на проезд к месту лечения и обратно, в том числе в санаторно-курортные организации (при наличии медицинских показаний), детям-сиротам и детям, оставшимся без попечения родителей, лицам из числа детей-сирот и детей, оставшихся без попечения родителей, утвержденным Постановлением Правительства Республики Коми от 22 февраля 2012 г. N 62 "О порядке, размере и условиях предоставления дополнительной социальной гарантии в виде возмещения расходов на проезд к месту лечения и обратно, в том числе в санаторно-курортные организации (при наличии медицинских показаний), детям-сиротам и детям, оставшимся без попечения родителей, лицам из числа детей-сирот и детей, оставшихся без попечения родителей".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anchor="P176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Правовые основания для предоставления</w:t>
      </w:r>
    </w:p>
    <w:p w:rsidR="007B20E8" w:rsidRDefault="007B20E8">
      <w:pPr>
        <w:pStyle w:val="ConsPlusTitle"/>
        <w:jc w:val="center"/>
      </w:pPr>
      <w:r>
        <w:t>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Едином портале государственных и муниципальных услуг (функций).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B20E8" w:rsidRDefault="007B20E8">
      <w:pPr>
        <w:pStyle w:val="ConsPlusTitle"/>
        <w:jc w:val="center"/>
      </w:pPr>
      <w:r>
        <w:t>для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176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подразделах, содержащих описание вариантов.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15. Рекомендуемая форма </w:t>
      </w:r>
      <w:hyperlink w:anchor="P568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и иных документов, приведена в Приложении N 1 к настоящему Административному регламенту.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 xml:space="preserve">16. Способы подачи заявления о представлении Государственной услуги приведены в </w:t>
      </w:r>
      <w:hyperlink w:anchor="P176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Исчерпывающий перечень оснований</w:t>
      </w:r>
    </w:p>
    <w:p w:rsidR="007B20E8" w:rsidRDefault="007B20E8">
      <w:pPr>
        <w:pStyle w:val="ConsPlusTitle"/>
        <w:jc w:val="center"/>
      </w:pPr>
      <w:r>
        <w:t>для отказа в приеме документов, необходимых</w:t>
      </w:r>
    </w:p>
    <w:p w:rsidR="007B20E8" w:rsidRDefault="007B20E8">
      <w:pPr>
        <w:pStyle w:val="ConsPlusTitle"/>
        <w:jc w:val="center"/>
      </w:pPr>
      <w:r>
        <w:t>для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17.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7B20E8" w:rsidRDefault="007B20E8">
      <w:pPr>
        <w:pStyle w:val="ConsPlusTitle"/>
        <w:jc w:val="center"/>
      </w:pPr>
      <w:r>
        <w:t>или отказа в предоставлении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18. Основания для приостановления предоставления Государственной услуги отсутствуют.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19. Основания для отказа в предоставлении Государственной услуги приведены в </w:t>
      </w:r>
      <w:hyperlink w:anchor="P176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7B20E8" w:rsidRDefault="007B20E8">
      <w:pPr>
        <w:pStyle w:val="ConsPlusTitle"/>
        <w:jc w:val="center"/>
      </w:pPr>
      <w:r>
        <w:t>государственной, и способы ее взимания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Максимальный срок ожидания в очереди</w:t>
      </w:r>
    </w:p>
    <w:p w:rsidR="007B20E8" w:rsidRDefault="007B20E8">
      <w:pPr>
        <w:pStyle w:val="ConsPlusTitle"/>
        <w:jc w:val="center"/>
      </w:pPr>
      <w:r>
        <w:t>при подаче заявителем заявления о предоставлении</w:t>
      </w:r>
    </w:p>
    <w:p w:rsidR="007B20E8" w:rsidRDefault="007B20E8">
      <w:pPr>
        <w:pStyle w:val="ConsPlusTitle"/>
        <w:jc w:val="center"/>
      </w:pPr>
      <w:r>
        <w:t>государственной услуги и при получении результата</w:t>
      </w:r>
    </w:p>
    <w:p w:rsidR="007B20E8" w:rsidRDefault="007B20E8">
      <w:pPr>
        <w:pStyle w:val="ConsPlusTitle"/>
        <w:jc w:val="center"/>
      </w:pPr>
      <w:r>
        <w:t>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21.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Срок регистрации заявления заявителя</w:t>
      </w:r>
    </w:p>
    <w:p w:rsidR="007B20E8" w:rsidRDefault="007B20E8">
      <w:pPr>
        <w:pStyle w:val="ConsPlusTitle"/>
        <w:jc w:val="center"/>
      </w:pPr>
      <w:r>
        <w:t>о предоставлении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22. Срок регистрации полученных от заявителя документов составляет не более 30 минут.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22.1. В случае представления заявления и документов: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лично заявителем в орган местного самоуправления или МФЦ, указанные документы регистрируются в день их представления;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посредством почтового отправления, указанные документы регистрируются органом местного самоуправления в день их поступления.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Требования к помещениям, в которых</w:t>
      </w:r>
    </w:p>
    <w:p w:rsidR="007B20E8" w:rsidRDefault="007B20E8">
      <w:pPr>
        <w:pStyle w:val="ConsPlusTitle"/>
        <w:jc w:val="center"/>
      </w:pPr>
      <w:r>
        <w:t>предоставляется государственная услуга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23. Требования к помещениям в которых предоставляется Государственная услуга, размещены на официальном сайте Органа в сети "Интернет", а также на Едином портале.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24. Показатели доступности и качества Государственной услуги размещены на официальном сайте Органа в сети "Интернет", а также на Едином портале.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Иные требования к предоставлению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26. Информационные системы, используемые для предоставления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1"/>
      </w:pPr>
      <w:bookmarkStart w:id="1" w:name="P176"/>
      <w:bookmarkEnd w:id="1"/>
      <w:r>
        <w:t>III. Состав, последовательность и сроки выполнения</w:t>
      </w:r>
    </w:p>
    <w:p w:rsidR="007B20E8" w:rsidRDefault="007B20E8">
      <w:pPr>
        <w:pStyle w:val="ConsPlusTitle"/>
        <w:jc w:val="center"/>
      </w:pPr>
      <w:r>
        <w:t>административных процедур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Варианты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27. При обращении заявителя за возмещением расходов Государственная услуга предоставляется в соответствии со следующими вариантами: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Вариант 1: принятие решения о возмещении (об отказе в возмещении) денежных средств на возмещение расходов.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28.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Вариант 2: исправление допущенных опечаток и (или) ошибок в выданных в результате предоставления Государственной услуги документах.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29. Выдача дубликата документа, выданного по результатам предоставления Государственной услуги не предусмотрена.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30. Оставление заявления заявителя о предоставлении Государственной услуги без рассмотрения не предусмотрено.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Профилирование заявителя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 xml:space="preserve">31.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73">
        <w:r>
          <w:rPr>
            <w:color w:val="0000FF"/>
          </w:rPr>
          <w:t>таблице 2</w:t>
        </w:r>
      </w:hyperlink>
      <w:r>
        <w:t xml:space="preserve"> Приложения N 7 к настоящему Административному регламенту.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32.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33. Описания вариантов, приведенные в настоящем разделе, размещаются органом </w:t>
      </w:r>
      <w:r>
        <w:lastRenderedPageBreak/>
        <w:t>местного самоуправления в общедоступном для ознакомления месте.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Вариант 1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34. Максимальный срок предоставления варианта Государственной услуги составляет не более 20 рабочих дней с даты регистрации заявления и документов в органе местного самоуправления, необходимых для предоставления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35. Результатом предоставления варианта Государственной услуги являются: принятие решения о возмещении расходов (об отказе в возмещении расходов) заявителю.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36. Формирование реестровой записи в качестве результата предоставления Государственной услуги не предусматривается.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37.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38.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39. В настоящем варианте предоставления Государственной услуги не приведены административные процедуры: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40. Предоставление варианта Государственной услуги в упреждающем (проактивном) режиме не предусмотрено.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7B20E8" w:rsidRDefault="007B20E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 xml:space="preserve">41. Представление заявителем документов и </w:t>
      </w:r>
      <w:hyperlink w:anchor="P568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1 к настоящему Административному регламенту осуществляется посредством: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1) личного обращения в орган местного самоуправления по месту жительства (месту пребывания) на территории Республики Коми;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r:id="rId11">
        <w:r>
          <w:rPr>
            <w:color w:val="0000FF"/>
          </w:rPr>
          <w:t>https://mydocuments11.ru</w:t>
        </w:r>
      </w:hyperlink>
      <w:r>
        <w:t>) и через мобильное приложение МФЦ "Мои документы" Республики Коми.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2" w:name="P224"/>
      <w:bookmarkEnd w:id="2"/>
      <w:r>
        <w:t>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42.1. </w:t>
      </w:r>
      <w:hyperlink w:anchor="P568">
        <w:r>
          <w:rPr>
            <w:color w:val="0000FF"/>
          </w:rPr>
          <w:t>заявление</w:t>
        </w:r>
      </w:hyperlink>
      <w:r>
        <w:t xml:space="preserve"> по рекомендуемой форме согласно приложению N 1 к настоящему Административному регламенту.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42.2. документ, удостоверяющий личность;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 подтверждающий соответствующие полномочия.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42.3. заключение медицинской организации о наличии у гражданина медицинских показаний для лечения, в том числе в санаторно-курортных организациях;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42.4. документ, подтверждающий период нахождения гражданина на лечении в медицинской организации, и (или) корешок путевки (курсовки), подтверждающий пребывание гражданина в санаторно-курортной организации;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42.5. проездные документы, подтверждающие расходы, связанные с оплатой проезда гражданина к месту лечения и обратно.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42.5.1. При использовании гражданином электронного билета возмещение расходов производится на основании: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при проезде воздушным транспортом - при предоставлении маршрута/квитанции электронного пассажирского билета (выписки из автоматизированной информационной системы оформления воздушных перевозок) и посадочного талона;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проезде железнодорожным транспортом - при предоставлении электронного проездного документа (билета) на железнодорожном транспорте и контрольного купона (выписки из автоматизированной системы управления пассажирскими перевозками на железнодорожном транспорте).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42.5.2. При выезде гражданина за пределы Российской Федерации расходы на оплату стоимости проезда к месту лечения и обратно возмещаются исходя из стоимости проезда при следовании к месту лечения до границы Российской Федерации и обратно от границы Российской Федерации при представлении: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либо проездных билетов и справки соответствующей транспортной организации о коэффициенте проезда до границы Российской Федерации и справки организации, осуществляющей свою деятельность на рынке туристических услуг, о стоимости проезда и провоза багажа по маршруту следования к месту лечения и обратно;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либо проездных билетов и справки соответствующей транспортной организации о стоимости проезда до ближайших к месту пересечения границы Российской Федерации железнодорожной станции, аэропорта, морского (речного) порта, автостанции;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либо проездных билетов и справки соответствующей транспортной организации о коэффициенте и стоимости проезда до границы Российской Федерации.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3" w:name="P238"/>
      <w:bookmarkEnd w:id="3"/>
      <w:r>
        <w:t>42.5.3 Возмещение расходов осуществляется исходя из фактически произведенных расходов на оплату стоимости проезда к месту лечения и обратно в размере, не превышающем стоимость проезда по маршруту прямого следования: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воздушным транспортом - в салонах экономического класса;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автомобильным транспортом общего пользования (кроме такси) - в автобусе общего типа, а при отсутствии на данном направлении автобусов общего типа - в автобусах с мягкими откидными сиденьями;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3) железнодорожным транспортом в купейном вагоне скорого поезда;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4) речным транспортом - в каюте III категории речного судна всех линий сообщений.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 возмещение расходов также включаются страховой взнос на обязательное личное страхование пассажиров на транспорте, услуги по оформлению проездных документов, услуги по предоставлению в поездах постельных принадлежностей, а также при наличии подтверждающих документов (билетов) расходы на проезд автомобильным транспортом общего пользования (кроме такси) к железнодорожной станции, аэропорту и автовокзалу, речному вокзалу (порту) и от них, за исключением дополнительных услуг (доставка билетов на дом, сбор за сданный билет, стоимость справок транспортных организаций о стоимости проезда, сборы за пребывание в залах ожидания повышенной комфортности и другие дополнительные услуги).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Под маршрутом прямого следования к месту лечения и обратно понимается прямое беспересадочное сообщение либо кратчайший маршрут с наименьшим количеством пересадок от пункта отправления до конечного пункта назначения в соответствии с целью поездки на выбранных гражданином видах транспорта.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4" w:name="P245"/>
      <w:bookmarkEnd w:id="4"/>
      <w:r>
        <w:t xml:space="preserve">43. В случае если представленные для возмещения расходов документы подтверждают произведенные расходы на проезд к месту лечения и обратно по более высокой категории </w:t>
      </w:r>
      <w:r>
        <w:lastRenderedPageBreak/>
        <w:t xml:space="preserve">проезда, чем указано в </w:t>
      </w:r>
      <w:hyperlink w:anchor="P238">
        <w:r>
          <w:rPr>
            <w:color w:val="0000FF"/>
          </w:rPr>
          <w:t>пункте 42.5.3</w:t>
        </w:r>
      </w:hyperlink>
      <w:r>
        <w:t xml:space="preserve"> настоящего Административного регламента, то заявитель для возмещения расходов дополнительно представляет справку о стоимости проезда в соответствии с указанной в </w:t>
      </w:r>
      <w:hyperlink w:anchor="P238">
        <w:r>
          <w:rPr>
            <w:color w:val="0000FF"/>
          </w:rPr>
          <w:t>пункте 42.5.3</w:t>
        </w:r>
      </w:hyperlink>
      <w:r>
        <w:t xml:space="preserve"> настоящего Административного регламента категорией проезда, выданную соответствующей транспортной организацией, осуществляющей перевозку, на дату приобретения билетов. Расходы на получение указанной справки не возмещаются.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5" w:name="P246"/>
      <w:bookmarkEnd w:id="5"/>
      <w:r>
        <w:t>44.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44.1. документ, подтверждающий регистрацию в системе индивидуального (персонифицированного) учета в системе обязательного пенсионного страхования;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44.2. документ (сведения) о регистрации гражданина по месту жительства (при отсутствии отметки о регистрации по месту жительства в документе, удостоверяющем личность гражданина) или документ (сведения) о регистрации гражданина по месту пребывания.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45. В случае если заявителем по собственной инициативе не представлены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, орган местного самоуправления или МФЦ в течение 3 рабочих дней со дня представления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, </w:t>
      </w:r>
      <w:hyperlink w:anchor="P245">
        <w:r>
          <w:rPr>
            <w:color w:val="0000FF"/>
          </w:rPr>
          <w:t>43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46. Способами установления личности (идентификации) являются: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47. В случае представления заявления и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(в случае, если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 настоящего Административного регламента, представлены заявителем самостоятельно), лично заявителем, указанные документы регистрируются органом местного самоуправления или МФЦ в день их представления.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Зарегистрированное заявление и документы сотрудник МФЦ в срок не позднее следующего рабочего дня со дня получения документов от заявителя (в случае, если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 настоящего Административного регламента, представлены заявителем самостоятельно) осуществляет их передачу в орган местного самоуправления способом, предусмотренным соглашением.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48. В случае направления заявления и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(в случае, если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 настоящего Административного регламента, представлены заявителем самостоятельно), почтовым отправлением, указанные документы регистрируются органом местного самоуправления в день их поступления.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49. Днем представления документов в орган местного самоуправления считается день их регистрации в органе местного самоуправления.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50. Специалист органа местного самоуправления, ответственный за прием документов: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образцы документов.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51. Заявитель имеет возможность получения информации о ходе предоставления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6" w:name="P261"/>
      <w:bookmarkEnd w:id="6"/>
      <w:r>
        <w:t xml:space="preserve">52.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(в случае, если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 настоящего Административного регламента, представлены по инициативе заявителя).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53.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54. Рекомендуемую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55.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56. Подлинники документов, указанных в </w:t>
      </w:r>
      <w:hyperlink w:anchor="P224">
        <w:r>
          <w:rPr>
            <w:color w:val="0000FF"/>
          </w:rPr>
          <w:t>подпунктах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(в случае, если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 настоящего Административного регламента, представлены заявителем самостоятельно)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 (заверяет штампом "Копия верна" и своей подписью, указывается дата), возвращаются заявителю непосредственно на приеме в день подачи документов.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7" w:name="P266"/>
      <w:bookmarkEnd w:id="7"/>
      <w:r>
        <w:t xml:space="preserve">57. При представлении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(в случае, если документы, указанные в </w:t>
      </w:r>
      <w:hyperlink w:anchor="P246">
        <w:r>
          <w:rPr>
            <w:color w:val="0000FF"/>
          </w:rPr>
          <w:t>пункте 44</w:t>
        </w:r>
      </w:hyperlink>
      <w:r>
        <w:t xml:space="preserve"> настоящего Административного регламента, представлены заявителем самостоятельно) специалист органа местного самоуправления или МФЦ, ответственный за прием документов: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1) регистрирует заявление в </w:t>
      </w:r>
      <w:hyperlink w:anchor="P764">
        <w:r>
          <w:rPr>
            <w:color w:val="0000FF"/>
          </w:rPr>
          <w:t>журнале</w:t>
        </w:r>
      </w:hyperlink>
      <w: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2 к настоящему Административному регламенту;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58. В случае направления документов, необходимых для предоставления Государственной услуги, почтовым отправлением, они обрабатываются в порядке, установленном </w:t>
      </w:r>
      <w:hyperlink w:anchor="P261">
        <w:r>
          <w:rPr>
            <w:color w:val="0000FF"/>
          </w:rPr>
          <w:t>пунктами 52</w:t>
        </w:r>
      </w:hyperlink>
      <w:r>
        <w:t xml:space="preserve">, </w:t>
      </w:r>
      <w:hyperlink w:anchor="P266">
        <w:r>
          <w:rPr>
            <w:color w:val="0000FF"/>
          </w:rPr>
          <w:t>57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59.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60.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61.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30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62. Для получения варианта Государственной услуги необходимо направление следующих межведомственных запросов: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62.1. При осуществлении межведомственного информационного взаимодействия посредством СМЭВ запрос: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б) на предоставление документа (сведений) о регистрации гражданина по месту жительства (при отсутствии отметки о регистрации по месту жительства в документе, удостоверяющем личность гражданина) или документа (сведений) о регистрации гражданина по месту пребывания направляется в Министерство внутренних дел по Республике Коми.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63.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 посредством СМЭВ.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Направление запросов, контроль за получением ответов на запросы и своевременной </w:t>
      </w:r>
      <w:r>
        <w:lastRenderedPageBreak/>
        <w:t>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64. Межведомственный запрос должен содержать следующие сведения: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65. Срок направления указанного информационного запроса составляет не более одного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66.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67.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t>Принятие решения о предоставлении</w:t>
      </w:r>
    </w:p>
    <w:p w:rsidR="007B20E8" w:rsidRDefault="007B20E8">
      <w:pPr>
        <w:pStyle w:val="ConsPlusTitle"/>
        <w:jc w:val="center"/>
      </w:pPr>
      <w:r>
        <w:t>(об отказе в предоставлении)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bookmarkStart w:id="8" w:name="P304"/>
      <w:bookmarkEnd w:id="8"/>
      <w:r>
        <w:t>68. Основаниями для отказа в предоставлении варианта Государственной услуги являются: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отсутствие у заявителя, права на возмещение расходов по основаниям, установленным настоящим Административным регламентом;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, </w:t>
      </w:r>
      <w:hyperlink w:anchor="P245">
        <w:r>
          <w:rPr>
            <w:color w:val="0000FF"/>
          </w:rPr>
          <w:t>43</w:t>
        </w:r>
      </w:hyperlink>
      <w:r>
        <w:t xml:space="preserve"> настоящего Административного регламента;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3) наличие в представленных документах недостоверных сведений.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69.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304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70. Специалист органа местного самоуправления, ответственный за подготовку проекта решения, при рассмотрении комплекта документов для предоставления (об отказе в предоставлении) Государственной услуги в течение 2 рабочих дней при рассмотрении комплекта документов для предоставления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анализирует представленные документы на предмет наличия в них противоречивых сведений и (или) несоответствия содержания и (или) оформления документов требованиям законодательства;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предоставлении Государственной услуги, предусмотренных </w:t>
      </w:r>
      <w:hyperlink w:anchor="P304">
        <w:r>
          <w:rPr>
            <w:color w:val="0000FF"/>
          </w:rPr>
          <w:t>пунктом 68</w:t>
        </w:r>
      </w:hyperlink>
      <w:r>
        <w:t xml:space="preserve">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71. При наличии противоречивых сведений в представленных документах и (или) при несоответствии содержания и (или) оформления документов, указанных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требованиям законодательства специалист органа местного самоуправления, ответственный за подготовку проекта решения о предоставлении (об отказе в предоставлении)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принимает решение о проведении проверки сведений, представленных заявителем на предмет их соответствия действительности;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подготавливает и направляет запросы в органы и организации, располагающие необходимой информацией;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подготавливает и направляет заявителю уведомление о необходимости продления срока предоставления Государственной услуги в течение 3 рабочих дней со дня направления соответствующего запроса (запросов).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При этом срок принятия решения о предоставлении (об отказе в предоставлении) Государственной услуги, указанный в </w:t>
      </w:r>
      <w:hyperlink w:anchor="P328">
        <w:r>
          <w:rPr>
            <w:color w:val="0000FF"/>
          </w:rPr>
          <w:t>пункте 77</w:t>
        </w:r>
      </w:hyperlink>
      <w:r>
        <w:t xml:space="preserve"> настоящего Административного регламента, продлевается органом местного самоуправления на срок, необходимый для получения запрашиваемой информации, но не более чем на 30 календарных дней.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72. На основании информации, не подтверждающей (подтверждающей) недостоверность представленных заявителем сведений, специалист органа местного самоуправления, ответственный за подготовку проекта решения о предоставлении (об отказе в предоставлении) Государственной услуги, подготавливает проект решения об отказе в предоставлении Государственной услуги либо проект решения о предоставлении Государственной услуги, и направляет его на подпись руководителю органа местного самоуправления (уполномоченному должностному лицу органа местного самоуправления) в порядке, определенном в </w:t>
      </w:r>
      <w:hyperlink w:anchor="P320">
        <w:r>
          <w:rPr>
            <w:color w:val="0000FF"/>
          </w:rPr>
          <w:t>пунктах 73</w:t>
        </w:r>
      </w:hyperlink>
      <w:r>
        <w:t xml:space="preserve"> - </w:t>
      </w:r>
      <w:hyperlink w:anchor="P325">
        <w:r>
          <w:rPr>
            <w:color w:val="0000FF"/>
          </w:rPr>
          <w:t>74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этом решение о предоставлении (об отказе в предоставлении) Государственной услуги принимается органом местного самоуправления в течение 5 рабочих дней со дня получения информации, не подтверждающей (подтверждающей) недостоверность представленных заявителем сведений.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9" w:name="P320"/>
      <w:bookmarkEnd w:id="9"/>
      <w:r>
        <w:lastRenderedPageBreak/>
        <w:t xml:space="preserve">73. При наличии (отсутствии) оснований, указанных в </w:t>
      </w:r>
      <w:hyperlink w:anchor="P304">
        <w:r>
          <w:rPr>
            <w:color w:val="0000FF"/>
          </w:rPr>
          <w:t>пункте 68</w:t>
        </w:r>
      </w:hyperlink>
      <w:r>
        <w:t xml:space="preserve"> настоящего Административного регламента, специалист органа местного самоуправления, ответственный за подготовку проекта решения о предоставлении (отказе в предоставлении) Государственной услуги, по результатам проверки готовит один из следующих документов: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проект решения о предоставлении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проект решения об отказе в предоставлении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73.1. Проект решения о предоставлении (отказе в предоставлении) Государственной услуги подготавливается специалистом органа местного самоуправления, ответственным за подготовку проекта о предоставлении (отказе в предоставлении) Государственной услуги в двух экземплярах в форме распорядительного акта органа местного самоуправления.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73.2. В случае принятия решения об отказе в предоставлении Государственной услуги излагаются основания, в соответствии </w:t>
      </w:r>
      <w:hyperlink w:anchor="P304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10" w:name="P325"/>
      <w:bookmarkEnd w:id="10"/>
      <w:r>
        <w:t>74. Специалист органа местного самоуправления, ответственный за подготовку проекта решения о предоставлении (отказе в предоставлении) Государственной услуги, после оформления проекта соответствующего решения передает его на подпись должностному лицу органа местного самоуправления в течение 1 рабочего дня со дня подготовки проекта решения о предоставлении (отказе в предоставлении)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75. Должностное лицо органа местного самоуправления подписывает проект решения о предоставлении (об отказе в предоставлении) Государственной услуги в течение 1 рабочего дня со дня его получения.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76. Один экземпляр решения о предоставлении (об отказе в предоставлении) Государственной услуги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11" w:name="P328"/>
      <w:bookmarkEnd w:id="11"/>
      <w:r>
        <w:t>77. Принятие решения о предоставлении (об отказе в предоставлении) Государственной услуги осуществляется в срок, не превышающий 5 рабочих дней со дня регистрации заявления и документов и (или) информации, необходимых для предоставления Государственной услуги.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78. Способы предоставления результата варианта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по форме согласно </w:t>
      </w:r>
      <w:hyperlink w:anchor="P1038">
        <w:r>
          <w:rPr>
            <w:color w:val="0000FF"/>
          </w:rPr>
          <w:t>приложению N 5</w:t>
        </w:r>
      </w:hyperlink>
      <w:r>
        <w:t xml:space="preserve"> или </w:t>
      </w:r>
      <w:hyperlink w:anchor="P1095">
        <w:r>
          <w:rPr>
            <w:color w:val="0000FF"/>
          </w:rPr>
          <w:t>приложению N 6</w:t>
        </w:r>
      </w:hyperlink>
      <w:r>
        <w:t xml:space="preserve"> к настоящему Административному регламенту.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Государственной услуги,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принятом решении в МФЦ, специалист органа местного самоуправления, ответственный за подготовку решения о предоставлении (об отказе в предоставлении) Государственной услуги, передает (направляет) в МФЦ уведомление о принятом решении в соответствии с соглашением о взаимодействии между МФЦ и органом местного самоуправления.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 xml:space="preserve">79.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Государственной услуги или об отказе в предоставлении Государственной услуги, комплектует личное дело заявителя документами, указанными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решением о предоставлении государственной услуги или решением об отказе в предоставлении Государственной услуги, составляет опись, и осуществляет брошюрование личного дела.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80. Орган местного самоуправления в течение 2 рабочих дней со дня принятия решения о предоставлении Государственной услуги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224">
        <w:r>
          <w:rPr>
            <w:color w:val="0000FF"/>
          </w:rPr>
          <w:t>пунктах 42</w:t>
        </w:r>
      </w:hyperlink>
      <w:r>
        <w:t xml:space="preserve"> - </w:t>
      </w:r>
      <w:hyperlink w:anchor="P246">
        <w:r>
          <w:rPr>
            <w:color w:val="0000FF"/>
          </w:rPr>
          <w:t>44</w:t>
        </w:r>
      </w:hyperlink>
      <w:r>
        <w:t xml:space="preserve"> настоящего Административного регламента, в Центр.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81. Выплата (перечисление) денежных средств на возмещение расходов осуществляется Центром 10 рабочих дней со дня принятия решения о возмещении расходов.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82. Предоставление результата Государственной услуги осуществляется специалистом органа местного самоуправления, ответственного за подготовку проекта решения о предоставлении (об отказе в предоставлении) Государственной услуги, в срок, не превышающий 3 рабочих дней со дня принятия решения о предоставлении (об отказе в предоставлении)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83.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Вариант 2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84. Максимальный срок предоставления варианта Государственной услуги составляет не более 5 рабочих дней с даты регистрации заявления об исправлении опечаток и (или) ошибок.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12" w:name="P345"/>
      <w:bookmarkEnd w:id="12"/>
      <w:r>
        <w:t>85. Результатом предоставления варианта Государственной Услуги являются: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исправленные документы, являющиеся результатом предоставления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86. Способы получения результата предоставления варианта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13" w:name="P350"/>
      <w:bookmarkEnd w:id="13"/>
      <w:r>
        <w:t>87.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88. В настоящем варианте предоставления Государственной услуги не приведены административные процедуры: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межведомственное информационное взаимодействие;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приостановление предоставления варианта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89. Предоставление варианта Государственной услуги в упреждающем (проактивном) режиме не предусмотрено.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7B20E8" w:rsidRDefault="007B20E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 xml:space="preserve">90. Представление заявителем документов и </w:t>
      </w:r>
      <w:hyperlink w:anchor="P1238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8 к настоящему Административному регламенту, осуществляется посредством: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лично в орган местного самоуправления по месту жительства (пребывания);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посредством почтового отправления в орган местного самоуправления.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91.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 w:rsidR="007B20E8" w:rsidRDefault="007B20E8">
      <w:pPr>
        <w:pStyle w:val="ConsPlusNormal"/>
        <w:spacing w:before="220"/>
        <w:ind w:firstLine="540"/>
        <w:jc w:val="both"/>
      </w:pPr>
      <w:hyperlink w:anchor="P1238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по рекомендуемой форме согласно приложению N 8 к настоящему Административному регламенту;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93.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350">
        <w:r>
          <w:rPr>
            <w:color w:val="0000FF"/>
          </w:rPr>
          <w:t>пункте 87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94. Способами установления личности (идентификации) являются: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lastRenderedPageBreak/>
        <w:t>при подаче заявления лично в орган местного самоуправления - документ, удостоверяющий личность заявителя;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95.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96.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97.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дня поступления заявления об исправлении опечаток и (или) ошибок.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t>Принятие решения о предоставлении</w:t>
      </w:r>
    </w:p>
    <w:p w:rsidR="007B20E8" w:rsidRDefault="007B20E8">
      <w:pPr>
        <w:pStyle w:val="ConsPlusTitle"/>
        <w:jc w:val="center"/>
      </w:pPr>
      <w:r>
        <w:t>(об отказе в предоставлении)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98. Основанием для отказа в предоставлении варианта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bookmarkStart w:id="14" w:name="P389"/>
      <w:bookmarkEnd w:id="14"/>
      <w:r>
        <w:t>99.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100.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заявления об исправлении опечаток и (или) ошибок.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3"/>
      </w:pPr>
      <w:r>
        <w:lastRenderedPageBreak/>
        <w:t>Предоставление результата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101. Способ предоставления результата варианта Государственной услуги: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102. Исправленный документ, мотивированный отказ в исправлении опечаток и (или) ошибок оформляется в 3-х экземплярах, один из которых хранится в органе местного самоуправления, второй вручается (направляется) заявителю в течение 1 рабочего дня со дня подписания документа, указанного в </w:t>
      </w:r>
      <w:hyperlink w:anchor="P345">
        <w:r>
          <w:rPr>
            <w:color w:val="0000FF"/>
          </w:rPr>
          <w:t>пункте 85</w:t>
        </w:r>
      </w:hyperlink>
      <w:r>
        <w:t xml:space="preserve"> настоящего Административного регламента, в зависимости от способа, указанного в заявлении об исправлении опечаток и (или) ошибок, третий передается в Центр в течение 1 рабочего дня со дня подписания документа, указанного в </w:t>
      </w:r>
      <w:hyperlink w:anchor="P389">
        <w:r>
          <w:rPr>
            <w:color w:val="0000FF"/>
          </w:rPr>
          <w:t>пункте 99</w:t>
        </w:r>
      </w:hyperlink>
      <w:r>
        <w:t xml:space="preserve">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103.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anchor="P345">
        <w:r>
          <w:rPr>
            <w:color w:val="0000FF"/>
          </w:rPr>
          <w:t>пункте 85</w:t>
        </w:r>
      </w:hyperlink>
      <w: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1"/>
      </w:pPr>
      <w:r>
        <w:t>IV. Формы контроля за исполнением</w:t>
      </w:r>
    </w:p>
    <w:p w:rsidR="007B20E8" w:rsidRDefault="007B20E8">
      <w:pPr>
        <w:pStyle w:val="ConsPlusTitle"/>
        <w:jc w:val="center"/>
      </w:pPr>
      <w:r>
        <w:t>Административного регламента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7B20E8" w:rsidRDefault="007B20E8">
      <w:pPr>
        <w:pStyle w:val="ConsPlusTitle"/>
        <w:jc w:val="center"/>
      </w:pPr>
      <w:r>
        <w:t>и исполнением ответственными должностными лицами</w:t>
      </w:r>
    </w:p>
    <w:p w:rsidR="007B20E8" w:rsidRDefault="007B20E8">
      <w:pPr>
        <w:pStyle w:val="ConsPlusTitle"/>
        <w:jc w:val="center"/>
      </w:pPr>
      <w:r>
        <w:t>положений регламента и иных нормативных правовых актов,</w:t>
      </w:r>
    </w:p>
    <w:p w:rsidR="007B20E8" w:rsidRDefault="007B20E8">
      <w:pPr>
        <w:pStyle w:val="ConsPlusTitle"/>
        <w:jc w:val="center"/>
      </w:pPr>
      <w:r>
        <w:t>устанавливающих требования к предоставлению</w:t>
      </w:r>
    </w:p>
    <w:p w:rsidR="007B20E8" w:rsidRDefault="007B20E8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104.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105.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подготовку ответов на обращения заявителей, содержащие жалобы на действия (бездействие) должностных лиц.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7B20E8" w:rsidRDefault="007B20E8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7B20E8" w:rsidRDefault="007B20E8">
      <w:pPr>
        <w:pStyle w:val="ConsPlusTitle"/>
        <w:jc w:val="center"/>
      </w:pPr>
      <w:r>
        <w:t>Государственной услуги, в том числе порядок и формы</w:t>
      </w:r>
    </w:p>
    <w:p w:rsidR="007B20E8" w:rsidRDefault="007B20E8">
      <w:pPr>
        <w:pStyle w:val="ConsPlusTitle"/>
        <w:jc w:val="center"/>
      </w:pPr>
      <w:r>
        <w:t>контроля за полнотой и качеством предоставления</w:t>
      </w:r>
    </w:p>
    <w:p w:rsidR="007B20E8" w:rsidRDefault="007B20E8">
      <w:pPr>
        <w:pStyle w:val="ConsPlusTitle"/>
        <w:jc w:val="center"/>
      </w:pPr>
      <w:r>
        <w:t>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lastRenderedPageBreak/>
        <w:t>106.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Основаниями для проведения внеплановой проверки являются: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7B20E8" w:rsidRDefault="007B20E8">
      <w:pPr>
        <w:pStyle w:val="ConsPlusTitle"/>
        <w:jc w:val="center"/>
      </w:pPr>
      <w:r>
        <w:t>государственную услугу, за решения и действия</w:t>
      </w:r>
    </w:p>
    <w:p w:rsidR="007B20E8" w:rsidRDefault="007B20E8">
      <w:pPr>
        <w:pStyle w:val="ConsPlusTitle"/>
        <w:jc w:val="center"/>
      </w:pPr>
      <w:r>
        <w:t>(бездействие), принимаемые (осуществляемые) ими</w:t>
      </w:r>
    </w:p>
    <w:p w:rsidR="007B20E8" w:rsidRDefault="007B20E8">
      <w:pPr>
        <w:pStyle w:val="ConsPlusTitle"/>
        <w:jc w:val="center"/>
      </w:pPr>
      <w:r>
        <w:t>в ходе предоставления Государственной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107.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7B20E8" w:rsidRDefault="007B20E8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7B20E8" w:rsidRDefault="007B20E8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108.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Проверка также может проводиться по конкретному обращению гражданина или организации.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</w:t>
      </w:r>
      <w:r>
        <w:lastRenderedPageBreak/>
        <w:t>организаций для проведения внеплановой проверки полноты и качества предоставления Государственной услуги.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  <w:outlineLvl w:val="1"/>
      </w:pPr>
      <w:r>
        <w:t>Раздел V. ДОСУДЕБНЫЙ (ВНЕСУДЕБНЫЙ) ПОРЯДОК ОБЖАЛОВАНИЯ</w:t>
      </w:r>
    </w:p>
    <w:p w:rsidR="007B20E8" w:rsidRDefault="007B20E8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7B20E8" w:rsidRDefault="007B20E8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7B20E8" w:rsidRDefault="007B20E8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7B20E8" w:rsidRDefault="007B20E8">
      <w:pPr>
        <w:pStyle w:val="ConsPlusTitle"/>
        <w:jc w:val="center"/>
      </w:pPr>
      <w:r>
        <w:t>ЗАКОНА "ОБ ОРГАНИЗАЦИИ ПРЕДОСТАВЛЕНИЯ ГОСУДАРСТВЕННЫХ</w:t>
      </w:r>
    </w:p>
    <w:p w:rsidR="007B20E8" w:rsidRDefault="007B20E8">
      <w:pPr>
        <w:pStyle w:val="ConsPlusTitle"/>
        <w:jc w:val="center"/>
      </w:pPr>
      <w:r>
        <w:t>И МУНИЦИПАЛЬНЫХ УСЛУГ", А ТАКЖЕ ИХ ДОЛЖНОСТНЫХ ЛИЦ,</w:t>
      </w:r>
    </w:p>
    <w:p w:rsidR="007B20E8" w:rsidRDefault="007B20E8">
      <w:pPr>
        <w:pStyle w:val="ConsPlusTitle"/>
        <w:jc w:val="center"/>
      </w:pPr>
      <w:r>
        <w:t>ГОСУДАРСТВЕННЫХ ИЛИ МУНИЦИПАЛЬНЫХ СЛУЖАЩИХ, РАБОТНИКОВ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109.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110.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111.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112.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7B20E8" w:rsidRDefault="007B20E8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B20E8" w:rsidRDefault="007B20E8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25 декабря 2012 г. N 592 "Об </w:t>
      </w:r>
      <w:r>
        <w:lastRenderedPageBreak/>
        <w:t>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1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(рекомендуемая форма)</w:t>
      </w:r>
    </w:p>
    <w:p w:rsidR="007B20E8" w:rsidRDefault="007B20E8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4"/>
        <w:gridCol w:w="1701"/>
        <w:gridCol w:w="1134"/>
        <w:gridCol w:w="1149"/>
        <w:gridCol w:w="1701"/>
        <w:gridCol w:w="1644"/>
      </w:tblGrid>
      <w:tr w:rsidR="007B20E8"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3"/>
            <w:tcBorders>
              <w:bottom w:val="nil"/>
            </w:tcBorders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20E8" w:rsidRDefault="007B20E8">
            <w:pPr>
              <w:pStyle w:val="ConsPlusNormal"/>
            </w:pPr>
          </w:p>
        </w:tc>
        <w:tc>
          <w:tcPr>
            <w:tcW w:w="4494" w:type="dxa"/>
            <w:gridSpan w:val="3"/>
            <w:tcBorders>
              <w:bottom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Фамилия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Имя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Отчество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lastRenderedPageBreak/>
              <w:t>Дата рождения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Вид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  <w:r>
              <w:t>Номер</w:t>
            </w:r>
          </w:p>
        </w:tc>
        <w:tc>
          <w:tcPr>
            <w:tcW w:w="4494" w:type="dxa"/>
            <w:gridSpan w:val="3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Выдан</w:t>
            </w:r>
          </w:p>
        </w:tc>
        <w:tc>
          <w:tcPr>
            <w:tcW w:w="3984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Адрес регистрации заявителя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Улица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Улица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 w:val="restart"/>
          </w:tcPr>
          <w:p w:rsidR="007B20E8" w:rsidRDefault="007B20E8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/>
          </w:tcPr>
          <w:p w:rsidR="007B20E8" w:rsidRDefault="007B20E8">
            <w:pPr>
              <w:pStyle w:val="ConsPlusNormal"/>
            </w:pP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bookmarkStart w:id="15" w:name="P568"/>
            <w:bookmarkEnd w:id="15"/>
            <w:r>
              <w:t>ЗАЯВЛЕНИЕ</w:t>
            </w:r>
          </w:p>
          <w:p w:rsidR="007B20E8" w:rsidRDefault="007B20E8">
            <w:pPr>
              <w:pStyle w:val="ConsPlusNormal"/>
              <w:jc w:val="center"/>
            </w:pPr>
            <w:r>
              <w:t>о возмещении расходов на проезд к месту лечения и обратно,</w:t>
            </w:r>
          </w:p>
          <w:p w:rsidR="007B20E8" w:rsidRDefault="007B20E8">
            <w:pPr>
              <w:pStyle w:val="ConsPlusNormal"/>
              <w:jc w:val="center"/>
            </w:pPr>
            <w:r>
              <w:t>в том числе в санаторно-курортные организации (при наличии</w:t>
            </w:r>
          </w:p>
          <w:p w:rsidR="007B20E8" w:rsidRDefault="007B20E8">
            <w:pPr>
              <w:pStyle w:val="ConsPlusNormal"/>
              <w:jc w:val="center"/>
            </w:pPr>
            <w:r>
              <w:t>медицинских показаний), проживающим на территории</w:t>
            </w:r>
          </w:p>
          <w:p w:rsidR="007B20E8" w:rsidRDefault="007B20E8">
            <w:pPr>
              <w:pStyle w:val="ConsPlusNormal"/>
              <w:jc w:val="center"/>
            </w:pPr>
            <w:r>
              <w:t>Республики Коми детям-сиротам и детям, оставшимся</w:t>
            </w:r>
          </w:p>
          <w:p w:rsidR="007B20E8" w:rsidRDefault="007B20E8">
            <w:pPr>
              <w:pStyle w:val="ConsPlusNormal"/>
              <w:jc w:val="center"/>
            </w:pPr>
            <w:r>
              <w:t>без попечения родителей, лицам из числа детей-сирот</w:t>
            </w:r>
          </w:p>
          <w:p w:rsidR="007B20E8" w:rsidRDefault="007B20E8">
            <w:pPr>
              <w:pStyle w:val="ConsPlusNormal"/>
              <w:jc w:val="center"/>
            </w:pPr>
            <w:r>
              <w:t>и детей, оставшихся без попечения родителей (за исключением</w:t>
            </w:r>
          </w:p>
          <w:p w:rsidR="007B20E8" w:rsidRDefault="007B20E8">
            <w:pPr>
              <w:pStyle w:val="ConsPlusNormal"/>
              <w:jc w:val="center"/>
            </w:pPr>
            <w:r>
              <w:t>обучающихся за счет средств федерального бюджета</w:t>
            </w:r>
          </w:p>
          <w:p w:rsidR="007B20E8" w:rsidRDefault="007B20E8">
            <w:pPr>
              <w:pStyle w:val="ConsPlusNormal"/>
              <w:jc w:val="center"/>
            </w:pPr>
            <w:r>
              <w:t>в образовательных организациях, осуществляющих</w:t>
            </w:r>
          </w:p>
          <w:p w:rsidR="007B20E8" w:rsidRDefault="007B20E8">
            <w:pPr>
              <w:pStyle w:val="ConsPlusNormal"/>
              <w:jc w:val="center"/>
            </w:pPr>
            <w:r>
              <w:t>образовательную деятельность по имеющим</w:t>
            </w:r>
          </w:p>
          <w:p w:rsidR="007B20E8" w:rsidRDefault="007B20E8">
            <w:pPr>
              <w:pStyle w:val="ConsPlusNormal"/>
              <w:jc w:val="center"/>
            </w:pPr>
            <w:r>
              <w:t>государственную аккредитацию образовательным программам)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  <w:ind w:firstLine="283"/>
              <w:jc w:val="both"/>
            </w:pPr>
            <w:r>
              <w:t>Прошу предоставить государственную услугу по возмещению расходов на проезд к месту лечения и обратно, в том числе в санаторно-курортные организации (при наличии медицинских показаний)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(фамилия, имя, отчество, дата рождения ребенка/лица из числа детей-сирот и детей, оставшихся без попечения родителей, СНИЛС ребенка)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</w:tcPr>
          <w:p w:rsidR="007B20E8" w:rsidRDefault="007B20E8">
            <w:pPr>
              <w:pStyle w:val="ConsPlusNormal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5628" w:type="dxa"/>
            <w:gridSpan w:val="4"/>
          </w:tcPr>
          <w:p w:rsidR="007B20E8" w:rsidRDefault="007B20E8">
            <w:pPr>
              <w:pStyle w:val="ConsPlusNormal"/>
              <w:jc w:val="both"/>
            </w:pPr>
            <w:r>
              <w:t>а) при личном обращении в (орган местного самоуправления, МФЦ);</w:t>
            </w:r>
          </w:p>
          <w:p w:rsidR="007B20E8" w:rsidRDefault="007B20E8">
            <w:pPr>
              <w:pStyle w:val="ConsPlusNormal"/>
            </w:pPr>
            <w:r>
              <w:t>б) почтовым отправлением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  <w:vMerge w:val="restart"/>
          </w:tcPr>
          <w:p w:rsidR="007B20E8" w:rsidRDefault="007B20E8">
            <w:pPr>
              <w:pStyle w:val="ConsPlusNormal"/>
              <w:jc w:val="both"/>
            </w:pPr>
            <w:r>
              <w:t>Выплату прошу произвести через</w:t>
            </w:r>
          </w:p>
        </w:tc>
        <w:tc>
          <w:tcPr>
            <w:tcW w:w="5628" w:type="dxa"/>
            <w:gridSpan w:val="4"/>
          </w:tcPr>
          <w:p w:rsidR="007B20E8" w:rsidRDefault="007B20E8">
            <w:pPr>
              <w:pStyle w:val="ConsPlusNormal"/>
            </w:pPr>
            <w:r>
              <w:t>организацию почтовой связи ___________________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  <w:vMerge/>
          </w:tcPr>
          <w:p w:rsidR="007B20E8" w:rsidRDefault="007B20E8">
            <w:pPr>
              <w:pStyle w:val="ConsPlusNormal"/>
            </w:pPr>
          </w:p>
        </w:tc>
        <w:tc>
          <w:tcPr>
            <w:tcW w:w="5628" w:type="dxa"/>
            <w:gridSpan w:val="4"/>
          </w:tcPr>
          <w:p w:rsidR="007B20E8" w:rsidRDefault="007B20E8">
            <w:pPr>
              <w:pStyle w:val="ConsPlusNormal"/>
            </w:pPr>
            <w:r>
              <w:t>кредитную организацию _______________________</w:t>
            </w:r>
          </w:p>
          <w:p w:rsidR="007B20E8" w:rsidRDefault="007B20E8">
            <w:pPr>
              <w:pStyle w:val="ConsPlusNormal"/>
            </w:pPr>
            <w:r>
              <w:t>отделения _____________ филиала ______________</w:t>
            </w:r>
          </w:p>
          <w:p w:rsidR="007B20E8" w:rsidRDefault="007B20E8">
            <w:pPr>
              <w:pStyle w:val="ConsPlusNormal"/>
            </w:pPr>
            <w:r>
              <w:t>расчетный (лицевой) счет ______________________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  <w:r>
              <w:t>1</w:t>
            </w:r>
          </w:p>
        </w:tc>
        <w:tc>
          <w:tcPr>
            <w:tcW w:w="8463" w:type="dxa"/>
            <w:gridSpan w:val="6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  <w:r>
              <w:t>2</w:t>
            </w:r>
          </w:p>
        </w:tc>
        <w:tc>
          <w:tcPr>
            <w:tcW w:w="8463" w:type="dxa"/>
            <w:gridSpan w:val="6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  <w:r>
              <w:t>3</w:t>
            </w:r>
          </w:p>
        </w:tc>
        <w:tc>
          <w:tcPr>
            <w:tcW w:w="8463" w:type="dxa"/>
            <w:gridSpan w:val="6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  <w:r>
              <w:t>4</w:t>
            </w:r>
          </w:p>
        </w:tc>
        <w:tc>
          <w:tcPr>
            <w:tcW w:w="8463" w:type="dxa"/>
            <w:gridSpan w:val="6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  <w:r>
              <w:t>5</w:t>
            </w:r>
          </w:p>
        </w:tc>
        <w:tc>
          <w:tcPr>
            <w:tcW w:w="8463" w:type="dxa"/>
            <w:gridSpan w:val="6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  <w:r>
              <w:t>6</w:t>
            </w:r>
          </w:p>
        </w:tc>
        <w:tc>
          <w:tcPr>
            <w:tcW w:w="8463" w:type="dxa"/>
            <w:gridSpan w:val="6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</w:tcPr>
          <w:p w:rsidR="007B20E8" w:rsidRDefault="007B20E8">
            <w:pPr>
              <w:pStyle w:val="ConsPlusNormal"/>
            </w:pPr>
            <w:r>
              <w:t>Место получения результата предоставления услуги</w:t>
            </w:r>
          </w:p>
        </w:tc>
        <w:tc>
          <w:tcPr>
            <w:tcW w:w="5628" w:type="dxa"/>
            <w:gridSpan w:val="4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  <w:vMerge w:val="restart"/>
          </w:tcPr>
          <w:p w:rsidR="007B20E8" w:rsidRDefault="007B20E8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5628" w:type="dxa"/>
            <w:gridSpan w:val="4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  <w:vMerge/>
          </w:tcPr>
          <w:p w:rsidR="007B20E8" w:rsidRDefault="007B20E8">
            <w:pPr>
              <w:pStyle w:val="ConsPlusNormal"/>
            </w:pPr>
          </w:p>
        </w:tc>
        <w:tc>
          <w:tcPr>
            <w:tcW w:w="5628" w:type="dxa"/>
            <w:gridSpan w:val="4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Фамилия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Имя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Отчество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Дата рождения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lastRenderedPageBreak/>
              <w:t>Вид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  <w:r>
              <w:t>Номер</w:t>
            </w:r>
          </w:p>
        </w:tc>
        <w:tc>
          <w:tcPr>
            <w:tcW w:w="4494" w:type="dxa"/>
            <w:gridSpan w:val="3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Выдан</w:t>
            </w:r>
          </w:p>
        </w:tc>
        <w:tc>
          <w:tcPr>
            <w:tcW w:w="3984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Улица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Улица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</w:tcPr>
          <w:p w:rsidR="007B20E8" w:rsidRDefault="007B20E8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 w:val="restart"/>
          </w:tcPr>
          <w:p w:rsidR="007B20E8" w:rsidRDefault="007B20E8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1701" w:type="dxa"/>
            <w:gridSpan w:val="2"/>
            <w:vMerge/>
          </w:tcPr>
          <w:p w:rsidR="007B20E8" w:rsidRDefault="007B20E8">
            <w:pPr>
              <w:pStyle w:val="ConsPlusNormal"/>
            </w:pPr>
          </w:p>
        </w:tc>
        <w:tc>
          <w:tcPr>
            <w:tcW w:w="7329" w:type="dxa"/>
            <w:gridSpan w:val="5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3"/>
            <w:tcBorders>
              <w:top w:val="nil"/>
            </w:tcBorders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20E8" w:rsidRDefault="007B20E8">
            <w:pPr>
              <w:pStyle w:val="ConsPlusNormal"/>
            </w:pPr>
          </w:p>
        </w:tc>
        <w:tc>
          <w:tcPr>
            <w:tcW w:w="4494" w:type="dxa"/>
            <w:gridSpan w:val="3"/>
            <w:tcBorders>
              <w:top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  <w:insideV w:val="nil"/>
          </w:tblBorders>
        </w:tblPrEx>
        <w:tc>
          <w:tcPr>
            <w:tcW w:w="3402" w:type="dxa"/>
            <w:gridSpan w:val="3"/>
            <w:tcBorders>
              <w:bottom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20E8" w:rsidRDefault="007B20E8">
            <w:pPr>
              <w:pStyle w:val="ConsPlusNormal"/>
            </w:pPr>
          </w:p>
        </w:tc>
        <w:tc>
          <w:tcPr>
            <w:tcW w:w="4494" w:type="dxa"/>
            <w:gridSpan w:val="3"/>
            <w:tcBorders>
              <w:bottom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Подпись/ФИО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РАСПИСКА-УВЕДОМЛЕНИЕ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20E8" w:rsidRDefault="007B20E8">
            <w:pPr>
              <w:pStyle w:val="ConsPlusNormal"/>
              <w:ind w:firstLine="283"/>
              <w:jc w:val="both"/>
            </w:pPr>
            <w:r>
              <w:t>Заявление и документы гражданина _______________________________________ на предоставление государственной услуги ____________________________________ _________________________________________________________________________</w:t>
            </w:r>
          </w:p>
          <w:p w:rsidR="007B20E8" w:rsidRDefault="007B20E8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  <w:p w:rsidR="007B20E8" w:rsidRDefault="007B20E8">
            <w:pPr>
              <w:pStyle w:val="ConsPlusNormal"/>
              <w:ind w:firstLine="283"/>
              <w:jc w:val="both"/>
            </w:pPr>
            <w:r>
              <w:t>В виде (связи)</w:t>
            </w:r>
          </w:p>
          <w:p w:rsidR="007B20E8" w:rsidRDefault="007B20E8">
            <w:pPr>
              <w:pStyle w:val="ConsPlusNormal"/>
              <w:jc w:val="both"/>
            </w:pPr>
            <w:r>
      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      </w:r>
          </w:p>
        </w:tc>
      </w:tr>
      <w:tr w:rsidR="007B20E8">
        <w:tblPrEx>
          <w:tblBorders>
            <w:left w:val="nil"/>
            <w:insideH w:val="nil"/>
          </w:tblBorders>
        </w:tblPrEx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B20E8" w:rsidRDefault="007B20E8">
            <w:pPr>
              <w:pStyle w:val="ConsPlusNormal"/>
              <w:jc w:val="center"/>
            </w:pPr>
            <w:r>
              <w:t>Перечень представленных документов: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69" w:type="dxa"/>
            <w:gridSpan w:val="3"/>
          </w:tcPr>
          <w:p w:rsidR="007B20E8" w:rsidRDefault="007B20E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49" w:type="dxa"/>
          </w:tcPr>
          <w:p w:rsidR="007B20E8" w:rsidRDefault="007B20E8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644" w:type="dxa"/>
          </w:tcPr>
          <w:p w:rsidR="007B20E8" w:rsidRDefault="007B20E8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</w:p>
        </w:tc>
        <w:tc>
          <w:tcPr>
            <w:tcW w:w="3969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</w:p>
        </w:tc>
        <w:tc>
          <w:tcPr>
            <w:tcW w:w="3969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</w:p>
        </w:tc>
        <w:tc>
          <w:tcPr>
            <w:tcW w:w="3969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567" w:type="dxa"/>
          </w:tcPr>
          <w:p w:rsidR="007B20E8" w:rsidRDefault="007B20E8">
            <w:pPr>
              <w:pStyle w:val="ConsPlusNormal"/>
            </w:pPr>
          </w:p>
        </w:tc>
        <w:tc>
          <w:tcPr>
            <w:tcW w:w="3969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1149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644" w:type="dxa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4536" w:type="dxa"/>
            <w:gridSpan w:val="4"/>
          </w:tcPr>
          <w:p w:rsidR="007B20E8" w:rsidRDefault="007B20E8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494" w:type="dxa"/>
            <w:gridSpan w:val="3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4536" w:type="dxa"/>
            <w:gridSpan w:val="4"/>
          </w:tcPr>
          <w:p w:rsidR="007B20E8" w:rsidRDefault="007B20E8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4494" w:type="dxa"/>
            <w:gridSpan w:val="3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4536" w:type="dxa"/>
            <w:gridSpan w:val="4"/>
          </w:tcPr>
          <w:p w:rsidR="007B20E8" w:rsidRDefault="007B20E8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4494" w:type="dxa"/>
            <w:gridSpan w:val="3"/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left w:val="nil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B20E8" w:rsidRDefault="007B20E8">
            <w:pPr>
              <w:pStyle w:val="ConsPlusNormal"/>
            </w:pP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</w:tcPr>
          <w:p w:rsidR="007B20E8" w:rsidRDefault="007B20E8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7B20E8">
        <w:tblPrEx>
          <w:tblBorders>
            <w:right w:val="single" w:sz="4" w:space="0" w:color="auto"/>
          </w:tblBorders>
        </w:tblPrEx>
        <w:tc>
          <w:tcPr>
            <w:tcW w:w="3402" w:type="dxa"/>
            <w:gridSpan w:val="3"/>
          </w:tcPr>
          <w:p w:rsidR="007B20E8" w:rsidRDefault="007B20E8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7B20E8" w:rsidRDefault="007B20E8">
            <w:pPr>
              <w:pStyle w:val="ConsPlusNormal"/>
            </w:pPr>
          </w:p>
        </w:tc>
        <w:tc>
          <w:tcPr>
            <w:tcW w:w="3345" w:type="dxa"/>
            <w:gridSpan w:val="2"/>
          </w:tcPr>
          <w:p w:rsidR="007B20E8" w:rsidRDefault="007B20E8">
            <w:pPr>
              <w:pStyle w:val="ConsPlusNormal"/>
            </w:pPr>
          </w:p>
        </w:tc>
      </w:tr>
    </w:tbl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2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lastRenderedPageBreak/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Форма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center"/>
      </w:pPr>
      <w:bookmarkStart w:id="16" w:name="P764"/>
      <w:bookmarkEnd w:id="16"/>
      <w:r>
        <w:t>I. Титульный лист</w:t>
      </w:r>
    </w:p>
    <w:p w:rsidR="007B20E8" w:rsidRDefault="007B20E8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7B20E8" w:rsidRDefault="007B20E8">
      <w:pPr>
        <w:pStyle w:val="ConsPlusNormal"/>
        <w:jc w:val="center"/>
      </w:pPr>
      <w:r>
        <w:t>государственной услуги по возмещению расходов</w:t>
      </w:r>
    </w:p>
    <w:p w:rsidR="007B20E8" w:rsidRDefault="007B20E8">
      <w:pPr>
        <w:pStyle w:val="ConsPlusNormal"/>
        <w:jc w:val="center"/>
      </w:pPr>
      <w:r>
        <w:t>на проезд к месту лечения и обратно, в том числе</w:t>
      </w:r>
    </w:p>
    <w:p w:rsidR="007B20E8" w:rsidRDefault="007B20E8">
      <w:pPr>
        <w:pStyle w:val="ConsPlusNormal"/>
        <w:jc w:val="center"/>
      </w:pPr>
      <w:r>
        <w:t>в санаторно-курортные организации (при наличии медицинских</w:t>
      </w:r>
    </w:p>
    <w:p w:rsidR="007B20E8" w:rsidRDefault="007B20E8">
      <w:pPr>
        <w:pStyle w:val="ConsPlusNormal"/>
        <w:jc w:val="center"/>
      </w:pPr>
      <w:r>
        <w:t>показаний), проживающим на территории Республики Коми</w:t>
      </w:r>
    </w:p>
    <w:p w:rsidR="007B20E8" w:rsidRDefault="007B20E8">
      <w:pPr>
        <w:pStyle w:val="ConsPlusNormal"/>
        <w:jc w:val="center"/>
      </w:pPr>
      <w:r>
        <w:t>детям-сиротам и детям, оставшимся без попечения родителей,</w:t>
      </w:r>
    </w:p>
    <w:p w:rsidR="007B20E8" w:rsidRDefault="007B20E8">
      <w:pPr>
        <w:pStyle w:val="ConsPlusNormal"/>
        <w:jc w:val="center"/>
      </w:pPr>
      <w:r>
        <w:t>лицам из числа детей-сирот и детей, оставшихся</w:t>
      </w:r>
    </w:p>
    <w:p w:rsidR="007B20E8" w:rsidRDefault="007B20E8">
      <w:pPr>
        <w:pStyle w:val="ConsPlusNormal"/>
        <w:jc w:val="center"/>
      </w:pPr>
      <w:r>
        <w:t>без попечения родителей (за исключением обучающихся за счет</w:t>
      </w:r>
    </w:p>
    <w:p w:rsidR="007B20E8" w:rsidRDefault="007B20E8">
      <w:pPr>
        <w:pStyle w:val="ConsPlusNormal"/>
        <w:jc w:val="center"/>
      </w:pPr>
      <w:r>
        <w:t>средств федерального бюджета образовательных организациях,</w:t>
      </w:r>
    </w:p>
    <w:p w:rsidR="007B20E8" w:rsidRDefault="007B20E8">
      <w:pPr>
        <w:pStyle w:val="ConsPlusNormal"/>
        <w:jc w:val="center"/>
      </w:pPr>
      <w:r>
        <w:t>осуществляющих образовательную деятельность по имеющим</w:t>
      </w:r>
    </w:p>
    <w:p w:rsidR="007B20E8" w:rsidRDefault="007B20E8">
      <w:pPr>
        <w:pStyle w:val="ConsPlusNormal"/>
        <w:jc w:val="center"/>
      </w:pPr>
      <w:r>
        <w:t>государственную аккредитацию 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center"/>
      </w:pPr>
      <w:r>
        <w:t>"Журнал</w:t>
      </w:r>
    </w:p>
    <w:p w:rsidR="007B20E8" w:rsidRDefault="007B20E8">
      <w:pPr>
        <w:pStyle w:val="ConsPlusNormal"/>
        <w:jc w:val="center"/>
      </w:pPr>
      <w:r>
        <w:t>регистрации заявлений граждан о предоставлении</w:t>
      </w:r>
    </w:p>
    <w:p w:rsidR="007B20E8" w:rsidRDefault="007B20E8">
      <w:pPr>
        <w:pStyle w:val="ConsPlusNormal"/>
        <w:jc w:val="center"/>
      </w:pPr>
      <w:r>
        <w:t>государственной услуги по возмещению расходов</w:t>
      </w:r>
    </w:p>
    <w:p w:rsidR="007B20E8" w:rsidRDefault="007B20E8">
      <w:pPr>
        <w:pStyle w:val="ConsPlusNormal"/>
        <w:jc w:val="center"/>
      </w:pPr>
      <w:r>
        <w:t>на проезд к месту лечения и обратно, в том числе</w:t>
      </w:r>
    </w:p>
    <w:p w:rsidR="007B20E8" w:rsidRDefault="007B20E8">
      <w:pPr>
        <w:pStyle w:val="ConsPlusNormal"/>
        <w:jc w:val="center"/>
      </w:pPr>
      <w:r>
        <w:t>в санаторно-курортные организации (при наличии медицинских</w:t>
      </w:r>
    </w:p>
    <w:p w:rsidR="007B20E8" w:rsidRDefault="007B20E8">
      <w:pPr>
        <w:pStyle w:val="ConsPlusNormal"/>
        <w:jc w:val="center"/>
      </w:pPr>
      <w:r>
        <w:t>показаний), проживающим на территории Республики Коми</w:t>
      </w:r>
    </w:p>
    <w:p w:rsidR="007B20E8" w:rsidRDefault="007B20E8">
      <w:pPr>
        <w:pStyle w:val="ConsPlusNormal"/>
        <w:jc w:val="center"/>
      </w:pPr>
      <w:r>
        <w:t>детям-сиротам и детям, оставшимся без попечения родителей,</w:t>
      </w:r>
    </w:p>
    <w:p w:rsidR="007B20E8" w:rsidRDefault="007B20E8">
      <w:pPr>
        <w:pStyle w:val="ConsPlusNormal"/>
        <w:jc w:val="center"/>
      </w:pPr>
      <w:r>
        <w:t>лицам из числа детей-сирот и детей, оставшихся</w:t>
      </w:r>
    </w:p>
    <w:p w:rsidR="007B20E8" w:rsidRDefault="007B20E8">
      <w:pPr>
        <w:pStyle w:val="ConsPlusNormal"/>
        <w:jc w:val="center"/>
      </w:pPr>
      <w:r>
        <w:t>без попечения родителей (за исключением обучающихся за счет</w:t>
      </w:r>
    </w:p>
    <w:p w:rsidR="007B20E8" w:rsidRDefault="007B20E8">
      <w:pPr>
        <w:pStyle w:val="ConsPlusNormal"/>
        <w:jc w:val="center"/>
      </w:pPr>
      <w:r>
        <w:t>средств федерального бюджета образовательных организациях,</w:t>
      </w:r>
    </w:p>
    <w:p w:rsidR="007B20E8" w:rsidRDefault="007B20E8">
      <w:pPr>
        <w:pStyle w:val="ConsPlusNormal"/>
        <w:jc w:val="center"/>
      </w:pPr>
      <w:r>
        <w:t>осуществляющих образовательную деятельность по имеющим</w:t>
      </w:r>
    </w:p>
    <w:p w:rsidR="007B20E8" w:rsidRDefault="007B20E8">
      <w:pPr>
        <w:pStyle w:val="ConsPlusNormal"/>
        <w:jc w:val="center"/>
      </w:pPr>
      <w:r>
        <w:t>государственную аккредитацию образовательным программам)</w:t>
      </w:r>
    </w:p>
    <w:p w:rsidR="007B20E8" w:rsidRDefault="007B20E8">
      <w:pPr>
        <w:pStyle w:val="ConsPlusNormal"/>
        <w:jc w:val="center"/>
      </w:pPr>
      <w:r>
        <w:t>___________________________________________________________</w:t>
      </w:r>
    </w:p>
    <w:p w:rsidR="007B20E8" w:rsidRDefault="007B20E8">
      <w:pPr>
        <w:pStyle w:val="ConsPlusNormal"/>
        <w:jc w:val="center"/>
      </w:pPr>
      <w:r>
        <w:t>(наименование органа местного самоуправления)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ind w:firstLine="540"/>
        <w:jc w:val="both"/>
      </w:pPr>
      <w:r>
        <w:t>Начат ___________________</w:t>
      </w:r>
    </w:p>
    <w:p w:rsidR="007B20E8" w:rsidRDefault="007B20E8">
      <w:pPr>
        <w:pStyle w:val="ConsPlusNormal"/>
        <w:spacing w:before="220"/>
        <w:ind w:firstLine="540"/>
        <w:jc w:val="both"/>
      </w:pPr>
      <w:r>
        <w:t>Окончен _______________".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center"/>
      </w:pPr>
      <w:r>
        <w:t>II. Содержание</w:t>
      </w:r>
    </w:p>
    <w:p w:rsidR="007B20E8" w:rsidRDefault="007B20E8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7B20E8" w:rsidRDefault="007B20E8">
      <w:pPr>
        <w:pStyle w:val="ConsPlusNormal"/>
        <w:jc w:val="center"/>
      </w:pPr>
      <w:r>
        <w:t>государственной услуги по возмещению расходов</w:t>
      </w:r>
    </w:p>
    <w:p w:rsidR="007B20E8" w:rsidRDefault="007B20E8">
      <w:pPr>
        <w:pStyle w:val="ConsPlusNormal"/>
        <w:jc w:val="center"/>
      </w:pPr>
      <w:r>
        <w:t>на проезд к месту лечения и обратно, в том числе</w:t>
      </w:r>
    </w:p>
    <w:p w:rsidR="007B20E8" w:rsidRDefault="007B20E8">
      <w:pPr>
        <w:pStyle w:val="ConsPlusNormal"/>
        <w:jc w:val="center"/>
      </w:pPr>
      <w:r>
        <w:t>в санаторно-курортные организации (при наличии медицинских</w:t>
      </w:r>
    </w:p>
    <w:p w:rsidR="007B20E8" w:rsidRDefault="007B20E8">
      <w:pPr>
        <w:pStyle w:val="ConsPlusNormal"/>
        <w:jc w:val="center"/>
      </w:pPr>
      <w:r>
        <w:t>показаний), проживающим на территории Республики Коми</w:t>
      </w:r>
    </w:p>
    <w:p w:rsidR="007B20E8" w:rsidRDefault="007B20E8">
      <w:pPr>
        <w:pStyle w:val="ConsPlusNormal"/>
        <w:jc w:val="center"/>
      </w:pPr>
      <w:r>
        <w:t>детям-сиротам и детям, оставшимся без попечения родителей,</w:t>
      </w:r>
    </w:p>
    <w:p w:rsidR="007B20E8" w:rsidRDefault="007B20E8">
      <w:pPr>
        <w:pStyle w:val="ConsPlusNormal"/>
        <w:jc w:val="center"/>
      </w:pPr>
      <w:r>
        <w:t>лицам из числа детей-сирот и детей, оставшихся</w:t>
      </w:r>
    </w:p>
    <w:p w:rsidR="007B20E8" w:rsidRDefault="007B20E8">
      <w:pPr>
        <w:pStyle w:val="ConsPlusNormal"/>
        <w:jc w:val="center"/>
      </w:pPr>
      <w:r>
        <w:t>без попечения родителей (за исключением обучающихся за счет</w:t>
      </w:r>
    </w:p>
    <w:p w:rsidR="007B20E8" w:rsidRDefault="007B20E8">
      <w:pPr>
        <w:pStyle w:val="ConsPlusNormal"/>
        <w:jc w:val="center"/>
      </w:pPr>
      <w:r>
        <w:t>средств федерального бюджета образовательных организациях,</w:t>
      </w:r>
    </w:p>
    <w:p w:rsidR="007B20E8" w:rsidRDefault="007B20E8">
      <w:pPr>
        <w:pStyle w:val="ConsPlusNormal"/>
        <w:jc w:val="center"/>
      </w:pPr>
      <w:r>
        <w:t>осуществляющих образовательную деятельность по имеющим</w:t>
      </w:r>
    </w:p>
    <w:p w:rsidR="007B20E8" w:rsidRDefault="007B20E8">
      <w:pPr>
        <w:pStyle w:val="ConsPlusNormal"/>
        <w:jc w:val="center"/>
      </w:pPr>
      <w:r>
        <w:t>государственную аккредитацию 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  <w:r>
        <w:t>"</w:t>
      </w:r>
    </w:p>
    <w:p w:rsidR="007B20E8" w:rsidRDefault="007B20E8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07"/>
        <w:gridCol w:w="1417"/>
        <w:gridCol w:w="1424"/>
        <w:gridCol w:w="1134"/>
        <w:gridCol w:w="1701"/>
        <w:gridCol w:w="1928"/>
      </w:tblGrid>
      <w:tr w:rsidR="007B20E8">
        <w:tc>
          <w:tcPr>
            <w:tcW w:w="510" w:type="dxa"/>
          </w:tcPr>
          <w:p w:rsidR="007B20E8" w:rsidRDefault="007B20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</w:tcPr>
          <w:p w:rsidR="007B20E8" w:rsidRDefault="007B20E8">
            <w:pPr>
              <w:pStyle w:val="ConsPlusNormal"/>
              <w:jc w:val="center"/>
            </w:pPr>
            <w:r>
              <w:t>Дата приема документов</w:t>
            </w:r>
          </w:p>
        </w:tc>
        <w:tc>
          <w:tcPr>
            <w:tcW w:w="1417" w:type="dxa"/>
          </w:tcPr>
          <w:p w:rsidR="007B20E8" w:rsidRDefault="007B20E8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424" w:type="dxa"/>
          </w:tcPr>
          <w:p w:rsidR="007B20E8" w:rsidRDefault="007B20E8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134" w:type="dxa"/>
          </w:tcPr>
          <w:p w:rsidR="007B20E8" w:rsidRDefault="007B20E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928" w:type="dxa"/>
          </w:tcPr>
          <w:p w:rsidR="007B20E8" w:rsidRDefault="007B20E8">
            <w:pPr>
              <w:pStyle w:val="ConsPlusNormal"/>
              <w:jc w:val="center"/>
            </w:pPr>
            <w:r>
              <w:t>Отметка специалиста органа местного самоуправления</w:t>
            </w:r>
          </w:p>
        </w:tc>
      </w:tr>
      <w:tr w:rsidR="007B20E8">
        <w:tc>
          <w:tcPr>
            <w:tcW w:w="510" w:type="dxa"/>
          </w:tcPr>
          <w:p w:rsidR="007B20E8" w:rsidRDefault="007B20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B20E8" w:rsidRDefault="007B20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B20E8" w:rsidRDefault="007B20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4" w:type="dxa"/>
          </w:tcPr>
          <w:p w:rsidR="007B20E8" w:rsidRDefault="007B20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B20E8" w:rsidRDefault="007B20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B20E8" w:rsidRDefault="007B20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7B20E8" w:rsidRDefault="007B20E8">
            <w:pPr>
              <w:pStyle w:val="ConsPlusNormal"/>
              <w:jc w:val="center"/>
            </w:pPr>
            <w:r>
              <w:t>7</w:t>
            </w:r>
          </w:p>
        </w:tc>
      </w:tr>
      <w:tr w:rsidR="007B20E8">
        <w:tc>
          <w:tcPr>
            <w:tcW w:w="510" w:type="dxa"/>
          </w:tcPr>
          <w:p w:rsidR="007B20E8" w:rsidRDefault="007B20E8">
            <w:pPr>
              <w:pStyle w:val="ConsPlusNormal"/>
            </w:pPr>
          </w:p>
        </w:tc>
        <w:tc>
          <w:tcPr>
            <w:tcW w:w="907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417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424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134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701" w:type="dxa"/>
          </w:tcPr>
          <w:p w:rsidR="007B20E8" w:rsidRDefault="007B20E8">
            <w:pPr>
              <w:pStyle w:val="ConsPlusNormal"/>
            </w:pPr>
          </w:p>
        </w:tc>
        <w:tc>
          <w:tcPr>
            <w:tcW w:w="1928" w:type="dxa"/>
          </w:tcPr>
          <w:p w:rsidR="007B20E8" w:rsidRDefault="007B20E8">
            <w:pPr>
              <w:pStyle w:val="ConsPlusNormal"/>
            </w:pPr>
          </w:p>
        </w:tc>
      </w:tr>
    </w:tbl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3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Форма</w:t>
      </w:r>
    </w:p>
    <w:p w:rsidR="007B20E8" w:rsidRDefault="007B20E8">
      <w:pPr>
        <w:pStyle w:val="ConsPlusNormal"/>
      </w:pPr>
    </w:p>
    <w:p w:rsidR="007B20E8" w:rsidRDefault="007B20E8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   _____________________________________________________________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"___" ____________ 20__ г.                                N ___________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         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bookmarkStart w:id="17" w:name="P877"/>
      <w:bookmarkEnd w:id="17"/>
      <w:r>
        <w:t xml:space="preserve">                           О возмещении расходов</w:t>
      </w:r>
    </w:p>
    <w:p w:rsidR="007B20E8" w:rsidRDefault="007B20E8">
      <w:pPr>
        <w:pStyle w:val="ConsPlusNonformat"/>
        <w:jc w:val="both"/>
      </w:pPr>
      <w:r>
        <w:t xml:space="preserve">           ______________________________________________________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(Ф.И.О. ребенка/лица из числа детей-сирот</w:t>
      </w:r>
    </w:p>
    <w:p w:rsidR="007B20E8" w:rsidRDefault="007B20E8">
      <w:pPr>
        <w:pStyle w:val="ConsPlusNonformat"/>
        <w:jc w:val="both"/>
      </w:pPr>
      <w:r>
        <w:t xml:space="preserve">               и детей, оставшихся без попечения родителей)</w:t>
      </w:r>
    </w:p>
    <w:p w:rsidR="007B20E8" w:rsidRDefault="007B20E8">
      <w:pPr>
        <w:pStyle w:val="ConsPlusNonformat"/>
        <w:jc w:val="both"/>
      </w:pPr>
      <w:r>
        <w:t xml:space="preserve">             на проезд к месту лечения и обратно, в том числе</w:t>
      </w:r>
    </w:p>
    <w:p w:rsidR="007B20E8" w:rsidRDefault="007B20E8">
      <w:pPr>
        <w:pStyle w:val="ConsPlusNonformat"/>
        <w:jc w:val="both"/>
      </w:pPr>
      <w:r>
        <w:t xml:space="preserve">                     в санаторно-курортные организации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Рассмотрев заявление __________________________________________________</w:t>
      </w:r>
    </w:p>
    <w:p w:rsidR="007B20E8" w:rsidRDefault="007B20E8">
      <w:pPr>
        <w:pStyle w:val="ConsPlusNonformat"/>
        <w:jc w:val="both"/>
      </w:pPr>
      <w:r>
        <w:t>(Ф.И.О.,  дата  рождения заявителя) о возмещении расходов на проезд к месту</w:t>
      </w:r>
    </w:p>
    <w:p w:rsidR="007B20E8" w:rsidRDefault="007B20E8">
      <w:pPr>
        <w:pStyle w:val="ConsPlusNonformat"/>
        <w:jc w:val="both"/>
      </w:pPr>
      <w:r>
        <w:t>лечения  и  обратно,  в  том  числе  в санаторно-курортные организации (при</w:t>
      </w:r>
    </w:p>
    <w:p w:rsidR="007B20E8" w:rsidRDefault="007B20E8">
      <w:pPr>
        <w:pStyle w:val="ConsPlusNonformat"/>
        <w:jc w:val="both"/>
      </w:pPr>
      <w:r>
        <w:t>наличии  медицинских  показаний), проживающим на территории Республики Коми</w:t>
      </w:r>
    </w:p>
    <w:p w:rsidR="007B20E8" w:rsidRDefault="007B20E8">
      <w:pPr>
        <w:pStyle w:val="ConsPlusNonformat"/>
        <w:jc w:val="both"/>
      </w:pPr>
      <w:r>
        <w:t>детям-сиротам  и  детям, оставшимся без попечения родителей, лицам из числа</w:t>
      </w:r>
    </w:p>
    <w:p w:rsidR="007B20E8" w:rsidRDefault="007B20E8">
      <w:pPr>
        <w:pStyle w:val="ConsPlusNonformat"/>
        <w:jc w:val="both"/>
      </w:pPr>
      <w:r>
        <w:t>детей-сирот  и  детей,  оставшихся  без попечения родителей (за исключением</w:t>
      </w:r>
    </w:p>
    <w:p w:rsidR="007B20E8" w:rsidRDefault="007B20E8">
      <w:pPr>
        <w:pStyle w:val="ConsPlusNonformat"/>
        <w:jc w:val="both"/>
      </w:pPr>
      <w:r>
        <w:t>обучающихся   за   счет  средств  федерального  бюджета  в  образовательных</w:t>
      </w:r>
    </w:p>
    <w:p w:rsidR="007B20E8" w:rsidRDefault="007B20E8">
      <w:pPr>
        <w:pStyle w:val="ConsPlusNonformat"/>
        <w:jc w:val="both"/>
      </w:pPr>
      <w:r>
        <w:t>организациях,   осуществляющих   образовательную  деятельность  по  имеющим</w:t>
      </w:r>
    </w:p>
    <w:p w:rsidR="007B20E8" w:rsidRDefault="007B20E8">
      <w:pPr>
        <w:pStyle w:val="ConsPlusNonformat"/>
        <w:jc w:val="both"/>
      </w:pPr>
      <w:r>
        <w:t>государственную  аккредитацию  образовательным  программам), руководствуясь</w:t>
      </w:r>
    </w:p>
    <w:p w:rsidR="007B20E8" w:rsidRDefault="007B20E8">
      <w:pPr>
        <w:pStyle w:val="ConsPlusNonformat"/>
        <w:jc w:val="both"/>
      </w:pPr>
      <w:hyperlink r:id="rId15">
        <w:r>
          <w:rPr>
            <w:color w:val="0000FF"/>
          </w:rPr>
          <w:t>Законом</w:t>
        </w:r>
      </w:hyperlink>
      <w:r>
        <w:t xml:space="preserve">  Республики  Коми от 28.09.2011 N 84-РЗ "О некоторых дополнительных</w:t>
      </w:r>
    </w:p>
    <w:p w:rsidR="007B20E8" w:rsidRDefault="007B20E8">
      <w:pPr>
        <w:pStyle w:val="ConsPlusNonformat"/>
        <w:jc w:val="both"/>
      </w:pPr>
      <w:r>
        <w:t>социальных  гарантиях  детям-сиротам  и  детям,  оставшимся  без  попечения</w:t>
      </w:r>
    </w:p>
    <w:p w:rsidR="007B20E8" w:rsidRDefault="007B20E8">
      <w:pPr>
        <w:pStyle w:val="ConsPlusNonformat"/>
        <w:jc w:val="both"/>
      </w:pPr>
      <w:r>
        <w:t>родителей,  а  также  лицам  из  числа  детей-сирот и детей, оставшихся без</w:t>
      </w:r>
    </w:p>
    <w:p w:rsidR="007B20E8" w:rsidRDefault="007B20E8">
      <w:pPr>
        <w:pStyle w:val="ConsPlusNonformat"/>
        <w:jc w:val="both"/>
      </w:pPr>
      <w:r>
        <w:t>попечения родителей",</w:t>
      </w:r>
    </w:p>
    <w:p w:rsidR="007B20E8" w:rsidRDefault="007B20E8">
      <w:pPr>
        <w:pStyle w:val="ConsPlusNonformat"/>
        <w:jc w:val="both"/>
      </w:pPr>
      <w:r>
        <w:t xml:space="preserve">    1. Предоставить _______________________________________________________</w:t>
      </w:r>
    </w:p>
    <w:p w:rsidR="007B20E8" w:rsidRDefault="007B20E8">
      <w:pPr>
        <w:pStyle w:val="ConsPlusNonformat"/>
        <w:jc w:val="both"/>
      </w:pPr>
      <w:r>
        <w:t>(Ф.И.О.,   дата   рождения  ребенка/лица  из  числа  детей-сирот  и  детей,</w:t>
      </w:r>
    </w:p>
    <w:p w:rsidR="007B20E8" w:rsidRDefault="007B20E8">
      <w:pPr>
        <w:pStyle w:val="ConsPlusNonformat"/>
        <w:jc w:val="both"/>
      </w:pPr>
      <w:r>
        <w:t>оставшихся  без  попечения  родителей) государственную услугу по возмещению</w:t>
      </w:r>
    </w:p>
    <w:p w:rsidR="007B20E8" w:rsidRDefault="007B20E8">
      <w:pPr>
        <w:pStyle w:val="ConsPlusNonformat"/>
        <w:jc w:val="both"/>
      </w:pPr>
      <w:r>
        <w:t>расходов   на   проезд   к   месту   лечения  и  обратно,  в  том  числе  в</w:t>
      </w:r>
    </w:p>
    <w:p w:rsidR="007B20E8" w:rsidRDefault="007B20E8">
      <w:pPr>
        <w:pStyle w:val="ConsPlusNonformat"/>
        <w:jc w:val="both"/>
      </w:pPr>
      <w:r>
        <w:t>санаторно-курортные   организации   (при  наличии  медицинских  показаний),</w:t>
      </w:r>
    </w:p>
    <w:p w:rsidR="007B20E8" w:rsidRDefault="007B20E8">
      <w:pPr>
        <w:pStyle w:val="ConsPlusNonformat"/>
        <w:jc w:val="both"/>
      </w:pPr>
      <w:r>
        <w:t>проживающим на территории Республики Коми детям-сиротам и детям, оставшимся</w:t>
      </w:r>
    </w:p>
    <w:p w:rsidR="007B20E8" w:rsidRDefault="007B20E8">
      <w:pPr>
        <w:pStyle w:val="ConsPlusNonformat"/>
        <w:jc w:val="both"/>
      </w:pPr>
      <w:r>
        <w:t>без попечения родителей, лицам из числа детей-сирот и детей, оставшихся без</w:t>
      </w:r>
    </w:p>
    <w:p w:rsidR="007B20E8" w:rsidRDefault="007B20E8">
      <w:pPr>
        <w:pStyle w:val="ConsPlusNonformat"/>
        <w:jc w:val="both"/>
      </w:pPr>
      <w:r>
        <w:t>попечения   родителей   (за   исключением   обучающихся   за  счет  средств</w:t>
      </w:r>
    </w:p>
    <w:p w:rsidR="007B20E8" w:rsidRDefault="007B20E8">
      <w:pPr>
        <w:pStyle w:val="ConsPlusNonformat"/>
        <w:jc w:val="both"/>
      </w:pPr>
      <w:r>
        <w:t>федерального   бюджета   в   образовательных  организациях,  осуществляющих</w:t>
      </w:r>
    </w:p>
    <w:p w:rsidR="007B20E8" w:rsidRDefault="007B20E8">
      <w:pPr>
        <w:pStyle w:val="ConsPlusNonformat"/>
        <w:jc w:val="both"/>
      </w:pPr>
      <w:r>
        <w:t>образовательную   деятельность   по  имеющим  государственную  аккредитацию</w:t>
      </w:r>
    </w:p>
    <w:p w:rsidR="007B20E8" w:rsidRDefault="007B20E8">
      <w:pPr>
        <w:pStyle w:val="ConsPlusNonformat"/>
        <w:jc w:val="both"/>
      </w:pPr>
      <w:r>
        <w:t>образовательным программам).</w:t>
      </w:r>
    </w:p>
    <w:p w:rsidR="007B20E8" w:rsidRDefault="007B20E8">
      <w:pPr>
        <w:pStyle w:val="ConsPlusNonformat"/>
        <w:jc w:val="both"/>
      </w:pPr>
      <w:r>
        <w:t xml:space="preserve">    2.   Выплату   произвести  за  счет  средств  республиканского  бюджета</w:t>
      </w:r>
    </w:p>
    <w:p w:rsidR="007B20E8" w:rsidRDefault="007B20E8">
      <w:pPr>
        <w:pStyle w:val="ConsPlusNonformat"/>
        <w:jc w:val="both"/>
      </w:pPr>
      <w:r>
        <w:t>Республики Коми.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Должность уполномоченного лица        подпись               Ф.И.О.</w:t>
      </w:r>
    </w:p>
    <w:p w:rsidR="007B20E8" w:rsidRDefault="007B20E8">
      <w:pPr>
        <w:pStyle w:val="ConsPlusNonformat"/>
        <w:jc w:val="both"/>
      </w:pPr>
      <w:r>
        <w:t xml:space="preserve">    М.П.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4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lastRenderedPageBreak/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Форма</w:t>
      </w:r>
    </w:p>
    <w:p w:rsidR="007B20E8" w:rsidRDefault="007B20E8">
      <w:pPr>
        <w:pStyle w:val="ConsPlusNormal"/>
      </w:pPr>
    </w:p>
    <w:p w:rsidR="007B20E8" w:rsidRDefault="007B20E8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   _____________________________________________________________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"___" _______________ 20__ г.                             N ___________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         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bookmarkStart w:id="18" w:name="P960"/>
      <w:bookmarkEnd w:id="18"/>
      <w:r>
        <w:t xml:space="preserve">                      Об отказе в возмещении расходов</w:t>
      </w:r>
    </w:p>
    <w:p w:rsidR="007B20E8" w:rsidRDefault="007B20E8">
      <w:pPr>
        <w:pStyle w:val="ConsPlusNonformat"/>
        <w:jc w:val="both"/>
      </w:pPr>
      <w:r>
        <w:t xml:space="preserve">             ___________________________________________________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(Ф.И.О. ребенка/лица из числа детей-сирот</w:t>
      </w:r>
    </w:p>
    <w:p w:rsidR="007B20E8" w:rsidRDefault="007B20E8">
      <w:pPr>
        <w:pStyle w:val="ConsPlusNonformat"/>
        <w:jc w:val="both"/>
      </w:pPr>
      <w:r>
        <w:t xml:space="preserve">               и детей, оставшихся без попечения родителей)</w:t>
      </w:r>
    </w:p>
    <w:p w:rsidR="007B20E8" w:rsidRDefault="007B20E8">
      <w:pPr>
        <w:pStyle w:val="ConsPlusNonformat"/>
        <w:jc w:val="both"/>
      </w:pPr>
      <w:r>
        <w:t xml:space="preserve">             на проезд к месту лечения и обратно, в том числе</w:t>
      </w:r>
    </w:p>
    <w:p w:rsidR="007B20E8" w:rsidRDefault="007B20E8">
      <w:pPr>
        <w:pStyle w:val="ConsPlusNonformat"/>
        <w:jc w:val="both"/>
      </w:pPr>
      <w:r>
        <w:t xml:space="preserve">                     в санаторно-курортные организации</w:t>
      </w:r>
    </w:p>
    <w:p w:rsidR="007B20E8" w:rsidRDefault="007B20E8">
      <w:pPr>
        <w:pStyle w:val="ConsPlusNonformat"/>
        <w:jc w:val="both"/>
      </w:pPr>
      <w:r>
        <w:t xml:space="preserve">                    (при наличии медицинских показаний)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Рассмотрев заявление __________________________________________________</w:t>
      </w:r>
    </w:p>
    <w:p w:rsidR="007B20E8" w:rsidRDefault="007B20E8">
      <w:pPr>
        <w:pStyle w:val="ConsPlusNonformat"/>
        <w:jc w:val="both"/>
      </w:pPr>
      <w:r>
        <w:t>(Ф.И.О.,  дата  рождения заявителя) о возмещении расходов на проезд к месту</w:t>
      </w:r>
    </w:p>
    <w:p w:rsidR="007B20E8" w:rsidRDefault="007B20E8">
      <w:pPr>
        <w:pStyle w:val="ConsPlusNonformat"/>
        <w:jc w:val="both"/>
      </w:pPr>
      <w:r>
        <w:t>лечения  и  обратно,  в  том  числе  в санаторно-курортные организации (при</w:t>
      </w:r>
    </w:p>
    <w:p w:rsidR="007B20E8" w:rsidRDefault="007B20E8">
      <w:pPr>
        <w:pStyle w:val="ConsPlusNonformat"/>
        <w:jc w:val="both"/>
      </w:pPr>
      <w:r>
        <w:t>наличии  медицинских  показаний), проживающим на территории Республики Коми</w:t>
      </w:r>
    </w:p>
    <w:p w:rsidR="007B20E8" w:rsidRDefault="007B20E8">
      <w:pPr>
        <w:pStyle w:val="ConsPlusNonformat"/>
        <w:jc w:val="both"/>
      </w:pPr>
      <w:r>
        <w:t>детям-сиротам  и  детям, оставшимся без попечения родителей, лицам из числа</w:t>
      </w:r>
    </w:p>
    <w:p w:rsidR="007B20E8" w:rsidRDefault="007B20E8">
      <w:pPr>
        <w:pStyle w:val="ConsPlusNonformat"/>
        <w:jc w:val="both"/>
      </w:pPr>
      <w:r>
        <w:t>детей-сирот  и  детей,  оставшихся  без попечения родителей (за исключением</w:t>
      </w:r>
    </w:p>
    <w:p w:rsidR="007B20E8" w:rsidRDefault="007B20E8">
      <w:pPr>
        <w:pStyle w:val="ConsPlusNonformat"/>
        <w:jc w:val="both"/>
      </w:pPr>
      <w:r>
        <w:t>обучающихся   за   счет  средств  федерального  бюджета  в  образовательных</w:t>
      </w:r>
    </w:p>
    <w:p w:rsidR="007B20E8" w:rsidRDefault="007B20E8">
      <w:pPr>
        <w:pStyle w:val="ConsPlusNonformat"/>
        <w:jc w:val="both"/>
      </w:pPr>
      <w:r>
        <w:t>организациях,   осуществляющих   образовательную  деятельность  по  имеющим</w:t>
      </w:r>
    </w:p>
    <w:p w:rsidR="007B20E8" w:rsidRDefault="007B20E8">
      <w:pPr>
        <w:pStyle w:val="ConsPlusNonformat"/>
        <w:jc w:val="both"/>
      </w:pPr>
      <w:r>
        <w:t>государственную  аккредитацию  образовательным  программам), руководствуясь</w:t>
      </w:r>
    </w:p>
    <w:p w:rsidR="007B20E8" w:rsidRDefault="007B20E8">
      <w:pPr>
        <w:pStyle w:val="ConsPlusNonformat"/>
        <w:jc w:val="both"/>
      </w:pPr>
      <w:hyperlink r:id="rId16">
        <w:r>
          <w:rPr>
            <w:color w:val="0000FF"/>
          </w:rPr>
          <w:t>Законом</w:t>
        </w:r>
      </w:hyperlink>
      <w:r>
        <w:t xml:space="preserve">  Республики  Коми от 28.09.2011 N 84-РЗ "О некоторых дополнительных</w:t>
      </w:r>
    </w:p>
    <w:p w:rsidR="007B20E8" w:rsidRDefault="007B20E8">
      <w:pPr>
        <w:pStyle w:val="ConsPlusNonformat"/>
        <w:jc w:val="both"/>
      </w:pPr>
      <w:r>
        <w:t>социальных  гарантиях  детям-сиротам  и  детям,  оставшимся  без  попечения</w:t>
      </w:r>
    </w:p>
    <w:p w:rsidR="007B20E8" w:rsidRDefault="007B20E8">
      <w:pPr>
        <w:pStyle w:val="ConsPlusNonformat"/>
        <w:jc w:val="both"/>
      </w:pPr>
      <w:r>
        <w:t>родителей,  а  также  лицам  из  числа  детей-сирот и детей, оставшихся без</w:t>
      </w:r>
    </w:p>
    <w:p w:rsidR="007B20E8" w:rsidRDefault="007B20E8">
      <w:pPr>
        <w:pStyle w:val="ConsPlusNonformat"/>
        <w:jc w:val="both"/>
      </w:pPr>
      <w:r>
        <w:t>попечения родителей",</w:t>
      </w:r>
    </w:p>
    <w:p w:rsidR="007B20E8" w:rsidRDefault="007B20E8">
      <w:pPr>
        <w:pStyle w:val="ConsPlusNonformat"/>
        <w:jc w:val="both"/>
      </w:pPr>
      <w:r>
        <w:t xml:space="preserve">    Отказать в предоставлении _____________________________________________</w:t>
      </w:r>
    </w:p>
    <w:p w:rsidR="007B20E8" w:rsidRDefault="007B20E8">
      <w:pPr>
        <w:pStyle w:val="ConsPlusNonformat"/>
        <w:jc w:val="both"/>
      </w:pPr>
      <w:r>
        <w:t>(Ф.И.О.,   дата   рождения  ребенка/лица  из  числа  детей-сирот  и  детей,</w:t>
      </w:r>
    </w:p>
    <w:p w:rsidR="007B20E8" w:rsidRDefault="007B20E8">
      <w:pPr>
        <w:pStyle w:val="ConsPlusNonformat"/>
        <w:jc w:val="both"/>
      </w:pPr>
      <w:r>
        <w:t>оставшихся  без  попечения  родителей) государственной услуги по возмещению</w:t>
      </w:r>
    </w:p>
    <w:p w:rsidR="007B20E8" w:rsidRDefault="007B20E8">
      <w:pPr>
        <w:pStyle w:val="ConsPlusNonformat"/>
        <w:jc w:val="both"/>
      </w:pPr>
      <w:r>
        <w:t>расходов   на   проезд   к   месту   лечения  и  обратно,  в  том  числе  в</w:t>
      </w:r>
    </w:p>
    <w:p w:rsidR="007B20E8" w:rsidRDefault="007B20E8">
      <w:pPr>
        <w:pStyle w:val="ConsPlusNonformat"/>
        <w:jc w:val="both"/>
      </w:pPr>
      <w:r>
        <w:t>санаторно-курортные   организации   (при  наличии  медицинских  показаний),</w:t>
      </w:r>
    </w:p>
    <w:p w:rsidR="007B20E8" w:rsidRDefault="007B20E8">
      <w:pPr>
        <w:pStyle w:val="ConsPlusNonformat"/>
        <w:jc w:val="both"/>
      </w:pPr>
      <w:r>
        <w:t>проживающим на территории Республики Коми детям-сиротам и детям, оставшимся</w:t>
      </w:r>
    </w:p>
    <w:p w:rsidR="007B20E8" w:rsidRDefault="007B20E8">
      <w:pPr>
        <w:pStyle w:val="ConsPlusNonformat"/>
        <w:jc w:val="both"/>
      </w:pPr>
      <w:r>
        <w:t>без попечения родителей, лицам из числа детей-сирот и детей, оставшихся без</w:t>
      </w:r>
    </w:p>
    <w:p w:rsidR="007B20E8" w:rsidRDefault="007B20E8">
      <w:pPr>
        <w:pStyle w:val="ConsPlusNonformat"/>
        <w:jc w:val="both"/>
      </w:pPr>
      <w:r>
        <w:t>попечения   родителей   (за   исключением   обучающихся   за  счет  средств</w:t>
      </w:r>
    </w:p>
    <w:p w:rsidR="007B20E8" w:rsidRDefault="007B20E8">
      <w:pPr>
        <w:pStyle w:val="ConsPlusNonformat"/>
        <w:jc w:val="both"/>
      </w:pPr>
      <w:r>
        <w:t>федерального   бюджета   в   образовательных  организациях,  осуществляющих</w:t>
      </w:r>
    </w:p>
    <w:p w:rsidR="007B20E8" w:rsidRDefault="007B20E8">
      <w:pPr>
        <w:pStyle w:val="ConsPlusNonformat"/>
        <w:jc w:val="both"/>
      </w:pPr>
      <w:r>
        <w:t>образовательную   деятельность   по  имеющим  государственную  аккредитацию</w:t>
      </w:r>
    </w:p>
    <w:p w:rsidR="007B20E8" w:rsidRDefault="007B20E8">
      <w:pPr>
        <w:pStyle w:val="ConsPlusNonformat"/>
        <w:jc w:val="both"/>
      </w:pPr>
      <w:r>
        <w:t>образовательным программам)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(перечислить  основания  для  отказа  в  предоставлении государственной</w:t>
      </w:r>
    </w:p>
    <w:p w:rsidR="007B20E8" w:rsidRDefault="007B20E8">
      <w:pPr>
        <w:pStyle w:val="ConsPlusNonformat"/>
        <w:jc w:val="both"/>
      </w:pPr>
      <w:r>
        <w:t xml:space="preserve">услуги, установленные </w:t>
      </w:r>
      <w:hyperlink w:anchor="P304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lastRenderedPageBreak/>
        <w:t xml:space="preserve">    Должность уполномоченного лица          подпись              Ф.И.О.</w:t>
      </w:r>
    </w:p>
    <w:p w:rsidR="007B20E8" w:rsidRDefault="007B20E8">
      <w:pPr>
        <w:pStyle w:val="ConsPlusNonformat"/>
        <w:jc w:val="both"/>
      </w:pPr>
      <w:r>
        <w:t xml:space="preserve">    М.П.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5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форма</w:t>
      </w:r>
    </w:p>
    <w:p w:rsidR="007B20E8" w:rsidRDefault="007B20E8">
      <w:pPr>
        <w:pStyle w:val="ConsPlusNormal"/>
      </w:pPr>
    </w:p>
    <w:p w:rsidR="007B20E8" w:rsidRDefault="007B20E8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bookmarkStart w:id="19" w:name="P1038"/>
      <w:bookmarkEnd w:id="19"/>
      <w:r>
        <w:t xml:space="preserve">                                Уведомление</w:t>
      </w:r>
    </w:p>
    <w:p w:rsidR="007B20E8" w:rsidRDefault="007B20E8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"___" _____________ 20__ г.                               N ___________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           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Рассмотрено заявление гр. 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        (фамилия, имя, отчество)</w:t>
      </w:r>
    </w:p>
    <w:p w:rsidR="007B20E8" w:rsidRDefault="007B20E8">
      <w:pPr>
        <w:pStyle w:val="ConsPlusNonformat"/>
        <w:jc w:val="both"/>
      </w:pPr>
      <w:r>
        <w:t xml:space="preserve">    По   результатам   рассмотрения   Вашего   заявления  о  предоставлении</w:t>
      </w:r>
    </w:p>
    <w:p w:rsidR="007B20E8" w:rsidRDefault="007B20E8">
      <w:pPr>
        <w:pStyle w:val="ConsPlusNonformat"/>
        <w:jc w:val="both"/>
      </w:pPr>
      <w:r>
        <w:t>государственной услуги от "___" ________________ 20__ г., принято решение о</w:t>
      </w:r>
    </w:p>
    <w:p w:rsidR="007B20E8" w:rsidRDefault="007B20E8">
      <w:pPr>
        <w:pStyle w:val="ConsPlusNonformat"/>
        <w:jc w:val="both"/>
      </w:pPr>
      <w:r>
        <w:t>возмещении расходов 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lastRenderedPageBreak/>
        <w:t xml:space="preserve">    _____________________    ____________     ________________________</w:t>
      </w:r>
    </w:p>
    <w:p w:rsidR="007B20E8" w:rsidRDefault="007B20E8">
      <w:pPr>
        <w:pStyle w:val="ConsPlusNonformat"/>
        <w:jc w:val="both"/>
      </w:pPr>
      <w:r>
        <w:t xml:space="preserve">       (должность)            (подпись)              (Ф.И.О.)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6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Форма</w:t>
      </w:r>
    </w:p>
    <w:p w:rsidR="007B20E8" w:rsidRDefault="007B20E8">
      <w:pPr>
        <w:pStyle w:val="ConsPlusNormal"/>
      </w:pPr>
    </w:p>
    <w:p w:rsidR="007B20E8" w:rsidRDefault="007B20E8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bookmarkStart w:id="20" w:name="P1095"/>
      <w:bookmarkEnd w:id="20"/>
      <w:r>
        <w:t xml:space="preserve">                           Уведомление об отказе</w:t>
      </w:r>
    </w:p>
    <w:p w:rsidR="007B20E8" w:rsidRDefault="007B20E8">
      <w:pPr>
        <w:pStyle w:val="ConsPlusNonformat"/>
        <w:jc w:val="both"/>
      </w:pPr>
      <w:r>
        <w:t xml:space="preserve">                  в предоставлении государственной услуги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"___" ______________ 20__ г.                              N ___________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           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Рассмотрено заявление гр. 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               (фамилия, имя, отчество)</w:t>
      </w:r>
    </w:p>
    <w:p w:rsidR="007B20E8" w:rsidRDefault="007B20E8">
      <w:pPr>
        <w:pStyle w:val="ConsPlusNonformat"/>
        <w:jc w:val="both"/>
      </w:pPr>
      <w:r>
        <w:t xml:space="preserve">    По   результатам   рассмотрения   Вашего   заявления  о  предоставлении</w:t>
      </w:r>
    </w:p>
    <w:p w:rsidR="007B20E8" w:rsidRDefault="007B20E8">
      <w:pPr>
        <w:pStyle w:val="ConsPlusNonformat"/>
        <w:jc w:val="both"/>
      </w:pPr>
      <w:r>
        <w:t>государственной  услуги  от "___" ________________ 20__ г., принято решение</w:t>
      </w:r>
    </w:p>
    <w:p w:rsidR="007B20E8" w:rsidRDefault="007B20E8">
      <w:pPr>
        <w:pStyle w:val="ConsPlusNonformat"/>
        <w:jc w:val="both"/>
      </w:pPr>
      <w:r>
        <w:t>об отказе в возмещении расходов по следующим основаниям 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lastRenderedPageBreak/>
        <w:t>(перечислить основания для отказа в предоставлении государственной услуги,</w:t>
      </w:r>
    </w:p>
    <w:p w:rsidR="007B20E8" w:rsidRDefault="007B20E8">
      <w:pPr>
        <w:pStyle w:val="ConsPlusNonformat"/>
        <w:jc w:val="both"/>
      </w:pPr>
      <w:r>
        <w:t xml:space="preserve">установленные </w:t>
      </w:r>
      <w:hyperlink w:anchor="P304">
        <w:r>
          <w:rPr>
            <w:color w:val="0000FF"/>
          </w:rPr>
          <w:t>пунктом 68</w:t>
        </w:r>
      </w:hyperlink>
      <w:r>
        <w:t xml:space="preserve"> настоящего Административного регламента)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(должность)              (подпись)                  (Ф.И.О.)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7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</w:pPr>
      <w:r>
        <w:t>ПЕРЕЧЕНЬ</w:t>
      </w:r>
    </w:p>
    <w:p w:rsidR="007B20E8" w:rsidRDefault="007B20E8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7B20E8" w:rsidRDefault="007B20E8">
      <w:pPr>
        <w:pStyle w:val="ConsPlusTitle"/>
        <w:jc w:val="center"/>
      </w:pPr>
      <w:r>
        <w:t>ПРИЗНАКОВ, КАЖДАЯ ИЗ КОТОРЫХ СООТВЕТСТВУЕТ ОДНОМУ</w:t>
      </w:r>
    </w:p>
    <w:p w:rsidR="007B20E8" w:rsidRDefault="007B20E8">
      <w:pPr>
        <w:pStyle w:val="ConsPlusTitle"/>
        <w:jc w:val="center"/>
      </w:pPr>
      <w:r>
        <w:t>ВАРИАНТУ ПРЕДОСТАВЛЕНИЯ УСЛУГИ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2"/>
      </w:pPr>
      <w:r>
        <w:t>Таблица 1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</w:pPr>
      <w:bookmarkStart w:id="21" w:name="P1157"/>
      <w:bookmarkEnd w:id="21"/>
      <w:r>
        <w:t>Круг заявителей в соответствии с вариантами</w:t>
      </w:r>
    </w:p>
    <w:p w:rsidR="007B20E8" w:rsidRDefault="007B20E8">
      <w:pPr>
        <w:pStyle w:val="ConsPlusTitle"/>
        <w:jc w:val="center"/>
      </w:pPr>
      <w:r>
        <w:t>предоставления государственной услуги</w:t>
      </w:r>
    </w:p>
    <w:p w:rsidR="007B20E8" w:rsidRDefault="007B20E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7B20E8">
        <w:tc>
          <w:tcPr>
            <w:tcW w:w="1077" w:type="dxa"/>
          </w:tcPr>
          <w:p w:rsidR="007B20E8" w:rsidRDefault="007B20E8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37" w:type="dxa"/>
          </w:tcPr>
          <w:p w:rsidR="007B20E8" w:rsidRDefault="007B20E8">
            <w:pPr>
              <w:pStyle w:val="ConsPlusNormal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B20E8">
        <w:tc>
          <w:tcPr>
            <w:tcW w:w="9014" w:type="dxa"/>
            <w:gridSpan w:val="2"/>
          </w:tcPr>
          <w:p w:rsidR="007B20E8" w:rsidRDefault="007B20E8">
            <w:pPr>
              <w:pStyle w:val="ConsPlusNormal"/>
              <w:jc w:val="both"/>
            </w:pPr>
            <w:r>
              <w:t>Результат Государственной услуги, за которым обращается заявитель "Возмещение (отказ в возмещении) расходов на проезд к месту лечения и обратно, в том числе в санаторно-</w:t>
            </w:r>
            <w:r>
              <w:lastRenderedPageBreak/>
              <w:t>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</w:t>
            </w:r>
          </w:p>
        </w:tc>
      </w:tr>
      <w:tr w:rsidR="007B20E8">
        <w:tc>
          <w:tcPr>
            <w:tcW w:w="1077" w:type="dxa"/>
            <w:vMerge w:val="restart"/>
          </w:tcPr>
          <w:p w:rsidR="007B20E8" w:rsidRDefault="007B20E8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7937" w:type="dxa"/>
          </w:tcPr>
          <w:p w:rsidR="007B20E8" w:rsidRDefault="007B20E8">
            <w:pPr>
              <w:pStyle w:val="ConsPlusNormal"/>
              <w:jc w:val="both"/>
            </w:pPr>
            <w:r>
              <w:t>Проживающие на территории Республики Коми дети-сироты и дети, оставшиеся без попечения родителей, находящиеся под опекой (попечительством) или в приемных семьях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или их представитель</w:t>
            </w:r>
          </w:p>
        </w:tc>
      </w:tr>
      <w:tr w:rsidR="007B20E8">
        <w:tc>
          <w:tcPr>
            <w:tcW w:w="1077" w:type="dxa"/>
            <w:vMerge/>
          </w:tcPr>
          <w:p w:rsidR="007B20E8" w:rsidRDefault="007B20E8">
            <w:pPr>
              <w:pStyle w:val="ConsPlusNormal"/>
            </w:pPr>
          </w:p>
        </w:tc>
        <w:tc>
          <w:tcPr>
            <w:tcW w:w="7937" w:type="dxa"/>
          </w:tcPr>
          <w:p w:rsidR="007B20E8" w:rsidRDefault="007B20E8">
            <w:pPr>
              <w:pStyle w:val="ConsPlusNormal"/>
              <w:jc w:val="both"/>
            </w:pPr>
            <w:r>
              <w:t>Проживающие на территории Республики Коми лица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программам), или их представитель</w:t>
            </w:r>
          </w:p>
        </w:tc>
      </w:tr>
      <w:tr w:rsidR="007B20E8">
        <w:tc>
          <w:tcPr>
            <w:tcW w:w="9014" w:type="dxa"/>
            <w:gridSpan w:val="2"/>
          </w:tcPr>
          <w:p w:rsidR="007B20E8" w:rsidRDefault="007B20E8">
            <w:pPr>
              <w:pStyle w:val="ConsPlusNormal"/>
              <w:jc w:val="both"/>
            </w:pPr>
            <w:r>
              <w:t>Результат Государственной услуги "Исправление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  <w:tr w:rsidR="007B20E8">
        <w:tc>
          <w:tcPr>
            <w:tcW w:w="1077" w:type="dxa"/>
            <w:vMerge w:val="restart"/>
          </w:tcPr>
          <w:p w:rsidR="007B20E8" w:rsidRDefault="007B20E8">
            <w:pPr>
              <w:pStyle w:val="ConsPlusNormal"/>
            </w:pPr>
            <w:r>
              <w:t>2.</w:t>
            </w:r>
          </w:p>
        </w:tc>
        <w:tc>
          <w:tcPr>
            <w:tcW w:w="7937" w:type="dxa"/>
          </w:tcPr>
          <w:p w:rsidR="007B20E8" w:rsidRDefault="007B20E8">
            <w:pPr>
              <w:pStyle w:val="ConsPlusNormal"/>
              <w:jc w:val="both"/>
            </w:pPr>
            <w:r>
              <w:t>Проживающие на территории Республики Коми дети-сироты и дети, оставшиеся без попечения родителей, находящиеся под опекой (попечительством) или в приемных семьях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 или их представитель</w:t>
            </w:r>
          </w:p>
        </w:tc>
      </w:tr>
      <w:tr w:rsidR="007B20E8">
        <w:tc>
          <w:tcPr>
            <w:tcW w:w="1077" w:type="dxa"/>
            <w:vMerge/>
          </w:tcPr>
          <w:p w:rsidR="007B20E8" w:rsidRDefault="007B20E8">
            <w:pPr>
              <w:pStyle w:val="ConsPlusNormal"/>
            </w:pPr>
          </w:p>
        </w:tc>
        <w:tc>
          <w:tcPr>
            <w:tcW w:w="7937" w:type="dxa"/>
          </w:tcPr>
          <w:p w:rsidR="007B20E8" w:rsidRDefault="007B20E8">
            <w:pPr>
              <w:pStyle w:val="ConsPlusNormal"/>
              <w:jc w:val="both"/>
            </w:pPr>
            <w:r>
              <w:t>Проживающие на территории Республики Коми лица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программам), или их представитель</w:t>
            </w:r>
          </w:p>
        </w:tc>
      </w:tr>
    </w:tbl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2"/>
      </w:pPr>
      <w:r>
        <w:t>Таблица 2</w:t>
      </w:r>
    </w:p>
    <w:p w:rsidR="007B20E8" w:rsidRDefault="007B20E8">
      <w:pPr>
        <w:pStyle w:val="ConsPlusNormal"/>
      </w:pPr>
    </w:p>
    <w:p w:rsidR="007B20E8" w:rsidRDefault="007B20E8">
      <w:pPr>
        <w:pStyle w:val="ConsPlusTitle"/>
        <w:jc w:val="center"/>
      </w:pPr>
      <w:bookmarkStart w:id="22" w:name="P1173"/>
      <w:bookmarkEnd w:id="22"/>
      <w:r>
        <w:t>Перечень общих признаков заявителей</w:t>
      </w:r>
    </w:p>
    <w:p w:rsidR="007B20E8" w:rsidRDefault="007B20E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096"/>
        <w:gridCol w:w="5102"/>
      </w:tblGrid>
      <w:tr w:rsidR="007B20E8">
        <w:tc>
          <w:tcPr>
            <w:tcW w:w="794" w:type="dxa"/>
          </w:tcPr>
          <w:p w:rsidR="007B20E8" w:rsidRDefault="007B20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6" w:type="dxa"/>
          </w:tcPr>
          <w:p w:rsidR="007B20E8" w:rsidRDefault="007B20E8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102" w:type="dxa"/>
          </w:tcPr>
          <w:p w:rsidR="007B20E8" w:rsidRDefault="007B20E8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7B20E8">
        <w:tc>
          <w:tcPr>
            <w:tcW w:w="8992" w:type="dxa"/>
            <w:gridSpan w:val="3"/>
          </w:tcPr>
          <w:p w:rsidR="007B20E8" w:rsidRDefault="007B20E8">
            <w:pPr>
              <w:pStyle w:val="ConsPlusNormal"/>
              <w:jc w:val="both"/>
            </w:pPr>
            <w:r>
              <w:t>Результат Государственной услуги "Возмещение (отказ в возмещении) расходов на проезд к месту лечения и обратно, в том числе в санаторно-курортные организации (при наличии медицинских показаний), проживающим на территории Республики Коми детям-сиротам и детям, оставшимся без попечения родителей, лицам из числа детей-сирот и детей, оставшихся без попечения родителей (за исключением обучающихся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программам)"</w:t>
            </w:r>
          </w:p>
        </w:tc>
      </w:tr>
      <w:tr w:rsidR="007B20E8">
        <w:tc>
          <w:tcPr>
            <w:tcW w:w="794" w:type="dxa"/>
          </w:tcPr>
          <w:p w:rsidR="007B20E8" w:rsidRDefault="007B20E8">
            <w:pPr>
              <w:pStyle w:val="ConsPlusNormal"/>
            </w:pPr>
            <w:r>
              <w:t>1</w:t>
            </w:r>
          </w:p>
        </w:tc>
        <w:tc>
          <w:tcPr>
            <w:tcW w:w="3096" w:type="dxa"/>
          </w:tcPr>
          <w:p w:rsidR="007B20E8" w:rsidRDefault="007B20E8">
            <w:pPr>
              <w:pStyle w:val="ConsPlusNormal"/>
              <w:jc w:val="both"/>
            </w:pPr>
            <w:r>
              <w:t>Кто обращается за услугой</w:t>
            </w:r>
          </w:p>
        </w:tc>
        <w:tc>
          <w:tcPr>
            <w:tcW w:w="5102" w:type="dxa"/>
          </w:tcPr>
          <w:p w:rsidR="007B20E8" w:rsidRDefault="007B20E8">
            <w:pPr>
              <w:pStyle w:val="ConsPlusNormal"/>
            </w:pPr>
            <w:r>
              <w:t>1. Заявитель</w:t>
            </w:r>
          </w:p>
          <w:p w:rsidR="007B20E8" w:rsidRDefault="007B20E8">
            <w:pPr>
              <w:pStyle w:val="ConsPlusNormal"/>
            </w:pPr>
            <w:r>
              <w:t>2. Представитель</w:t>
            </w:r>
          </w:p>
        </w:tc>
      </w:tr>
      <w:tr w:rsidR="007B20E8">
        <w:tc>
          <w:tcPr>
            <w:tcW w:w="794" w:type="dxa"/>
          </w:tcPr>
          <w:p w:rsidR="007B20E8" w:rsidRDefault="007B20E8">
            <w:pPr>
              <w:pStyle w:val="ConsPlusNormal"/>
            </w:pPr>
            <w:r>
              <w:t>2.</w:t>
            </w:r>
          </w:p>
        </w:tc>
        <w:tc>
          <w:tcPr>
            <w:tcW w:w="3096" w:type="dxa"/>
          </w:tcPr>
          <w:p w:rsidR="007B20E8" w:rsidRDefault="007B20E8">
            <w:pPr>
              <w:pStyle w:val="ConsPlusNormal"/>
              <w:jc w:val="both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7B20E8" w:rsidRDefault="007B20E8">
            <w:pPr>
              <w:pStyle w:val="ConsPlusNormal"/>
            </w:pPr>
            <w:r>
              <w:t>1. Физическое лицо</w:t>
            </w:r>
          </w:p>
        </w:tc>
      </w:tr>
      <w:tr w:rsidR="007B20E8">
        <w:tc>
          <w:tcPr>
            <w:tcW w:w="794" w:type="dxa"/>
          </w:tcPr>
          <w:p w:rsidR="007B20E8" w:rsidRDefault="007B20E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096" w:type="dxa"/>
          </w:tcPr>
          <w:p w:rsidR="007B20E8" w:rsidRDefault="007B20E8">
            <w:pPr>
              <w:pStyle w:val="ConsPlusNormal"/>
              <w:jc w:val="both"/>
            </w:pPr>
            <w:r>
              <w:t>Признак заявителя</w:t>
            </w:r>
          </w:p>
        </w:tc>
        <w:tc>
          <w:tcPr>
            <w:tcW w:w="5102" w:type="dxa"/>
          </w:tcPr>
          <w:p w:rsidR="007B20E8" w:rsidRDefault="007B20E8">
            <w:pPr>
              <w:pStyle w:val="ConsPlusNormal"/>
            </w:pPr>
            <w:r>
              <w:t>1. Проживает на территории Республики Коми</w:t>
            </w:r>
          </w:p>
          <w:p w:rsidR="007B20E8" w:rsidRDefault="007B20E8">
            <w:pPr>
              <w:pStyle w:val="ConsPlusNormal"/>
            </w:pPr>
            <w:r>
              <w:t>2. Не обучается за счет средств федерального бюджета в образовательных организациях, осуществляющих образовательную деятельность по имеющим государственную аккредитацию образовательным программам</w:t>
            </w:r>
          </w:p>
        </w:tc>
      </w:tr>
    </w:tbl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  <w:outlineLvl w:val="1"/>
      </w:pPr>
      <w:r>
        <w:t>Приложение N 8</w:t>
      </w:r>
    </w:p>
    <w:p w:rsidR="007B20E8" w:rsidRDefault="007B20E8">
      <w:pPr>
        <w:pStyle w:val="ConsPlusNormal"/>
        <w:jc w:val="right"/>
      </w:pPr>
      <w:r>
        <w:t>к Административному регламенту</w:t>
      </w:r>
    </w:p>
    <w:p w:rsidR="007B20E8" w:rsidRDefault="007B20E8">
      <w:pPr>
        <w:pStyle w:val="ConsPlusNormal"/>
        <w:jc w:val="right"/>
      </w:pPr>
      <w:r>
        <w:t>предоставления органами</w:t>
      </w:r>
    </w:p>
    <w:p w:rsidR="007B20E8" w:rsidRDefault="007B20E8">
      <w:pPr>
        <w:pStyle w:val="ConsPlusNormal"/>
        <w:jc w:val="right"/>
      </w:pPr>
      <w:r>
        <w:t>местного самоуправления</w:t>
      </w:r>
    </w:p>
    <w:p w:rsidR="007B20E8" w:rsidRDefault="007B20E8">
      <w:pPr>
        <w:pStyle w:val="ConsPlusNormal"/>
        <w:jc w:val="right"/>
      </w:pPr>
      <w:r>
        <w:t>муниципальных образований</w:t>
      </w:r>
    </w:p>
    <w:p w:rsidR="007B20E8" w:rsidRDefault="007B20E8">
      <w:pPr>
        <w:pStyle w:val="ConsPlusNormal"/>
        <w:jc w:val="right"/>
      </w:pPr>
      <w:r>
        <w:t>муниципальных районов,</w:t>
      </w:r>
    </w:p>
    <w:p w:rsidR="007B20E8" w:rsidRDefault="007B20E8">
      <w:pPr>
        <w:pStyle w:val="ConsPlusNormal"/>
        <w:jc w:val="right"/>
      </w:pPr>
      <w:r>
        <w:t>муниципальных округов</w:t>
      </w:r>
    </w:p>
    <w:p w:rsidR="007B20E8" w:rsidRDefault="007B20E8">
      <w:pPr>
        <w:pStyle w:val="ConsPlusNormal"/>
        <w:jc w:val="right"/>
      </w:pPr>
      <w:r>
        <w:t>и городских округов</w:t>
      </w:r>
    </w:p>
    <w:p w:rsidR="007B20E8" w:rsidRDefault="007B20E8">
      <w:pPr>
        <w:pStyle w:val="ConsPlusNormal"/>
        <w:jc w:val="right"/>
      </w:pPr>
      <w:r>
        <w:t>в Республике Коми</w:t>
      </w:r>
    </w:p>
    <w:p w:rsidR="007B20E8" w:rsidRDefault="007B20E8">
      <w:pPr>
        <w:pStyle w:val="ConsPlusNormal"/>
        <w:jc w:val="right"/>
      </w:pPr>
      <w:r>
        <w:t>государственной услуги</w:t>
      </w:r>
    </w:p>
    <w:p w:rsidR="007B20E8" w:rsidRDefault="007B20E8">
      <w:pPr>
        <w:pStyle w:val="ConsPlusNormal"/>
        <w:jc w:val="right"/>
      </w:pPr>
      <w:r>
        <w:t>по возмещению расходов</w:t>
      </w:r>
    </w:p>
    <w:p w:rsidR="007B20E8" w:rsidRDefault="007B20E8">
      <w:pPr>
        <w:pStyle w:val="ConsPlusNormal"/>
        <w:jc w:val="right"/>
      </w:pPr>
      <w:r>
        <w:t>на проезд к месту лечения</w:t>
      </w:r>
    </w:p>
    <w:p w:rsidR="007B20E8" w:rsidRDefault="007B20E8">
      <w:pPr>
        <w:pStyle w:val="ConsPlusNormal"/>
        <w:jc w:val="right"/>
      </w:pPr>
      <w:r>
        <w:t>и обратно, в том числе</w:t>
      </w:r>
    </w:p>
    <w:p w:rsidR="007B20E8" w:rsidRDefault="007B20E8">
      <w:pPr>
        <w:pStyle w:val="ConsPlusNormal"/>
        <w:jc w:val="right"/>
      </w:pPr>
      <w:r>
        <w:t>в санаторно-курортные организации</w:t>
      </w:r>
    </w:p>
    <w:p w:rsidR="007B20E8" w:rsidRDefault="007B20E8">
      <w:pPr>
        <w:pStyle w:val="ConsPlusNormal"/>
        <w:jc w:val="right"/>
      </w:pPr>
      <w:r>
        <w:t>(при наличии медицинских показаний),</w:t>
      </w:r>
    </w:p>
    <w:p w:rsidR="007B20E8" w:rsidRDefault="007B20E8">
      <w:pPr>
        <w:pStyle w:val="ConsPlusNormal"/>
        <w:jc w:val="right"/>
      </w:pPr>
      <w:r>
        <w:t>проживающим на территории</w:t>
      </w:r>
    </w:p>
    <w:p w:rsidR="007B20E8" w:rsidRDefault="007B20E8">
      <w:pPr>
        <w:pStyle w:val="ConsPlusNormal"/>
        <w:jc w:val="right"/>
      </w:pPr>
      <w:r>
        <w:t>Республики Коми</w:t>
      </w:r>
    </w:p>
    <w:p w:rsidR="007B20E8" w:rsidRDefault="007B20E8">
      <w:pPr>
        <w:pStyle w:val="ConsPlusNormal"/>
        <w:jc w:val="right"/>
      </w:pPr>
      <w:r>
        <w:t>детям-сиротам и детям,</w:t>
      </w:r>
    </w:p>
    <w:p w:rsidR="007B20E8" w:rsidRDefault="007B20E8">
      <w:pPr>
        <w:pStyle w:val="ConsPlusNormal"/>
        <w:jc w:val="right"/>
      </w:pPr>
      <w:r>
        <w:t>оставшимся без попечения родителей,</w:t>
      </w:r>
    </w:p>
    <w:p w:rsidR="007B20E8" w:rsidRDefault="007B20E8">
      <w:pPr>
        <w:pStyle w:val="ConsPlusNormal"/>
        <w:jc w:val="right"/>
      </w:pPr>
      <w:r>
        <w:t>лицам из числа детей-сирот и детей,</w:t>
      </w:r>
    </w:p>
    <w:p w:rsidR="007B20E8" w:rsidRDefault="007B20E8">
      <w:pPr>
        <w:pStyle w:val="ConsPlusNormal"/>
        <w:jc w:val="right"/>
      </w:pPr>
      <w:r>
        <w:t>оставшихся без попечения родителей</w:t>
      </w:r>
    </w:p>
    <w:p w:rsidR="007B20E8" w:rsidRDefault="007B20E8">
      <w:pPr>
        <w:pStyle w:val="ConsPlusNormal"/>
        <w:jc w:val="right"/>
      </w:pPr>
      <w:r>
        <w:t>(за исключением обучающихся</w:t>
      </w:r>
    </w:p>
    <w:p w:rsidR="007B20E8" w:rsidRDefault="007B20E8">
      <w:pPr>
        <w:pStyle w:val="ConsPlusNormal"/>
        <w:jc w:val="right"/>
      </w:pPr>
      <w:r>
        <w:t>за счет средств</w:t>
      </w:r>
    </w:p>
    <w:p w:rsidR="007B20E8" w:rsidRDefault="007B20E8">
      <w:pPr>
        <w:pStyle w:val="ConsPlusNormal"/>
        <w:jc w:val="right"/>
      </w:pPr>
      <w:r>
        <w:t>федерального бюджета</w:t>
      </w:r>
    </w:p>
    <w:p w:rsidR="007B20E8" w:rsidRDefault="007B20E8">
      <w:pPr>
        <w:pStyle w:val="ConsPlusNormal"/>
        <w:jc w:val="right"/>
      </w:pPr>
      <w:r>
        <w:t>образовательных организациях,</w:t>
      </w:r>
    </w:p>
    <w:p w:rsidR="007B20E8" w:rsidRDefault="007B20E8">
      <w:pPr>
        <w:pStyle w:val="ConsPlusNormal"/>
        <w:jc w:val="right"/>
      </w:pPr>
      <w:r>
        <w:t>осуществляющих образовательную</w:t>
      </w:r>
    </w:p>
    <w:p w:rsidR="007B20E8" w:rsidRDefault="007B20E8">
      <w:pPr>
        <w:pStyle w:val="ConsPlusNormal"/>
        <w:jc w:val="right"/>
      </w:pPr>
      <w:r>
        <w:t>деятельность по имеющим</w:t>
      </w:r>
    </w:p>
    <w:p w:rsidR="007B20E8" w:rsidRDefault="007B20E8">
      <w:pPr>
        <w:pStyle w:val="ConsPlusNormal"/>
        <w:jc w:val="right"/>
      </w:pPr>
      <w:r>
        <w:t>государственную аккредитацию</w:t>
      </w:r>
    </w:p>
    <w:p w:rsidR="007B20E8" w:rsidRDefault="007B20E8">
      <w:pPr>
        <w:pStyle w:val="ConsPlusNormal"/>
        <w:jc w:val="right"/>
      </w:pPr>
      <w:r>
        <w:t>образовательным программам)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  <w:jc w:val="right"/>
      </w:pPr>
      <w:r>
        <w:t>Рекомендуемая форма</w:t>
      </w:r>
    </w:p>
    <w:p w:rsidR="007B20E8" w:rsidRDefault="007B20E8">
      <w:pPr>
        <w:pStyle w:val="ConsPlusNormal"/>
      </w:pPr>
    </w:p>
    <w:p w:rsidR="007B20E8" w:rsidRDefault="007B20E8">
      <w:pPr>
        <w:pStyle w:val="ConsPlusNonformat"/>
        <w:jc w:val="both"/>
      </w:pPr>
      <w:r>
        <w:t xml:space="preserve">                            В 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7B20E8" w:rsidRDefault="007B20E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            (ФИО заявителя)</w:t>
      </w:r>
    </w:p>
    <w:p w:rsidR="007B20E8" w:rsidRDefault="007B20E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адрес: 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    телефон, e-mail: (при наличии):</w:t>
      </w:r>
    </w:p>
    <w:p w:rsidR="007B20E8" w:rsidRDefault="007B20E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bookmarkStart w:id="23" w:name="P1238"/>
      <w:bookmarkEnd w:id="23"/>
      <w:r>
        <w:t xml:space="preserve">                                 Заявление</w:t>
      </w:r>
    </w:p>
    <w:p w:rsidR="007B20E8" w:rsidRDefault="007B20E8">
      <w:pPr>
        <w:pStyle w:val="ConsPlusNonformat"/>
        <w:jc w:val="both"/>
      </w:pPr>
      <w:r>
        <w:lastRenderedPageBreak/>
        <w:t xml:space="preserve">                об исправлении допущенных опечаток и ошибок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Прошу   исправить  допущенные  опечатки  (ошибки)  в  выданном  мне  по</w:t>
      </w:r>
    </w:p>
    <w:p w:rsidR="007B20E8" w:rsidRDefault="007B20E8">
      <w:pPr>
        <w:pStyle w:val="ConsPlusNonformat"/>
        <w:jc w:val="both"/>
      </w:pPr>
      <w:r>
        <w:t>результатам   предоставления   государственной  услуги  документе  в  связи</w:t>
      </w:r>
    </w:p>
    <w:p w:rsidR="007B20E8" w:rsidRDefault="007B20E8">
      <w:pPr>
        <w:pStyle w:val="ConsPlusNonformat"/>
        <w:jc w:val="both"/>
      </w:pPr>
      <w:r>
        <w:t>с 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>___________________________________________________________________________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Решение прошу (нужное отметить):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┌─┐</w:t>
      </w:r>
    </w:p>
    <w:p w:rsidR="007B20E8" w:rsidRDefault="007B20E8">
      <w:pPr>
        <w:pStyle w:val="ConsPlusNonformat"/>
        <w:jc w:val="both"/>
      </w:pPr>
      <w:r>
        <w:t xml:space="preserve">    │ │ вручить лично;</w:t>
      </w:r>
    </w:p>
    <w:p w:rsidR="007B20E8" w:rsidRDefault="007B20E8">
      <w:pPr>
        <w:pStyle w:val="ConsPlusNonformat"/>
        <w:jc w:val="both"/>
      </w:pPr>
      <w:r>
        <w:t xml:space="preserve">    └─┘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┌─┐</w:t>
      </w:r>
    </w:p>
    <w:p w:rsidR="007B20E8" w:rsidRDefault="007B20E8">
      <w:pPr>
        <w:pStyle w:val="ConsPlusNonformat"/>
        <w:jc w:val="both"/>
      </w:pPr>
      <w:r>
        <w:t xml:space="preserve">    │ │ направить: __________________________________________</w:t>
      </w:r>
    </w:p>
    <w:p w:rsidR="007B20E8" w:rsidRDefault="007B20E8">
      <w:pPr>
        <w:pStyle w:val="ConsPlusNonformat"/>
        <w:jc w:val="both"/>
      </w:pPr>
      <w:r>
        <w:t xml:space="preserve">    └─┘             (указывается способ направления и адрес)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"___" _________ 20__ г. ___________________ ______________________</w:t>
      </w:r>
    </w:p>
    <w:p w:rsidR="007B20E8" w:rsidRDefault="007B20E8">
      <w:pPr>
        <w:pStyle w:val="ConsPlusNonformat"/>
        <w:jc w:val="both"/>
      </w:pPr>
      <w:r>
        <w:t xml:space="preserve">                            (подпись заявителя)  (расшифровка подписи)</w:t>
      </w:r>
    </w:p>
    <w:p w:rsidR="007B20E8" w:rsidRDefault="007B20E8">
      <w:pPr>
        <w:pStyle w:val="ConsPlusNonformat"/>
        <w:jc w:val="both"/>
      </w:pPr>
    </w:p>
    <w:p w:rsidR="007B20E8" w:rsidRDefault="007B20E8">
      <w:pPr>
        <w:pStyle w:val="ConsPlusNonformat"/>
        <w:jc w:val="both"/>
      </w:pPr>
      <w:r>
        <w:t xml:space="preserve">    Отметка о регистрации</w:t>
      </w:r>
    </w:p>
    <w:p w:rsidR="007B20E8" w:rsidRDefault="007B20E8">
      <w:pPr>
        <w:pStyle w:val="ConsPlusNonformat"/>
        <w:jc w:val="both"/>
      </w:pPr>
      <w:r>
        <w:t xml:space="preserve">    (дата, вх. N)</w:t>
      </w:r>
    </w:p>
    <w:p w:rsidR="007B20E8" w:rsidRDefault="007B20E8">
      <w:pPr>
        <w:pStyle w:val="ConsPlusNormal"/>
      </w:pPr>
    </w:p>
    <w:p w:rsidR="007B20E8" w:rsidRDefault="007B20E8">
      <w:pPr>
        <w:pStyle w:val="ConsPlusNormal"/>
      </w:pPr>
    </w:p>
    <w:p w:rsidR="007B20E8" w:rsidRDefault="007B20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0F4F" w:rsidRDefault="00EF0F4F"/>
    <w:sectPr w:rsidR="00EF0F4F" w:rsidSect="00FC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7B20E8"/>
    <w:rsid w:val="007B20E8"/>
    <w:rsid w:val="00EF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B20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B2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B20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B2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20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B20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B20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185257" TargetMode="External"/><Relationship Id="rId13" Type="http://schemas.openxmlformats.org/officeDocument/2006/relationships/hyperlink" Target="https://login.consultant.ru/link/?req=doc&amp;base=RZR&amp;n=31179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6&amp;n=185526" TargetMode="External"/><Relationship Id="rId12" Type="http://schemas.openxmlformats.org/officeDocument/2006/relationships/hyperlink" Target="https://login.consultant.ru/link/?req=doc&amp;base=RZR&amp;n=49499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6&amp;n=2285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7415&amp;dst=100018" TargetMode="External"/><Relationship Id="rId11" Type="http://schemas.openxmlformats.org/officeDocument/2006/relationships/hyperlink" Target="https://mydocuments11.ru" TargetMode="External"/><Relationship Id="rId5" Type="http://schemas.openxmlformats.org/officeDocument/2006/relationships/hyperlink" Target="https://login.consultant.ru/link/?req=doc&amp;base=RZR&amp;n=494996&amp;dst=100094" TargetMode="External"/><Relationship Id="rId15" Type="http://schemas.openxmlformats.org/officeDocument/2006/relationships/hyperlink" Target="https://login.consultant.ru/link/?req=doc&amp;base=RLAW096&amp;n=228580" TargetMode="External"/><Relationship Id="rId10" Type="http://schemas.openxmlformats.org/officeDocument/2006/relationships/hyperlink" Target="https://login.consultant.ru/link/?req=doc&amp;base=RLAW096&amp;n=237309&amp;dst=1000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6&amp;n=236914" TargetMode="External"/><Relationship Id="rId14" Type="http://schemas.openxmlformats.org/officeDocument/2006/relationships/hyperlink" Target="https://login.consultant.ru/link/?req=doc&amp;base=RLAW096&amp;n=237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13503</Words>
  <Characters>76972</Characters>
  <Application>Microsoft Office Word</Application>
  <DocSecurity>0</DocSecurity>
  <Lines>641</Lines>
  <Paragraphs>180</Paragraphs>
  <ScaleCrop>false</ScaleCrop>
  <Company>Reanimator Extreme Edition</Company>
  <LinksUpToDate>false</LinksUpToDate>
  <CharactersWithSpaces>90295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2025-02-13T08:23:00Z</dcterms:created>
  <dcterms:modified xsi:type="dcterms:W3CDTF">2025-02-13T08:25:00Z</dcterms:modified>
</cp:coreProperties>
</file>