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ED" w:rsidRPr="00900247" w:rsidRDefault="00BE23ED" w:rsidP="00BE23ED">
      <w:pPr>
        <w:pStyle w:val="a3"/>
        <w:jc w:val="center"/>
        <w:rPr>
          <w:rFonts w:ascii="Times New Roman" w:hAnsi="Times New Roman" w:cs="Times New Roman"/>
        </w:rPr>
      </w:pPr>
      <w:r w:rsidRPr="00900247">
        <w:rPr>
          <w:rFonts w:ascii="Times New Roman" w:hAnsi="Times New Roman" w:cs="Times New Roman"/>
        </w:rPr>
        <w:t>Анкета</w:t>
      </w:r>
    </w:p>
    <w:p w:rsidR="00BE23ED" w:rsidRDefault="00BE23ED" w:rsidP="00BE23ED">
      <w:pPr>
        <w:pStyle w:val="a3"/>
        <w:rPr>
          <w:rFonts w:ascii="Times New Roman" w:hAnsi="Times New Roman" w:cs="Times New Roman"/>
        </w:rPr>
      </w:pPr>
      <w:r w:rsidRPr="00900247">
        <w:rPr>
          <w:rFonts w:ascii="Times New Roman" w:hAnsi="Times New Roman" w:cs="Times New Roman"/>
        </w:rPr>
        <w:t xml:space="preserve">Фамилия и имя </w:t>
      </w:r>
      <w:proofErr w:type="spellStart"/>
      <w:r w:rsidRPr="00900247">
        <w:rPr>
          <w:rFonts w:ascii="Times New Roman" w:hAnsi="Times New Roman" w:cs="Times New Roman"/>
        </w:rPr>
        <w:t>ребенка________________________________________</w:t>
      </w:r>
      <w:r>
        <w:rPr>
          <w:rFonts w:ascii="Times New Roman" w:hAnsi="Times New Roman" w:cs="Times New Roman"/>
        </w:rPr>
        <w:t>________</w:t>
      </w:r>
      <w:r w:rsidRPr="00900247">
        <w:rPr>
          <w:rFonts w:ascii="Times New Roman" w:hAnsi="Times New Roman" w:cs="Times New Roman"/>
        </w:rPr>
        <w:t>_Возраст</w:t>
      </w:r>
      <w:proofErr w:type="spellEnd"/>
      <w:r w:rsidRPr="00900247">
        <w:rPr>
          <w:rFonts w:ascii="Times New Roman" w:hAnsi="Times New Roman" w:cs="Times New Roman"/>
        </w:rPr>
        <w:t xml:space="preserve"> ребенка______________</w:t>
      </w:r>
    </w:p>
    <w:p w:rsidR="00BE23ED" w:rsidRPr="00900247" w:rsidRDefault="00BE23ED" w:rsidP="00BE23E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и имя родителя,</w:t>
      </w:r>
      <w:r w:rsidR="002621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отвечающего на вопросы _____________________________________________________</w:t>
      </w:r>
    </w:p>
    <w:p w:rsidR="00BE23ED" w:rsidRPr="00900247" w:rsidRDefault="00BE23ED" w:rsidP="00BE23ED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709"/>
        <w:gridCol w:w="4394"/>
      </w:tblGrid>
      <w:tr w:rsidR="00BE23ED" w:rsidRPr="00900247" w:rsidTr="00BE23ED">
        <w:tc>
          <w:tcPr>
            <w:tcW w:w="10206" w:type="dxa"/>
            <w:gridSpan w:val="3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Выявления раннего профессионального самоопределения для детей дошкольного возраста</w:t>
            </w:r>
          </w:p>
        </w:tc>
      </w:tr>
      <w:tr w:rsidR="00BE23ED" w:rsidRPr="00900247" w:rsidTr="00BE23ED">
        <w:tc>
          <w:tcPr>
            <w:tcW w:w="10206" w:type="dxa"/>
            <w:gridSpan w:val="3"/>
          </w:tcPr>
          <w:p w:rsidR="00BE23ED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Выберите  одно из двух утверждений. </w:t>
            </w:r>
          </w:p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Ответь на вопрос: «Моему ребенку  нравится…»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1а. Ухаживать за животными.  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1б. Играть с машинками.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2а. Помогать больным людям.</w:t>
            </w:r>
          </w:p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2б. конструировать что-то по схеме, образцу.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3а. Рассматривать иллюстрации в книге, открытки.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3б. Ухаживать за растениями.</w:t>
            </w:r>
          </w:p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4а. Делать поделки из природного материала, картона, бумаги.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4б. Играть в магазин.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5а. Читать энциклопедию.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5б. Читать сказки.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6а. Заботиться о домашних животных.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6б. Учить друзей (или младших) выполнять какие-либо задания (игровые, учебные, спортивные).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7а. Лепить из глины, делать оригами.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7б. Управлять подъемным краном в игре.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8а. Рассказывать детям из других городов, что интересное можно увидеть в Москве.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8б. Участвовать в концерте.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9а. Помогать чинить велосипед.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9б. Искать и исправлять ошибки в рисунках.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10а. Лечить животных.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10б. Решать примеры.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11а. Сажать в огороде морковь, лук, клубнику.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11б. Конструировать новые постройки из </w:t>
            </w:r>
            <w:proofErr w:type="spellStart"/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лего</w:t>
            </w:r>
            <w:proofErr w:type="spellEnd"/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12а. Мирить поссорившихся друзей.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12б. Собирать </w:t>
            </w:r>
            <w:proofErr w:type="spellStart"/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мозаику по схеме.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13а.  Делать украшения из бусинок (для девочек) делать поделки из дерева (для мальчиков)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13б. Наблюдать за насекомыми.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14а. Чинить миксер и фен в игровой мастерской.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14б. Оказывать друзьям медицинскую помощь (забинтовать руку, помазать зеленкой царапину)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15а. Расставлять значки в табличке по схеме.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15б. Участвовать в театральной постановке.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16а. Наблюдать за изменениями в природе.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16б. Учить малышей отмечать изменения в календаре природы.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17а. Расписывать деревянную посуду красками.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17б. Помогать чинить компьютер, машину.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18а. Играть с друзьями в семью.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18б. Играть на музыкальных инструментах.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19а. Выполнять задание по образцу, строить дома из конструктора.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19б. Срисовывать с книжки картинки, рисовать схему.</w:t>
            </w:r>
          </w:p>
        </w:tc>
      </w:tr>
      <w:tr w:rsidR="00BE23ED" w:rsidRPr="00900247" w:rsidTr="00BE23ED">
        <w:tc>
          <w:tcPr>
            <w:tcW w:w="5103" w:type="dxa"/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20а. Защищать растения от вредителей.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E23ED" w:rsidRPr="00900247" w:rsidRDefault="00BE23ED" w:rsidP="0024244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20б. Работать на компьютере, принтере.</w:t>
            </w:r>
          </w:p>
        </w:tc>
      </w:tr>
    </w:tbl>
    <w:p w:rsidR="00BE23ED" w:rsidRPr="00900247" w:rsidRDefault="00BE23ED" w:rsidP="00BE23ED">
      <w:pPr>
        <w:pStyle w:val="a3"/>
        <w:rPr>
          <w:rFonts w:ascii="Times New Roman" w:hAnsi="Times New Roman" w:cs="Times New Roman"/>
        </w:rPr>
      </w:pPr>
    </w:p>
    <w:p w:rsidR="00BE23ED" w:rsidRDefault="00BE23ED" w:rsidP="00BE23E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за сотрудничество!</w:t>
      </w:r>
    </w:p>
    <w:p w:rsidR="00BE23ED" w:rsidRDefault="00BE23ED" w:rsidP="00BE23ED">
      <w:pPr>
        <w:pStyle w:val="a3"/>
        <w:jc w:val="center"/>
        <w:rPr>
          <w:rFonts w:ascii="Times New Roman" w:hAnsi="Times New Roman" w:cs="Times New Roman"/>
        </w:rPr>
      </w:pPr>
    </w:p>
    <w:p w:rsidR="009270F7" w:rsidRDefault="009270F7" w:rsidP="00BE23ED">
      <w:pPr>
        <w:ind w:left="-709" w:right="-1" w:firstLine="709"/>
      </w:pPr>
    </w:p>
    <w:p w:rsidR="00BE23ED" w:rsidRDefault="00BE23ED" w:rsidP="00BE23ED">
      <w:pPr>
        <w:ind w:left="-709" w:right="-1" w:firstLine="709"/>
      </w:pPr>
    </w:p>
    <w:p w:rsidR="00C9550F" w:rsidRDefault="00C9550F" w:rsidP="00BE23ED">
      <w:pPr>
        <w:ind w:left="-709" w:right="-1" w:firstLine="709"/>
      </w:pPr>
    </w:p>
    <w:p w:rsidR="00C9550F" w:rsidRDefault="00C9550F" w:rsidP="00BE23ED">
      <w:pPr>
        <w:ind w:left="-709" w:right="-1" w:firstLine="709"/>
      </w:pPr>
    </w:p>
    <w:p w:rsidR="00C9550F" w:rsidRDefault="00C9550F" w:rsidP="00BE23ED">
      <w:pPr>
        <w:ind w:left="-709" w:right="-1" w:firstLine="709"/>
      </w:pPr>
      <w:bookmarkStart w:id="0" w:name="_GoBack"/>
      <w:bookmarkEnd w:id="0"/>
    </w:p>
    <w:p w:rsidR="00BE23ED" w:rsidRPr="00BE23ED" w:rsidRDefault="00BE23ED" w:rsidP="00BE23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3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Выявления раннего профессионального самоопределения для детей дошкольного возраста</w:t>
      </w:r>
    </w:p>
    <w:p w:rsidR="00BE23ED" w:rsidRPr="00E3263A" w:rsidRDefault="00BE23ED" w:rsidP="00BE23ED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32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Запишите ответы в таблицу</w:t>
      </w:r>
      <w:r w:rsidR="00262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(пример)</w:t>
      </w:r>
    </w:p>
    <w:tbl>
      <w:tblPr>
        <w:tblW w:w="0" w:type="auto"/>
        <w:tblInd w:w="1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832"/>
        <w:gridCol w:w="1941"/>
      </w:tblGrid>
      <w:tr w:rsidR="00BE23ED" w:rsidRPr="006028FB" w:rsidTr="00242445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профессий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E3263A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3263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Человек — природа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E3263A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3263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Человек — техника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E3263A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3263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Человек — человек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E3263A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3263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Человек — знаковая система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E3263A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3263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Человек — художественный образ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12б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13а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15б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17а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18б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19б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3ED" w:rsidRPr="006028FB" w:rsidTr="00242445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20б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ED" w:rsidRPr="006028FB" w:rsidRDefault="00BE23ED" w:rsidP="0024244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60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E23ED" w:rsidRPr="006028FB" w:rsidRDefault="00BE23ED" w:rsidP="00BE2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E23ED" w:rsidRPr="006028FB" w:rsidRDefault="00BE23ED" w:rsidP="00BE2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0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тестирования</w:t>
      </w:r>
    </w:p>
    <w:p w:rsidR="00BE23ED" w:rsidRPr="006028FB" w:rsidRDefault="00BE23ED" w:rsidP="00BE2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подсчитайте количество ответов в каждом столбике. Там, где оказалось их наибольшее количество  —  и есть профессиональная направленность.</w:t>
      </w:r>
    </w:p>
    <w:p w:rsidR="00BE23ED" w:rsidRPr="006028FB" w:rsidRDefault="00BE23ED" w:rsidP="00BE2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0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— природа</w:t>
      </w:r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>. Сюда входят профессии, в которых человек имеет дело с различными явлениями неживой и живой природы, например биолог, географ, геолог, математик, физик, химик и другие профессии, относящиеся к разряду естественных наук.</w:t>
      </w:r>
    </w:p>
    <w:p w:rsidR="00BE23ED" w:rsidRPr="006028FB" w:rsidRDefault="00BE23ED" w:rsidP="00BE2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0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— техника</w:t>
      </w:r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>. В эту группу профессий включены различные виды трудовой деятельности, в которых человек  имеет дело с техникой, её использованием или конструированием, например профессия инженера, оператора, машиниста, механизатора, сварщика и т.п.</w:t>
      </w:r>
    </w:p>
    <w:p w:rsidR="00BE23ED" w:rsidRPr="006028FB" w:rsidRDefault="00BE23ED" w:rsidP="00BE2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0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— человек</w:t>
      </w:r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Сюда включены все виды профессий, предполагающих взаимодействие </w:t>
      </w:r>
      <w:proofErr w:type="gramStart"/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людей:  политика</w:t>
      </w:r>
      <w:proofErr w:type="gramEnd"/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>, религия, педагогика, психология, медицина, торговля, право.</w:t>
      </w:r>
    </w:p>
    <w:p w:rsidR="00BE23ED" w:rsidRPr="006028FB" w:rsidRDefault="00BE23ED" w:rsidP="00BE2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0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— знаковая система</w:t>
      </w:r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>. В эту группу включены профессии, касающиеся создания, изучения и использования различных знаковых систем, например лингвистика, языки математического программирования, способы графического представления результатов наблюдений и т.п.</w:t>
      </w:r>
    </w:p>
    <w:p w:rsidR="00BE23ED" w:rsidRPr="001F4DB7" w:rsidRDefault="00BE23ED" w:rsidP="00BE23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— художественный образ</w:t>
      </w:r>
      <w:r w:rsidRPr="006028FB">
        <w:rPr>
          <w:rFonts w:ascii="Times New Roman" w:eastAsia="Times New Roman" w:hAnsi="Times New Roman" w:cs="Times New Roman"/>
          <w:color w:val="000000"/>
          <w:sz w:val="24"/>
          <w:szCs w:val="24"/>
        </w:rPr>
        <w:t>. Эта группа профессий представляет собой различные виды художественно-творческого труда, например литература, музыка, театр, изобразительное искусство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23ED" w:rsidRDefault="00BE23ED" w:rsidP="00BE23ED">
      <w:pPr>
        <w:ind w:left="-709" w:right="-1" w:firstLine="709"/>
      </w:pPr>
    </w:p>
    <w:sectPr w:rsidR="00BE23ED" w:rsidSect="00BE23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435E"/>
    <w:multiLevelType w:val="hybridMultilevel"/>
    <w:tmpl w:val="C7BAD6E6"/>
    <w:lvl w:ilvl="0" w:tplc="4D007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23ED"/>
    <w:rsid w:val="00262115"/>
    <w:rsid w:val="009270F7"/>
    <w:rsid w:val="00BE23ED"/>
    <w:rsid w:val="00C9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CB358"/>
  <w15:docId w15:val="{A6AF4367-4EA5-4B23-AA72-47299F5C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3E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E23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E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6</cp:revision>
  <dcterms:created xsi:type="dcterms:W3CDTF">2018-09-19T09:35:00Z</dcterms:created>
  <dcterms:modified xsi:type="dcterms:W3CDTF">2023-05-12T12:42:00Z</dcterms:modified>
</cp:coreProperties>
</file>