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A42D" w14:textId="77777777" w:rsidR="00411E5F" w:rsidRPr="00B85272" w:rsidRDefault="00000000">
      <w:pPr>
        <w:jc w:val="center"/>
        <w:rPr>
          <w:bCs/>
          <w:lang w:val="ru-RU"/>
        </w:rPr>
      </w:pPr>
      <w:r w:rsidRPr="00B85272">
        <w:rPr>
          <w:bCs/>
          <w:sz w:val="26"/>
          <w:lang w:val="ru-RU"/>
        </w:rPr>
        <w:t>Муниципальное бюджетное дошкольное образовательное учреждение</w:t>
      </w:r>
      <w:r w:rsidRPr="00B85272">
        <w:rPr>
          <w:bCs/>
          <w:sz w:val="26"/>
          <w:lang w:val="ru-RU"/>
        </w:rPr>
        <w:br/>
        <w:t>«Детский сад № 2 г. Челябинска»</w:t>
      </w:r>
    </w:p>
    <w:p w14:paraId="1E095134" w14:textId="77777777" w:rsidR="00411E5F" w:rsidRPr="000C6567" w:rsidRDefault="00411E5F">
      <w:pPr>
        <w:rPr>
          <w:lang w:val="ru-RU"/>
        </w:rPr>
      </w:pPr>
    </w:p>
    <w:p w14:paraId="667CFF38" w14:textId="77777777" w:rsidR="00411E5F" w:rsidRPr="000C6567" w:rsidRDefault="00411E5F">
      <w:pPr>
        <w:rPr>
          <w:lang w:val="ru-RU"/>
        </w:rPr>
      </w:pPr>
    </w:p>
    <w:p w14:paraId="6458048C" w14:textId="77777777" w:rsidR="00411E5F" w:rsidRPr="000C6567" w:rsidRDefault="00411E5F">
      <w:pPr>
        <w:rPr>
          <w:lang w:val="ru-RU"/>
        </w:rPr>
      </w:pPr>
    </w:p>
    <w:p w14:paraId="1FB35CB5" w14:textId="77777777" w:rsidR="00411E5F" w:rsidRPr="000C6567" w:rsidRDefault="00411E5F">
      <w:pPr>
        <w:rPr>
          <w:lang w:val="ru-RU"/>
        </w:rPr>
      </w:pPr>
    </w:p>
    <w:p w14:paraId="3EF84A2B" w14:textId="77777777" w:rsidR="00411E5F" w:rsidRPr="000C6567" w:rsidRDefault="00411E5F">
      <w:pPr>
        <w:rPr>
          <w:lang w:val="ru-RU"/>
        </w:rPr>
      </w:pPr>
    </w:p>
    <w:p w14:paraId="56423939" w14:textId="77777777" w:rsidR="00411E5F" w:rsidRPr="000C6567" w:rsidRDefault="00411E5F">
      <w:pPr>
        <w:rPr>
          <w:lang w:val="ru-RU"/>
        </w:rPr>
      </w:pPr>
    </w:p>
    <w:p w14:paraId="459A253C" w14:textId="77777777" w:rsidR="00411E5F" w:rsidRPr="000C6567" w:rsidRDefault="00411E5F">
      <w:pPr>
        <w:rPr>
          <w:lang w:val="ru-RU"/>
        </w:rPr>
      </w:pPr>
    </w:p>
    <w:p w14:paraId="45934D5B" w14:textId="77777777" w:rsidR="00411E5F" w:rsidRPr="00B85272" w:rsidRDefault="00411E5F">
      <w:pPr>
        <w:rPr>
          <w:rFonts w:cs="Times New Roman"/>
          <w:lang w:val="ru-RU"/>
        </w:rPr>
      </w:pPr>
    </w:p>
    <w:p w14:paraId="3F0B7EBD" w14:textId="77777777" w:rsidR="00411E5F" w:rsidRPr="00B85272" w:rsidRDefault="00000000">
      <w:pPr>
        <w:pStyle w:val="aa"/>
        <w:jc w:val="center"/>
        <w:rPr>
          <w:rFonts w:ascii="Times New Roman" w:hAnsi="Times New Roman" w:cs="Times New Roman"/>
          <w:color w:val="auto"/>
          <w:lang w:val="ru-RU"/>
        </w:rPr>
      </w:pPr>
      <w:r w:rsidRPr="00B85272">
        <w:rPr>
          <w:rFonts w:ascii="Times New Roman" w:hAnsi="Times New Roman" w:cs="Times New Roman"/>
          <w:color w:val="auto"/>
          <w:lang w:val="ru-RU"/>
        </w:rPr>
        <w:t>ПЕДАГОГИЧЕСКИЙ ПРОЕКТ</w:t>
      </w:r>
    </w:p>
    <w:p w14:paraId="3709FAF8" w14:textId="77777777" w:rsidR="00411E5F" w:rsidRPr="00D900C2" w:rsidRDefault="00000000">
      <w:pPr>
        <w:jc w:val="center"/>
        <w:rPr>
          <w:bCs/>
          <w:lang w:val="ru-RU"/>
        </w:rPr>
      </w:pPr>
      <w:r w:rsidRPr="00D900C2">
        <w:rPr>
          <w:bCs/>
          <w:sz w:val="28"/>
          <w:lang w:val="ru-RU"/>
        </w:rPr>
        <w:t>проект по духовно-нравственному воспитанию</w:t>
      </w:r>
    </w:p>
    <w:p w14:paraId="14EDBB90" w14:textId="77777777" w:rsidR="00411E5F" w:rsidRPr="000C6567" w:rsidRDefault="00000000">
      <w:pPr>
        <w:jc w:val="center"/>
        <w:rPr>
          <w:lang w:val="ru-RU"/>
        </w:rPr>
      </w:pPr>
      <w:r w:rsidRPr="000C6567">
        <w:rPr>
          <w:b/>
          <w:sz w:val="30"/>
          <w:lang w:val="ru-RU"/>
        </w:rPr>
        <w:t>Тема проекта: «Моя семья»</w:t>
      </w:r>
    </w:p>
    <w:p w14:paraId="7F413104" w14:textId="77777777" w:rsidR="00411E5F" w:rsidRPr="00D900C2" w:rsidRDefault="00000000">
      <w:pPr>
        <w:jc w:val="center"/>
        <w:rPr>
          <w:bCs/>
          <w:lang w:val="ru-RU"/>
        </w:rPr>
      </w:pPr>
      <w:r w:rsidRPr="00D900C2">
        <w:rPr>
          <w:bCs/>
          <w:lang w:val="ru-RU"/>
        </w:rPr>
        <w:t>Тип проекта: познавательно-творческий, практико-ориентированный.</w:t>
      </w:r>
    </w:p>
    <w:p w14:paraId="0D03D9F9" w14:textId="77777777" w:rsidR="00411E5F" w:rsidRPr="00D900C2" w:rsidRDefault="00000000">
      <w:pPr>
        <w:jc w:val="center"/>
        <w:rPr>
          <w:bCs/>
          <w:lang w:val="ru-RU"/>
        </w:rPr>
      </w:pPr>
      <w:r w:rsidRPr="00D900C2">
        <w:rPr>
          <w:bCs/>
          <w:lang w:val="ru-RU"/>
        </w:rPr>
        <w:t>Срок реализации проекта: 2025–2026 учебный год.</w:t>
      </w:r>
    </w:p>
    <w:p w14:paraId="67CDDDCE" w14:textId="77777777" w:rsidR="00411E5F" w:rsidRPr="000C6567" w:rsidRDefault="00411E5F">
      <w:pPr>
        <w:rPr>
          <w:lang w:val="ru-RU"/>
        </w:rPr>
      </w:pPr>
    </w:p>
    <w:p w14:paraId="5FC30915" w14:textId="77777777" w:rsidR="00411E5F" w:rsidRPr="000C6567" w:rsidRDefault="00411E5F">
      <w:pPr>
        <w:rPr>
          <w:lang w:val="ru-RU"/>
        </w:rPr>
      </w:pPr>
    </w:p>
    <w:p w14:paraId="584052B4" w14:textId="77777777" w:rsidR="00411E5F" w:rsidRPr="000C6567" w:rsidRDefault="00411E5F">
      <w:pPr>
        <w:rPr>
          <w:lang w:val="ru-RU"/>
        </w:rPr>
      </w:pPr>
    </w:p>
    <w:p w14:paraId="36B1A8B2" w14:textId="77777777" w:rsidR="00411E5F" w:rsidRPr="000C6567" w:rsidRDefault="00411E5F">
      <w:pPr>
        <w:rPr>
          <w:lang w:val="ru-RU"/>
        </w:rPr>
      </w:pPr>
    </w:p>
    <w:p w14:paraId="58A17E51" w14:textId="77777777" w:rsidR="00411E5F" w:rsidRPr="000C6567" w:rsidRDefault="00411E5F">
      <w:pPr>
        <w:rPr>
          <w:lang w:val="ru-RU"/>
        </w:rPr>
      </w:pPr>
    </w:p>
    <w:p w14:paraId="4677D878" w14:textId="77777777" w:rsidR="00411E5F" w:rsidRPr="000C6567" w:rsidRDefault="00000000" w:rsidP="00D900C2">
      <w:pPr>
        <w:rPr>
          <w:lang w:val="ru-RU"/>
        </w:rPr>
      </w:pPr>
      <w:r w:rsidRPr="000C6567">
        <w:rPr>
          <w:b/>
          <w:lang w:val="ru-RU"/>
        </w:rPr>
        <w:t>Авторы проекта:</w:t>
      </w:r>
    </w:p>
    <w:p w14:paraId="7EB854C6" w14:textId="77777777" w:rsidR="00411E5F" w:rsidRPr="000C6567" w:rsidRDefault="00000000" w:rsidP="00D900C2">
      <w:pPr>
        <w:rPr>
          <w:lang w:val="ru-RU"/>
        </w:rPr>
      </w:pPr>
      <w:r w:rsidRPr="000C6567">
        <w:rPr>
          <w:lang w:val="ru-RU"/>
        </w:rPr>
        <w:t>Половинчик Елена Валентиновна,</w:t>
      </w:r>
      <w:r w:rsidRPr="000C6567">
        <w:rPr>
          <w:lang w:val="ru-RU"/>
        </w:rPr>
        <w:br/>
        <w:t>Шимончук Татьяна Александровна,</w:t>
      </w:r>
    </w:p>
    <w:p w14:paraId="00992054" w14:textId="77777777" w:rsidR="00411E5F" w:rsidRPr="000C6567" w:rsidRDefault="00000000" w:rsidP="00D900C2">
      <w:pPr>
        <w:rPr>
          <w:lang w:val="ru-RU"/>
        </w:rPr>
      </w:pPr>
      <w:r w:rsidRPr="000C6567">
        <w:rPr>
          <w:lang w:val="ru-RU"/>
        </w:rPr>
        <w:t>воспитатели второй младшей группы</w:t>
      </w:r>
    </w:p>
    <w:p w14:paraId="0D79D551" w14:textId="77777777" w:rsidR="00411E5F" w:rsidRPr="000C6567" w:rsidRDefault="00411E5F">
      <w:pPr>
        <w:rPr>
          <w:lang w:val="ru-RU"/>
        </w:rPr>
      </w:pPr>
    </w:p>
    <w:p w14:paraId="15F92AA5" w14:textId="77777777" w:rsidR="00411E5F" w:rsidRDefault="00411E5F">
      <w:pPr>
        <w:rPr>
          <w:lang w:val="ru-RU"/>
        </w:rPr>
      </w:pPr>
    </w:p>
    <w:p w14:paraId="3CAF33EA" w14:textId="77777777" w:rsidR="00D900C2" w:rsidRDefault="00D900C2">
      <w:pPr>
        <w:rPr>
          <w:lang w:val="ru-RU"/>
        </w:rPr>
      </w:pPr>
    </w:p>
    <w:p w14:paraId="23EEDEDA" w14:textId="77777777" w:rsidR="00D900C2" w:rsidRPr="000C6567" w:rsidRDefault="00D900C2">
      <w:pPr>
        <w:rPr>
          <w:lang w:val="ru-RU"/>
        </w:rPr>
      </w:pPr>
    </w:p>
    <w:p w14:paraId="12E5ACFC" w14:textId="77777777" w:rsidR="00411E5F" w:rsidRPr="00B85272" w:rsidRDefault="00000000">
      <w:pPr>
        <w:jc w:val="center"/>
        <w:rPr>
          <w:bCs/>
          <w:lang w:val="ru-RU"/>
        </w:rPr>
      </w:pPr>
      <w:r w:rsidRPr="00B85272">
        <w:rPr>
          <w:bCs/>
          <w:lang w:val="ru-RU"/>
        </w:rPr>
        <w:t>г. Челябинск</w:t>
      </w:r>
      <w:r w:rsidRPr="00B85272">
        <w:rPr>
          <w:bCs/>
          <w:lang w:val="ru-RU"/>
        </w:rPr>
        <w:br/>
        <w:t>2026 г.</w:t>
      </w:r>
    </w:p>
    <w:p w14:paraId="102A01C0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br w:type="page"/>
      </w:r>
    </w:p>
    <w:p w14:paraId="3691D571" w14:textId="77777777" w:rsidR="00411E5F" w:rsidRPr="00B85272" w:rsidRDefault="00000000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B85272">
        <w:rPr>
          <w:rFonts w:ascii="Times New Roman" w:hAnsi="Times New Roman" w:cs="Times New Roman"/>
          <w:color w:val="auto"/>
          <w:lang w:val="ru-RU"/>
        </w:rPr>
        <w:lastRenderedPageBreak/>
        <w:t>Паспорт педагогического проекта</w:t>
      </w:r>
    </w:p>
    <w:p w14:paraId="13B6121A" w14:textId="77777777" w:rsidR="00411E5F" w:rsidRPr="00B85272" w:rsidRDefault="00000000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B85272">
        <w:rPr>
          <w:rFonts w:ascii="Times New Roman" w:hAnsi="Times New Roman" w:cs="Times New Roman"/>
          <w:color w:val="auto"/>
          <w:lang w:val="ru-RU"/>
        </w:rPr>
        <w:t>Актуальность</w:t>
      </w:r>
    </w:p>
    <w:p w14:paraId="4AE13A86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Для ребёнка 3–4 лет семья — это пространство первых чувств, первых отношений и первых нравственных ориентиров. Именно дома малыш видит, как взрослые заботятся друг о друге, помогают, благодарят, поздравляют, трудятся, поддерживают и радуются общим делам. Поэтому тема семьи в младшем дошкольном возрасте становится основой для духовно-нравственного воспитания. Проект «Моя семья» помогает ребёнку проживать семейные ценности через близкие и понятные формы: беседы, добрые акции, совместные праздники, творческие подарки, знакомство с трудом взрослых и реальные семейные истории.</w:t>
      </w:r>
    </w:p>
    <w:p w14:paraId="3D8F00AB" w14:textId="77777777" w:rsidR="00411E5F" w:rsidRPr="00B85272" w:rsidRDefault="00000000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B85272">
        <w:rPr>
          <w:rFonts w:ascii="Times New Roman" w:hAnsi="Times New Roman" w:cs="Times New Roman"/>
          <w:color w:val="auto"/>
          <w:lang w:val="ru-RU"/>
        </w:rPr>
        <w:t>Проблема</w:t>
      </w:r>
    </w:p>
    <w:p w14:paraId="32197FBB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У многих детей представления о семье складываются фрагментарно: ребёнок может назвать близких, но не всегда понимает простые родственные связи, затрудняется объяснить, как проявить заботу о родных, чем можно помочь старшим и почему добрые поступки важны для семьи. Следовательно, требуется система событий и практик, в которых ребёнок не только слышит о доброте, но и действует по-доброму.</w:t>
      </w:r>
    </w:p>
    <w:p w14:paraId="1745FA15" w14:textId="77777777" w:rsidR="00411E5F" w:rsidRPr="00B85272" w:rsidRDefault="00000000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B85272">
        <w:rPr>
          <w:rFonts w:ascii="Times New Roman" w:hAnsi="Times New Roman" w:cs="Times New Roman"/>
          <w:color w:val="auto"/>
          <w:lang w:val="ru-RU"/>
        </w:rPr>
        <w:t>Цель проекта</w:t>
      </w:r>
    </w:p>
    <w:p w14:paraId="7297C69A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Формирование у детей второй младшей группы первичных представлений о семье как о мире любви, заботы, взаимопомощи и уважения, а также развитие готовности проявлять добрые чувства и поступки в отношении близких людей.</w:t>
      </w:r>
    </w:p>
    <w:p w14:paraId="43AAED05" w14:textId="77777777" w:rsidR="00411E5F" w:rsidRPr="00B85272" w:rsidRDefault="00000000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B85272">
        <w:rPr>
          <w:rFonts w:ascii="Times New Roman" w:hAnsi="Times New Roman" w:cs="Times New Roman"/>
          <w:color w:val="auto"/>
          <w:lang w:val="ru-RU"/>
        </w:rPr>
        <w:t>Задачи проекта</w:t>
      </w:r>
    </w:p>
    <w:p w14:paraId="0F53A206" w14:textId="77777777" w:rsidR="00411E5F" w:rsidRPr="000C6567" w:rsidRDefault="00000000">
      <w:pPr>
        <w:ind w:left="340" w:hanging="170"/>
        <w:rPr>
          <w:lang w:val="ru-RU"/>
        </w:rPr>
      </w:pPr>
      <w:r w:rsidRPr="000C6567">
        <w:rPr>
          <w:lang w:val="ru-RU"/>
        </w:rPr>
        <w:t>• формировать представления о членах семьи, родственных связях, семейных ролях и домашних обязанностях;</w:t>
      </w:r>
    </w:p>
    <w:p w14:paraId="167B856B" w14:textId="77777777" w:rsidR="00411E5F" w:rsidRPr="000C6567" w:rsidRDefault="00000000">
      <w:pPr>
        <w:ind w:left="340" w:hanging="170"/>
        <w:rPr>
          <w:lang w:val="ru-RU"/>
        </w:rPr>
      </w:pPr>
      <w:r w:rsidRPr="000C6567">
        <w:rPr>
          <w:lang w:val="ru-RU"/>
        </w:rPr>
        <w:t>• воспитывать любовь, уважение, благодарность и заботу по отношению к родителям, бабушкам, дедушкам и другим близким людям;</w:t>
      </w:r>
    </w:p>
    <w:p w14:paraId="1BBA070E" w14:textId="77777777" w:rsidR="00411E5F" w:rsidRPr="000C6567" w:rsidRDefault="00000000">
      <w:pPr>
        <w:ind w:left="340" w:hanging="170"/>
        <w:rPr>
          <w:lang w:val="ru-RU"/>
        </w:rPr>
      </w:pPr>
      <w:r w:rsidRPr="000C6567">
        <w:rPr>
          <w:lang w:val="ru-RU"/>
        </w:rPr>
        <w:t>• приобщать детей к традиционным российским духовно-нравственным ценностям: доброте, милосердию, взаимопомощи, уважению к старшим, любви к Родине и семье;</w:t>
      </w:r>
    </w:p>
    <w:p w14:paraId="4AAD6BDE" w14:textId="77777777" w:rsidR="00411E5F" w:rsidRPr="000C6567" w:rsidRDefault="00000000">
      <w:pPr>
        <w:ind w:left="340" w:hanging="170"/>
        <w:rPr>
          <w:lang w:val="ru-RU"/>
        </w:rPr>
      </w:pPr>
      <w:r w:rsidRPr="000C6567">
        <w:rPr>
          <w:lang w:val="ru-RU"/>
        </w:rPr>
        <w:t>• развивать речь, эмоциональную отзывчивость, умение отвечать на вопросы и рассказывать о близких людях;</w:t>
      </w:r>
    </w:p>
    <w:p w14:paraId="7A0FFDEF" w14:textId="77777777" w:rsidR="00411E5F" w:rsidRPr="000C6567" w:rsidRDefault="00000000">
      <w:pPr>
        <w:ind w:left="340" w:hanging="170"/>
        <w:rPr>
          <w:lang w:val="ru-RU"/>
        </w:rPr>
      </w:pPr>
      <w:r w:rsidRPr="000C6567">
        <w:rPr>
          <w:lang w:val="ru-RU"/>
        </w:rPr>
        <w:t>• обогащать опыт детей через праздники, акции, творческие дела, совместные мероприятия с родителями и знакомство с профессиями взрослых;</w:t>
      </w:r>
    </w:p>
    <w:p w14:paraId="528DB54E" w14:textId="77777777" w:rsidR="00411E5F" w:rsidRPr="000C6567" w:rsidRDefault="00000000">
      <w:pPr>
        <w:ind w:left="340" w:hanging="170"/>
        <w:rPr>
          <w:lang w:val="ru-RU"/>
        </w:rPr>
      </w:pPr>
      <w:r w:rsidRPr="000C6567">
        <w:rPr>
          <w:lang w:val="ru-RU"/>
        </w:rPr>
        <w:t>• создать в группе центр духовно-нравственного воспитания с играми, картотеками, семейными альбомами, древами семьи и альбомом добрых дел детей.</w:t>
      </w:r>
    </w:p>
    <w:p w14:paraId="45C5DA61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Новизна проекта</w:t>
      </w:r>
    </w:p>
    <w:p w14:paraId="52579933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Новизна проекта состоит в объединении духовно-нравственного воспитания с реальными семейными практиками и живыми событиями группы: участием родителей в мероприятиях, знакомством детей с профессиями взрослых, созданием семейных древ, общего альбома семей воспитанников, альбома добрых дел и тематического центра в группе.</w:t>
      </w:r>
    </w:p>
    <w:p w14:paraId="059D0AD4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lastRenderedPageBreak/>
        <w:t>Авторская идея проекта</w:t>
      </w:r>
    </w:p>
    <w:p w14:paraId="74B51D8F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Авторская идея проекта — перевести разговор о семье из уровня отдельных бесед в пространство личного детского опыта. Ребёнок не только говорит о родных, но и поздравляет, помогает, создаёт подарок, участвует в общей акции, знакомится с трудом взрослых, наблюдает результаты добрых дел и видит, как тема семьи живёт в группе ежедневно.</w:t>
      </w:r>
    </w:p>
    <w:p w14:paraId="633C0024" w14:textId="77777777" w:rsidR="00411E5F" w:rsidRPr="00B85272" w:rsidRDefault="00000000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B85272">
        <w:rPr>
          <w:rFonts w:ascii="Times New Roman" w:hAnsi="Times New Roman" w:cs="Times New Roman"/>
          <w:color w:val="auto"/>
          <w:lang w:val="ru-RU"/>
        </w:rPr>
        <w:t>Интеграция образовательных областей</w:t>
      </w:r>
    </w:p>
    <w:p w14:paraId="0FDE5566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• социально-коммуникативное развитие: представления о семье, правилах общения, добрых поступках, уважении к старшим и заботе о близких;</w:t>
      </w:r>
    </w:p>
    <w:p w14:paraId="5F7EE83E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• речевое развитие: активизация словаря по теме семьи, развитие диалогической речи, умения отвечать на вопросы и составлять короткие рассказы о близких;</w:t>
      </w:r>
    </w:p>
    <w:p w14:paraId="22A08996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• познавательное развитие: формирование представлений о родственных связях, семейных традициях, профессиях взрослых, сезонных и праздничных событиях;</w:t>
      </w:r>
    </w:p>
    <w:p w14:paraId="03CB0B06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• художественно-эстетическое развитие: участие в рисовании, аппликации, коллективных работах, праздниках и видеопоздравлениях;</w:t>
      </w:r>
    </w:p>
    <w:p w14:paraId="1F729C41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• физическое развитие: участие в подвижных играх, спортивном празднике и практиках формирования полезных привычек.</w:t>
      </w:r>
    </w:p>
    <w:p w14:paraId="0AE13080" w14:textId="77777777" w:rsidR="00411E5F" w:rsidRPr="00B85272" w:rsidRDefault="00000000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B85272">
        <w:rPr>
          <w:rFonts w:ascii="Times New Roman" w:hAnsi="Times New Roman" w:cs="Times New Roman"/>
          <w:color w:val="auto"/>
          <w:lang w:val="ru-RU"/>
        </w:rPr>
        <w:t>Принципы реализации проекта</w:t>
      </w:r>
    </w:p>
    <w:p w14:paraId="7C0E4B87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• возрастная адекватность содержания и способов деятельности;</w:t>
      </w:r>
    </w:p>
    <w:p w14:paraId="4B74809D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• опора на личный опыт ребёнка и реальные семейные ситуации;</w:t>
      </w:r>
    </w:p>
    <w:p w14:paraId="4F76E991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• практическая направленность: добрые дела, совместные действия, продуктивная деятельность;</w:t>
      </w:r>
    </w:p>
    <w:p w14:paraId="1FEB340C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• сотрудничество детского сада и семьи;</w:t>
      </w:r>
    </w:p>
    <w:p w14:paraId="1D387811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• индивидуальный и бережный подход к детям с учетом семейной ситуации и состава семьи каждого воспитанника;</w:t>
      </w:r>
    </w:p>
    <w:p w14:paraId="1A62F780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• системность, последовательность и включённость проекта в повседневную жизнь группы.</w:t>
      </w:r>
    </w:p>
    <w:p w14:paraId="341E7B6D" w14:textId="77777777" w:rsidR="00411E5F" w:rsidRPr="00B85272" w:rsidRDefault="00000000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B85272">
        <w:rPr>
          <w:rFonts w:ascii="Times New Roman" w:hAnsi="Times New Roman" w:cs="Times New Roman"/>
          <w:color w:val="auto"/>
          <w:lang w:val="ru-RU"/>
        </w:rPr>
        <w:t>Методы и формы работы</w:t>
      </w:r>
    </w:p>
    <w:p w14:paraId="1071CC89" w14:textId="77777777" w:rsidR="00411E5F" w:rsidRPr="000C6567" w:rsidRDefault="00000000">
      <w:pPr>
        <w:ind w:left="340" w:hanging="170"/>
        <w:rPr>
          <w:lang w:val="ru-RU"/>
        </w:rPr>
      </w:pPr>
      <w:r w:rsidRPr="000C6567">
        <w:rPr>
          <w:lang w:val="ru-RU"/>
        </w:rPr>
        <w:t>• эвристические и нравственно-ориентированные беседы;</w:t>
      </w:r>
    </w:p>
    <w:p w14:paraId="78C05645" w14:textId="77777777" w:rsidR="00411E5F" w:rsidRPr="000C6567" w:rsidRDefault="00000000">
      <w:pPr>
        <w:ind w:left="340" w:hanging="170"/>
        <w:rPr>
          <w:lang w:val="ru-RU"/>
        </w:rPr>
      </w:pPr>
      <w:r w:rsidRPr="000C6567">
        <w:rPr>
          <w:lang w:val="ru-RU"/>
        </w:rPr>
        <w:t>• рассматривание семейных фотографий, иллюстраций, альбомов и предметов мини-музея;</w:t>
      </w:r>
    </w:p>
    <w:p w14:paraId="05BA7F3E" w14:textId="77777777" w:rsidR="00411E5F" w:rsidRPr="000C6567" w:rsidRDefault="00000000">
      <w:pPr>
        <w:ind w:left="340" w:hanging="170"/>
        <w:rPr>
          <w:lang w:val="ru-RU"/>
        </w:rPr>
      </w:pPr>
      <w:r w:rsidRPr="000C6567">
        <w:rPr>
          <w:lang w:val="ru-RU"/>
        </w:rPr>
        <w:t>• продуктивная и изобразительная деятельность: создание рисунков, аппликаций, коллективных работ, открыток и подарков;</w:t>
      </w:r>
    </w:p>
    <w:p w14:paraId="5EB02FD5" w14:textId="77777777" w:rsidR="00411E5F" w:rsidRPr="000C6567" w:rsidRDefault="00000000">
      <w:pPr>
        <w:ind w:left="340" w:hanging="170"/>
        <w:rPr>
          <w:lang w:val="ru-RU"/>
        </w:rPr>
      </w:pPr>
      <w:r w:rsidRPr="000C6567">
        <w:rPr>
          <w:lang w:val="ru-RU"/>
        </w:rPr>
        <w:t>• праздники, акции, видеопоздравления, совместные мероприятия с родителями;</w:t>
      </w:r>
    </w:p>
    <w:p w14:paraId="2827F511" w14:textId="77777777" w:rsidR="00411E5F" w:rsidRPr="000C6567" w:rsidRDefault="00000000">
      <w:pPr>
        <w:ind w:left="340" w:hanging="170"/>
        <w:rPr>
          <w:lang w:val="ru-RU"/>
        </w:rPr>
      </w:pPr>
      <w:r w:rsidRPr="000C6567">
        <w:rPr>
          <w:lang w:val="ru-RU"/>
        </w:rPr>
        <w:t>• знакомство с профессиями взрослых в формате встреч и экскурсий;</w:t>
      </w:r>
    </w:p>
    <w:p w14:paraId="1FF15C3A" w14:textId="77777777" w:rsidR="00411E5F" w:rsidRPr="000C6567" w:rsidRDefault="00000000">
      <w:pPr>
        <w:ind w:left="340" w:hanging="170"/>
        <w:rPr>
          <w:lang w:val="ru-RU"/>
        </w:rPr>
      </w:pPr>
      <w:r w:rsidRPr="000C6567">
        <w:rPr>
          <w:lang w:val="ru-RU"/>
        </w:rPr>
        <w:t>• игровые, проблемные и речевые ситуации, чтение художественной литературы.</w:t>
      </w:r>
    </w:p>
    <w:p w14:paraId="096BE8C0" w14:textId="77777777" w:rsidR="00411E5F" w:rsidRPr="00B85272" w:rsidRDefault="00000000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B85272">
        <w:rPr>
          <w:rFonts w:ascii="Times New Roman" w:hAnsi="Times New Roman" w:cs="Times New Roman"/>
          <w:color w:val="auto"/>
          <w:lang w:val="ru-RU"/>
        </w:rPr>
        <w:t>Формы взаимодействия с родителями</w:t>
      </w:r>
    </w:p>
    <w:p w14:paraId="0BCCD2C3" w14:textId="4DAC9A88" w:rsidR="00411E5F" w:rsidRPr="000C6567" w:rsidRDefault="00000000">
      <w:pPr>
        <w:rPr>
          <w:lang w:val="ru-RU"/>
        </w:rPr>
      </w:pPr>
      <w:r w:rsidRPr="000C6567">
        <w:rPr>
          <w:lang w:val="ru-RU"/>
        </w:rPr>
        <w:t>• участие родителей в мероприятиях проекта, акциях, праздниках;</w:t>
      </w:r>
    </w:p>
    <w:p w14:paraId="4BBE417B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lastRenderedPageBreak/>
        <w:t>• изготовление семейных древ и оформление альбома семей воспитанников;</w:t>
      </w:r>
    </w:p>
    <w:p w14:paraId="5CE2DFD4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• помощь в пополнении центра духовно-нравственного воспитания материалами, семейными фотографиями, предметами мини-музея;</w:t>
      </w:r>
    </w:p>
    <w:p w14:paraId="06B1A12F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• консультации, беседы, обратная связь по результатам мероприятий и добрых дел ребёнка.</w:t>
      </w:r>
    </w:p>
    <w:p w14:paraId="67814164" w14:textId="77777777" w:rsidR="00411E5F" w:rsidRPr="00B85272" w:rsidRDefault="00000000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B85272">
        <w:rPr>
          <w:rFonts w:ascii="Times New Roman" w:hAnsi="Times New Roman" w:cs="Times New Roman"/>
          <w:color w:val="auto"/>
          <w:lang w:val="ru-RU"/>
        </w:rPr>
        <w:t>Ожидаемые результаты</w:t>
      </w:r>
    </w:p>
    <w:p w14:paraId="64B697CE" w14:textId="77777777" w:rsidR="00411E5F" w:rsidRPr="000C6567" w:rsidRDefault="00000000">
      <w:pPr>
        <w:ind w:left="340" w:hanging="170"/>
        <w:rPr>
          <w:lang w:val="ru-RU"/>
        </w:rPr>
      </w:pPr>
      <w:r w:rsidRPr="000C6567">
        <w:rPr>
          <w:lang w:val="ru-RU"/>
        </w:rPr>
        <w:t>• дети называют членов семьи, понимают простые родственные связи и семейные роли;</w:t>
      </w:r>
    </w:p>
    <w:p w14:paraId="4BEAAB0D" w14:textId="77777777" w:rsidR="00411E5F" w:rsidRPr="000C6567" w:rsidRDefault="00000000">
      <w:pPr>
        <w:ind w:left="340" w:hanging="170"/>
        <w:rPr>
          <w:lang w:val="ru-RU"/>
        </w:rPr>
      </w:pPr>
      <w:r w:rsidRPr="000C6567">
        <w:rPr>
          <w:lang w:val="ru-RU"/>
        </w:rPr>
        <w:t>• проявляют уважение к старшим, заботу о близких, сочувствие и желание помогать;</w:t>
      </w:r>
    </w:p>
    <w:p w14:paraId="04B0FD2C" w14:textId="77777777" w:rsidR="00411E5F" w:rsidRPr="000C6567" w:rsidRDefault="00000000">
      <w:pPr>
        <w:ind w:left="340" w:hanging="170"/>
        <w:rPr>
          <w:lang w:val="ru-RU"/>
        </w:rPr>
      </w:pPr>
      <w:r w:rsidRPr="000C6567">
        <w:rPr>
          <w:lang w:val="ru-RU"/>
        </w:rPr>
        <w:t>• участвуют в совместных добрых делах, праздниках, акциях и творческих мероприятиях;</w:t>
      </w:r>
    </w:p>
    <w:p w14:paraId="14ED4699" w14:textId="77777777" w:rsidR="00411E5F" w:rsidRPr="000C6567" w:rsidRDefault="00000000">
      <w:pPr>
        <w:ind w:left="340" w:hanging="170"/>
        <w:rPr>
          <w:lang w:val="ru-RU"/>
        </w:rPr>
      </w:pPr>
      <w:r w:rsidRPr="000C6567">
        <w:rPr>
          <w:lang w:val="ru-RU"/>
        </w:rPr>
        <w:t>• родители активно вовлечены в жизнь группы и духовно-нравственные практики проекта;</w:t>
      </w:r>
    </w:p>
    <w:p w14:paraId="6DBA053D" w14:textId="77777777" w:rsidR="00411E5F" w:rsidRPr="000C6567" w:rsidRDefault="00000000">
      <w:pPr>
        <w:ind w:left="340" w:hanging="170"/>
        <w:rPr>
          <w:lang w:val="ru-RU"/>
        </w:rPr>
      </w:pPr>
      <w:r w:rsidRPr="000C6567">
        <w:rPr>
          <w:lang w:val="ru-RU"/>
        </w:rPr>
        <w:t>• созданы: центр духовно-нравственного воспитания, альбом семей воспитанников, семейные древа, альбом добрых дел детей, картотеки игр и методических материалов.</w:t>
      </w:r>
    </w:p>
    <w:p w14:paraId="1467F511" w14:textId="77777777" w:rsidR="00411E5F" w:rsidRPr="00B85272" w:rsidRDefault="00000000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B85272">
        <w:rPr>
          <w:rFonts w:ascii="Times New Roman" w:hAnsi="Times New Roman" w:cs="Times New Roman"/>
          <w:color w:val="auto"/>
          <w:lang w:val="ru-RU"/>
        </w:rPr>
        <w:t>Критерии и способы оценки результативности проекта</w:t>
      </w:r>
    </w:p>
    <w:p w14:paraId="7331430C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• детский результат: ребёнок называет членов семьи, использует в речи слова вежливости и ласковые обращения, проявляет заботу о близких, эмоционально откликается на разговор о семье и включается в совместные дела;</w:t>
      </w:r>
    </w:p>
    <w:p w14:paraId="43E61434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• эмоциональный результат: ребёнок проявляет положительный эмоциональный отклик при обсуждении семьи, с интересом участвует в добрых делах, поздравлениях и совместных событиях группы;</w:t>
      </w:r>
    </w:p>
    <w:p w14:paraId="6CA1D7A5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• семейный результат: родители участвуют в мероприятиях проекта, пополняют семейный альбом, изготавливают древо семьи, поддерживают домашние поручения и добрые дела ребёнка;</w:t>
      </w:r>
    </w:p>
    <w:p w14:paraId="17DABD18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• предметно-пространственный результат: в группе оформлен и используется центр духовно-нравственного воспитания;</w:t>
      </w:r>
    </w:p>
    <w:p w14:paraId="3D9507C7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• способы оценки: педагогическое наблюдение, анализ продуктов детской деятельности, фото- и видеоматериалов, беседы с детьми, обратная связь от родителей, сопоставление стартовых и итоговых наблюдений.</w:t>
      </w:r>
    </w:p>
    <w:p w14:paraId="195830C4" w14:textId="77777777" w:rsidR="00411E5F" w:rsidRPr="00B85272" w:rsidRDefault="00000000">
      <w:pPr>
        <w:pStyle w:val="1"/>
        <w:rPr>
          <w:rFonts w:ascii="Times New Roman" w:hAnsi="Times New Roman" w:cs="Times New Roman"/>
          <w:color w:val="auto"/>
        </w:rPr>
      </w:pPr>
      <w:r w:rsidRPr="00B85272">
        <w:rPr>
          <w:rFonts w:ascii="Times New Roman" w:hAnsi="Times New Roman" w:cs="Times New Roman"/>
          <w:color w:val="auto"/>
        </w:rPr>
        <w:t>Этапы работы над проектом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832"/>
        <w:gridCol w:w="2152"/>
        <w:gridCol w:w="2061"/>
        <w:gridCol w:w="1144"/>
        <w:gridCol w:w="1790"/>
        <w:gridCol w:w="2270"/>
      </w:tblGrid>
      <w:tr w:rsidR="00411E5F" w14:paraId="3DFBC6BB" w14:textId="77777777">
        <w:trPr>
          <w:tblHeader/>
          <w:jc w:val="center"/>
        </w:trPr>
        <w:tc>
          <w:tcPr>
            <w:tcW w:w="567" w:type="dxa"/>
            <w:shd w:val="clear" w:color="auto" w:fill="EEDFD1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7539004" w14:textId="77777777" w:rsidR="00411E5F" w:rsidRDefault="00000000">
            <w:pPr>
              <w:jc w:val="center"/>
            </w:pPr>
            <w:r>
              <w:rPr>
                <w:b/>
                <w:sz w:val="21"/>
              </w:rPr>
              <w:t>№</w:t>
            </w:r>
          </w:p>
        </w:tc>
        <w:tc>
          <w:tcPr>
            <w:tcW w:w="2721" w:type="dxa"/>
            <w:shd w:val="clear" w:color="auto" w:fill="EEDFD1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BC8C7DE" w14:textId="77777777" w:rsidR="00411E5F" w:rsidRDefault="00000000">
            <w:pPr>
              <w:jc w:val="center"/>
            </w:pPr>
            <w:r>
              <w:rPr>
                <w:b/>
                <w:sz w:val="21"/>
              </w:rPr>
              <w:t>Мероприятие</w:t>
            </w:r>
          </w:p>
        </w:tc>
        <w:tc>
          <w:tcPr>
            <w:tcW w:w="3515" w:type="dxa"/>
            <w:shd w:val="clear" w:color="auto" w:fill="EEDFD1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0A83E08" w14:textId="77777777" w:rsidR="00411E5F" w:rsidRDefault="00000000">
            <w:pPr>
              <w:jc w:val="center"/>
            </w:pPr>
            <w:r>
              <w:rPr>
                <w:b/>
                <w:sz w:val="21"/>
              </w:rPr>
              <w:t>Цель</w:t>
            </w:r>
          </w:p>
        </w:tc>
        <w:tc>
          <w:tcPr>
            <w:tcW w:w="1134" w:type="dxa"/>
            <w:shd w:val="clear" w:color="auto" w:fill="EEDFD1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1607D17" w14:textId="77777777" w:rsidR="00411E5F" w:rsidRDefault="00000000">
            <w:pPr>
              <w:jc w:val="center"/>
            </w:pPr>
            <w:r>
              <w:rPr>
                <w:b/>
                <w:sz w:val="21"/>
              </w:rPr>
              <w:t>Сроки</w:t>
            </w:r>
          </w:p>
        </w:tc>
        <w:tc>
          <w:tcPr>
            <w:tcW w:w="1304" w:type="dxa"/>
            <w:shd w:val="clear" w:color="auto" w:fill="EEDFD1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DABC06F" w14:textId="77777777" w:rsidR="00411E5F" w:rsidRDefault="00000000">
            <w:pPr>
              <w:jc w:val="center"/>
            </w:pPr>
            <w:r>
              <w:rPr>
                <w:b/>
                <w:sz w:val="21"/>
              </w:rPr>
              <w:t>Ответственный</w:t>
            </w:r>
          </w:p>
        </w:tc>
        <w:tc>
          <w:tcPr>
            <w:tcW w:w="2381" w:type="dxa"/>
            <w:shd w:val="clear" w:color="auto" w:fill="EEDFD1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1023D70" w14:textId="77777777" w:rsidR="00411E5F" w:rsidRDefault="00000000">
            <w:pPr>
              <w:jc w:val="center"/>
            </w:pPr>
            <w:r>
              <w:rPr>
                <w:b/>
                <w:sz w:val="21"/>
              </w:rPr>
              <w:t>Выход, документы</w:t>
            </w:r>
          </w:p>
        </w:tc>
      </w:tr>
      <w:tr w:rsidR="00411E5F" w:rsidRPr="00B85272" w14:paraId="489C24C5" w14:textId="77777777">
        <w:trPr>
          <w:jc w:val="center"/>
        </w:trPr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7F03D3FD" w14:textId="77777777" w:rsidR="00411E5F" w:rsidRDefault="00000000">
            <w:pPr>
              <w:jc w:val="center"/>
            </w:pPr>
            <w:r>
              <w:rPr>
                <w:sz w:val="21"/>
              </w:rPr>
              <w:t>1 этап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50E88BDE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Предварительный: перспективное планирование, подбор материалов, беседа с родителями о включении в проект, оформление центра духовно-нравственного воспитания.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044AA057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Определить содержание проекта и способы взаимодействия семьи и детского сада.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3DF5D12B" w14:textId="77777777" w:rsidR="00411E5F" w:rsidRDefault="00000000">
            <w:pPr>
              <w:jc w:val="center"/>
            </w:pPr>
            <w:r>
              <w:rPr>
                <w:sz w:val="21"/>
              </w:rPr>
              <w:t>сентябрь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1A6634DE" w14:textId="77777777" w:rsidR="00411E5F" w:rsidRDefault="00000000">
            <w:pPr>
              <w:jc w:val="center"/>
            </w:pPr>
            <w:r>
              <w:rPr>
                <w:sz w:val="21"/>
              </w:rPr>
              <w:t>воспитатель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5E06DEBF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lang w:val="ru-RU"/>
              </w:rPr>
              <w:t>План проекта, подборка материалов, карта стартовых наблюдений</w:t>
            </w:r>
          </w:p>
        </w:tc>
      </w:tr>
      <w:tr w:rsidR="00411E5F" w14:paraId="15E99F7A" w14:textId="77777777">
        <w:trPr>
          <w:jc w:val="center"/>
        </w:trPr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293B7C2C" w14:textId="77777777" w:rsidR="00411E5F" w:rsidRDefault="00000000">
            <w:pPr>
              <w:jc w:val="center"/>
            </w:pPr>
            <w:r>
              <w:rPr>
                <w:sz w:val="21"/>
              </w:rPr>
              <w:lastRenderedPageBreak/>
              <w:t>1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6A177F52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Мероприятие «Русская изба» (родитель представляет своё рабочее место в детском саду, знакомит детей с мини-музеем «Русская изба» и со своей профессией).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227C56BD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Приобщать детей к семейным и народным традициям, знакомить с трудом взрослых и предметами русского быта.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1718645C" w14:textId="77777777" w:rsidR="00411E5F" w:rsidRDefault="00000000">
            <w:pPr>
              <w:jc w:val="center"/>
            </w:pPr>
            <w:r>
              <w:rPr>
                <w:sz w:val="21"/>
              </w:rPr>
              <w:t>октябрь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1DCECCC7" w14:textId="77777777" w:rsidR="00411E5F" w:rsidRDefault="00000000">
            <w:pPr>
              <w:jc w:val="center"/>
            </w:pPr>
            <w:r>
              <w:rPr>
                <w:sz w:val="21"/>
              </w:rPr>
              <w:t>воспитатель, родитель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2192C057" w14:textId="77777777" w:rsidR="00411E5F" w:rsidRDefault="00000000">
            <w:r>
              <w:rPr>
                <w:sz w:val="21"/>
              </w:rPr>
              <w:t>Конспект, видеоматериал</w:t>
            </w:r>
          </w:p>
        </w:tc>
      </w:tr>
      <w:tr w:rsidR="00411E5F" w14:paraId="304ED6B4" w14:textId="77777777">
        <w:trPr>
          <w:jc w:val="center"/>
        </w:trPr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3E97C4F1" w14:textId="77777777" w:rsidR="00411E5F" w:rsidRDefault="00000000">
            <w:pPr>
              <w:jc w:val="center"/>
            </w:pPr>
            <w:r>
              <w:rPr>
                <w:sz w:val="21"/>
              </w:rPr>
              <w:t>2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5F6B1F2D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День бабушек и дедушек: беседа о празднике, родственных связях; аппликация «Открытка для бабушки и дедушки».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2B97E215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Воспитывать уважение к старшему поколению, уточнять понятия «бабушка», «дедушка», «внук», «внучка».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7CC90635" w14:textId="77777777" w:rsidR="00411E5F" w:rsidRDefault="00000000">
            <w:pPr>
              <w:jc w:val="center"/>
            </w:pPr>
            <w:r>
              <w:rPr>
                <w:sz w:val="21"/>
              </w:rPr>
              <w:t>октябрь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47002381" w14:textId="77777777" w:rsidR="00411E5F" w:rsidRDefault="00000000">
            <w:pPr>
              <w:jc w:val="center"/>
            </w:pPr>
            <w:r>
              <w:rPr>
                <w:sz w:val="21"/>
              </w:rPr>
              <w:t>воспитатель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6B5ED644" w14:textId="7E72CCF6" w:rsidR="00411E5F" w:rsidRDefault="00CC5789">
            <w:r>
              <w:rPr>
                <w:sz w:val="21"/>
                <w:lang w:val="ru-RU"/>
              </w:rPr>
              <w:t>К</w:t>
            </w:r>
            <w:r w:rsidR="00000000">
              <w:rPr>
                <w:sz w:val="21"/>
              </w:rPr>
              <w:t>онспект</w:t>
            </w:r>
            <w:r>
              <w:rPr>
                <w:sz w:val="21"/>
                <w:lang w:val="ru-RU"/>
              </w:rPr>
              <w:t>ы</w:t>
            </w:r>
            <w:r w:rsidR="00000000">
              <w:rPr>
                <w:sz w:val="21"/>
              </w:rPr>
              <w:t>, видеоматериал</w:t>
            </w:r>
          </w:p>
        </w:tc>
      </w:tr>
      <w:tr w:rsidR="00411E5F" w14:paraId="135C306D" w14:textId="77777777">
        <w:trPr>
          <w:jc w:val="center"/>
        </w:trPr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5B8F95B9" w14:textId="77777777" w:rsidR="00411E5F" w:rsidRDefault="00000000">
            <w:pPr>
              <w:jc w:val="center"/>
            </w:pPr>
            <w:r>
              <w:rPr>
                <w:sz w:val="21"/>
              </w:rPr>
              <w:t>3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2E6FCE59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День народного единства: беседа о празднике; коллективная работа «Мы вместе» (отпечатки ладошек вокруг планеты).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124BF4A4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Формировать начальные представления о дружбе, единстве и общей Родине.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06F4F5EC" w14:textId="77777777" w:rsidR="00411E5F" w:rsidRDefault="00000000">
            <w:pPr>
              <w:jc w:val="center"/>
            </w:pPr>
            <w:r>
              <w:rPr>
                <w:sz w:val="21"/>
              </w:rPr>
              <w:t>ноябрь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7E8B1701" w14:textId="77777777" w:rsidR="00411E5F" w:rsidRDefault="00000000">
            <w:pPr>
              <w:jc w:val="center"/>
            </w:pPr>
            <w:r>
              <w:rPr>
                <w:sz w:val="21"/>
              </w:rPr>
              <w:t>воспитатель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38FE6B03" w14:textId="2762BC3D" w:rsidR="00411E5F" w:rsidRDefault="00CC5789">
            <w:r>
              <w:rPr>
                <w:lang w:val="ru-RU"/>
              </w:rPr>
              <w:t>К</w:t>
            </w:r>
            <w:r w:rsidR="00000000">
              <w:t>онспект</w:t>
            </w:r>
            <w:r>
              <w:rPr>
                <w:lang w:val="ru-RU"/>
              </w:rPr>
              <w:t>ы</w:t>
            </w:r>
            <w:r w:rsidR="00000000">
              <w:t>, видеоролик</w:t>
            </w:r>
          </w:p>
        </w:tc>
      </w:tr>
      <w:tr w:rsidR="00411E5F" w:rsidRPr="00B85272" w14:paraId="0EBAC152" w14:textId="77777777">
        <w:trPr>
          <w:jc w:val="center"/>
        </w:trPr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52BA935F" w14:textId="77777777" w:rsidR="00411E5F" w:rsidRDefault="00000000">
            <w:pPr>
              <w:jc w:val="center"/>
            </w:pPr>
            <w:r>
              <w:rPr>
                <w:sz w:val="21"/>
              </w:rPr>
              <w:t>4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5AB4922E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День матери: беседа о маме и празднике; утренник, посвящённый Дню матери.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5C58D36A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Воспитывать любовь, нежность и благодарность к маме.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56B36824" w14:textId="77777777" w:rsidR="00411E5F" w:rsidRDefault="00000000">
            <w:pPr>
              <w:jc w:val="center"/>
            </w:pPr>
            <w:r>
              <w:rPr>
                <w:sz w:val="21"/>
              </w:rPr>
              <w:t>ноябрь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3BAF16BA" w14:textId="77777777" w:rsidR="00411E5F" w:rsidRDefault="00000000">
            <w:pPr>
              <w:jc w:val="center"/>
            </w:pPr>
            <w:r>
              <w:rPr>
                <w:sz w:val="21"/>
              </w:rPr>
              <w:t>воспитатель, муз.руководитель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4707BBC1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lang w:val="ru-RU"/>
              </w:rPr>
              <w:t>Конспект беседы, сценарий утренника, видеоматериал</w:t>
            </w:r>
          </w:p>
        </w:tc>
      </w:tr>
      <w:tr w:rsidR="00411E5F" w14:paraId="1C32C5BC" w14:textId="77777777">
        <w:trPr>
          <w:jc w:val="center"/>
        </w:trPr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2D9710FA" w14:textId="77777777" w:rsidR="00411E5F" w:rsidRDefault="00000000">
            <w:pPr>
              <w:jc w:val="center"/>
            </w:pPr>
            <w:r>
              <w:rPr>
                <w:sz w:val="21"/>
              </w:rPr>
              <w:t>5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1773046A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Акция «Корзина доброты» для приюта: беседа о доброте и заботе о братьях наших меньших; сбор гуманитарной помощи.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327D15D3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Формировать у детей представления о добрых делах, сочувствии и помощи животным.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03BB05CA" w14:textId="77777777" w:rsidR="00411E5F" w:rsidRDefault="00000000">
            <w:pPr>
              <w:jc w:val="center"/>
            </w:pPr>
            <w:r>
              <w:rPr>
                <w:sz w:val="21"/>
              </w:rPr>
              <w:t>декабрь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38D9CA75" w14:textId="77777777" w:rsidR="00411E5F" w:rsidRDefault="00000000">
            <w:pPr>
              <w:jc w:val="center"/>
            </w:pPr>
            <w:r>
              <w:rPr>
                <w:sz w:val="21"/>
              </w:rPr>
              <w:t>воспитатель, родители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1638CD90" w14:textId="77777777" w:rsidR="00411E5F" w:rsidRDefault="00000000">
            <w:r>
              <w:t>Конспект, видеоматериал, гуманитарная помощь</w:t>
            </w:r>
          </w:p>
        </w:tc>
      </w:tr>
      <w:tr w:rsidR="00411E5F" w:rsidRPr="00B85272" w14:paraId="6CA2E8E6" w14:textId="77777777">
        <w:trPr>
          <w:jc w:val="center"/>
        </w:trPr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62D88E84" w14:textId="77777777" w:rsidR="00411E5F" w:rsidRDefault="00000000">
            <w:pPr>
              <w:jc w:val="center"/>
            </w:pPr>
            <w:r>
              <w:rPr>
                <w:sz w:val="21"/>
              </w:rPr>
              <w:t>6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28E05A43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«Подарок солдату»: беседа о важности солдат и изготовление брелка; отдельное занятие «Письмо солдату» с сердцем в цветах флага России.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41F37CEE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Воспитывать уважение к защитникам Отечества, желание выразить поддержку и благодарность.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350C7FF7" w14:textId="77777777" w:rsidR="00411E5F" w:rsidRDefault="00000000">
            <w:pPr>
              <w:jc w:val="center"/>
            </w:pPr>
            <w:r>
              <w:rPr>
                <w:sz w:val="21"/>
              </w:rPr>
              <w:t>январь-февраль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3B9607D7" w14:textId="77777777" w:rsidR="00411E5F" w:rsidRDefault="00000000">
            <w:pPr>
              <w:jc w:val="center"/>
            </w:pPr>
            <w:r>
              <w:rPr>
                <w:sz w:val="21"/>
              </w:rPr>
              <w:t>воспитатель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05B7862C" w14:textId="56C3A90E" w:rsidR="00411E5F" w:rsidRPr="000C6567" w:rsidRDefault="00CC5789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000000" w:rsidRPr="000C6567">
              <w:rPr>
                <w:lang w:val="ru-RU"/>
              </w:rPr>
              <w:t>онспект</w:t>
            </w:r>
            <w:r>
              <w:rPr>
                <w:lang w:val="ru-RU"/>
              </w:rPr>
              <w:t>ы</w:t>
            </w:r>
            <w:r w:rsidR="00000000" w:rsidRPr="000C6567">
              <w:rPr>
                <w:lang w:val="ru-RU"/>
              </w:rPr>
              <w:t>, видеоматериал, гуманитарная помощь, детские работы</w:t>
            </w:r>
          </w:p>
        </w:tc>
      </w:tr>
      <w:tr w:rsidR="00411E5F" w14:paraId="2B2808FD" w14:textId="77777777">
        <w:trPr>
          <w:jc w:val="center"/>
        </w:trPr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40CDB21F" w14:textId="77777777" w:rsidR="00411E5F" w:rsidRDefault="00000000">
            <w:pPr>
              <w:jc w:val="center"/>
            </w:pPr>
            <w:r>
              <w:rPr>
                <w:sz w:val="21"/>
              </w:rPr>
              <w:lastRenderedPageBreak/>
              <w:t>7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2E371EC3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Занятие «Письмо Деду Морозу»: беседа о празднике Новый год и рисование желаемого подарка.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13A3EDF8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Создавать праздничное настроение, развивать воображение и связную речь.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12ECEF61" w14:textId="77777777" w:rsidR="00411E5F" w:rsidRDefault="00000000">
            <w:pPr>
              <w:jc w:val="center"/>
            </w:pPr>
            <w:r>
              <w:rPr>
                <w:sz w:val="21"/>
              </w:rPr>
              <w:t>декабрь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26A81D21" w14:textId="77777777" w:rsidR="00411E5F" w:rsidRDefault="00000000">
            <w:pPr>
              <w:jc w:val="center"/>
            </w:pPr>
            <w:r>
              <w:rPr>
                <w:sz w:val="21"/>
              </w:rPr>
              <w:t>воспитатель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1A723A01" w14:textId="551DC775" w:rsidR="00411E5F" w:rsidRDefault="00CC5789">
            <w:r>
              <w:rPr>
                <w:sz w:val="21"/>
                <w:lang w:val="ru-RU"/>
              </w:rPr>
              <w:t>К</w:t>
            </w:r>
            <w:r w:rsidR="00000000">
              <w:rPr>
                <w:sz w:val="21"/>
              </w:rPr>
              <w:t>онспект</w:t>
            </w:r>
            <w:r>
              <w:rPr>
                <w:sz w:val="21"/>
                <w:lang w:val="ru-RU"/>
              </w:rPr>
              <w:t>ы</w:t>
            </w:r>
            <w:r w:rsidR="00000000">
              <w:rPr>
                <w:sz w:val="21"/>
              </w:rPr>
              <w:t>, детские работы, видеоролик</w:t>
            </w:r>
          </w:p>
        </w:tc>
      </w:tr>
      <w:tr w:rsidR="00411E5F" w14:paraId="1F4FA222" w14:textId="77777777">
        <w:trPr>
          <w:jc w:val="center"/>
        </w:trPr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39ED9678" w14:textId="77777777" w:rsidR="00411E5F" w:rsidRDefault="00000000">
            <w:pPr>
              <w:jc w:val="center"/>
            </w:pPr>
            <w:r>
              <w:rPr>
                <w:sz w:val="21"/>
              </w:rPr>
              <w:t>8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6AB25B26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«Волшебные снежинки» - занятие, проведённое родителем-логопедом: знакомство с профессией, артикуляционная гимнастика, изготовление дыхательного тренажёра.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575FADAD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Познакомить с профессией логопеда, развивать речевое дыхание и интерес к полезным упражнениям.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0C969CC5" w14:textId="77777777" w:rsidR="00411E5F" w:rsidRDefault="00000000">
            <w:pPr>
              <w:jc w:val="center"/>
            </w:pPr>
            <w:r>
              <w:rPr>
                <w:sz w:val="21"/>
              </w:rPr>
              <w:t>январь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0908D9A8" w14:textId="77777777" w:rsidR="00411E5F" w:rsidRDefault="00000000">
            <w:pPr>
              <w:jc w:val="center"/>
            </w:pPr>
            <w:r>
              <w:rPr>
                <w:sz w:val="21"/>
              </w:rPr>
              <w:t>родитель-логопед, воспитатель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3392BC54" w14:textId="77777777" w:rsidR="00411E5F" w:rsidRDefault="00000000">
            <w:r>
              <w:rPr>
                <w:sz w:val="21"/>
              </w:rPr>
              <w:t>Конспект, видеоматериал</w:t>
            </w:r>
          </w:p>
        </w:tc>
      </w:tr>
      <w:tr w:rsidR="00411E5F" w14:paraId="27AC4AC9" w14:textId="77777777">
        <w:trPr>
          <w:jc w:val="center"/>
        </w:trPr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4D0BADFE" w14:textId="77777777" w:rsidR="00411E5F" w:rsidRDefault="00000000">
            <w:pPr>
              <w:jc w:val="center"/>
            </w:pPr>
            <w:r>
              <w:rPr>
                <w:sz w:val="21"/>
              </w:rPr>
              <w:t>9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541ED997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«Тайна чистых полотенец»: знакомство с профессией прачки в детском саду, экскурсия в прачечную.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3E8E5A69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Расширять представления о труде взрослых и важности чистоты.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762F3ED7" w14:textId="77777777" w:rsidR="00411E5F" w:rsidRDefault="00000000">
            <w:pPr>
              <w:jc w:val="center"/>
            </w:pPr>
            <w:r>
              <w:rPr>
                <w:sz w:val="21"/>
              </w:rPr>
              <w:t>январь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0D8AB000" w14:textId="77777777" w:rsidR="00411E5F" w:rsidRDefault="00000000">
            <w:pPr>
              <w:jc w:val="center"/>
            </w:pPr>
            <w:r>
              <w:rPr>
                <w:sz w:val="21"/>
              </w:rPr>
              <w:t>воспитатель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1C8EA713" w14:textId="77777777" w:rsidR="00411E5F" w:rsidRDefault="00000000">
            <w:r>
              <w:rPr>
                <w:sz w:val="21"/>
              </w:rPr>
              <w:t>Конспект, видеоматериал</w:t>
            </w:r>
          </w:p>
        </w:tc>
      </w:tr>
      <w:tr w:rsidR="00411E5F" w14:paraId="6A839A72" w14:textId="77777777">
        <w:trPr>
          <w:jc w:val="center"/>
        </w:trPr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17BDD46B" w14:textId="77777777" w:rsidR="00411E5F" w:rsidRDefault="00000000">
            <w:pPr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688AC6B7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День защитника Отечества: беседа о защитниках, папах как защитниках семьи; аппликация «Воздушный шар»; видеопоздравление.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2EF63D03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Воспитывать уважение к папе, защитникам семьи и Родины.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378F7076" w14:textId="77777777" w:rsidR="00411E5F" w:rsidRDefault="00000000">
            <w:pPr>
              <w:jc w:val="center"/>
            </w:pPr>
            <w:r>
              <w:rPr>
                <w:sz w:val="21"/>
              </w:rPr>
              <w:t>февраль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14DA2694" w14:textId="77777777" w:rsidR="00411E5F" w:rsidRDefault="00000000">
            <w:pPr>
              <w:jc w:val="center"/>
            </w:pPr>
            <w:r>
              <w:rPr>
                <w:sz w:val="21"/>
              </w:rPr>
              <w:t>воспитатель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1006A8BA" w14:textId="524FF259" w:rsidR="00411E5F" w:rsidRDefault="00CC5789">
            <w:r>
              <w:rPr>
                <w:lang w:val="ru-RU"/>
              </w:rPr>
              <w:t>К</w:t>
            </w:r>
            <w:r w:rsidR="00000000">
              <w:t>онспект</w:t>
            </w:r>
            <w:r>
              <w:rPr>
                <w:lang w:val="ru-RU"/>
              </w:rPr>
              <w:t>ы</w:t>
            </w:r>
            <w:r w:rsidR="00000000">
              <w:t>, видеопоздравление, детские работы</w:t>
            </w:r>
          </w:p>
        </w:tc>
      </w:tr>
      <w:tr w:rsidR="00411E5F" w:rsidRPr="00B85272" w14:paraId="3B5D9BE6" w14:textId="77777777">
        <w:trPr>
          <w:jc w:val="center"/>
        </w:trPr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55C8EE11" w14:textId="77777777" w:rsidR="00411E5F" w:rsidRDefault="00000000">
            <w:pPr>
              <w:jc w:val="center"/>
            </w:pPr>
            <w:r>
              <w:rPr>
                <w:sz w:val="21"/>
              </w:rPr>
              <w:t>11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1861D62C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Праздник 8 Марта: беседа; рисование «Портрет мамы»; стенгазета для девочек; изготовление цветка; утренник и видеопоздравление.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7C622136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Воспитывать уважение к маме, бабушке, девочкам, желание радовать близких.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5BA0FC8B" w14:textId="77777777" w:rsidR="00411E5F" w:rsidRDefault="00000000">
            <w:pPr>
              <w:jc w:val="center"/>
            </w:pPr>
            <w:r>
              <w:rPr>
                <w:sz w:val="21"/>
              </w:rPr>
              <w:t>март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4A0537F0" w14:textId="77777777" w:rsidR="00411E5F" w:rsidRDefault="00000000">
            <w:pPr>
              <w:jc w:val="center"/>
            </w:pPr>
            <w:r>
              <w:rPr>
                <w:sz w:val="21"/>
              </w:rPr>
              <w:t>воспитатель, муз.руководитель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453FCB0D" w14:textId="5BB1B971" w:rsidR="00411E5F" w:rsidRPr="000C6567" w:rsidRDefault="00CC5789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000000" w:rsidRPr="000C6567">
              <w:rPr>
                <w:lang w:val="ru-RU"/>
              </w:rPr>
              <w:t>онспект</w:t>
            </w:r>
            <w:r>
              <w:rPr>
                <w:lang w:val="ru-RU"/>
              </w:rPr>
              <w:t>ы</w:t>
            </w:r>
            <w:r w:rsidR="00000000" w:rsidRPr="000C6567">
              <w:rPr>
                <w:lang w:val="ru-RU"/>
              </w:rPr>
              <w:t>, стенгазета, видеоматериал, детские работы</w:t>
            </w:r>
          </w:p>
        </w:tc>
      </w:tr>
      <w:tr w:rsidR="00411E5F" w14:paraId="5A075174" w14:textId="77777777">
        <w:trPr>
          <w:jc w:val="center"/>
        </w:trPr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113288CB" w14:textId="77777777" w:rsidR="00411E5F" w:rsidRDefault="00000000">
            <w:pPr>
              <w:jc w:val="center"/>
            </w:pPr>
            <w:r>
              <w:rPr>
                <w:sz w:val="21"/>
              </w:rPr>
              <w:t>12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5AB69D19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Спортивный праздник детей и родителей «Марафон здоровья: стартуем вместе».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2AB5C19E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Укреплять детско-родительские отношения и формировать ценность здорового образа жизни.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19D195B4" w14:textId="77777777" w:rsidR="00411E5F" w:rsidRDefault="00000000">
            <w:pPr>
              <w:jc w:val="center"/>
            </w:pPr>
            <w:r>
              <w:rPr>
                <w:sz w:val="21"/>
              </w:rPr>
              <w:t>март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1868E2ED" w14:textId="77777777" w:rsidR="00411E5F" w:rsidRDefault="00000000">
            <w:pPr>
              <w:jc w:val="center"/>
            </w:pPr>
            <w:r>
              <w:rPr>
                <w:sz w:val="21"/>
              </w:rPr>
              <w:t>воспитатель, инструктор по ФК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0AD64AFC" w14:textId="77777777" w:rsidR="00411E5F" w:rsidRDefault="00000000">
            <w:r>
              <w:rPr>
                <w:sz w:val="21"/>
              </w:rPr>
              <w:t>Конспект мероприятия, видео</w:t>
            </w:r>
          </w:p>
        </w:tc>
      </w:tr>
      <w:tr w:rsidR="00411E5F" w14:paraId="60206BDE" w14:textId="77777777">
        <w:trPr>
          <w:jc w:val="center"/>
        </w:trPr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65CCB9E9" w14:textId="77777777" w:rsidR="00411E5F" w:rsidRDefault="00000000">
            <w:pPr>
              <w:jc w:val="center"/>
            </w:pPr>
            <w:r>
              <w:rPr>
                <w:sz w:val="21"/>
              </w:rPr>
              <w:lastRenderedPageBreak/>
              <w:t>13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7A0519A0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«Чудо-парк» - огород на окне в виде парка аттракционов: беседа о природе и посадка семян.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30B5043D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Формировать бережное отношение к природе и представления о росте растения из семени.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2B706E67" w14:textId="77777777" w:rsidR="00411E5F" w:rsidRDefault="00000000">
            <w:pPr>
              <w:jc w:val="center"/>
            </w:pPr>
            <w:r>
              <w:rPr>
                <w:sz w:val="21"/>
              </w:rPr>
              <w:t>апрель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134841E2" w14:textId="77777777" w:rsidR="00411E5F" w:rsidRDefault="00000000">
            <w:pPr>
              <w:jc w:val="center"/>
            </w:pPr>
            <w:r>
              <w:rPr>
                <w:sz w:val="21"/>
              </w:rPr>
              <w:t>воспитатель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5614341F" w14:textId="77777777" w:rsidR="00411E5F" w:rsidRDefault="00000000">
            <w:r>
              <w:rPr>
                <w:sz w:val="21"/>
              </w:rPr>
              <w:t>Конспект, видеоматериал, мини-огород</w:t>
            </w:r>
          </w:p>
        </w:tc>
      </w:tr>
      <w:tr w:rsidR="00411E5F" w:rsidRPr="00B85272" w14:paraId="40575C8B" w14:textId="77777777">
        <w:trPr>
          <w:jc w:val="center"/>
        </w:trPr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56D6FEFC" w14:textId="77777777" w:rsidR="00411E5F" w:rsidRDefault="00000000">
            <w:pPr>
              <w:jc w:val="center"/>
            </w:pPr>
            <w:r>
              <w:rPr>
                <w:sz w:val="21"/>
              </w:rPr>
              <w:t>3 этап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1100F380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Заключительный: оформление центра духовно-нравственного воспитания, альбома семей воспитанников, семейных древ и альбома добрых дел детей.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6C8A22D4" w14:textId="77777777" w:rsidR="00411E5F" w:rsidRPr="000C6567" w:rsidRDefault="00000000">
            <w:pPr>
              <w:rPr>
                <w:lang w:val="ru-RU"/>
              </w:rPr>
            </w:pPr>
            <w:r w:rsidRPr="000C6567">
              <w:rPr>
                <w:sz w:val="21"/>
                <w:lang w:val="ru-RU"/>
              </w:rPr>
              <w:t>Обобщить результаты проекта и создать устойчивую развивающую среду в группе.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0A671B1A" w14:textId="77777777" w:rsidR="00411E5F" w:rsidRDefault="00000000">
            <w:pPr>
              <w:jc w:val="center"/>
            </w:pPr>
            <w:r>
              <w:rPr>
                <w:sz w:val="21"/>
              </w:rPr>
              <w:t>апрель-май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30876021" w14:textId="77777777" w:rsidR="00411E5F" w:rsidRDefault="00000000">
            <w:pPr>
              <w:jc w:val="center"/>
            </w:pPr>
            <w:r>
              <w:rPr>
                <w:sz w:val="21"/>
              </w:rPr>
              <w:t>воспитатель, родители</w:t>
            </w:r>
          </w:p>
        </w:tc>
        <w:tc>
          <w:tcPr>
            <w:tcW w:w="1671" w:type="dxa"/>
            <w:tcMar>
              <w:top w:w="80" w:type="dxa"/>
              <w:left w:w="95" w:type="dxa"/>
              <w:bottom w:w="80" w:type="dxa"/>
              <w:right w:w="95" w:type="dxa"/>
            </w:tcMar>
            <w:vAlign w:val="center"/>
          </w:tcPr>
          <w:p w14:paraId="547FA7DB" w14:textId="1880996D" w:rsidR="00411E5F" w:rsidRPr="000C6567" w:rsidRDefault="00000000">
            <w:pPr>
              <w:rPr>
                <w:lang w:val="ru-RU"/>
              </w:rPr>
            </w:pPr>
            <w:r w:rsidRPr="000C6567">
              <w:rPr>
                <w:lang w:val="ru-RU"/>
              </w:rPr>
              <w:t>Центр духовно-нравственного воспитания, альбом семей, семейные древа, альбом добрых дел</w:t>
            </w:r>
            <w:r w:rsidR="00D008E9">
              <w:rPr>
                <w:lang w:val="ru-RU"/>
              </w:rPr>
              <w:t>.</w:t>
            </w:r>
          </w:p>
        </w:tc>
      </w:tr>
    </w:tbl>
    <w:p w14:paraId="72860E1E" w14:textId="77777777" w:rsidR="00411E5F" w:rsidRPr="000C6567" w:rsidRDefault="00411E5F">
      <w:pPr>
        <w:rPr>
          <w:lang w:val="ru-RU"/>
        </w:rPr>
      </w:pPr>
    </w:p>
    <w:p w14:paraId="1BD89BFF" w14:textId="77777777" w:rsidR="00411E5F" w:rsidRPr="00B85272" w:rsidRDefault="00000000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B85272">
        <w:rPr>
          <w:rFonts w:ascii="Times New Roman" w:hAnsi="Times New Roman" w:cs="Times New Roman"/>
          <w:color w:val="auto"/>
          <w:lang w:val="ru-RU"/>
        </w:rPr>
        <w:t>Итоги проекта (продукты)</w:t>
      </w:r>
    </w:p>
    <w:p w14:paraId="5FE54C4B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В результате реализации проекта в группе создан и действует центр духовно-нравственного воспитания, в котором размещены игры, картотеки, семейные альбомы, альбом добрых дел детей и изготовленные каждой семьёй древа семьи. Оформлен общий альбом семей воспитанников: каждая страница содержит фотографии семьи конкретного ребёнка и используется в беседах, речевых ситуациях и совместных обсуждениях. По итогам проекта предполагается положительная динамика в представлениях детей о семье, родственных связях, уважительном отношении к старшим, готовности к добрым поступкам и участию в общих делах.</w:t>
      </w:r>
    </w:p>
    <w:p w14:paraId="7AACBE19" w14:textId="77777777" w:rsidR="00411E5F" w:rsidRPr="00B85272" w:rsidRDefault="00000000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B85272">
        <w:rPr>
          <w:rFonts w:ascii="Times New Roman" w:hAnsi="Times New Roman" w:cs="Times New Roman"/>
          <w:color w:val="auto"/>
          <w:lang w:val="ru-RU"/>
        </w:rPr>
        <w:t>Приложения</w:t>
      </w:r>
    </w:p>
    <w:p w14:paraId="5005B1A7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1. Перспективный план реализации проекта «Моя семья».</w:t>
      </w:r>
    </w:p>
    <w:p w14:paraId="057D3527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2. Конспект образовательной деятельности «Русская изба».</w:t>
      </w:r>
    </w:p>
    <w:p w14:paraId="2F6CD8B5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3. Конспект беседы «День бабушек и дедушек».</w:t>
      </w:r>
    </w:p>
    <w:p w14:paraId="7DC272CA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4. Конспект изобразительной деятельности «Открытка для бабушки и дедушки».</w:t>
      </w:r>
    </w:p>
    <w:p w14:paraId="27BAA3D3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5. Конспект беседы «День народного единства».</w:t>
      </w:r>
    </w:p>
    <w:p w14:paraId="3E2B939E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6. Конспект изобразительной деятельности «Мы вместе» (коллективная работа).</w:t>
      </w:r>
    </w:p>
    <w:p w14:paraId="28CAF68E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7. Конспект беседы «День матери».</w:t>
      </w:r>
    </w:p>
    <w:p w14:paraId="0D617D7B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8. Сценарий утренника ко Дню матери.</w:t>
      </w:r>
    </w:p>
    <w:p w14:paraId="70178DA1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9. Конспект беседы «Корзина доброты».</w:t>
      </w:r>
    </w:p>
    <w:p w14:paraId="52A1514C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10. Конспект образовательной деятельности «Подарок солдату».</w:t>
      </w:r>
    </w:p>
    <w:p w14:paraId="11B8BB89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lastRenderedPageBreak/>
        <w:t>11. Конспект образовательной деятельности «Письмо солдату».</w:t>
      </w:r>
    </w:p>
    <w:p w14:paraId="76FF31F6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12. Конспект беседы «Письмо Деду Морозу».</w:t>
      </w:r>
    </w:p>
    <w:p w14:paraId="372C973D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13. Конспект изобразительной деятельности «Что я попрошу у Деда Мороза».</w:t>
      </w:r>
    </w:p>
    <w:p w14:paraId="44B2D627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14. Конспект образовательной деятельности «Волшебные снежинки».</w:t>
      </w:r>
    </w:p>
    <w:p w14:paraId="1BCE6B97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15. Конспект беседы «Тайна чистых полотенец».</w:t>
      </w:r>
    </w:p>
    <w:p w14:paraId="59023607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16. Конспект беседы «День защитника Отечества».</w:t>
      </w:r>
    </w:p>
    <w:p w14:paraId="44DF90E5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17. Конспект изобразительной деятельности «Воздушный шар для папы».</w:t>
      </w:r>
    </w:p>
    <w:p w14:paraId="4FC67FAD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18. Конспект беседы «Праздник 8 Марта».</w:t>
      </w:r>
    </w:p>
    <w:p w14:paraId="0D1CEB90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19. Конспект изобразительной деятельности «Портрет мамы».</w:t>
      </w:r>
    </w:p>
    <w:p w14:paraId="2985B361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20. Конспект изобразительной деятельности «Цветок для девочек» и коллективного поздравления.</w:t>
      </w:r>
    </w:p>
    <w:p w14:paraId="093F4F55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21. Сценарий спортивного праздника «Марафон здоровья: стартуем вместе».</w:t>
      </w:r>
    </w:p>
    <w:p w14:paraId="5CD3211B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22. Конспект познавательно-практической деятельности «Чудо-парк».</w:t>
      </w:r>
    </w:p>
    <w:p w14:paraId="2AA9EF9D" w14:textId="77777777" w:rsidR="00411E5F" w:rsidRPr="000C6567" w:rsidRDefault="00000000">
      <w:pPr>
        <w:rPr>
          <w:lang w:val="ru-RU"/>
        </w:rPr>
      </w:pPr>
      <w:r w:rsidRPr="000C6567">
        <w:rPr>
          <w:lang w:val="ru-RU"/>
        </w:rPr>
        <w:t>23. Рекомендации по оформлению центра духовно-нравственного воспитания.</w:t>
      </w:r>
    </w:p>
    <w:sectPr w:rsidR="00411E5F" w:rsidRPr="000C6567" w:rsidSect="00034616">
      <w:pgSz w:w="12240" w:h="15840"/>
      <w:pgMar w:top="1134" w:right="964" w:bottom="1020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9821010">
    <w:abstractNumId w:val="8"/>
  </w:num>
  <w:num w:numId="2" w16cid:durableId="1401367215">
    <w:abstractNumId w:val="6"/>
  </w:num>
  <w:num w:numId="3" w16cid:durableId="275646700">
    <w:abstractNumId w:val="5"/>
  </w:num>
  <w:num w:numId="4" w16cid:durableId="857160336">
    <w:abstractNumId w:val="4"/>
  </w:num>
  <w:num w:numId="5" w16cid:durableId="972709713">
    <w:abstractNumId w:val="7"/>
  </w:num>
  <w:num w:numId="6" w16cid:durableId="523790612">
    <w:abstractNumId w:val="3"/>
  </w:num>
  <w:num w:numId="7" w16cid:durableId="244732130">
    <w:abstractNumId w:val="2"/>
  </w:num>
  <w:num w:numId="8" w16cid:durableId="2002587534">
    <w:abstractNumId w:val="1"/>
  </w:num>
  <w:num w:numId="9" w16cid:durableId="97630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6567"/>
    <w:rsid w:val="0015074B"/>
    <w:rsid w:val="0029639D"/>
    <w:rsid w:val="00326F90"/>
    <w:rsid w:val="00411E5F"/>
    <w:rsid w:val="00A26B22"/>
    <w:rsid w:val="00AA1D8D"/>
    <w:rsid w:val="00B4140D"/>
    <w:rsid w:val="00B47730"/>
    <w:rsid w:val="00B85272"/>
    <w:rsid w:val="00CB0664"/>
    <w:rsid w:val="00CC5789"/>
    <w:rsid w:val="00CE3D3E"/>
    <w:rsid w:val="00D008E9"/>
    <w:rsid w:val="00D900C2"/>
    <w:rsid w:val="00DF34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8AD10"/>
  <w14:defaultImageDpi w14:val="300"/>
  <w15:docId w15:val="{70D0D865-892E-4AA0-A1D8-78F34806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4F3724"/>
      <w:sz w:val="30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34832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F3724"/>
      <w:spacing w:val="5"/>
      <w:kern w:val="28"/>
      <w:sz w:val="36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8</cp:revision>
  <dcterms:created xsi:type="dcterms:W3CDTF">2013-12-23T23:15:00Z</dcterms:created>
  <dcterms:modified xsi:type="dcterms:W3CDTF">2026-04-18T12:32:00Z</dcterms:modified>
  <cp:category/>
</cp:coreProperties>
</file>