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E02C" w14:textId="5556E1B4" w:rsidR="009443AC" w:rsidRPr="003D4535" w:rsidRDefault="001D4C7A" w:rsidP="003D45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D4535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14:paraId="1745CBCA" w14:textId="0580B1F6" w:rsidR="003D4535" w:rsidRPr="003D4535" w:rsidRDefault="003D4535" w:rsidP="003D4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Конспект образовательной деятельности по познавательному развитию</w:t>
      </w:r>
    </w:p>
    <w:p w14:paraId="6BA7C951" w14:textId="77777777" w:rsidR="003D4535" w:rsidRPr="003D4535" w:rsidRDefault="003D4535" w:rsidP="003D4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 подготовительной к школе группе</w:t>
      </w:r>
    </w:p>
    <w:p w14:paraId="1EE30677" w14:textId="3537D142" w:rsidR="003D4535" w:rsidRDefault="003D4535" w:rsidP="003D4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Тема: «Путешествие в мир народных промыслов»</w:t>
      </w:r>
    </w:p>
    <w:p w14:paraId="39638EDE" w14:textId="77777777" w:rsidR="003D4535" w:rsidRPr="003D4535" w:rsidRDefault="003D4535" w:rsidP="003D4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8"/>
          <w:szCs w:val="28"/>
        </w:rPr>
      </w:pPr>
    </w:p>
    <w:p w14:paraId="3BA55BE7" w14:textId="77777777" w:rsid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03F748E0" w14:textId="77777777" w:rsidR="003D4535" w:rsidRDefault="003D4535" w:rsidP="003D4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Разработал: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</w:t>
      </w:r>
    </w:p>
    <w:p w14:paraId="40BC7DD7" w14:textId="77777777" w:rsidR="003D4535" w:rsidRDefault="003D4535" w:rsidP="003D4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Зинченко Любовь Владимировна, </w:t>
      </w:r>
    </w:p>
    <w:p w14:paraId="067BB536" w14:textId="40B37C83" w:rsidR="003D4535" w:rsidRPr="003D4535" w:rsidRDefault="003D4535" w:rsidP="003D453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воспитатель МБДОУ «ДС № 2 г. Челябинска»</w:t>
      </w:r>
    </w:p>
    <w:p w14:paraId="52E39203" w14:textId="3B6CB5D6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2D13A5" w14:textId="77777777" w:rsid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bookmarkStart w:id="0" w:name="_GoBack"/>
      <w:bookmarkEnd w:id="0"/>
    </w:p>
    <w:p w14:paraId="7F655C2C" w14:textId="51C3735A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Интеграция образовательных областей:</w:t>
      </w:r>
    </w:p>
    <w:p w14:paraId="6E8DF114" w14:textId="77777777" w:rsidR="003D4535" w:rsidRPr="003D4535" w:rsidRDefault="003D4535" w:rsidP="003D4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Познавательное развитие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(формирование целостной картины мира, расширение кругозора)</w:t>
      </w:r>
    </w:p>
    <w:p w14:paraId="56667816" w14:textId="77777777" w:rsidR="003D4535" w:rsidRPr="003D4535" w:rsidRDefault="003D4535" w:rsidP="003D4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Речевое развитие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(обогащение словаря, развитие связной речи)</w:t>
      </w:r>
    </w:p>
    <w:p w14:paraId="3419CC85" w14:textId="77777777" w:rsidR="003D4535" w:rsidRPr="003D4535" w:rsidRDefault="003D4535" w:rsidP="003D4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Художественно-эстетическое развитие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(восприятие произведений народного искусства, изобразительная деятельность)</w:t>
      </w:r>
    </w:p>
    <w:p w14:paraId="5CC7CCB4" w14:textId="77777777" w:rsidR="003D4535" w:rsidRPr="003D4535" w:rsidRDefault="003D4535" w:rsidP="003D4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Социально-коммуникативное развитие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(взаимодействие в группе, уважение к традициям)</w:t>
      </w:r>
    </w:p>
    <w:p w14:paraId="7804ECAE" w14:textId="77777777" w:rsidR="003D4535" w:rsidRPr="003D4535" w:rsidRDefault="003D4535" w:rsidP="003D453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Физическое развитие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(игровое упражнение, смена видов деятельности)</w:t>
      </w:r>
    </w:p>
    <w:p w14:paraId="6FF8C080" w14:textId="5488AEC1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4FDE0E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Цель: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формирование у детей уважительного отношения к культурному наследию России через знакомство с народными промыслами.</w:t>
      </w:r>
    </w:p>
    <w:p w14:paraId="0AAA58F0" w14:textId="1AA4FE0E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22A031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Задачи (в соответствии с ФОП ДО):</w:t>
      </w:r>
    </w:p>
    <w:p w14:paraId="7F6849B2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Образовательные:</w:t>
      </w:r>
    </w:p>
    <w:p w14:paraId="5EE01FF5" w14:textId="77777777" w:rsidR="003D4535" w:rsidRPr="003D4535" w:rsidRDefault="003D4535" w:rsidP="003D45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расширять представления детей о народных промыслах России (Хохлома, Дымково, Гжель, матрёшка);</w:t>
      </w:r>
    </w:p>
    <w:p w14:paraId="5736E23A" w14:textId="77777777" w:rsidR="003D4535" w:rsidRPr="003D4535" w:rsidRDefault="003D4535" w:rsidP="003D45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обогащать и активизировать словарь по теме (городец, дымковская игрушка, хохломская роспись, гжель, мастер, ремесленник);</w:t>
      </w:r>
    </w:p>
    <w:p w14:paraId="6F91BE4F" w14:textId="77777777" w:rsidR="003D4535" w:rsidRPr="003D4535" w:rsidRDefault="003D4535" w:rsidP="003D4535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формировать умение узнавать и различать изделия разных промыслов по характерным признакам.</w:t>
      </w:r>
    </w:p>
    <w:p w14:paraId="453EC47A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Развивающие:</w:t>
      </w:r>
    </w:p>
    <w:p w14:paraId="140445D4" w14:textId="77777777" w:rsidR="003D4535" w:rsidRPr="003D4535" w:rsidRDefault="003D4535" w:rsidP="003D45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развивать познавательный интерес, внимание, память, логическое мышление;</w:t>
      </w:r>
    </w:p>
    <w:p w14:paraId="02F790C3" w14:textId="77777777" w:rsidR="003D4535" w:rsidRPr="003D4535" w:rsidRDefault="003D4535" w:rsidP="003D45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развивать связную речь, умение отвечать на вопросы и рассуждать;</w:t>
      </w:r>
    </w:p>
    <w:p w14:paraId="6E794BE6" w14:textId="77777777" w:rsidR="003D4535" w:rsidRPr="003D4535" w:rsidRDefault="003D4535" w:rsidP="003D45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развивать мелкую моторику рук, зрительно-моторную координацию;</w:t>
      </w:r>
    </w:p>
    <w:p w14:paraId="3E61A633" w14:textId="77777777" w:rsidR="003D4535" w:rsidRPr="003D4535" w:rsidRDefault="003D4535" w:rsidP="003D4535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развивать творческие способности в процессе выполнения практического задания.</w:t>
      </w:r>
    </w:p>
    <w:p w14:paraId="4331D5CF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Воспитательные:</w:t>
      </w:r>
    </w:p>
    <w:p w14:paraId="69E43386" w14:textId="77777777" w:rsidR="003D4535" w:rsidRPr="003D4535" w:rsidRDefault="003D4535" w:rsidP="003D45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воспитывать уважение к труду народных мастеров, интерес к русским народным традициям;</w:t>
      </w:r>
    </w:p>
    <w:p w14:paraId="729986E6" w14:textId="77777777" w:rsidR="003D4535" w:rsidRPr="003D4535" w:rsidRDefault="003D4535" w:rsidP="003D45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формировать чувство гордости за культурное наследие своей страны;</w:t>
      </w:r>
    </w:p>
    <w:p w14:paraId="06D922FD" w14:textId="77777777" w:rsidR="003D4535" w:rsidRPr="003D4535" w:rsidRDefault="003D4535" w:rsidP="003D4535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воспитывать дружеские взаимоотношения, умение работать в команде.</w:t>
      </w:r>
    </w:p>
    <w:p w14:paraId="531FFA15" w14:textId="5027B746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C9DDFC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Предварительная работа (в режимных моментах):</w:t>
      </w:r>
    </w:p>
    <w:p w14:paraId="3755C4AB" w14:textId="77777777" w:rsidR="003D4535" w:rsidRPr="003D4535" w:rsidRDefault="003D4535" w:rsidP="003D45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рассматривание иллюстраций, альбомов с образцами народных промыслов;</w:t>
      </w:r>
    </w:p>
    <w:p w14:paraId="7066AFD5" w14:textId="77777777" w:rsidR="003D4535" w:rsidRPr="003D4535" w:rsidRDefault="003D4535" w:rsidP="003D45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чтение стихов и загадок о хохломе, дымковской игрушке, гжели, матрёшке;</w:t>
      </w:r>
    </w:p>
    <w:p w14:paraId="2E7464CF" w14:textId="77777777" w:rsidR="003D4535" w:rsidRPr="003D4535" w:rsidRDefault="003D4535" w:rsidP="003D45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дидактические игры: «Узнай роспись», «Составь узор»;</w:t>
      </w:r>
    </w:p>
    <w:p w14:paraId="424C185D" w14:textId="77777777" w:rsidR="003D4535" w:rsidRPr="003D4535" w:rsidRDefault="003D4535" w:rsidP="003D4535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просмотр видеопрезентаций о народных промыслах России.</w:t>
      </w:r>
    </w:p>
    <w:p w14:paraId="7C4F8657" w14:textId="1EAEE767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E1C0A7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Оборудование и материалы:</w:t>
      </w:r>
    </w:p>
    <w:p w14:paraId="1CA882B0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конверты с заданиями (по количеству промыслов);</w:t>
      </w:r>
    </w:p>
    <w:p w14:paraId="07AA6060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элементы узора хохломы для составления орнамента;</w:t>
      </w:r>
    </w:p>
    <w:p w14:paraId="2E3FEC76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разрезные картинки «Дымковская игрушка»;</w:t>
      </w:r>
    </w:p>
    <w:p w14:paraId="655F3D70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картинки с разными промыслами для отбора гжельских изделий;</w:t>
      </w:r>
    </w:p>
    <w:p w14:paraId="11C4D1F9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силуэты матрёшек для росписи (на каждого ребёнка);</w:t>
      </w:r>
    </w:p>
    <w:p w14:paraId="46B80098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пазл «Волшебная книга народных промыслов» (из 4 частей);</w:t>
      </w:r>
    </w:p>
    <w:p w14:paraId="1BFB9778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шкатулка с пряниками, медальки «Юный мастер»;</w:t>
      </w:r>
    </w:p>
    <w:p w14:paraId="1DEE9EAD" w14:textId="77777777" w:rsidR="003D4535" w:rsidRPr="003D4535" w:rsidRDefault="003D4535" w:rsidP="003D4535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мультимедийная презентация по теме (при наличии).</w:t>
      </w:r>
    </w:p>
    <w:p w14:paraId="664A22A5" w14:textId="36F00E45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1FFEF0" w14:textId="32603B38" w:rsidR="003D4535" w:rsidRDefault="003D4535" w:rsidP="003D45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Ход занятия</w:t>
      </w:r>
    </w:p>
    <w:p w14:paraId="30CC9821" w14:textId="77777777" w:rsidR="003D4535" w:rsidRPr="003D4535" w:rsidRDefault="003D4535" w:rsidP="003D453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</w:p>
    <w:p w14:paraId="778425B6" w14:textId="77777777" w:rsidR="003D4535" w:rsidRPr="003D4535" w:rsidRDefault="003D4535" w:rsidP="003D45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1. Организационный момент (мотивация)</w:t>
      </w:r>
    </w:p>
    <w:p w14:paraId="23A79FDE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Дети входят в группу, приветствуют гостей.</w:t>
      </w:r>
    </w:p>
    <w:p w14:paraId="70ACDF16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Воспитатель: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Ребята, скажите, как называется страна, в которой мы живём?</w:t>
      </w:r>
    </w:p>
    <w:p w14:paraId="32F74E39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Дети: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Россия.</w:t>
      </w:r>
    </w:p>
    <w:p w14:paraId="5480A4A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Воспитатель: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Чем же знаменита Россия? Почему о ней знают люди во многих странах?</w:t>
      </w:r>
    </w:p>
    <w:p w14:paraId="663A044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Примерные ответы детей: городами, традициями, музеями, памятниками, промыслами.</w:t>
      </w:r>
    </w:p>
    <w:p w14:paraId="5AC398B9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Воспитатель: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А ещё наша страна богата народными промыслами и мастерами. В старину вместо слова «делал» говорили «мастерил». Отсюда и появилось слово </w:t>
      </w: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«мастер»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. О хорошем работнике в народе говорят: «Мастер — золотые руки».</w:t>
      </w:r>
    </w:p>
    <w:p w14:paraId="1CC6C521" w14:textId="33F4FA16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0854740" w14:textId="77777777" w:rsidR="003D4535" w:rsidRPr="003D4535" w:rsidRDefault="003D4535" w:rsidP="003D45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2. Введение в игровую ситуацию (проблемная ситуация)</w:t>
      </w:r>
    </w:p>
    <w:p w14:paraId="640B27EE" w14:textId="794219CA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 В 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старину на Руси жил великий мастер-ремесленник. Он собрал все секреты народных промыслов в </w:t>
      </w: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волшебной книге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. Но однажды злой </w:t>
      </w: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Ветер Забвения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разорвал книгу на части. Листы разлетелись, и многие традиции стали забываться.</w:t>
      </w:r>
    </w:p>
    <w:p w14:paraId="1B07D2D2" w14:textId="06B95CCF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Но есть легенда: избранные ученики смогут вернуть книгу. Сегодня эти ученики — вы, юные мастера! В</w:t>
      </w:r>
      <w:r>
        <w:rPr>
          <w:rFonts w:ascii="Times New Roman" w:eastAsia="Times New Roman" w:hAnsi="Times New Roman" w:cs="Times New Roman"/>
          <w:color w:val="0F1115"/>
          <w:sz w:val="28"/>
          <w:szCs w:val="28"/>
        </w:rPr>
        <w:t xml:space="preserve">ам предстоит пройти испытания в 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мастерских народных промыслов и собрать все части книги.</w:t>
      </w:r>
    </w:p>
    <w:p w14:paraId="162F7159" w14:textId="582AFE80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1C1982" w14:textId="77777777" w:rsidR="003D4535" w:rsidRPr="003D4535" w:rsidRDefault="003D4535" w:rsidP="003D45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3. Основная часть (решение поставленных задач)</w:t>
      </w:r>
    </w:p>
    <w:p w14:paraId="120B5038" w14:textId="77777777" w:rsidR="003D4535" w:rsidRPr="003D4535" w:rsidRDefault="003D4535" w:rsidP="003D453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Станция 1. «Тайны Хохломы» (конверт №1)</w:t>
      </w:r>
    </w:p>
    <w:p w14:paraId="57112C77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Воспитатель загадывает загадку:</w:t>
      </w:r>
    </w:p>
    <w:p w14:paraId="48E3ACF1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Ветка плавно изогнулась и колечком завернулась.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Рядом с листиком трёхпалым — земляника цветом алым.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Что же это?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(Хохлома)</w:t>
      </w:r>
    </w:p>
    <w:p w14:paraId="616E7FFA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lastRenderedPageBreak/>
        <w:t>Задание: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перепутанные элементы узора (листочки, ягоды, завитки) — нужно правильно составить орнамент хохломской росписи.</w:t>
      </w:r>
    </w:p>
    <w:p w14:paraId="67307F45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Вопрос на логику: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Почему хохломская роспись кажется золотой, хотя там нет золота?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(Ответ: дерево покрывают серебристым оловом, затем лаком, который при обжиге становится золотистым).</w:t>
      </w:r>
    </w:p>
    <w:p w14:paraId="4A8F7805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Результат: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дети получают 1-ю часть пазла.</w:t>
      </w:r>
    </w:p>
    <w:p w14:paraId="7CFC3E9D" w14:textId="77E45B08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3FB1554" w14:textId="77777777" w:rsidR="003D4535" w:rsidRPr="003D4535" w:rsidRDefault="003D4535" w:rsidP="003D453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Станция 2. «Дымковская мастерская» (конверт №2)</w:t>
      </w:r>
    </w:p>
    <w:p w14:paraId="026E20F2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Загадка:</w:t>
      </w:r>
    </w:p>
    <w:p w14:paraId="55F286E8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Весёлая белая глина, кружочки, полоски на ней,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Козлы и барашки смешные, табун разноцветных коней.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(Дымковская игрушка)</w:t>
      </w:r>
    </w:p>
    <w:p w14:paraId="542E4574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Вопросы детям:</w:t>
      </w:r>
    </w:p>
    <w:p w14:paraId="0E2B5573" w14:textId="77777777" w:rsidR="003D4535" w:rsidRPr="003D4535" w:rsidRDefault="003D4535" w:rsidP="003D45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Где изготавливают дымковские игрушки?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(В селе Дымково)</w:t>
      </w:r>
    </w:p>
    <w:p w14:paraId="2F79DC3E" w14:textId="77777777" w:rsidR="003D4535" w:rsidRPr="003D4535" w:rsidRDefault="003D4535" w:rsidP="003D4535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Почему село назвали Дымково?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(Зимой из печей идёт дым, село как в дымке)</w:t>
      </w:r>
    </w:p>
    <w:p w14:paraId="71030A97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Задание: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«Собери игрушку из кусочков» (разрезная картинка).</w:t>
      </w:r>
    </w:p>
    <w:p w14:paraId="1CBA3B6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Результат: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получают 2-ю часть пазла.</w:t>
      </w:r>
    </w:p>
    <w:p w14:paraId="2F863563" w14:textId="0E853D77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BAF5AD" w14:textId="77777777" w:rsidR="003D4535" w:rsidRPr="003D4535" w:rsidRDefault="003D4535" w:rsidP="003D453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Станция 3. «Гжельское чудо» (конверт №3)</w:t>
      </w:r>
    </w:p>
    <w:p w14:paraId="016FB81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Загадка:</w:t>
      </w:r>
    </w:p>
    <w:p w14:paraId="35F69783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Сине-голубые розы, листья, птицы.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Увидев вас впервые, каждый удивится.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Чудо на фарфоре — синяя купель.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Это называется просто роспись…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(Гжель)</w:t>
      </w:r>
    </w:p>
    <w:p w14:paraId="501F3CCE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Вопросы:</w:t>
      </w:r>
    </w:p>
    <w:p w14:paraId="596C8353" w14:textId="77777777" w:rsidR="003D4535" w:rsidRPr="003D4535" w:rsidRDefault="003D4535" w:rsidP="003D453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Какие цвета используют гжельские мастера?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(Синий и белый)</w:t>
      </w:r>
    </w:p>
    <w:p w14:paraId="32F6F4D9" w14:textId="77777777" w:rsidR="003D4535" w:rsidRPr="003D4535" w:rsidRDefault="003D4535" w:rsidP="003D453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Назови элементы гжельской росписи.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(Точки, штрихи, линии, цветы, сеточки, капельки, бордюры)</w:t>
      </w:r>
    </w:p>
    <w:p w14:paraId="471BFFAC" w14:textId="77777777" w:rsidR="003D4535" w:rsidRPr="003D4535" w:rsidRDefault="003D4535" w:rsidP="003D4535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Какой узор самый любимый?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(Гжельская роза)</w:t>
      </w:r>
    </w:p>
    <w:p w14:paraId="182C5755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Задание: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«Отбери изделия из Гжели» (выбрать из разных картинок).</w:t>
      </w:r>
    </w:p>
    <w:p w14:paraId="781F164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Результат: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получают 3-ю часть пазла.</w:t>
      </w:r>
    </w:p>
    <w:p w14:paraId="5BA720D9" w14:textId="2893C5F0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A40A5C" w14:textId="77777777" w:rsidR="003D4535" w:rsidRPr="003D4535" w:rsidRDefault="003D4535" w:rsidP="003D45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Физкультминутка (игровое упражнение)</w:t>
      </w:r>
    </w:p>
    <w:p w14:paraId="712E49F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«Золотые ворота»</w:t>
      </w:r>
    </w:p>
    <w:p w14:paraId="17D904DE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Дети встают в круг, поднимают сомкнутые руки — «ворота». Воспитатель произносит слова:</w:t>
      </w:r>
    </w:p>
    <w:p w14:paraId="7B9C74AA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Золотые ворота пропускают не всегда.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Первый раз прощается, второй — запрещается.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А на третий раз не пропустим вас!</w:t>
      </w:r>
    </w:p>
    <w:p w14:paraId="3C348A8E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Дети поочерёдно проходят через «ворота», на последнюю фразу ворота закрываются.</w:t>
      </w:r>
    </w:p>
    <w:p w14:paraId="46B43989" w14:textId="481D5B82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100F58" w14:textId="77777777" w:rsidR="003D4535" w:rsidRPr="003D4535" w:rsidRDefault="003D4535" w:rsidP="003D4535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Станция 4. «Матрёшкины секреты» (конверт №4)</w:t>
      </w:r>
    </w:p>
    <w:p w14:paraId="02295CE4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Загадка:</w:t>
      </w:r>
    </w:p>
    <w:p w14:paraId="07DD59F8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lastRenderedPageBreak/>
        <w:t>Деревянные подружки любят прятаться друг в дружке,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br/>
        <w:t>Носят яркие одёжки, называются… </w:t>
      </w: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(Матрёшки)</w:t>
      </w:r>
    </w:p>
    <w:p w14:paraId="51D128FB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Задание: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расписать силуэт матрёшки (элементы народной росписи по выбору).</w:t>
      </w:r>
    </w:p>
    <w:p w14:paraId="601E0442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Результат: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получают 4-ю часть пазла.</w:t>
      </w:r>
    </w:p>
    <w:p w14:paraId="7A9635C9" w14:textId="294C6378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9A49BE" w14:textId="77777777" w:rsidR="003D4535" w:rsidRPr="003D4535" w:rsidRDefault="003D4535" w:rsidP="003D45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4. Итоговый момент (сбор книги и вывод)</w:t>
      </w:r>
    </w:p>
    <w:p w14:paraId="0D0BE341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Дети собирают все 4 части пазла — получается изображение </w:t>
      </w: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волшебной книги народных промыслов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.</w:t>
      </w:r>
    </w:p>
    <w:p w14:paraId="1C19F760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Появление Старого Мастера</w:t>
      </w: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 (воспитатель в образе или сюрпризный момент):</w:t>
      </w:r>
    </w:p>
    <w:p w14:paraId="2B33F1A5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i/>
          <w:iCs/>
          <w:color w:val="0F1115"/>
          <w:sz w:val="28"/>
          <w:szCs w:val="28"/>
        </w:rPr>
        <w:t>«Вы — настоящие хранители традиций! Благодаря вам народные промыслы вновь будут жить в наших сердцах и передаваться из поколения в поколение».</w:t>
      </w:r>
    </w:p>
    <w:p w14:paraId="02CA23A2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Угощение и награждение:</w:t>
      </w:r>
    </w:p>
    <w:p w14:paraId="1FC5A56A" w14:textId="77777777" w:rsidR="003D4535" w:rsidRPr="003D4535" w:rsidRDefault="003D4535" w:rsidP="003D453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медальки «Юный мастер»;</w:t>
      </w:r>
    </w:p>
    <w:p w14:paraId="7C67A9C0" w14:textId="77777777" w:rsidR="003D4535" w:rsidRPr="003D4535" w:rsidRDefault="003D4535" w:rsidP="003D4535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пряники (традиционное русское угощение).</w:t>
      </w:r>
    </w:p>
    <w:p w14:paraId="2FE81E37" w14:textId="7290B2E1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DBFA5F" w14:textId="77777777" w:rsidR="003D4535" w:rsidRPr="003D4535" w:rsidRDefault="003D4535" w:rsidP="003D45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5. Рефлексия</w:t>
      </w:r>
    </w:p>
    <w:p w14:paraId="7020F8E8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Воспитатель:</w:t>
      </w:r>
    </w:p>
    <w:p w14:paraId="3BF9D9C9" w14:textId="77777777" w:rsidR="003D4535" w:rsidRPr="003D4535" w:rsidRDefault="003D4535" w:rsidP="003D453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Что вам больше всего запомнилось в путешествии?</w:t>
      </w:r>
    </w:p>
    <w:p w14:paraId="7B24D772" w14:textId="77777777" w:rsidR="003D4535" w:rsidRPr="003D4535" w:rsidRDefault="003D4535" w:rsidP="003D453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Какой народный промысел понравился больше всего и почему?</w:t>
      </w:r>
    </w:p>
    <w:p w14:paraId="4F6A320A" w14:textId="77777777" w:rsidR="003D4535" w:rsidRPr="003D4535" w:rsidRDefault="003D4535" w:rsidP="003D4535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Что нового вы узнали о мастерах на Руси?</w:t>
      </w:r>
    </w:p>
    <w:p w14:paraId="380E8CC4" w14:textId="342B5C19" w:rsidR="003D4535" w:rsidRPr="003D4535" w:rsidRDefault="003D4535" w:rsidP="003D4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3AFA98" w14:textId="77777777" w:rsidR="003D4535" w:rsidRPr="003D4535" w:rsidRDefault="003D4535" w:rsidP="003D453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</w:rPr>
        <w:t>6. Педагогическая поддержка детской инициативы (в свободной деятельности)</w:t>
      </w:r>
    </w:p>
    <w:p w14:paraId="6EAC6651" w14:textId="77777777" w:rsidR="003D4535" w:rsidRPr="003D4535" w:rsidRDefault="003D4535" w:rsidP="003D4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Предложить детям:</w:t>
      </w:r>
    </w:p>
    <w:p w14:paraId="66DE2E1B" w14:textId="77777777" w:rsidR="003D4535" w:rsidRPr="003D4535" w:rsidRDefault="003D4535" w:rsidP="003D4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нарисовать понравившийся узор в уголке изодеятельности;</w:t>
      </w:r>
    </w:p>
    <w:p w14:paraId="749BA53C" w14:textId="77777777" w:rsidR="003D4535" w:rsidRPr="003D4535" w:rsidRDefault="003D4535" w:rsidP="003D4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составить рассказ о любом промысле с опорой на иллюстрации;</w:t>
      </w:r>
    </w:p>
    <w:p w14:paraId="121EF06D" w14:textId="77777777" w:rsidR="003D4535" w:rsidRPr="003D4535" w:rsidRDefault="003D4535" w:rsidP="003D4535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F1115"/>
          <w:sz w:val="28"/>
          <w:szCs w:val="28"/>
        </w:rPr>
      </w:pPr>
      <w:r w:rsidRPr="003D4535">
        <w:rPr>
          <w:rFonts w:ascii="Times New Roman" w:eastAsia="Times New Roman" w:hAnsi="Times New Roman" w:cs="Times New Roman"/>
          <w:color w:val="0F1115"/>
          <w:sz w:val="28"/>
          <w:szCs w:val="28"/>
        </w:rPr>
        <w:t>организовать выставку «Народные умельцы» из детских работ.</w:t>
      </w:r>
    </w:p>
    <w:p w14:paraId="58692AC9" w14:textId="0D69850B" w:rsidR="009A42AE" w:rsidRPr="003D4535" w:rsidRDefault="009A42AE" w:rsidP="003D4535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sectPr w:rsidR="009A42AE" w:rsidRPr="003D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08D74" w14:textId="77777777" w:rsidR="00FC260B" w:rsidRDefault="00FC260B" w:rsidP="001D4C7A">
      <w:pPr>
        <w:spacing w:after="0" w:line="240" w:lineRule="auto"/>
      </w:pPr>
      <w:r>
        <w:separator/>
      </w:r>
    </w:p>
  </w:endnote>
  <w:endnote w:type="continuationSeparator" w:id="0">
    <w:p w14:paraId="6E99EBF1" w14:textId="77777777" w:rsidR="00FC260B" w:rsidRDefault="00FC260B" w:rsidP="001D4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18504" w14:textId="77777777" w:rsidR="00FC260B" w:rsidRDefault="00FC260B" w:rsidP="001D4C7A">
      <w:pPr>
        <w:spacing w:after="0" w:line="240" w:lineRule="auto"/>
      </w:pPr>
      <w:r>
        <w:separator/>
      </w:r>
    </w:p>
  </w:footnote>
  <w:footnote w:type="continuationSeparator" w:id="0">
    <w:p w14:paraId="358228F1" w14:textId="77777777" w:rsidR="00FC260B" w:rsidRDefault="00FC260B" w:rsidP="001D4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2205"/>
    <w:multiLevelType w:val="multilevel"/>
    <w:tmpl w:val="B590D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1660A"/>
    <w:multiLevelType w:val="multilevel"/>
    <w:tmpl w:val="BDA62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A31FD8"/>
    <w:multiLevelType w:val="multilevel"/>
    <w:tmpl w:val="B1BC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A6592"/>
    <w:multiLevelType w:val="multilevel"/>
    <w:tmpl w:val="BA2C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B8129F"/>
    <w:multiLevelType w:val="multilevel"/>
    <w:tmpl w:val="09845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A7B50"/>
    <w:multiLevelType w:val="multilevel"/>
    <w:tmpl w:val="224AB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15B9C"/>
    <w:multiLevelType w:val="multilevel"/>
    <w:tmpl w:val="58E0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BD26D3"/>
    <w:multiLevelType w:val="multilevel"/>
    <w:tmpl w:val="5A164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DE69ED"/>
    <w:multiLevelType w:val="multilevel"/>
    <w:tmpl w:val="CBF88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7E0414"/>
    <w:multiLevelType w:val="multilevel"/>
    <w:tmpl w:val="3ABC8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2A5FBD"/>
    <w:multiLevelType w:val="multilevel"/>
    <w:tmpl w:val="20B87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9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2AE"/>
    <w:rsid w:val="001624C8"/>
    <w:rsid w:val="001A7D95"/>
    <w:rsid w:val="001D4C7A"/>
    <w:rsid w:val="001E2086"/>
    <w:rsid w:val="00364946"/>
    <w:rsid w:val="003D4535"/>
    <w:rsid w:val="004E3B64"/>
    <w:rsid w:val="006D104C"/>
    <w:rsid w:val="00817CA3"/>
    <w:rsid w:val="008D5D79"/>
    <w:rsid w:val="008E4AB4"/>
    <w:rsid w:val="009443AC"/>
    <w:rsid w:val="009A42AE"/>
    <w:rsid w:val="00A721B7"/>
    <w:rsid w:val="00A92FCC"/>
    <w:rsid w:val="00C53D20"/>
    <w:rsid w:val="00CA1191"/>
    <w:rsid w:val="00D9736B"/>
    <w:rsid w:val="00E54FE8"/>
    <w:rsid w:val="00E7225C"/>
    <w:rsid w:val="00F32E0C"/>
    <w:rsid w:val="00F54C92"/>
    <w:rsid w:val="00FC260B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BEF0"/>
  <w15:chartTrackingRefBased/>
  <w15:docId w15:val="{552832A2-E39B-428F-879B-8D7D9B44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08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1D4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D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7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1D4C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D4C7A"/>
    <w:rPr>
      <w:rFonts w:eastAsiaTheme="minorEastAsia"/>
      <w:lang w:eastAsia="ru-RU"/>
    </w:rPr>
  </w:style>
  <w:style w:type="paragraph" w:customStyle="1" w:styleId="c4">
    <w:name w:val="c4"/>
    <w:basedOn w:val="a"/>
    <w:rsid w:val="00C5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53D20"/>
  </w:style>
  <w:style w:type="character" w:customStyle="1" w:styleId="c3">
    <w:name w:val="c3"/>
    <w:basedOn w:val="a0"/>
    <w:rsid w:val="00C53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10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70938049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68714814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22945647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570195160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474445286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8331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2025-11-12T09:42:00Z</cp:lastPrinted>
  <dcterms:created xsi:type="dcterms:W3CDTF">2025-10-23T08:33:00Z</dcterms:created>
  <dcterms:modified xsi:type="dcterms:W3CDTF">2026-05-22T06:15:00Z</dcterms:modified>
</cp:coreProperties>
</file>