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9B8B" w14:textId="77777777" w:rsidR="00057B39" w:rsidRPr="00F25453" w:rsidRDefault="00057B39" w:rsidP="00057B39">
      <w:pPr>
        <w:spacing w:after="0"/>
        <w:ind w:firstLine="0"/>
        <w:jc w:val="center"/>
        <w:rPr>
          <w:lang w:val="ru-RU"/>
        </w:rPr>
      </w:pPr>
      <w:r w:rsidRPr="00F25453">
        <w:rPr>
          <w:lang w:val="ru-RU"/>
        </w:rPr>
        <w:t>Муниципальное бюджетное дошкольное образовательное учреждение</w:t>
      </w:r>
    </w:p>
    <w:p w14:paraId="4BAFEC53" w14:textId="77777777" w:rsidR="00057B39" w:rsidRPr="00F25453" w:rsidRDefault="00057B39" w:rsidP="00057B39">
      <w:pPr>
        <w:spacing w:after="0"/>
        <w:ind w:firstLine="0"/>
        <w:jc w:val="center"/>
        <w:rPr>
          <w:lang w:val="ru-RU"/>
        </w:rPr>
      </w:pPr>
      <w:r w:rsidRPr="00F25453">
        <w:rPr>
          <w:lang w:val="ru-RU"/>
        </w:rPr>
        <w:t>«Детский сад № 2 г. Челябинска»</w:t>
      </w:r>
    </w:p>
    <w:p w14:paraId="370A1B46" w14:textId="77777777" w:rsidR="00057B39" w:rsidRPr="00F25453" w:rsidRDefault="00057B39" w:rsidP="00057B39">
      <w:pPr>
        <w:ind w:firstLine="0"/>
        <w:rPr>
          <w:lang w:val="ru-RU"/>
        </w:rPr>
      </w:pPr>
    </w:p>
    <w:p w14:paraId="19C50E38" w14:textId="77777777" w:rsidR="00057B39" w:rsidRPr="00F25453" w:rsidRDefault="00057B39" w:rsidP="00057B39">
      <w:pPr>
        <w:ind w:firstLine="0"/>
        <w:rPr>
          <w:lang w:val="ru-RU"/>
        </w:rPr>
      </w:pPr>
    </w:p>
    <w:p w14:paraId="37BF4041" w14:textId="77777777" w:rsidR="00057B39" w:rsidRPr="00F25453" w:rsidRDefault="00057B39" w:rsidP="00057B39">
      <w:pPr>
        <w:ind w:firstLine="0"/>
        <w:rPr>
          <w:lang w:val="ru-RU"/>
        </w:rPr>
      </w:pPr>
    </w:p>
    <w:p w14:paraId="3F10C326" w14:textId="77777777" w:rsidR="00057B39" w:rsidRPr="00F25453" w:rsidRDefault="00057B39" w:rsidP="00057B39">
      <w:pPr>
        <w:ind w:firstLine="0"/>
        <w:rPr>
          <w:lang w:val="ru-RU"/>
        </w:rPr>
      </w:pPr>
    </w:p>
    <w:p w14:paraId="011B51DD" w14:textId="77777777" w:rsidR="00057B39" w:rsidRPr="00F25453" w:rsidRDefault="00057B39" w:rsidP="00057B39">
      <w:pPr>
        <w:ind w:firstLine="0"/>
        <w:rPr>
          <w:lang w:val="ru-RU"/>
        </w:rPr>
      </w:pPr>
    </w:p>
    <w:p w14:paraId="10204296" w14:textId="77777777" w:rsidR="00057B39" w:rsidRPr="00F25453" w:rsidRDefault="00057B39" w:rsidP="00057B39">
      <w:pPr>
        <w:ind w:firstLine="0"/>
        <w:jc w:val="center"/>
        <w:rPr>
          <w:lang w:val="ru-RU"/>
        </w:rPr>
      </w:pPr>
      <w:r w:rsidRPr="00F25453">
        <w:rPr>
          <w:b/>
          <w:sz w:val="36"/>
          <w:lang w:val="ru-RU"/>
        </w:rPr>
        <w:t>«День народного единства»</w:t>
      </w:r>
    </w:p>
    <w:p w14:paraId="40A729EB" w14:textId="77777777" w:rsidR="00057B39" w:rsidRPr="00F25453" w:rsidRDefault="00057B39" w:rsidP="00057B39">
      <w:pPr>
        <w:spacing w:after="0"/>
        <w:ind w:firstLine="0"/>
        <w:jc w:val="center"/>
        <w:rPr>
          <w:lang w:val="ru-RU"/>
        </w:rPr>
      </w:pPr>
      <w:r w:rsidRPr="00F25453">
        <w:rPr>
          <w:sz w:val="28"/>
          <w:lang w:val="ru-RU"/>
        </w:rPr>
        <w:t>(вторая младшая группа)</w:t>
      </w:r>
    </w:p>
    <w:p w14:paraId="67FFEEE7" w14:textId="77777777" w:rsidR="00057B39" w:rsidRPr="00F25453" w:rsidRDefault="00057B39" w:rsidP="00057B39">
      <w:pPr>
        <w:ind w:firstLine="0"/>
        <w:rPr>
          <w:lang w:val="ru-RU"/>
        </w:rPr>
      </w:pPr>
    </w:p>
    <w:p w14:paraId="607D03DC" w14:textId="77777777" w:rsidR="00057B39" w:rsidRPr="00F25453" w:rsidRDefault="00057B39" w:rsidP="00057B39">
      <w:pPr>
        <w:ind w:firstLine="0"/>
        <w:rPr>
          <w:lang w:val="ru-RU"/>
        </w:rPr>
      </w:pPr>
    </w:p>
    <w:p w14:paraId="3709F700" w14:textId="77777777" w:rsidR="00057B39" w:rsidRPr="00F25453" w:rsidRDefault="00057B39" w:rsidP="00057B39">
      <w:pPr>
        <w:ind w:firstLine="0"/>
        <w:rPr>
          <w:lang w:val="ru-RU"/>
        </w:rPr>
      </w:pPr>
    </w:p>
    <w:p w14:paraId="145579F1" w14:textId="77777777" w:rsidR="00057B39" w:rsidRPr="00F25453" w:rsidRDefault="00057B39" w:rsidP="00057B39">
      <w:pPr>
        <w:ind w:firstLine="0"/>
        <w:rPr>
          <w:lang w:val="ru-RU"/>
        </w:rPr>
      </w:pPr>
    </w:p>
    <w:p w14:paraId="2E33DC35" w14:textId="77777777" w:rsidR="00057B39" w:rsidRPr="00F25453" w:rsidRDefault="00057B39" w:rsidP="00057B39">
      <w:pPr>
        <w:spacing w:after="0"/>
        <w:ind w:firstLine="0"/>
        <w:jc w:val="right"/>
        <w:rPr>
          <w:lang w:val="ru-RU"/>
        </w:rPr>
      </w:pPr>
      <w:proofErr w:type="spellStart"/>
      <w:r w:rsidRPr="00F25453">
        <w:rPr>
          <w:sz w:val="28"/>
          <w:lang w:val="ru-RU"/>
        </w:rPr>
        <w:t>Половинчик</w:t>
      </w:r>
      <w:proofErr w:type="spellEnd"/>
      <w:r w:rsidRPr="00F25453">
        <w:rPr>
          <w:sz w:val="28"/>
          <w:lang w:val="ru-RU"/>
        </w:rPr>
        <w:t xml:space="preserve"> Елена Валентиновна</w:t>
      </w:r>
      <w:r w:rsidRPr="00F25453">
        <w:rPr>
          <w:sz w:val="28"/>
          <w:lang w:val="ru-RU"/>
        </w:rPr>
        <w:br/>
      </w:r>
      <w:proofErr w:type="spellStart"/>
      <w:r w:rsidRPr="00F25453">
        <w:rPr>
          <w:sz w:val="28"/>
          <w:lang w:val="ru-RU"/>
        </w:rPr>
        <w:t>Шимончук</w:t>
      </w:r>
      <w:proofErr w:type="spellEnd"/>
      <w:r w:rsidRPr="00F25453">
        <w:rPr>
          <w:sz w:val="28"/>
          <w:lang w:val="ru-RU"/>
        </w:rPr>
        <w:t xml:space="preserve"> Татьяна Александровна</w:t>
      </w:r>
    </w:p>
    <w:p w14:paraId="1693A5F0" w14:textId="77777777" w:rsidR="00057B39" w:rsidRPr="00F25453" w:rsidRDefault="00057B39" w:rsidP="00057B39">
      <w:pPr>
        <w:spacing w:after="0"/>
        <w:ind w:firstLine="0"/>
        <w:jc w:val="right"/>
        <w:rPr>
          <w:lang w:val="ru-RU"/>
        </w:rPr>
      </w:pPr>
      <w:r w:rsidRPr="00F25453">
        <w:rPr>
          <w:sz w:val="28"/>
          <w:lang w:val="ru-RU"/>
        </w:rPr>
        <w:t>Воспитатели</w:t>
      </w:r>
    </w:p>
    <w:p w14:paraId="3951A302" w14:textId="77777777" w:rsidR="00057B39" w:rsidRPr="00F25453" w:rsidRDefault="00057B39" w:rsidP="00057B39">
      <w:pPr>
        <w:ind w:firstLine="0"/>
        <w:rPr>
          <w:lang w:val="ru-RU"/>
        </w:rPr>
      </w:pPr>
    </w:p>
    <w:p w14:paraId="0BE74DC2" w14:textId="77777777" w:rsidR="00057B39" w:rsidRPr="00F25453" w:rsidRDefault="00057B39" w:rsidP="00057B39">
      <w:pPr>
        <w:ind w:firstLine="0"/>
        <w:rPr>
          <w:lang w:val="ru-RU"/>
        </w:rPr>
      </w:pPr>
    </w:p>
    <w:p w14:paraId="439ED0A3" w14:textId="77777777" w:rsidR="00057B39" w:rsidRPr="00F25453" w:rsidRDefault="00057B39" w:rsidP="00057B39">
      <w:pPr>
        <w:ind w:firstLine="0"/>
        <w:rPr>
          <w:lang w:val="ru-RU"/>
        </w:rPr>
      </w:pPr>
    </w:p>
    <w:p w14:paraId="3EB6C9CB" w14:textId="77777777" w:rsidR="00057B39" w:rsidRPr="00F25453" w:rsidRDefault="00057B39" w:rsidP="00057B39">
      <w:pPr>
        <w:ind w:firstLine="0"/>
        <w:rPr>
          <w:lang w:val="ru-RU"/>
        </w:rPr>
      </w:pPr>
    </w:p>
    <w:p w14:paraId="05683CA7" w14:textId="77777777" w:rsidR="00057B39" w:rsidRDefault="00057B39" w:rsidP="00057B39">
      <w:pPr>
        <w:ind w:firstLine="0"/>
        <w:rPr>
          <w:lang w:val="ru-RU"/>
        </w:rPr>
      </w:pPr>
    </w:p>
    <w:p w14:paraId="0AEB8639" w14:textId="77777777" w:rsidR="00057B39" w:rsidRDefault="00057B39" w:rsidP="00057B39">
      <w:pPr>
        <w:ind w:firstLine="0"/>
        <w:rPr>
          <w:lang w:val="ru-RU"/>
        </w:rPr>
      </w:pPr>
    </w:p>
    <w:p w14:paraId="0888EAFD" w14:textId="77777777" w:rsidR="00057B39" w:rsidRDefault="00057B39" w:rsidP="00057B39">
      <w:pPr>
        <w:ind w:firstLine="0"/>
        <w:rPr>
          <w:lang w:val="ru-RU"/>
        </w:rPr>
      </w:pPr>
    </w:p>
    <w:p w14:paraId="07AB9AD2" w14:textId="77777777" w:rsidR="00057B39" w:rsidRDefault="00057B39" w:rsidP="00057B39">
      <w:pPr>
        <w:ind w:firstLine="0"/>
        <w:rPr>
          <w:lang w:val="ru-RU"/>
        </w:rPr>
      </w:pPr>
    </w:p>
    <w:p w14:paraId="5D5F1286" w14:textId="77777777" w:rsidR="00057B39" w:rsidRDefault="00057B39" w:rsidP="00057B39">
      <w:pPr>
        <w:ind w:firstLine="0"/>
        <w:rPr>
          <w:lang w:val="ru-RU"/>
        </w:rPr>
      </w:pPr>
    </w:p>
    <w:p w14:paraId="23568D47" w14:textId="77777777" w:rsidR="00057B39" w:rsidRDefault="00057B39" w:rsidP="00057B39">
      <w:pPr>
        <w:ind w:firstLine="0"/>
        <w:rPr>
          <w:lang w:val="ru-RU"/>
        </w:rPr>
      </w:pPr>
    </w:p>
    <w:p w14:paraId="4A76942A" w14:textId="77777777" w:rsidR="00057B39" w:rsidRDefault="00057B39" w:rsidP="00057B39">
      <w:pPr>
        <w:ind w:firstLine="0"/>
        <w:rPr>
          <w:lang w:val="ru-RU"/>
        </w:rPr>
      </w:pPr>
    </w:p>
    <w:p w14:paraId="421EF203" w14:textId="77777777" w:rsidR="00057B39" w:rsidRDefault="00057B39" w:rsidP="00057B39">
      <w:pPr>
        <w:ind w:firstLine="0"/>
        <w:rPr>
          <w:lang w:val="ru-RU"/>
        </w:rPr>
      </w:pPr>
    </w:p>
    <w:p w14:paraId="3837465D" w14:textId="77777777" w:rsidR="00057B39" w:rsidRPr="00F25453" w:rsidRDefault="00057B39" w:rsidP="00057B39">
      <w:pPr>
        <w:ind w:firstLine="0"/>
        <w:rPr>
          <w:lang w:val="ru-RU"/>
        </w:rPr>
      </w:pPr>
    </w:p>
    <w:p w14:paraId="3B933F7E" w14:textId="77777777" w:rsidR="00057B39" w:rsidRPr="00F25453" w:rsidRDefault="00057B39" w:rsidP="00057B39">
      <w:pPr>
        <w:spacing w:after="240"/>
        <w:ind w:firstLine="0"/>
        <w:jc w:val="center"/>
        <w:rPr>
          <w:lang w:val="ru-RU"/>
        </w:rPr>
      </w:pPr>
      <w:r w:rsidRPr="00F25453">
        <w:rPr>
          <w:lang w:val="ru-RU"/>
        </w:rPr>
        <w:t>Челябинск 2026</w:t>
      </w:r>
    </w:p>
    <w:p w14:paraId="1AF79938" w14:textId="77777777" w:rsidR="00057B39" w:rsidRPr="00805771" w:rsidRDefault="00057B39" w:rsidP="00057B39">
      <w:pPr>
        <w:rPr>
          <w:lang w:val="ru-RU"/>
        </w:rPr>
      </w:pPr>
      <w:r w:rsidRPr="00805771">
        <w:rPr>
          <w:lang w:val="ru-RU"/>
        </w:rPr>
        <w:br w:type="page"/>
      </w:r>
    </w:p>
    <w:p w14:paraId="27BDC805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lastRenderedPageBreak/>
        <w:t xml:space="preserve">Вид регламентированной образовательной деятельности: </w:t>
      </w:r>
      <w:r w:rsidRPr="00F25453">
        <w:rPr>
          <w:lang w:val="ru-RU"/>
        </w:rPr>
        <w:t>коммуникативная, познавательная деятельность.</w:t>
      </w:r>
    </w:p>
    <w:p w14:paraId="36AF3704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Возрастная группа: </w:t>
      </w:r>
      <w:r w:rsidRPr="00F25453">
        <w:rPr>
          <w:lang w:val="ru-RU"/>
        </w:rPr>
        <w:t>младший возраст (3-4 года).</w:t>
      </w:r>
    </w:p>
    <w:p w14:paraId="7ADE6E10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Тема занятия: </w:t>
      </w:r>
      <w:r w:rsidRPr="00F25453">
        <w:rPr>
          <w:lang w:val="ru-RU"/>
        </w:rPr>
        <w:t>«День народного единства».</w:t>
      </w:r>
    </w:p>
    <w:p w14:paraId="4231654E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Приоритетная образовательная область: </w:t>
      </w:r>
      <w:r w:rsidRPr="00F25453">
        <w:rPr>
          <w:lang w:val="ru-RU"/>
        </w:rPr>
        <w:t>социально-коммуникативное развитие (нравственно-патриотическое воспитание).</w:t>
      </w:r>
    </w:p>
    <w:p w14:paraId="7C084729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Цель занятия: </w:t>
      </w:r>
      <w:r w:rsidRPr="00F25453">
        <w:rPr>
          <w:lang w:val="ru-RU"/>
        </w:rPr>
        <w:t>формирование у детей первоначальных представлений о дружбе людей, живущих в одной стране.</w:t>
      </w:r>
    </w:p>
    <w:p w14:paraId="649EEA53" w14:textId="77777777" w:rsidR="00057B39" w:rsidRDefault="00057B39" w:rsidP="00057B39">
      <w:pPr>
        <w:spacing w:after="40"/>
        <w:ind w:firstLine="0"/>
      </w:pPr>
      <w:proofErr w:type="spellStart"/>
      <w:r>
        <w:rPr>
          <w:b/>
        </w:rPr>
        <w:t>Образовательные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задачи</w:t>
      </w:r>
      <w:proofErr w:type="spellEnd"/>
      <w:r>
        <w:rPr>
          <w:b/>
        </w:rPr>
        <w:t>:</w:t>
      </w:r>
    </w:p>
    <w:p w14:paraId="3F906ADD" w14:textId="77777777" w:rsidR="00057B39" w:rsidRDefault="00057B39" w:rsidP="00057B39">
      <w:pPr>
        <w:spacing w:after="0"/>
        <w:ind w:firstLine="0"/>
      </w:pPr>
      <w:proofErr w:type="spellStart"/>
      <w:r>
        <w:rPr>
          <w:b/>
        </w:rPr>
        <w:t>Формирующие</w:t>
      </w:r>
      <w:proofErr w:type="spellEnd"/>
      <w:r>
        <w:rPr>
          <w:b/>
        </w:rPr>
        <w:t>:</w:t>
      </w:r>
    </w:p>
    <w:p w14:paraId="22606BAA" w14:textId="77777777" w:rsidR="00057B39" w:rsidRPr="00F25453" w:rsidRDefault="00057B39" w:rsidP="00057B39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объяснить, что люди могут быть разными, но жить дружно;</w:t>
      </w:r>
    </w:p>
    <w:p w14:paraId="680F2841" w14:textId="77777777" w:rsidR="00057B39" w:rsidRPr="00F25453" w:rsidRDefault="00057B39" w:rsidP="00057B39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формировать чувство общности и взаимопомощи;</w:t>
      </w:r>
    </w:p>
    <w:p w14:paraId="28883B1A" w14:textId="77777777" w:rsidR="00057B39" w:rsidRDefault="00057B39" w:rsidP="00057B39">
      <w:pPr>
        <w:spacing w:after="0"/>
        <w:ind w:firstLine="0"/>
      </w:pPr>
      <w:proofErr w:type="spellStart"/>
      <w:r>
        <w:rPr>
          <w:b/>
        </w:rPr>
        <w:t>Развивающие</w:t>
      </w:r>
      <w:proofErr w:type="spellEnd"/>
      <w:r>
        <w:rPr>
          <w:b/>
        </w:rPr>
        <w:t>:</w:t>
      </w:r>
    </w:p>
    <w:p w14:paraId="0D502718" w14:textId="77777777" w:rsidR="00057B39" w:rsidRPr="00F25453" w:rsidRDefault="00057B39" w:rsidP="00057B39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развивать умение действовать вместе, слушать педагога и выражать простые суждения о дружбе;</w:t>
      </w:r>
    </w:p>
    <w:p w14:paraId="56F8849B" w14:textId="77777777" w:rsidR="00057B39" w:rsidRDefault="00057B39" w:rsidP="00057B39">
      <w:pPr>
        <w:spacing w:after="0"/>
        <w:ind w:firstLine="0"/>
      </w:pPr>
      <w:proofErr w:type="spellStart"/>
      <w:r>
        <w:rPr>
          <w:b/>
        </w:rPr>
        <w:t>Воспитательные</w:t>
      </w:r>
      <w:proofErr w:type="spellEnd"/>
      <w:r>
        <w:rPr>
          <w:b/>
        </w:rPr>
        <w:t>:</w:t>
      </w:r>
    </w:p>
    <w:p w14:paraId="170413B0" w14:textId="77777777" w:rsidR="00057B39" w:rsidRPr="00F25453" w:rsidRDefault="00057B39" w:rsidP="00057B39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воспитывать уважительное отношение друг к другу;</w:t>
      </w:r>
    </w:p>
    <w:p w14:paraId="12741790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Предварительная работа: </w:t>
      </w:r>
      <w:r w:rsidRPr="00F25453">
        <w:rPr>
          <w:lang w:val="ru-RU"/>
        </w:rPr>
        <w:t>беседы о дружбе, чтение рассказов о добрых поступках, подвижные игры в парах.</w:t>
      </w:r>
    </w:p>
    <w:p w14:paraId="0AB8B3E0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Словарная работа: </w:t>
      </w:r>
      <w:r w:rsidRPr="00F25453">
        <w:rPr>
          <w:lang w:val="ru-RU"/>
        </w:rPr>
        <w:t>дружба, вместе, Россия, Родина, помощь, единство.</w:t>
      </w:r>
    </w:p>
    <w:p w14:paraId="6AD95391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Методы и приёмы: </w:t>
      </w:r>
      <w:r w:rsidRPr="00F25453">
        <w:rPr>
          <w:lang w:val="ru-RU"/>
        </w:rPr>
        <w:t>беседа, вопросы, показ, поощрение, наглядность, практические действия, рефлексия.</w:t>
      </w:r>
    </w:p>
    <w:p w14:paraId="2E67CE8C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Оборудование: </w:t>
      </w:r>
      <w:r w:rsidRPr="00F25453">
        <w:rPr>
          <w:lang w:val="ru-RU"/>
        </w:rPr>
        <w:t>глобус или картинка планеты, изображения детей разных национальностей.</w:t>
      </w:r>
    </w:p>
    <w:p w14:paraId="5F6BA7D9" w14:textId="77777777" w:rsidR="00057B39" w:rsidRPr="00F25453" w:rsidRDefault="00057B39" w:rsidP="00057B39">
      <w:pPr>
        <w:spacing w:after="80"/>
        <w:ind w:firstLine="0"/>
        <w:rPr>
          <w:lang w:val="ru-RU"/>
        </w:rPr>
      </w:pPr>
      <w:r w:rsidRPr="00F25453">
        <w:rPr>
          <w:b/>
          <w:lang w:val="ru-RU"/>
        </w:rPr>
        <w:t>Ход занятия:</w:t>
      </w:r>
    </w:p>
    <w:p w14:paraId="40132B9D" w14:textId="77777777" w:rsidR="00057B39" w:rsidRPr="00F25453" w:rsidRDefault="00057B39" w:rsidP="00057B39">
      <w:pPr>
        <w:spacing w:after="40"/>
        <w:ind w:firstLine="0"/>
        <w:rPr>
          <w:lang w:val="ru-RU"/>
        </w:rPr>
      </w:pPr>
      <w:r>
        <w:rPr>
          <w:b/>
        </w:rPr>
        <w:t>I</w:t>
      </w:r>
      <w:r w:rsidRPr="00F25453">
        <w:rPr>
          <w:b/>
          <w:lang w:val="ru-RU"/>
        </w:rPr>
        <w:t>. Вводная часть</w:t>
      </w:r>
    </w:p>
    <w:p w14:paraId="3A7D0292" w14:textId="77777777" w:rsidR="00057B39" w:rsidRPr="00F25453" w:rsidRDefault="00057B39" w:rsidP="00057B39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1. Вступление</w:t>
      </w:r>
    </w:p>
    <w:p w14:paraId="68D88164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>Воспитатель</w:t>
      </w:r>
      <w:proofErr w:type="gramStart"/>
      <w:r w:rsidRPr="00F25453">
        <w:rPr>
          <w:b/>
          <w:lang w:val="ru-RU"/>
        </w:rPr>
        <w:t xml:space="preserve">: </w:t>
      </w:r>
      <w:r w:rsidRPr="00F25453">
        <w:rPr>
          <w:lang w:val="ru-RU"/>
        </w:rPr>
        <w:t>Есть</w:t>
      </w:r>
      <w:proofErr w:type="gramEnd"/>
      <w:r w:rsidRPr="00F25453">
        <w:rPr>
          <w:lang w:val="ru-RU"/>
        </w:rPr>
        <w:t xml:space="preserve"> праздник — День народного единства. Это день, когда мы вспоминаем: вместе люди сильнее, дружнее и добрее.</w:t>
      </w:r>
    </w:p>
    <w:p w14:paraId="54E8B7D0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Дети слушают.</w:t>
      </w:r>
    </w:p>
    <w:p w14:paraId="7EE08245" w14:textId="77777777" w:rsidR="00057B39" w:rsidRPr="00F25453" w:rsidRDefault="00057B39" w:rsidP="00057B39">
      <w:pPr>
        <w:spacing w:after="40"/>
        <w:ind w:firstLine="0"/>
        <w:rPr>
          <w:lang w:val="ru-RU"/>
        </w:rPr>
      </w:pPr>
      <w:r>
        <w:rPr>
          <w:b/>
        </w:rPr>
        <w:t>II</w:t>
      </w:r>
      <w:r w:rsidRPr="00F25453">
        <w:rPr>
          <w:b/>
          <w:lang w:val="ru-RU"/>
        </w:rPr>
        <w:t>. Основная часть</w:t>
      </w:r>
    </w:p>
    <w:p w14:paraId="05F29DDC" w14:textId="77777777" w:rsidR="00057B39" w:rsidRPr="00F25453" w:rsidRDefault="00057B39" w:rsidP="00057B39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2. Беседа о дружбе</w:t>
      </w:r>
    </w:p>
    <w:p w14:paraId="479EC016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Воспитатель: </w:t>
      </w:r>
      <w:r w:rsidRPr="00F25453">
        <w:rPr>
          <w:lang w:val="ru-RU"/>
        </w:rPr>
        <w:t>В нашей группе все разные, но мы играем вместе. Что значит дружить?</w:t>
      </w:r>
    </w:p>
    <w:p w14:paraId="303BEA8E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>Предполагаемые ответы детей</w:t>
      </w:r>
      <w:proofErr w:type="gramStart"/>
      <w:r w:rsidRPr="00F25453">
        <w:rPr>
          <w:b/>
          <w:lang w:val="ru-RU"/>
        </w:rPr>
        <w:t xml:space="preserve">: </w:t>
      </w:r>
      <w:r w:rsidRPr="00F25453">
        <w:rPr>
          <w:lang w:val="ru-RU"/>
        </w:rPr>
        <w:t>Не</w:t>
      </w:r>
      <w:proofErr w:type="gramEnd"/>
      <w:r w:rsidRPr="00F25453">
        <w:rPr>
          <w:lang w:val="ru-RU"/>
        </w:rPr>
        <w:t xml:space="preserve"> обижать, помогать, делиться, играть вместе.</w:t>
      </w:r>
    </w:p>
    <w:p w14:paraId="05A205E8" w14:textId="77777777" w:rsidR="00057B39" w:rsidRPr="00F25453" w:rsidRDefault="00057B39" w:rsidP="00057B39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3. Связь с Родиной</w:t>
      </w:r>
    </w:p>
    <w:p w14:paraId="33C9513A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>Воспитатель</w:t>
      </w:r>
      <w:proofErr w:type="gramStart"/>
      <w:r w:rsidRPr="00F25453">
        <w:rPr>
          <w:b/>
          <w:lang w:val="ru-RU"/>
        </w:rPr>
        <w:t>: У</w:t>
      </w:r>
      <w:proofErr w:type="gramEnd"/>
      <w:r w:rsidRPr="00F25453">
        <w:rPr>
          <w:b/>
          <w:lang w:val="ru-RU"/>
        </w:rPr>
        <w:t xml:space="preserve"> всех нас есть общий дом — Россия. Для детей это можно понять так: как в группе мы дружим и играем вместе, так и люди в нашей стране стараются жить дружно и помогать друг другу.</w:t>
      </w:r>
    </w:p>
    <w:p w14:paraId="4D3DDD89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>Предполагаемые ответы детей: Россия. Мы вместе. Мы дружим.</w:t>
      </w:r>
    </w:p>
    <w:p w14:paraId="5968A4D6" w14:textId="77777777" w:rsidR="00057B39" w:rsidRPr="00F25453" w:rsidRDefault="00057B39" w:rsidP="00057B39">
      <w:pPr>
        <w:spacing w:after="40"/>
        <w:ind w:firstLine="0"/>
        <w:rPr>
          <w:lang w:val="ru-RU"/>
        </w:rPr>
      </w:pPr>
      <w:r>
        <w:rPr>
          <w:b/>
        </w:rPr>
        <w:lastRenderedPageBreak/>
        <w:t>III</w:t>
      </w:r>
      <w:r w:rsidRPr="00F25453">
        <w:rPr>
          <w:b/>
          <w:lang w:val="ru-RU"/>
        </w:rPr>
        <w:t>. Заключительная часть</w:t>
      </w:r>
    </w:p>
    <w:p w14:paraId="1E889E4E" w14:textId="77777777" w:rsidR="00057B39" w:rsidRPr="00F25453" w:rsidRDefault="00057B39" w:rsidP="00057B39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4. Итог</w:t>
      </w:r>
    </w:p>
    <w:p w14:paraId="7A2DD3C6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>Воспитатель</w:t>
      </w:r>
      <w:proofErr w:type="gramStart"/>
      <w:r w:rsidRPr="00F25453">
        <w:rPr>
          <w:b/>
          <w:lang w:val="ru-RU"/>
        </w:rPr>
        <w:t xml:space="preserve">: </w:t>
      </w:r>
      <w:r w:rsidRPr="00F25453">
        <w:rPr>
          <w:lang w:val="ru-RU"/>
        </w:rPr>
        <w:t>Значит</w:t>
      </w:r>
      <w:proofErr w:type="gramEnd"/>
      <w:r w:rsidRPr="00F25453">
        <w:rPr>
          <w:lang w:val="ru-RU"/>
        </w:rPr>
        <w:t>, единство — это когда люди вместе, когда помогают друг другу и живут дружно.</w:t>
      </w:r>
    </w:p>
    <w:p w14:paraId="4B225109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>Предполагаемые ответы детей</w:t>
      </w:r>
      <w:proofErr w:type="gramStart"/>
      <w:r w:rsidRPr="00F25453">
        <w:rPr>
          <w:b/>
          <w:lang w:val="ru-RU"/>
        </w:rPr>
        <w:t xml:space="preserve">: </w:t>
      </w:r>
      <w:r w:rsidRPr="00F25453">
        <w:rPr>
          <w:lang w:val="ru-RU"/>
        </w:rPr>
        <w:t>Да</w:t>
      </w:r>
      <w:proofErr w:type="gramEnd"/>
      <w:r w:rsidRPr="00F25453">
        <w:rPr>
          <w:lang w:val="ru-RU"/>
        </w:rPr>
        <w:t>, вместе хорошо.</w:t>
      </w:r>
    </w:p>
    <w:p w14:paraId="7E8B94B7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Итог педагога: </w:t>
      </w:r>
      <w:r w:rsidRPr="00F25453">
        <w:rPr>
          <w:lang w:val="ru-RU"/>
        </w:rPr>
        <w:t>Переход к коллективной работе: дети будут показывать своё единство отпечатками ладошек вокруг планеты.</w:t>
      </w:r>
    </w:p>
    <w:p w14:paraId="4BD53780" w14:textId="77777777" w:rsidR="00057B39" w:rsidRPr="00F25453" w:rsidRDefault="00057B39" w:rsidP="00057B39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Ожидаемый результат: </w:t>
      </w:r>
      <w:r w:rsidRPr="00F25453">
        <w:rPr>
          <w:lang w:val="ru-RU"/>
        </w:rPr>
        <w:t>дети получили начальные представления о дружбе, единстве и общей Родине.</w:t>
      </w:r>
    </w:p>
    <w:p w14:paraId="241B0F08" w14:textId="0B86E4F7" w:rsidR="005869C4" w:rsidRPr="00057B39" w:rsidRDefault="005869C4" w:rsidP="00057B39">
      <w:pPr>
        <w:ind w:firstLine="0"/>
        <w:rPr>
          <w:lang w:val="ru-RU"/>
        </w:rPr>
      </w:pPr>
    </w:p>
    <w:sectPr w:rsidR="005869C4" w:rsidRPr="0005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A6650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A6"/>
    <w:rsid w:val="00057B39"/>
    <w:rsid w:val="001B03A6"/>
    <w:rsid w:val="005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1C33"/>
  <w15:chartTrackingRefBased/>
  <w15:docId w15:val="{EBA04CEC-DADC-4292-BC2B-E4ED629F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57B39"/>
    <w:pPr>
      <w:spacing w:after="120" w:line="276" w:lineRule="auto"/>
      <w:ind w:firstLine="709"/>
    </w:pPr>
    <w:rPr>
      <w:rFonts w:ascii="Times New Roman" w:eastAsia="Times New Roman" w:hAnsi="Times New Roman"/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057B3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2</cp:revision>
  <dcterms:created xsi:type="dcterms:W3CDTF">2026-06-09T15:40:00Z</dcterms:created>
  <dcterms:modified xsi:type="dcterms:W3CDTF">2026-06-09T15:41:00Z</dcterms:modified>
</cp:coreProperties>
</file>