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B92" w:rsidRDefault="009B2B92" w:rsidP="003D40A1">
      <w:pPr>
        <w:pStyle w:val="Default"/>
        <w:rPr>
          <w:noProof/>
          <w:lang w:eastAsia="ru-RU"/>
        </w:rPr>
      </w:pPr>
    </w:p>
    <w:p w:rsidR="005A4C42" w:rsidRDefault="008B702A" w:rsidP="003D40A1">
      <w:pPr>
        <w:pStyle w:val="Default"/>
        <w:rPr>
          <w:sz w:val="23"/>
          <w:szCs w:val="23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60pt">
            <v:imagedata r:id="rId4" o:title="Хранение личных дел"/>
          </v:shape>
        </w:pict>
      </w:r>
      <w:bookmarkEnd w:id="0"/>
    </w:p>
    <w:p w:rsidR="005A4C42" w:rsidRDefault="005A4C42" w:rsidP="003D40A1">
      <w:pPr>
        <w:pStyle w:val="Default"/>
        <w:rPr>
          <w:sz w:val="23"/>
          <w:szCs w:val="23"/>
        </w:rPr>
      </w:pPr>
    </w:p>
    <w:p w:rsidR="005A4C42" w:rsidRDefault="005A4C42" w:rsidP="003D40A1">
      <w:pPr>
        <w:pStyle w:val="Default"/>
        <w:rPr>
          <w:sz w:val="23"/>
          <w:szCs w:val="23"/>
        </w:rPr>
      </w:pPr>
    </w:p>
    <w:p w:rsidR="005A4C42" w:rsidRDefault="005A4C42" w:rsidP="003D40A1">
      <w:pPr>
        <w:pStyle w:val="Default"/>
        <w:rPr>
          <w:sz w:val="23"/>
          <w:szCs w:val="23"/>
        </w:rPr>
      </w:pPr>
    </w:p>
    <w:p w:rsidR="0001252B" w:rsidRDefault="0001252B" w:rsidP="0099458E">
      <w:pPr>
        <w:rPr>
          <w:rFonts w:ascii="Times New Roman" w:hAnsi="Times New Roman"/>
          <w:sz w:val="24"/>
          <w:szCs w:val="24"/>
        </w:rPr>
      </w:pPr>
    </w:p>
    <w:p w:rsidR="0001252B" w:rsidRDefault="0001252B" w:rsidP="0099458E">
      <w:pPr>
        <w:rPr>
          <w:rFonts w:ascii="Times New Roman" w:hAnsi="Times New Roman"/>
          <w:sz w:val="24"/>
          <w:szCs w:val="24"/>
        </w:rPr>
      </w:pPr>
    </w:p>
    <w:p w:rsidR="0001252B" w:rsidRDefault="0001252B" w:rsidP="0099458E">
      <w:pPr>
        <w:rPr>
          <w:rFonts w:ascii="Times New Roman" w:hAnsi="Times New Roman"/>
          <w:sz w:val="24"/>
          <w:szCs w:val="24"/>
        </w:rPr>
      </w:pPr>
    </w:p>
    <w:p w:rsidR="0001252B" w:rsidRDefault="0001252B" w:rsidP="0099458E">
      <w:pPr>
        <w:rPr>
          <w:rFonts w:ascii="Times New Roman" w:hAnsi="Times New Roman"/>
          <w:sz w:val="24"/>
          <w:szCs w:val="24"/>
        </w:rPr>
      </w:pP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lastRenderedPageBreak/>
        <w:t xml:space="preserve">1. ОБЩИЕ ПОЛОЖЕНИЯ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1.1. Настоящее Положение о порядке формирования, ведения и хранения личных дел учащихся в МУ ДО «Центр детского творчества» (далее – Положение) составлено в соответствии с требованиями, предъявляемыми к ведению документации в общеобразовательном учреждении, в целях установления единых требований к формированию, ведению и хранению личных дел учащихся в МУ ДО «Центр детского творчества»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1.2. Личное дело является документом, фиксирующим порядок зачисления, перевода по годам обучения и группам, выбытия ребенка с указанием причины, и ведение его обязательно для каждого учащегося ЦДТ.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1.3. Положение определяет механизм ведения, хранения личных дел учащихся ЦДТ, алгоритм действия администрации, методиста, педагога дополнительного образования и родителей (законных представителей) при оформлении, систематизации и использовании информации об учащемся ЦДТ.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1.4. Личное дело имеет номер, соответствующий номеру в алфавитной книге записи учащихся (например, № И 25 – означает, что обучающийся внесен в алфавитную книгу на букву «И» под № 25).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1.5. Ведение личных дел обучающихся регламентируется: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1.5.1. Федеральным законом от 29.12.2012 (ред. от 23.07.2013) № 273-ФЗ «Об образовании в Российской Федерации»;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1.5.2. Постановлением Правительства Российской Федерации от 19 марта 2001 года № 196 «Об утверждении типового положения об общеобразовательном учреждении» (в редакции Постановления Правительства Российской Федерации от 10.03.2009 N 216);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1.6. Информация личного дела учащегося относится к персональным данным и не может передаваться третьим лицам за исключением случаев, предусмотренных законодательством.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1.7. Ответственные лица за формирование, ведение и хранение личных дел учащихся ЦДТ назначаются приказом директора.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2. ФОРМИРОВАНИЕ ЛИЧНЫХ ДЕЛ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2.1. Личное дело учащегося оформляется в соответствии с настоящим Положением.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2.2. Ответственность за формирование и ведение личных дел учащихся возлагается на педагога дополнительного образования по своему коллективу.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>2.3. Сформированные личные дела учащихся педагог дополнительного образовани</w:t>
      </w:r>
      <w:r>
        <w:rPr>
          <w:rFonts w:ascii="Times New Roman" w:hAnsi="Times New Roman"/>
          <w:sz w:val="24"/>
          <w:szCs w:val="24"/>
        </w:rPr>
        <w:t>я передают секретарю в срок до 3</w:t>
      </w:r>
      <w:r w:rsidRPr="008A6F70">
        <w:rPr>
          <w:rFonts w:ascii="Times New Roman" w:hAnsi="Times New Roman"/>
          <w:sz w:val="24"/>
          <w:szCs w:val="24"/>
        </w:rPr>
        <w:t xml:space="preserve">0 сентября текущего учебного года.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 ПОРЯДОК ХРАНЕНИЯ ЛИЧНЫХ ДЕЛ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3.1. Личное дело учащегося в ЦДТ является составной частью базы данных «Дети» и ведется на всем протяжении обучения учащегося в ЦДТ.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3.2. База данных «Дети» существует в форме Печатная база данных – это папки коллективов с документами на каждого ребенка.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3.3. Печатную базу данных ведет каждый педагог дополнительного образования по своему коллективу, обеспечивая сбор необходимой документации по каждому ребенку. Собранная документация на одного ребенка составляет личное дело обучающегося. В личное дело входят: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личное заявление родителей (законных представителей) о приеме, согласие законного представителя на обработку персональных данных;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lastRenderedPageBreak/>
        <w:t xml:space="preserve"> договор с родителями (законными представителями) о сотрудничестве;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копия свидетельство о рождении (паспорта) ребенка.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3.4. Личные дела учащихся хранятся в папке коллектива в </w:t>
      </w:r>
      <w:proofErr w:type="gramStart"/>
      <w:r w:rsidRPr="008A6F70">
        <w:rPr>
          <w:rFonts w:ascii="Times New Roman" w:hAnsi="Times New Roman"/>
          <w:sz w:val="24"/>
          <w:szCs w:val="24"/>
        </w:rPr>
        <w:t>кабинете  директора</w:t>
      </w:r>
      <w:proofErr w:type="gramEnd"/>
      <w:r w:rsidRPr="008A6F70">
        <w:rPr>
          <w:rFonts w:ascii="Times New Roman" w:hAnsi="Times New Roman"/>
          <w:sz w:val="24"/>
          <w:szCs w:val="24"/>
        </w:rPr>
        <w:t xml:space="preserve">. На каждую группу (или группы одного педагога одного направления) – одна папка с вложенными файлами на каждого обучающегося с документами. Количество файлов на каждого обучающегося должно совпадать со списочным составом группы в журнале учета работы объединения.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В папке на каждого ребенка хранятся следующие документы: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заявление от родителей, договор, медицинская справка (при необходимости);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при выбытии ребенка из объединения документы передаются в архивные папки;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при приеме в объединение нового ребенка его документы вкладываются в папку учебной группы.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3.5. В заявлениях от родителей (законных представителей) регистрируется дата зачисления ребенка в объединение.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Ответственность за полноту и достоверность информации об учащемся в личном деле несет педагог. Ответственность за наполняемость папок по направлениям несет директор. 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3.6. Личные дела одного коллектива находятся вместе в одной папке и должны быть разложены в алфавитном порядке.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3.7. Список учащихся учебной группы меняется ежегодно.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>3.8. Контроль за ведением личных дел учащихся осуществляет методист.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3.9. Для контроля за соответствием информации в журналах учета работы и базе данных проводятся сверки данных.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3.10. Сверка данных проводится по двум направлениям: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соответствие количества – ежемесячно; </w:t>
      </w:r>
      <w:r w:rsidRPr="008A6F70">
        <w:rPr>
          <w:rFonts w:ascii="Times New Roman" w:hAnsi="Times New Roman"/>
          <w:sz w:val="24"/>
          <w:szCs w:val="24"/>
        </w:rPr>
        <w:tab/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соответствие списочного состава – в конце каждого полугодия.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3.11. Контроль за состоянием личных дел осуществляется педагогом дополнительного образования, методистом и директором ЦДТ.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4. ПОРЯДОК ХРАНЕНИЯ ЛИЧНЫХ ДЕЛ ПРИ ВЫБЫТИИ ИЗ ЦДТ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4.1. Отчисление воспитанников может производиться: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по заявлению родителей (законных представителей) в связи с изменением места жительства, заболеваний учащегося, препятствующим дальнейшему обучению (медицинское заключение - справка);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в случае грубого нарушения учащимися Устава ЦДТ;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 xml:space="preserve"> по окончании полного курса образовательной программы издается приказ о выпуске учащихся; </w:t>
      </w:r>
    </w:p>
    <w:p w:rsidR="005A4C42" w:rsidRPr="008A6F70" w:rsidRDefault="005A4C42" w:rsidP="0099458E">
      <w:pPr>
        <w:rPr>
          <w:rFonts w:ascii="Times New Roman" w:hAnsi="Times New Roman"/>
          <w:sz w:val="24"/>
          <w:szCs w:val="24"/>
        </w:rPr>
      </w:pPr>
      <w:r w:rsidRPr="008A6F70">
        <w:rPr>
          <w:rFonts w:ascii="Times New Roman" w:hAnsi="Times New Roman"/>
          <w:sz w:val="24"/>
          <w:szCs w:val="24"/>
        </w:rPr>
        <w:t>4.2. Личные дела учащихся, окончивших ЦДТ или выбывших по иным причинам педагог дополнительного образования передает в архив. Личное дело учащегося хранится в архиве ЦДТ 3 года.</w:t>
      </w:r>
    </w:p>
    <w:p w:rsidR="005A4C42" w:rsidRPr="0099458E" w:rsidRDefault="005A4C42" w:rsidP="0099458E">
      <w:pPr>
        <w:rPr>
          <w:rFonts w:ascii="Times New Roman" w:hAnsi="Times New Roman"/>
          <w:sz w:val="28"/>
          <w:szCs w:val="28"/>
        </w:rPr>
      </w:pPr>
    </w:p>
    <w:sectPr w:rsidR="005A4C42" w:rsidRPr="0099458E" w:rsidSect="008A6F7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036"/>
    <w:rsid w:val="0001252B"/>
    <w:rsid w:val="001D732A"/>
    <w:rsid w:val="002A5036"/>
    <w:rsid w:val="00380CBA"/>
    <w:rsid w:val="00387AC7"/>
    <w:rsid w:val="003D40A1"/>
    <w:rsid w:val="0041214D"/>
    <w:rsid w:val="004C2156"/>
    <w:rsid w:val="005A415E"/>
    <w:rsid w:val="005A4C42"/>
    <w:rsid w:val="005C4A7C"/>
    <w:rsid w:val="008A6F70"/>
    <w:rsid w:val="008B702A"/>
    <w:rsid w:val="008B77AE"/>
    <w:rsid w:val="0093090D"/>
    <w:rsid w:val="0099458E"/>
    <w:rsid w:val="009B2B92"/>
    <w:rsid w:val="00BE4E3D"/>
    <w:rsid w:val="00F45442"/>
    <w:rsid w:val="00F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819D01F-88DA-4C05-9B38-4FC971D6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44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D40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90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2018-09-17T08:24:00Z</cp:lastPrinted>
  <dcterms:created xsi:type="dcterms:W3CDTF">2018-09-14T05:45:00Z</dcterms:created>
  <dcterms:modified xsi:type="dcterms:W3CDTF">2018-10-08T11:14:00Z</dcterms:modified>
</cp:coreProperties>
</file>