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44807" w14:textId="19F94DC0" w:rsidR="00700382" w:rsidRPr="00A025CB" w:rsidRDefault="00700382" w:rsidP="00224EC1">
      <w:pPr>
        <w:jc w:val="center"/>
        <w:rPr>
          <w:rFonts w:ascii="Times New Roman" w:hAnsi="Times New Roman" w:cs="Times New Roman"/>
          <w:b/>
          <w:bCs/>
          <w:sz w:val="28"/>
          <w:szCs w:val="28"/>
        </w:rPr>
      </w:pPr>
      <w:r w:rsidRPr="00A025CB">
        <w:rPr>
          <w:rFonts w:ascii="Times New Roman" w:hAnsi="Times New Roman" w:cs="Times New Roman"/>
          <w:b/>
          <w:bCs/>
          <w:sz w:val="28"/>
          <w:szCs w:val="28"/>
        </w:rPr>
        <w:t>СОРЕВНОВАНИЯ ПО ТУРИСТСКОМУ МНОГОБОРЬЮ</w:t>
      </w:r>
    </w:p>
    <w:p w14:paraId="5CDC0025" w14:textId="4947DB51" w:rsidR="00700382" w:rsidRPr="00A025CB" w:rsidRDefault="00700382" w:rsidP="00A025CB">
      <w:pPr>
        <w:jc w:val="both"/>
        <w:rPr>
          <w:rFonts w:ascii="Times New Roman" w:hAnsi="Times New Roman" w:cs="Times New Roman"/>
          <w:b/>
          <w:bCs/>
          <w:sz w:val="28"/>
          <w:szCs w:val="28"/>
        </w:rPr>
      </w:pPr>
      <w:r w:rsidRPr="00A025CB">
        <w:rPr>
          <w:rFonts w:ascii="Times New Roman" w:hAnsi="Times New Roman" w:cs="Times New Roman"/>
          <w:b/>
          <w:bCs/>
          <w:sz w:val="28"/>
          <w:szCs w:val="28"/>
        </w:rPr>
        <w:t xml:space="preserve"> Виды туристских соревнований</w:t>
      </w:r>
      <w:r w:rsidR="00A025CB">
        <w:rPr>
          <w:rFonts w:ascii="Times New Roman" w:hAnsi="Times New Roman" w:cs="Times New Roman"/>
          <w:b/>
          <w:bCs/>
          <w:sz w:val="28"/>
          <w:szCs w:val="28"/>
        </w:rPr>
        <w:t>.</w:t>
      </w:r>
    </w:p>
    <w:p w14:paraId="7813A535" w14:textId="7190D380" w:rsidR="00A025CB" w:rsidRDefault="00700382" w:rsidP="00A025CB">
      <w:pPr>
        <w:jc w:val="both"/>
        <w:rPr>
          <w:rFonts w:ascii="Times New Roman" w:hAnsi="Times New Roman" w:cs="Times New Roman"/>
          <w:sz w:val="28"/>
          <w:szCs w:val="28"/>
        </w:rPr>
      </w:pPr>
      <w:r w:rsidRPr="00A025CB">
        <w:rPr>
          <w:rFonts w:ascii="Times New Roman" w:hAnsi="Times New Roman" w:cs="Times New Roman"/>
          <w:sz w:val="28"/>
          <w:szCs w:val="28"/>
        </w:rPr>
        <w:t>Соревнования по туризму можно разделить на три вида: соревнования по туристским навыкам, по туристской технике и по ориентированию на местности. Проводятся также краеведческие конкурсы.</w:t>
      </w:r>
      <w:r w:rsidRPr="00A025CB">
        <w:rPr>
          <w:rFonts w:ascii="Times New Roman" w:hAnsi="Times New Roman" w:cs="Times New Roman"/>
          <w:sz w:val="28"/>
          <w:szCs w:val="28"/>
        </w:rPr>
        <w:br/>
      </w:r>
      <w:r w:rsidR="00A025CB">
        <w:rPr>
          <w:rFonts w:ascii="Times New Roman" w:hAnsi="Times New Roman" w:cs="Times New Roman"/>
          <w:sz w:val="28"/>
          <w:szCs w:val="28"/>
        </w:rPr>
        <w:tab/>
      </w:r>
      <w:r w:rsidRPr="00A025CB">
        <w:rPr>
          <w:rFonts w:ascii="Times New Roman" w:hAnsi="Times New Roman" w:cs="Times New Roman"/>
          <w:sz w:val="28"/>
          <w:szCs w:val="28"/>
        </w:rPr>
        <w:t>В программу соревнований по туристским навыкам включаются оценки устройства и оборудования лагеря, приготовления группой обеда, выпущенного тургруппой боевого листка или туристской газеты, выступления туристов с номерами художественной самодеятельности или туристскими песнями, выступления туристской агитбригады и т.д.</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Соревнования по туристкой технике проводятся обычно по двум видам: туристской полосе препятствий и туристской эстафете. Туристская техника может проверяться еще и на специальном контрольно-комбинированном маршруте (ККМ) или контрольно-туристском маршруте (КТМ). В первом виде соревнований команда должна преодолеть все препятствия полным составом своего коллектива, а во втором – каждый член команды преодолевает только свой этап. Длина дистанции соревнований колеблется от 300 до 2000 метров. Полоса препятствий может включать в себя: подъем по крутому склону (по веревке или без нее); спуск с крутого склона; бег по пересеченной местности; преодоление водной преграды (на ло</w:t>
      </w:r>
      <w:r w:rsidR="00A025CB">
        <w:rPr>
          <w:rFonts w:ascii="Times New Roman" w:hAnsi="Times New Roman" w:cs="Times New Roman"/>
          <w:sz w:val="28"/>
          <w:szCs w:val="28"/>
        </w:rPr>
        <w:t>д</w:t>
      </w:r>
      <w:r w:rsidRPr="00A025CB">
        <w:rPr>
          <w:rFonts w:ascii="Times New Roman" w:hAnsi="Times New Roman" w:cs="Times New Roman"/>
          <w:sz w:val="28"/>
          <w:szCs w:val="28"/>
        </w:rPr>
        <w:t xml:space="preserve">ке, плоту, байдарке, по клади, выступающим камням, вброд и т.д.); навесную переправу; переноску пострадавшего; разжигание костра и пережигание нитки (или кипячение воды); установку палатки; бег по кочкам («болото»), различные формы завалов, требующие </w:t>
      </w:r>
      <w:proofErr w:type="spellStart"/>
      <w:r w:rsidRPr="00A025CB">
        <w:rPr>
          <w:rFonts w:ascii="Times New Roman" w:hAnsi="Times New Roman" w:cs="Times New Roman"/>
          <w:sz w:val="28"/>
          <w:szCs w:val="28"/>
        </w:rPr>
        <w:t>подлезания</w:t>
      </w:r>
      <w:proofErr w:type="spellEnd"/>
      <w:r w:rsidRPr="00A025CB">
        <w:rPr>
          <w:rFonts w:ascii="Times New Roman" w:hAnsi="Times New Roman" w:cs="Times New Roman"/>
          <w:sz w:val="28"/>
          <w:szCs w:val="28"/>
        </w:rPr>
        <w:t xml:space="preserve">, </w:t>
      </w:r>
      <w:proofErr w:type="spellStart"/>
      <w:r w:rsidRPr="00A025CB">
        <w:rPr>
          <w:rFonts w:ascii="Times New Roman" w:hAnsi="Times New Roman" w:cs="Times New Roman"/>
          <w:sz w:val="28"/>
          <w:szCs w:val="28"/>
        </w:rPr>
        <w:t>пролезания</w:t>
      </w:r>
      <w:proofErr w:type="spellEnd"/>
      <w:r w:rsidRPr="00A025CB">
        <w:rPr>
          <w:rFonts w:ascii="Times New Roman" w:hAnsi="Times New Roman" w:cs="Times New Roman"/>
          <w:sz w:val="28"/>
          <w:szCs w:val="28"/>
        </w:rPr>
        <w:t xml:space="preserve"> и </w:t>
      </w:r>
      <w:proofErr w:type="spellStart"/>
      <w:r w:rsidRPr="00A025CB">
        <w:rPr>
          <w:rFonts w:ascii="Times New Roman" w:hAnsi="Times New Roman" w:cs="Times New Roman"/>
          <w:sz w:val="28"/>
          <w:szCs w:val="28"/>
        </w:rPr>
        <w:t>перелезания</w:t>
      </w:r>
      <w:proofErr w:type="spellEnd"/>
      <w:r w:rsidRPr="00A025CB">
        <w:rPr>
          <w:rFonts w:ascii="Times New Roman" w:hAnsi="Times New Roman" w:cs="Times New Roman"/>
          <w:sz w:val="28"/>
          <w:szCs w:val="28"/>
        </w:rPr>
        <w:t>.</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Для становления и развития навыков в ориентировании на местности организуются соревнования по туристскому и спортивному ориентированию. Эти соревнования проводятся как передвижение по местности с целью отыскания контрольных пунктов и прохождения трассы с помощью компаса и карты.</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Туристские соревнования проводятся на основании Положения и в соответствии с Правилами по всем видам туризма, включенным в спортивную классификацию. Очные соревнования проводятся по туристскому многоборью - технике и тактике спортивного туризма. Заочные соревнования проводятся по спортивным походам и путешествиям.</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Наибольшее распространение в туризме получили туристские слеты, соревнования по технике и тактике спортивного туризма (туристское многоборье) и соревнования между спортивными туристскими походами.</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 xml:space="preserve">По уровню и масштабу соревнования могут быть: международные, национальные, зональные, областные, городские, районные, коллективов физической культуры и клубов. По социально-возрастным группам соревнования делятся на молодежные и взрослые, детско-юношеские, </w:t>
      </w:r>
      <w:r w:rsidRPr="00A025CB">
        <w:rPr>
          <w:rFonts w:ascii="Times New Roman" w:hAnsi="Times New Roman" w:cs="Times New Roman"/>
          <w:sz w:val="28"/>
          <w:szCs w:val="28"/>
        </w:rPr>
        <w:lastRenderedPageBreak/>
        <w:t>соревнования инвалидов, студенческие и др.</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По ведомственной принадлежности соревнования могут проводиться федерациями спортивного туризма, комитетами народного образования, спортивными общественными, армейскими организациями и клубами.</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 xml:space="preserve">По форме проведения туристские соревнования делятся на комплексно-показательные (фестивали, туристские праздники), </w:t>
      </w:r>
      <w:proofErr w:type="spellStart"/>
      <w:r w:rsidRPr="00A025CB">
        <w:rPr>
          <w:rFonts w:ascii="Times New Roman" w:hAnsi="Times New Roman" w:cs="Times New Roman"/>
          <w:sz w:val="28"/>
          <w:szCs w:val="28"/>
        </w:rPr>
        <w:t>туриады</w:t>
      </w:r>
      <w:proofErr w:type="spellEnd"/>
      <w:r w:rsidRPr="00A025CB">
        <w:rPr>
          <w:rFonts w:ascii="Times New Roman" w:hAnsi="Times New Roman" w:cs="Times New Roman"/>
          <w:sz w:val="28"/>
          <w:szCs w:val="28"/>
        </w:rPr>
        <w:t>, слеты, экспедиции, первенства, кубки, классификационные, отборочные, с ограниченным составом участников и открытые. </w:t>
      </w: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Туристские слеты являются туристскими праздниками на природе и проводятся как комплексные спортивно-туристские мероприятия с целью привлечения учащейся молодежи, трудящихся и членов их семей к занятиям спортивным туризмом. Они могут проводиться по одному или нескольким видам спортивного туризма одновременно. В программу туристского слета входят соревнования и конкурсы. В зависимости от состава участников соревнования могут проводиться на сложных и простых дистанциях. </w:t>
      </w:r>
      <w:r w:rsidRPr="00A025CB">
        <w:rPr>
          <w:rFonts w:ascii="Times New Roman" w:hAnsi="Times New Roman" w:cs="Times New Roman"/>
          <w:sz w:val="28"/>
          <w:szCs w:val="28"/>
        </w:rPr>
        <w:br/>
        <w:t>Дистанция соревнований, например, в пешеходном туризме состоит из этапов. </w:t>
      </w:r>
      <w:r w:rsidRPr="00A025CB">
        <w:rPr>
          <w:rFonts w:ascii="Times New Roman" w:hAnsi="Times New Roman" w:cs="Times New Roman"/>
          <w:sz w:val="28"/>
          <w:szCs w:val="28"/>
        </w:rPr>
        <w:br/>
      </w:r>
    </w:p>
    <w:p w14:paraId="7A7E4BFA" w14:textId="77777777" w:rsidR="00A025CB" w:rsidRDefault="00700382" w:rsidP="00A025CB">
      <w:pPr>
        <w:rPr>
          <w:rFonts w:ascii="Times New Roman" w:hAnsi="Times New Roman" w:cs="Times New Roman"/>
          <w:sz w:val="28"/>
          <w:szCs w:val="28"/>
        </w:rPr>
      </w:pPr>
      <w:bookmarkStart w:id="0" w:name="_GoBack"/>
      <w:bookmarkEnd w:id="0"/>
      <w:r w:rsidRPr="00A025CB">
        <w:rPr>
          <w:rFonts w:ascii="Times New Roman" w:hAnsi="Times New Roman" w:cs="Times New Roman"/>
          <w:sz w:val="28"/>
          <w:szCs w:val="28"/>
        </w:rPr>
        <w:br/>
      </w:r>
      <w:r w:rsidRPr="00A025CB">
        <w:rPr>
          <w:rFonts w:ascii="Times New Roman" w:hAnsi="Times New Roman" w:cs="Times New Roman"/>
          <w:b/>
          <w:bCs/>
          <w:sz w:val="28"/>
          <w:szCs w:val="28"/>
        </w:rPr>
        <w:t>Технически сложные этапы:</w:t>
      </w:r>
      <w:r w:rsidRPr="00A025CB">
        <w:rPr>
          <w:rFonts w:ascii="Times New Roman" w:hAnsi="Times New Roman" w:cs="Times New Roman"/>
          <w:sz w:val="28"/>
          <w:szCs w:val="28"/>
        </w:rPr>
        <w:br/>
        <w:t>- навесная переправа;</w:t>
      </w:r>
      <w:r w:rsidRPr="00A025CB">
        <w:rPr>
          <w:rFonts w:ascii="Times New Roman" w:hAnsi="Times New Roman" w:cs="Times New Roman"/>
          <w:sz w:val="28"/>
          <w:szCs w:val="28"/>
        </w:rPr>
        <w:br/>
        <w:t>- движение по скальному участку;</w:t>
      </w:r>
      <w:r w:rsidRPr="00A025CB">
        <w:rPr>
          <w:rFonts w:ascii="Times New Roman" w:hAnsi="Times New Roman" w:cs="Times New Roman"/>
          <w:sz w:val="28"/>
          <w:szCs w:val="28"/>
        </w:rPr>
        <w:br/>
        <w:t>- переправа через реку, овраг по бревну, вкл. укладку бревна;</w:t>
      </w:r>
      <w:r w:rsidRPr="00A025CB">
        <w:rPr>
          <w:rFonts w:ascii="Times New Roman" w:hAnsi="Times New Roman" w:cs="Times New Roman"/>
          <w:sz w:val="28"/>
          <w:szCs w:val="28"/>
        </w:rPr>
        <w:br/>
        <w:t>- переправа через реку вброд с использованием перил;</w:t>
      </w:r>
      <w:r w:rsidRPr="00A025CB">
        <w:rPr>
          <w:rFonts w:ascii="Times New Roman" w:hAnsi="Times New Roman" w:cs="Times New Roman"/>
          <w:sz w:val="28"/>
          <w:szCs w:val="28"/>
        </w:rPr>
        <w:br/>
        <w:t>- переправа по веревке с перилами;</w:t>
      </w:r>
      <w:r w:rsidRPr="00A025CB">
        <w:rPr>
          <w:rFonts w:ascii="Times New Roman" w:hAnsi="Times New Roman" w:cs="Times New Roman"/>
          <w:sz w:val="28"/>
          <w:szCs w:val="28"/>
        </w:rPr>
        <w:br/>
        <w:t>- транспортировка пострадавшего по сложному рельефу.</w:t>
      </w:r>
      <w:r w:rsidRPr="00A025CB">
        <w:rPr>
          <w:rFonts w:ascii="Times New Roman" w:hAnsi="Times New Roman" w:cs="Times New Roman"/>
          <w:sz w:val="28"/>
          <w:szCs w:val="28"/>
        </w:rPr>
        <w:br/>
      </w:r>
      <w:r w:rsidRPr="00A025CB">
        <w:rPr>
          <w:rFonts w:ascii="Times New Roman" w:hAnsi="Times New Roman" w:cs="Times New Roman"/>
          <w:sz w:val="28"/>
          <w:szCs w:val="28"/>
        </w:rPr>
        <w:br/>
      </w:r>
      <w:r w:rsidRPr="00A025CB">
        <w:rPr>
          <w:rFonts w:ascii="Times New Roman" w:hAnsi="Times New Roman" w:cs="Times New Roman"/>
          <w:b/>
          <w:bCs/>
          <w:sz w:val="28"/>
          <w:szCs w:val="28"/>
        </w:rPr>
        <w:t>Этапы без физической нагрузки:</w:t>
      </w:r>
      <w:r w:rsidRPr="00A025CB">
        <w:rPr>
          <w:rFonts w:ascii="Times New Roman" w:hAnsi="Times New Roman" w:cs="Times New Roman"/>
          <w:sz w:val="28"/>
          <w:szCs w:val="28"/>
        </w:rPr>
        <w:br/>
        <w:t>- вязка туристских узлов;</w:t>
      </w:r>
      <w:r w:rsidRPr="00A025CB">
        <w:rPr>
          <w:rFonts w:ascii="Times New Roman" w:hAnsi="Times New Roman" w:cs="Times New Roman"/>
          <w:sz w:val="28"/>
          <w:szCs w:val="28"/>
        </w:rPr>
        <w:br/>
        <w:t>- оказание первой доврачебной помощи;</w:t>
      </w:r>
      <w:r w:rsidRPr="00A025CB">
        <w:rPr>
          <w:rFonts w:ascii="Times New Roman" w:hAnsi="Times New Roman" w:cs="Times New Roman"/>
          <w:sz w:val="28"/>
          <w:szCs w:val="28"/>
        </w:rPr>
        <w:br/>
        <w:t>- зачет по топографии. </w:t>
      </w:r>
      <w:r w:rsidRPr="00A025CB">
        <w:rPr>
          <w:rFonts w:ascii="Times New Roman" w:hAnsi="Times New Roman" w:cs="Times New Roman"/>
          <w:sz w:val="28"/>
          <w:szCs w:val="28"/>
        </w:rPr>
        <w:br/>
      </w:r>
      <w:r w:rsidRPr="00A025CB">
        <w:rPr>
          <w:rFonts w:ascii="Times New Roman" w:hAnsi="Times New Roman" w:cs="Times New Roman"/>
          <w:sz w:val="28"/>
          <w:szCs w:val="28"/>
        </w:rPr>
        <w:br/>
      </w:r>
    </w:p>
    <w:p w14:paraId="7C9C62A4" w14:textId="77777777" w:rsidR="00224EC1" w:rsidRDefault="00700382" w:rsidP="00224EC1">
      <w:pPr>
        <w:rPr>
          <w:rFonts w:ascii="Times New Roman" w:hAnsi="Times New Roman" w:cs="Times New Roman"/>
          <w:sz w:val="28"/>
          <w:szCs w:val="28"/>
        </w:rPr>
      </w:pPr>
      <w:r w:rsidRPr="00A025CB">
        <w:rPr>
          <w:rFonts w:ascii="Times New Roman" w:hAnsi="Times New Roman" w:cs="Times New Roman"/>
          <w:b/>
          <w:bCs/>
          <w:sz w:val="28"/>
          <w:szCs w:val="28"/>
        </w:rPr>
        <w:t>Технически простые этапы:</w:t>
      </w:r>
      <w:r w:rsidRPr="00A025CB">
        <w:rPr>
          <w:rFonts w:ascii="Times New Roman" w:hAnsi="Times New Roman" w:cs="Times New Roman"/>
          <w:sz w:val="28"/>
          <w:szCs w:val="28"/>
        </w:rPr>
        <w:br/>
        <w:t>- переправа на плавсредствах;</w:t>
      </w:r>
      <w:r w:rsidRPr="00A025CB">
        <w:rPr>
          <w:rFonts w:ascii="Times New Roman" w:hAnsi="Times New Roman" w:cs="Times New Roman"/>
          <w:sz w:val="28"/>
          <w:szCs w:val="28"/>
        </w:rPr>
        <w:br/>
        <w:t>- подъем по склону (в том числе по перилам);</w:t>
      </w:r>
      <w:r w:rsidRPr="00A025CB">
        <w:rPr>
          <w:rFonts w:ascii="Times New Roman" w:hAnsi="Times New Roman" w:cs="Times New Roman"/>
          <w:sz w:val="28"/>
          <w:szCs w:val="28"/>
        </w:rPr>
        <w:br/>
        <w:t>- спуск по склону спортивным способом траверс склона;</w:t>
      </w:r>
      <w:r w:rsidRPr="00A025CB">
        <w:rPr>
          <w:rFonts w:ascii="Times New Roman" w:hAnsi="Times New Roman" w:cs="Times New Roman"/>
          <w:sz w:val="28"/>
          <w:szCs w:val="28"/>
        </w:rPr>
        <w:br/>
        <w:t>- транспортировка пострадавшего по простому рельефу;</w:t>
      </w:r>
      <w:r w:rsidRPr="00A025CB">
        <w:rPr>
          <w:rFonts w:ascii="Times New Roman" w:hAnsi="Times New Roman" w:cs="Times New Roman"/>
          <w:sz w:val="28"/>
          <w:szCs w:val="28"/>
        </w:rPr>
        <w:br/>
        <w:t>- переправа через реку вброд;</w:t>
      </w:r>
      <w:r w:rsidRPr="00A025CB">
        <w:rPr>
          <w:rFonts w:ascii="Times New Roman" w:hAnsi="Times New Roman" w:cs="Times New Roman"/>
          <w:sz w:val="28"/>
          <w:szCs w:val="28"/>
        </w:rPr>
        <w:br/>
        <w:t>- преодоление канавы, ручья, рва с помощью шеста или с использованием подвешенной веревки (маятником);</w:t>
      </w:r>
      <w:r w:rsidRPr="00A025CB">
        <w:rPr>
          <w:rFonts w:ascii="Times New Roman" w:hAnsi="Times New Roman" w:cs="Times New Roman"/>
          <w:sz w:val="28"/>
          <w:szCs w:val="28"/>
        </w:rPr>
        <w:br/>
      </w:r>
      <w:r w:rsidRPr="00A025CB">
        <w:rPr>
          <w:rFonts w:ascii="Times New Roman" w:hAnsi="Times New Roman" w:cs="Times New Roman"/>
          <w:sz w:val="28"/>
          <w:szCs w:val="28"/>
        </w:rPr>
        <w:lastRenderedPageBreak/>
        <w:t>- движение по жердям;</w:t>
      </w:r>
      <w:r w:rsidRPr="00A025CB">
        <w:rPr>
          <w:rFonts w:ascii="Times New Roman" w:hAnsi="Times New Roman" w:cs="Times New Roman"/>
          <w:sz w:val="28"/>
          <w:szCs w:val="28"/>
        </w:rPr>
        <w:br/>
        <w:t>- движение по кочкам, включая искусственные;</w:t>
      </w:r>
      <w:r w:rsidRPr="00A025CB">
        <w:rPr>
          <w:rFonts w:ascii="Times New Roman" w:hAnsi="Times New Roman" w:cs="Times New Roman"/>
          <w:sz w:val="28"/>
          <w:szCs w:val="28"/>
        </w:rPr>
        <w:br/>
        <w:t>- преодоление чащи, завалов;</w:t>
      </w:r>
      <w:r w:rsidRPr="00A025CB">
        <w:rPr>
          <w:rFonts w:ascii="Times New Roman" w:hAnsi="Times New Roman" w:cs="Times New Roman"/>
          <w:sz w:val="28"/>
          <w:szCs w:val="28"/>
        </w:rPr>
        <w:br/>
        <w:t>- туристское ориентирование на местности.</w:t>
      </w:r>
      <w:r w:rsidRPr="00A025CB">
        <w:rPr>
          <w:rFonts w:ascii="Times New Roman" w:hAnsi="Times New Roman" w:cs="Times New Roman"/>
          <w:sz w:val="28"/>
          <w:szCs w:val="28"/>
        </w:rPr>
        <w:br/>
      </w:r>
      <w:r w:rsidRPr="00A025CB">
        <w:rPr>
          <w:rFonts w:ascii="Times New Roman" w:hAnsi="Times New Roman" w:cs="Times New Roman"/>
          <w:sz w:val="28"/>
          <w:szCs w:val="28"/>
        </w:rPr>
        <w:br/>
      </w:r>
      <w:r w:rsidRPr="00A025CB">
        <w:rPr>
          <w:rFonts w:ascii="Times New Roman" w:hAnsi="Times New Roman" w:cs="Times New Roman"/>
          <w:b/>
          <w:bCs/>
          <w:sz w:val="28"/>
          <w:szCs w:val="28"/>
        </w:rPr>
        <w:t>Этапы проверки начальных туристских навыков:</w:t>
      </w:r>
      <w:r w:rsidRPr="00A025CB">
        <w:rPr>
          <w:rFonts w:ascii="Times New Roman" w:hAnsi="Times New Roman" w:cs="Times New Roman"/>
          <w:sz w:val="28"/>
          <w:szCs w:val="28"/>
        </w:rPr>
        <w:br/>
        <w:t>- установка палатки;</w:t>
      </w:r>
      <w:r w:rsidRPr="00A025CB">
        <w:rPr>
          <w:rFonts w:ascii="Times New Roman" w:hAnsi="Times New Roman" w:cs="Times New Roman"/>
          <w:sz w:val="28"/>
          <w:szCs w:val="28"/>
        </w:rPr>
        <w:br/>
        <w:t>- разжигание костра;</w:t>
      </w:r>
      <w:r w:rsidRPr="00A025CB">
        <w:rPr>
          <w:rFonts w:ascii="Times New Roman" w:hAnsi="Times New Roman" w:cs="Times New Roman"/>
          <w:sz w:val="28"/>
          <w:szCs w:val="28"/>
        </w:rPr>
        <w:br/>
        <w:t>- укладка рюкзака.</w:t>
      </w:r>
      <w:r w:rsidRPr="00A025CB">
        <w:rPr>
          <w:rFonts w:ascii="Times New Roman" w:hAnsi="Times New Roman" w:cs="Times New Roman"/>
          <w:sz w:val="28"/>
          <w:szCs w:val="28"/>
        </w:rPr>
        <w:br/>
      </w:r>
    </w:p>
    <w:p w14:paraId="7EFE6FD8" w14:textId="405449B4" w:rsidR="00700382" w:rsidRPr="00A025CB" w:rsidRDefault="00700382" w:rsidP="00224EC1">
      <w:pPr>
        <w:jc w:val="both"/>
        <w:rPr>
          <w:rFonts w:ascii="Times New Roman" w:hAnsi="Times New Roman" w:cs="Times New Roman"/>
          <w:sz w:val="28"/>
          <w:szCs w:val="28"/>
        </w:rPr>
      </w:pPr>
      <w:r w:rsidRPr="00A025CB">
        <w:rPr>
          <w:rFonts w:ascii="Times New Roman" w:hAnsi="Times New Roman" w:cs="Times New Roman"/>
          <w:sz w:val="28"/>
          <w:szCs w:val="28"/>
        </w:rPr>
        <w:br/>
      </w:r>
      <w:r w:rsidRPr="00A025CB">
        <w:rPr>
          <w:rFonts w:ascii="Times New Roman" w:hAnsi="Times New Roman" w:cs="Times New Roman"/>
          <w:b/>
          <w:bCs/>
          <w:sz w:val="28"/>
          <w:szCs w:val="28"/>
        </w:rPr>
        <w:t>Конкурсная программа</w:t>
      </w:r>
      <w:r w:rsidRPr="00A025CB">
        <w:rPr>
          <w:rFonts w:ascii="Times New Roman" w:hAnsi="Times New Roman" w:cs="Times New Roman"/>
          <w:sz w:val="28"/>
          <w:szCs w:val="28"/>
        </w:rPr>
        <w:t xml:space="preserve"> может быть разнообразной в зависимости от поставленных задач. На туристских слетах обычно проводятся конкурсы самодельного туристского снаряжения, кинофильмов, слайд-фильмов, фотографий, туристских песен, приготовления пищи и другие, шуточные (бег в мешках, ориентирование с завязанными глазами и т.п.) и вполне серьезные конкурсы, например по пропаганде и агитации развития спортивного туризма.</w:t>
      </w:r>
    </w:p>
    <w:p w14:paraId="46373BAD" w14:textId="1AB1C018" w:rsidR="00700382" w:rsidRPr="00224EC1" w:rsidRDefault="00700382" w:rsidP="00224EC1">
      <w:pPr>
        <w:spacing w:after="0"/>
        <w:jc w:val="center"/>
        <w:rPr>
          <w:rFonts w:ascii="Times New Roman" w:hAnsi="Times New Roman" w:cs="Times New Roman"/>
          <w:b/>
          <w:bCs/>
          <w:sz w:val="28"/>
          <w:szCs w:val="28"/>
        </w:rPr>
      </w:pPr>
      <w:r w:rsidRPr="00224EC1">
        <w:rPr>
          <w:rFonts w:ascii="Times New Roman" w:hAnsi="Times New Roman" w:cs="Times New Roman"/>
          <w:b/>
          <w:bCs/>
          <w:sz w:val="28"/>
          <w:szCs w:val="28"/>
        </w:rPr>
        <w:t>Соревнования по спортивному ориентированию</w:t>
      </w:r>
    </w:p>
    <w:p w14:paraId="0768FC6C" w14:textId="77777777" w:rsidR="00224EC1" w:rsidRDefault="00700382" w:rsidP="00224EC1">
      <w:pPr>
        <w:spacing w:after="0"/>
        <w:rPr>
          <w:rFonts w:ascii="Times New Roman" w:hAnsi="Times New Roman" w:cs="Times New Roman"/>
          <w:sz w:val="28"/>
          <w:szCs w:val="28"/>
        </w:rPr>
      </w:pPr>
      <w:r w:rsidRPr="00A025CB">
        <w:rPr>
          <w:rFonts w:ascii="Times New Roman" w:hAnsi="Times New Roman" w:cs="Times New Roman"/>
          <w:sz w:val="28"/>
          <w:szCs w:val="28"/>
        </w:rPr>
        <w:t>В спортивном ориентировании обычно используются три вида соревнований:</w:t>
      </w:r>
      <w:r w:rsidRPr="00A025CB">
        <w:rPr>
          <w:rFonts w:ascii="Times New Roman" w:hAnsi="Times New Roman" w:cs="Times New Roman"/>
          <w:sz w:val="28"/>
          <w:szCs w:val="28"/>
        </w:rPr>
        <w:br/>
      </w:r>
      <w:r w:rsidRPr="00A025CB">
        <w:rPr>
          <w:rFonts w:ascii="Times New Roman" w:hAnsi="Times New Roman" w:cs="Times New Roman"/>
          <w:sz w:val="28"/>
          <w:szCs w:val="28"/>
        </w:rPr>
        <w:br/>
        <w:t>- ориентирование на маркированной трассе;</w:t>
      </w:r>
      <w:r w:rsidRPr="00A025CB">
        <w:rPr>
          <w:rFonts w:ascii="Times New Roman" w:hAnsi="Times New Roman" w:cs="Times New Roman"/>
          <w:sz w:val="28"/>
          <w:szCs w:val="28"/>
        </w:rPr>
        <w:br/>
        <w:t>- ориентирование в заданном направлении;</w:t>
      </w:r>
      <w:r w:rsidRPr="00A025CB">
        <w:rPr>
          <w:rFonts w:ascii="Times New Roman" w:hAnsi="Times New Roman" w:cs="Times New Roman"/>
          <w:sz w:val="28"/>
          <w:szCs w:val="28"/>
        </w:rPr>
        <w:br/>
        <w:t>- ориентирование по выбору. </w:t>
      </w:r>
    </w:p>
    <w:p w14:paraId="4661AC59" w14:textId="2C1D9EFC" w:rsidR="00224EC1" w:rsidRDefault="00700382" w:rsidP="00224EC1">
      <w:pPr>
        <w:jc w:val="both"/>
        <w:rPr>
          <w:rFonts w:ascii="Times New Roman" w:hAnsi="Times New Roman" w:cs="Times New Roman"/>
          <w:sz w:val="28"/>
          <w:szCs w:val="28"/>
        </w:rPr>
      </w:pPr>
      <w:r w:rsidRPr="00A025CB">
        <w:rPr>
          <w:rFonts w:ascii="Times New Roman" w:hAnsi="Times New Roman" w:cs="Times New Roman"/>
          <w:sz w:val="28"/>
          <w:szCs w:val="28"/>
        </w:rPr>
        <w:br/>
      </w:r>
      <w:r w:rsidR="00224EC1">
        <w:rPr>
          <w:rFonts w:ascii="Times New Roman" w:hAnsi="Times New Roman" w:cs="Times New Roman"/>
          <w:sz w:val="28"/>
          <w:szCs w:val="28"/>
        </w:rPr>
        <w:tab/>
      </w:r>
      <w:r w:rsidRPr="00A025CB">
        <w:rPr>
          <w:rFonts w:ascii="Times New Roman" w:hAnsi="Times New Roman" w:cs="Times New Roman"/>
          <w:sz w:val="28"/>
          <w:szCs w:val="28"/>
        </w:rPr>
        <w:t>Задачей участников соревнований по спортивному ориентированию является прохождение с применением карты и компаса контрольных пунктов (КП), расположенных на местности. Дистанция прохождения должна быть рассчитана судейской коллегией так, чтобы протяженность маршрута у новичков не превышала для юношей 6 км, для девушек - 4 км.</w:t>
      </w:r>
    </w:p>
    <w:p w14:paraId="447B73E3" w14:textId="282FA1DF" w:rsidR="00224EC1" w:rsidRDefault="00700382" w:rsidP="00224EC1">
      <w:pPr>
        <w:jc w:val="both"/>
        <w:rPr>
          <w:rFonts w:ascii="Times New Roman" w:hAnsi="Times New Roman" w:cs="Times New Roman"/>
          <w:sz w:val="28"/>
          <w:szCs w:val="28"/>
        </w:rPr>
      </w:pPr>
      <w:r w:rsidRPr="00A025CB">
        <w:rPr>
          <w:rFonts w:ascii="Times New Roman" w:hAnsi="Times New Roman" w:cs="Times New Roman"/>
          <w:sz w:val="28"/>
          <w:szCs w:val="28"/>
        </w:rPr>
        <w:br/>
      </w:r>
      <w:r w:rsidRPr="00224EC1">
        <w:rPr>
          <w:rFonts w:ascii="Times New Roman" w:hAnsi="Times New Roman" w:cs="Times New Roman"/>
          <w:b/>
          <w:bCs/>
          <w:sz w:val="28"/>
          <w:szCs w:val="28"/>
        </w:rPr>
        <w:t>Ориентирование на маркированной трасс</w:t>
      </w:r>
      <w:r w:rsidRPr="00A025CB">
        <w:rPr>
          <w:rFonts w:ascii="Times New Roman" w:hAnsi="Times New Roman" w:cs="Times New Roman"/>
          <w:sz w:val="28"/>
          <w:szCs w:val="28"/>
        </w:rPr>
        <w:t xml:space="preserve">е </w:t>
      </w:r>
      <w:r w:rsidR="00224EC1" w:rsidRPr="00A025CB">
        <w:rPr>
          <w:rFonts w:ascii="Times New Roman" w:hAnsi="Times New Roman" w:cs="Times New Roman"/>
          <w:sz w:val="28"/>
          <w:szCs w:val="28"/>
        </w:rPr>
        <w:t>— это</w:t>
      </w:r>
      <w:r w:rsidRPr="00A025CB">
        <w:rPr>
          <w:rFonts w:ascii="Times New Roman" w:hAnsi="Times New Roman" w:cs="Times New Roman"/>
          <w:sz w:val="28"/>
          <w:szCs w:val="28"/>
        </w:rPr>
        <w:t xml:space="preserve"> прохождение дистанции с нанесением на карту местоположения КП, установленных на трассе. Трасса на карте не обозначена. За ошибку в нанесении КП, определяемую в миллиметрах отклонения, начисляется штрафное время в минутах. Окончательный результат прохождения дистанции соответствует времени прохождения дистанции плюс штрафное время. Условием зачета личных результатов соревнований на маркированной трассе является нанесение всех КП на карту путем прокола карты (иглой или булавкой) и отсутствие грубых отклонений (более 3 минут штрафного времени) на любом КП.</w:t>
      </w:r>
      <w:r w:rsidRPr="00A025CB">
        <w:rPr>
          <w:rFonts w:ascii="Times New Roman" w:hAnsi="Times New Roman" w:cs="Times New Roman"/>
          <w:sz w:val="28"/>
          <w:szCs w:val="28"/>
        </w:rPr>
        <w:br/>
        <w:t xml:space="preserve">Ориентирование на маркированной трассе в основном проводится в зимних </w:t>
      </w:r>
      <w:r w:rsidRPr="00A025CB">
        <w:rPr>
          <w:rFonts w:ascii="Times New Roman" w:hAnsi="Times New Roman" w:cs="Times New Roman"/>
          <w:sz w:val="28"/>
          <w:szCs w:val="28"/>
        </w:rPr>
        <w:lastRenderedPageBreak/>
        <w:t>условиях на лыжах. Трасса делается в виде маркированной лыжни с хорошо видимыми контрольными пунктами, например на деревьях на уровне глаз.</w:t>
      </w:r>
      <w:r w:rsidRPr="00A025CB">
        <w:rPr>
          <w:rFonts w:ascii="Times New Roman" w:hAnsi="Times New Roman" w:cs="Times New Roman"/>
          <w:sz w:val="28"/>
          <w:szCs w:val="28"/>
        </w:rPr>
        <w:br/>
      </w:r>
      <w:r w:rsidRPr="00A025CB">
        <w:rPr>
          <w:rFonts w:ascii="Times New Roman" w:hAnsi="Times New Roman" w:cs="Times New Roman"/>
          <w:sz w:val="28"/>
          <w:szCs w:val="28"/>
        </w:rPr>
        <w:br/>
      </w:r>
      <w:r w:rsidRPr="00224EC1">
        <w:rPr>
          <w:rFonts w:ascii="Times New Roman" w:hAnsi="Times New Roman" w:cs="Times New Roman"/>
          <w:b/>
          <w:bCs/>
          <w:sz w:val="28"/>
          <w:szCs w:val="28"/>
        </w:rPr>
        <w:t>Ориентирование в заданном направлении</w:t>
      </w:r>
      <w:r w:rsidRPr="00A025CB">
        <w:rPr>
          <w:rFonts w:ascii="Times New Roman" w:hAnsi="Times New Roman" w:cs="Times New Roman"/>
          <w:sz w:val="28"/>
          <w:szCs w:val="28"/>
        </w:rPr>
        <w:t xml:space="preserve"> </w:t>
      </w:r>
      <w:r w:rsidR="00224EC1" w:rsidRPr="00A025CB">
        <w:rPr>
          <w:rFonts w:ascii="Times New Roman" w:hAnsi="Times New Roman" w:cs="Times New Roman"/>
          <w:sz w:val="28"/>
          <w:szCs w:val="28"/>
        </w:rPr>
        <w:t>— это</w:t>
      </w:r>
      <w:r w:rsidRPr="00A025CB">
        <w:rPr>
          <w:rFonts w:ascii="Times New Roman" w:hAnsi="Times New Roman" w:cs="Times New Roman"/>
          <w:sz w:val="28"/>
          <w:szCs w:val="28"/>
        </w:rPr>
        <w:t xml:space="preserve"> прохождение отмеченных на карте и расположенных на местности КП в заданном порядке (в соответствии с порядковыми номерами на карте). Путь от одного КП до другого участники выбирают по своему усмотрению. Результат участника определяется по времени, затраченному на прохождение дистанции от старта до финиша при условии взятия всех КП (на каждом из них делается определенная отметка) в заданной последовательности.</w:t>
      </w:r>
    </w:p>
    <w:p w14:paraId="4FF9396F" w14:textId="2D6723A2" w:rsidR="00700382" w:rsidRPr="00A025CB" w:rsidRDefault="00700382" w:rsidP="00224EC1">
      <w:pPr>
        <w:jc w:val="both"/>
        <w:rPr>
          <w:rFonts w:ascii="Times New Roman" w:hAnsi="Times New Roman" w:cs="Times New Roman"/>
          <w:sz w:val="28"/>
          <w:szCs w:val="28"/>
        </w:rPr>
      </w:pPr>
      <w:r w:rsidRPr="00A025CB">
        <w:rPr>
          <w:rFonts w:ascii="Times New Roman" w:hAnsi="Times New Roman" w:cs="Times New Roman"/>
          <w:sz w:val="28"/>
          <w:szCs w:val="28"/>
        </w:rPr>
        <w:br/>
      </w:r>
      <w:r w:rsidRPr="00224EC1">
        <w:rPr>
          <w:rFonts w:ascii="Times New Roman" w:hAnsi="Times New Roman" w:cs="Times New Roman"/>
          <w:b/>
          <w:bCs/>
          <w:sz w:val="28"/>
          <w:szCs w:val="28"/>
        </w:rPr>
        <w:t>Ориентирование по выбору</w:t>
      </w:r>
      <w:r w:rsidRPr="00A025CB">
        <w:rPr>
          <w:rFonts w:ascii="Times New Roman" w:hAnsi="Times New Roman" w:cs="Times New Roman"/>
          <w:sz w:val="28"/>
          <w:szCs w:val="28"/>
        </w:rPr>
        <w:t xml:space="preserve"> </w:t>
      </w:r>
      <w:r w:rsidR="00224EC1" w:rsidRPr="00A025CB">
        <w:rPr>
          <w:rFonts w:ascii="Times New Roman" w:hAnsi="Times New Roman" w:cs="Times New Roman"/>
          <w:sz w:val="28"/>
          <w:szCs w:val="28"/>
        </w:rPr>
        <w:t>— это</w:t>
      </w:r>
      <w:r w:rsidRPr="00A025CB">
        <w:rPr>
          <w:rFonts w:ascii="Times New Roman" w:hAnsi="Times New Roman" w:cs="Times New Roman"/>
          <w:sz w:val="28"/>
          <w:szCs w:val="28"/>
        </w:rPr>
        <w:t xml:space="preserve"> прохождение в течение контрольного времени определенного количества КП в произвольном порядке с целью получения максимального количества очков за «взятие» КП. На дистанции могут быть установлены КП с различными оценками в очках. Например, ближайшие КП оцениваются в 1 очко, а расположенные дальше от старта-финиша - в 2-3 очка. На карту участника наносят все имеющиеся в районе соревнований КП и их обозначения. В районе соревнований устанавливается значительно больше КП, чем может «взять» их средний участник в обозначенный контрольный срок. Обычно в таких соревнованиях делается общий старт.</w:t>
      </w:r>
    </w:p>
    <w:p w14:paraId="33B41C7E" w14:textId="0CD6D17F" w:rsidR="00700382" w:rsidRPr="00224EC1" w:rsidRDefault="00700382" w:rsidP="00224EC1">
      <w:pPr>
        <w:jc w:val="center"/>
        <w:rPr>
          <w:rFonts w:ascii="Times New Roman" w:hAnsi="Times New Roman" w:cs="Times New Roman"/>
          <w:b/>
          <w:bCs/>
          <w:sz w:val="28"/>
          <w:szCs w:val="28"/>
        </w:rPr>
      </w:pPr>
      <w:r w:rsidRPr="00224EC1">
        <w:rPr>
          <w:rFonts w:ascii="Times New Roman" w:hAnsi="Times New Roman" w:cs="Times New Roman"/>
          <w:b/>
          <w:bCs/>
          <w:sz w:val="28"/>
          <w:szCs w:val="28"/>
        </w:rPr>
        <w:t>Детские туристские соревнования</w:t>
      </w:r>
    </w:p>
    <w:p w14:paraId="5F0E444B" w14:textId="77777777" w:rsidR="00224EC1" w:rsidRDefault="00700382" w:rsidP="00224EC1">
      <w:pPr>
        <w:spacing w:after="0"/>
        <w:jc w:val="both"/>
        <w:rPr>
          <w:rFonts w:ascii="Times New Roman" w:hAnsi="Times New Roman" w:cs="Times New Roman"/>
          <w:sz w:val="28"/>
          <w:szCs w:val="28"/>
        </w:rPr>
      </w:pPr>
      <w:r w:rsidRPr="00A025CB">
        <w:rPr>
          <w:rFonts w:ascii="Times New Roman" w:hAnsi="Times New Roman" w:cs="Times New Roman"/>
          <w:sz w:val="28"/>
          <w:szCs w:val="28"/>
        </w:rPr>
        <w:t>На детских туристских соревнованиях устраиваются относительно простые состязания с элементами игры. Например:</w:t>
      </w:r>
      <w:r w:rsidRPr="00A025CB">
        <w:rPr>
          <w:rFonts w:ascii="Times New Roman" w:hAnsi="Times New Roman" w:cs="Times New Roman"/>
          <w:sz w:val="28"/>
          <w:szCs w:val="28"/>
        </w:rPr>
        <w:br/>
      </w:r>
      <w:r w:rsidRPr="00224EC1">
        <w:rPr>
          <w:rFonts w:ascii="Times New Roman" w:hAnsi="Times New Roman" w:cs="Times New Roman"/>
          <w:b/>
          <w:bCs/>
          <w:sz w:val="28"/>
          <w:szCs w:val="28"/>
        </w:rPr>
        <w:t>Установка палатки.</w:t>
      </w:r>
      <w:r w:rsidRPr="00A025CB">
        <w:rPr>
          <w:rFonts w:ascii="Times New Roman" w:hAnsi="Times New Roman" w:cs="Times New Roman"/>
          <w:sz w:val="28"/>
          <w:szCs w:val="28"/>
        </w:rPr>
        <w:t> </w:t>
      </w:r>
    </w:p>
    <w:p w14:paraId="52C58DBE" w14:textId="77777777" w:rsidR="00224EC1" w:rsidRDefault="00224EC1" w:rsidP="00224EC1">
      <w:pPr>
        <w:spacing w:after="0"/>
        <w:jc w:val="both"/>
        <w:rPr>
          <w:rFonts w:ascii="Times New Roman" w:hAnsi="Times New Roman" w:cs="Times New Roman"/>
          <w:sz w:val="28"/>
          <w:szCs w:val="28"/>
        </w:rPr>
      </w:pPr>
      <w:r>
        <w:rPr>
          <w:rFonts w:ascii="Times New Roman" w:hAnsi="Times New Roman" w:cs="Times New Roman"/>
          <w:sz w:val="28"/>
          <w:szCs w:val="28"/>
        </w:rPr>
        <w:tab/>
      </w:r>
      <w:r w:rsidR="00700382" w:rsidRPr="00A025CB">
        <w:rPr>
          <w:rFonts w:ascii="Times New Roman" w:hAnsi="Times New Roman" w:cs="Times New Roman"/>
          <w:sz w:val="28"/>
          <w:szCs w:val="28"/>
        </w:rPr>
        <w:t xml:space="preserve">Принимают участие две группы по четыре-пять мальчиков. Каждая группа ставит палатку, входит в нее и застегивает. По команде «Марш» дети быстро расстегивают полог, вылезают и сворачивают палатки по всем правилам, аккуратно составляя колышки в одном месте. Потом по сигналу судьи ставят палатку сразу на десять кольев. Установив, палатку команда опять собирается в ней, застегивая полог. Судья проверяет, правильно ли установлена палатка, и фиксирует время. </w:t>
      </w:r>
    </w:p>
    <w:p w14:paraId="1FB5E238" w14:textId="37C8B280" w:rsidR="00700382" w:rsidRPr="00A025CB" w:rsidRDefault="00224EC1" w:rsidP="00224EC1">
      <w:pPr>
        <w:spacing w:after="0"/>
        <w:jc w:val="both"/>
        <w:rPr>
          <w:rFonts w:ascii="Times New Roman" w:hAnsi="Times New Roman" w:cs="Times New Roman"/>
          <w:sz w:val="28"/>
          <w:szCs w:val="28"/>
        </w:rPr>
      </w:pPr>
      <w:r>
        <w:rPr>
          <w:rFonts w:ascii="Times New Roman" w:hAnsi="Times New Roman" w:cs="Times New Roman"/>
          <w:sz w:val="28"/>
          <w:szCs w:val="28"/>
        </w:rPr>
        <w:tab/>
      </w:r>
      <w:r w:rsidR="00700382" w:rsidRPr="00A025CB">
        <w:rPr>
          <w:rFonts w:ascii="Times New Roman" w:hAnsi="Times New Roman" w:cs="Times New Roman"/>
          <w:sz w:val="28"/>
          <w:szCs w:val="28"/>
        </w:rPr>
        <w:t>Туристская полоса препятствий состоит из 5–7 этапов. Два этапа - первый и последний (установка палатки и съем ее) выполняется всей командой, а другие проводятся эстафетой. Состав команды 4–6 человек. Этапы полосы препятствий:</w:t>
      </w:r>
      <w:r w:rsidR="00700382" w:rsidRPr="00A025CB">
        <w:rPr>
          <w:rFonts w:ascii="Times New Roman" w:hAnsi="Times New Roman" w:cs="Times New Roman"/>
          <w:sz w:val="28"/>
          <w:szCs w:val="28"/>
        </w:rPr>
        <w:br/>
        <w:t>- первая возрастная группа - установка палатки, подлаз, переправа по колоде, кочки, маятник, транспортировка пострадавшего;</w:t>
      </w:r>
      <w:r w:rsidR="00700382" w:rsidRPr="00A025CB">
        <w:rPr>
          <w:rFonts w:ascii="Times New Roman" w:hAnsi="Times New Roman" w:cs="Times New Roman"/>
          <w:sz w:val="28"/>
          <w:szCs w:val="28"/>
        </w:rPr>
        <w:br/>
        <w:t xml:space="preserve">- вторая, третья возрастные группы - установка палатки, переправа по параллельным бечевкам, подлаз, переправа через болото по жердям, </w:t>
      </w:r>
      <w:r w:rsidR="00700382" w:rsidRPr="00A025CB">
        <w:rPr>
          <w:rFonts w:ascii="Times New Roman" w:hAnsi="Times New Roman" w:cs="Times New Roman"/>
          <w:sz w:val="28"/>
          <w:szCs w:val="28"/>
        </w:rPr>
        <w:lastRenderedPageBreak/>
        <w:t>транспортировка пострадавшего.</w:t>
      </w:r>
      <w:r w:rsidR="00700382" w:rsidRPr="00A025CB">
        <w:rPr>
          <w:rFonts w:ascii="Times New Roman" w:hAnsi="Times New Roman" w:cs="Times New Roman"/>
          <w:sz w:val="28"/>
          <w:szCs w:val="28"/>
        </w:rPr>
        <w:br/>
      </w:r>
      <w:r>
        <w:rPr>
          <w:rFonts w:ascii="Times New Roman" w:hAnsi="Times New Roman" w:cs="Times New Roman"/>
          <w:sz w:val="28"/>
          <w:szCs w:val="28"/>
        </w:rPr>
        <w:tab/>
      </w:r>
      <w:r w:rsidR="00700382" w:rsidRPr="00A025CB">
        <w:rPr>
          <w:rFonts w:ascii="Times New Roman" w:hAnsi="Times New Roman" w:cs="Times New Roman"/>
          <w:sz w:val="28"/>
          <w:szCs w:val="28"/>
        </w:rPr>
        <w:t>Побеждает команда, которая быстрее всего преодолеет полосу препятствий и наберет большее количество баллов. Итоги подводятся по возрастным группам. </w:t>
      </w:r>
      <w:r w:rsidR="00700382" w:rsidRPr="00A025CB">
        <w:rPr>
          <w:rFonts w:ascii="Times New Roman" w:hAnsi="Times New Roman" w:cs="Times New Roman"/>
          <w:sz w:val="28"/>
          <w:szCs w:val="28"/>
        </w:rPr>
        <w:br/>
      </w:r>
      <w:r>
        <w:rPr>
          <w:rFonts w:ascii="Times New Roman" w:hAnsi="Times New Roman" w:cs="Times New Roman"/>
          <w:sz w:val="28"/>
          <w:szCs w:val="28"/>
        </w:rPr>
        <w:tab/>
      </w:r>
      <w:r w:rsidR="00700382" w:rsidRPr="00A025CB">
        <w:rPr>
          <w:rFonts w:ascii="Times New Roman" w:hAnsi="Times New Roman" w:cs="Times New Roman"/>
          <w:sz w:val="28"/>
          <w:szCs w:val="28"/>
        </w:rPr>
        <w:t>Во второй половине дня можно провести индивидуальные соревнования по укладке рюкзака, разжиганию костра, и т.п. Между отрядами также проводят туристско-географическую викторину, конкурсы туристской песни, эмблем, туристских листков. День юного туриста заканчивается вечером около очага.</w:t>
      </w:r>
      <w:r w:rsidR="00700382" w:rsidRPr="00A025CB">
        <w:rPr>
          <w:rFonts w:ascii="Times New Roman" w:hAnsi="Times New Roman" w:cs="Times New Roman"/>
          <w:sz w:val="28"/>
          <w:szCs w:val="28"/>
        </w:rPr>
        <w:br/>
      </w:r>
      <w:r w:rsidR="00700382" w:rsidRPr="00A025CB">
        <w:rPr>
          <w:rFonts w:ascii="Times New Roman" w:hAnsi="Times New Roman" w:cs="Times New Roman"/>
          <w:sz w:val="28"/>
          <w:szCs w:val="28"/>
        </w:rPr>
        <w:br/>
      </w:r>
    </w:p>
    <w:p w14:paraId="79277C9E" w14:textId="77777777" w:rsidR="00E3310A" w:rsidRPr="00A025CB" w:rsidRDefault="00E3310A" w:rsidP="00A025CB">
      <w:pPr>
        <w:jc w:val="both"/>
        <w:rPr>
          <w:rFonts w:ascii="Times New Roman" w:hAnsi="Times New Roman" w:cs="Times New Roman"/>
          <w:sz w:val="28"/>
          <w:szCs w:val="28"/>
        </w:rPr>
      </w:pPr>
    </w:p>
    <w:sectPr w:rsidR="00E3310A" w:rsidRPr="00A02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10A"/>
    <w:rsid w:val="00224EC1"/>
    <w:rsid w:val="00700382"/>
    <w:rsid w:val="00A025CB"/>
    <w:rsid w:val="00E33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CAE0"/>
  <w15:chartTrackingRefBased/>
  <w15:docId w15:val="{85B7288D-BAB1-49E8-A8FB-67D4BB37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68F54-7898-4B5C-91FA-68C00CD3E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1354</Words>
  <Characters>7719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2020-02-03T07:47:00Z</dcterms:created>
  <dcterms:modified xsi:type="dcterms:W3CDTF">2020-02-03T12:12:00Z</dcterms:modified>
</cp:coreProperties>
</file>