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77" w:rsidRPr="00BF07D8" w:rsidRDefault="00060277" w:rsidP="00060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7D8">
        <w:rPr>
          <w:rFonts w:ascii="Times New Roman" w:hAnsi="Times New Roman" w:cs="Times New Roman"/>
          <w:b/>
          <w:sz w:val="28"/>
          <w:szCs w:val="28"/>
        </w:rPr>
        <w:t xml:space="preserve">Аннотация к </w:t>
      </w:r>
      <w:r>
        <w:rPr>
          <w:rFonts w:ascii="Times New Roman" w:hAnsi="Times New Roman" w:cs="Times New Roman"/>
          <w:b/>
          <w:sz w:val="28"/>
          <w:szCs w:val="28"/>
        </w:rPr>
        <w:t>рабочей программе по геометрии</w:t>
      </w:r>
      <w:r w:rsidR="000A19B6">
        <w:rPr>
          <w:rFonts w:ascii="Times New Roman" w:hAnsi="Times New Roman" w:cs="Times New Roman"/>
          <w:b/>
          <w:sz w:val="28"/>
          <w:szCs w:val="28"/>
        </w:rPr>
        <w:t xml:space="preserve"> 10-11 классы</w:t>
      </w:r>
    </w:p>
    <w:p w:rsidR="00060277" w:rsidRDefault="00060277" w:rsidP="00060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277" w:rsidRDefault="00060277" w:rsidP="00060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11417"/>
      </w:tblGrid>
      <w:tr w:rsidR="00060277" w:rsidTr="00543E53">
        <w:tc>
          <w:tcPr>
            <w:tcW w:w="3369" w:type="dxa"/>
          </w:tcPr>
          <w:p w:rsidR="00060277" w:rsidRPr="0068116D" w:rsidRDefault="00060277" w:rsidP="00543E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общего образования:</w:t>
            </w:r>
          </w:p>
        </w:tc>
        <w:tc>
          <w:tcPr>
            <w:tcW w:w="11417" w:type="dxa"/>
          </w:tcPr>
          <w:p w:rsidR="00060277" w:rsidRPr="00915339" w:rsidRDefault="00C76208" w:rsidP="00543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</w:t>
            </w:r>
            <w:r w:rsidR="00060277" w:rsidRPr="00915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общее образование</w:t>
            </w:r>
          </w:p>
        </w:tc>
      </w:tr>
      <w:tr w:rsidR="00060277" w:rsidTr="00543E53">
        <w:tc>
          <w:tcPr>
            <w:tcW w:w="3369" w:type="dxa"/>
          </w:tcPr>
          <w:p w:rsidR="00060277" w:rsidRPr="0068116D" w:rsidRDefault="00060277" w:rsidP="00543E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обучающихся:</w:t>
            </w:r>
          </w:p>
        </w:tc>
        <w:tc>
          <w:tcPr>
            <w:tcW w:w="11417" w:type="dxa"/>
          </w:tcPr>
          <w:p w:rsidR="00060277" w:rsidRPr="00157BFC" w:rsidRDefault="00060277" w:rsidP="0054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157BF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060277" w:rsidTr="00543E53">
        <w:tc>
          <w:tcPr>
            <w:tcW w:w="3369" w:type="dxa"/>
          </w:tcPr>
          <w:p w:rsidR="00060277" w:rsidRPr="0068116D" w:rsidRDefault="00060277" w:rsidP="00543E5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разработана на основе</w:t>
            </w:r>
            <w:r w:rsidRPr="0068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060277" w:rsidRPr="0068116D" w:rsidRDefault="00060277" w:rsidP="00543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7" w:type="dxa"/>
          </w:tcPr>
          <w:p w:rsidR="00EC342F" w:rsidRPr="00C7162C" w:rsidRDefault="00EC342F" w:rsidP="00EC342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1"/>
                <w:szCs w:val="21"/>
              </w:rPr>
            </w:pPr>
            <w:r w:rsidRPr="007757B9">
              <w:rPr>
                <w:rFonts w:ascii="Times New Roman" w:hAnsi="Times New Roman" w:cs="Times New Roman"/>
                <w:sz w:val="24"/>
                <w:szCs w:val="24"/>
              </w:rPr>
              <w:t xml:space="preserve">         Рабочая программа составлена в соответствии с требованиями   Федерального государственного образовательного стандарта с учетом Концепции математического образования, ориентирована на требования к результатам образования, содержащимся в Примерной основной образовательной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7757B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образования, на основе Примерной программы воспитания, одобренной решением федерального учебно-методического объединения по общему образованию, протокол от 2 июня 2020 г. № 2/20 </w:t>
            </w:r>
          </w:p>
          <w:p w:rsidR="00060277" w:rsidRPr="00C7162C" w:rsidRDefault="00060277" w:rsidP="000A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0277" w:rsidTr="00543E53">
        <w:tc>
          <w:tcPr>
            <w:tcW w:w="3369" w:type="dxa"/>
          </w:tcPr>
          <w:p w:rsidR="00060277" w:rsidRPr="0068116D" w:rsidRDefault="00060277" w:rsidP="00543E5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 – методическое обеспечение:</w:t>
            </w:r>
          </w:p>
          <w:p w:rsidR="00060277" w:rsidRPr="0068116D" w:rsidRDefault="00060277" w:rsidP="00543E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7" w:type="dxa"/>
          </w:tcPr>
          <w:p w:rsidR="00C76208" w:rsidRPr="00C76208" w:rsidRDefault="00C76208" w:rsidP="00C76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 Л. С. Атанасяна и др.</w:t>
            </w:r>
          </w:p>
          <w:p w:rsidR="00C76208" w:rsidRPr="00C76208" w:rsidRDefault="00C76208" w:rsidP="00C76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20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762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Атанасян Л. С., Бутузов В. Ф., Кадомцев С. Б. </w:t>
            </w:r>
            <w:r w:rsidRPr="00C76208">
              <w:rPr>
                <w:rFonts w:ascii="Times New Roman" w:hAnsi="Times New Roman" w:cs="Times New Roman"/>
                <w:sz w:val="24"/>
                <w:szCs w:val="24"/>
              </w:rPr>
              <w:t>и др. Геометрия. 10—11 классы. Базовый и профильный уровни.</w:t>
            </w:r>
          </w:p>
          <w:p w:rsidR="00C76208" w:rsidRPr="00C76208" w:rsidRDefault="00C76208" w:rsidP="00C76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62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762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Зив Б. Г. </w:t>
            </w:r>
            <w:r w:rsidRPr="00C76208">
              <w:rPr>
                <w:rFonts w:ascii="Times New Roman" w:hAnsi="Times New Roman" w:cs="Times New Roman"/>
                <w:sz w:val="24"/>
                <w:szCs w:val="24"/>
              </w:rPr>
              <w:t>Геометрия. Дидактические материалы. 10 класс. Базовый и профильный уровни.</w:t>
            </w:r>
          </w:p>
          <w:p w:rsidR="00C76208" w:rsidRPr="00C76208" w:rsidRDefault="00C76208" w:rsidP="00C76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20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762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Зив Б. Г. </w:t>
            </w:r>
            <w:r w:rsidRPr="00C76208">
              <w:rPr>
                <w:rFonts w:ascii="Times New Roman" w:hAnsi="Times New Roman" w:cs="Times New Roman"/>
                <w:sz w:val="24"/>
                <w:szCs w:val="24"/>
              </w:rPr>
              <w:t>Геометрия. Дидактические материалы. 11 класс. Базовый и профильный уровни.</w:t>
            </w:r>
          </w:p>
          <w:p w:rsidR="00C76208" w:rsidRPr="00C76208" w:rsidRDefault="00C76208" w:rsidP="00C76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20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C762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Литвиненко В. Н., Батугина О. А. </w:t>
            </w:r>
            <w:r w:rsidRPr="00C76208">
              <w:rPr>
                <w:rFonts w:ascii="Times New Roman" w:hAnsi="Times New Roman" w:cs="Times New Roman"/>
                <w:sz w:val="24"/>
                <w:szCs w:val="24"/>
              </w:rPr>
              <w:t>Геометрия. Готовимся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208">
              <w:rPr>
                <w:rFonts w:ascii="Times New Roman" w:hAnsi="Times New Roman" w:cs="Times New Roman"/>
                <w:sz w:val="24"/>
                <w:szCs w:val="24"/>
              </w:rPr>
              <w:t>ЕГЭ. 10 класс.</w:t>
            </w:r>
          </w:p>
          <w:p w:rsidR="00C76208" w:rsidRPr="00C76208" w:rsidRDefault="00C76208" w:rsidP="00C76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20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762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Литвиненко В. Н. </w:t>
            </w:r>
            <w:r w:rsidRPr="00C76208">
              <w:rPr>
                <w:rFonts w:ascii="Times New Roman" w:hAnsi="Times New Roman" w:cs="Times New Roman"/>
                <w:sz w:val="24"/>
                <w:szCs w:val="24"/>
              </w:rPr>
              <w:t>Геометрия. Готовимся к ЕГЭ. 11 класс.</w:t>
            </w:r>
          </w:p>
          <w:p w:rsidR="00060277" w:rsidRPr="00C76208" w:rsidRDefault="00C76208" w:rsidP="00C76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20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C762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Саакян С. М., Бутузов В. Ф. </w:t>
            </w:r>
            <w:r w:rsidRPr="00C76208">
              <w:rPr>
                <w:rFonts w:ascii="Times New Roman" w:hAnsi="Times New Roman" w:cs="Times New Roman"/>
                <w:sz w:val="24"/>
                <w:szCs w:val="24"/>
              </w:rPr>
              <w:t>Изучение геометрии в 10—11 клас сах.</w:t>
            </w:r>
          </w:p>
        </w:tc>
      </w:tr>
      <w:tr w:rsidR="00060277" w:rsidTr="00543E53">
        <w:tc>
          <w:tcPr>
            <w:tcW w:w="3369" w:type="dxa"/>
          </w:tcPr>
          <w:p w:rsidR="00060277" w:rsidRPr="0068116D" w:rsidRDefault="00060277" w:rsidP="00543E53">
            <w:pPr>
              <w:pStyle w:val="a4"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11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учебного времени:</w:t>
            </w:r>
          </w:p>
          <w:p w:rsidR="00060277" w:rsidRPr="0068116D" w:rsidRDefault="00060277" w:rsidP="00543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7" w:type="dxa"/>
          </w:tcPr>
          <w:p w:rsidR="00060277" w:rsidRPr="00157BFC" w:rsidRDefault="00060277" w:rsidP="00543E53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</w:t>
            </w:r>
            <w:r w:rsidR="0041536D">
              <w:rPr>
                <w:rFonts w:ascii="Times New Roman" w:hAnsi="Times New Roman" w:cs="Times New Roman"/>
                <w:sz w:val="24"/>
                <w:szCs w:val="24"/>
              </w:rPr>
              <w:t>ласс – 102 часа</w:t>
            </w:r>
            <w:r w:rsidR="008C47D1">
              <w:rPr>
                <w:rFonts w:ascii="Times New Roman" w:hAnsi="Times New Roman" w:cs="Times New Roman"/>
                <w:sz w:val="24"/>
                <w:szCs w:val="24"/>
              </w:rPr>
              <w:t>, 11 класс- 68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8C47D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060277" w:rsidTr="00543E53">
        <w:tc>
          <w:tcPr>
            <w:tcW w:w="3369" w:type="dxa"/>
          </w:tcPr>
          <w:p w:rsidR="00060277" w:rsidRPr="0068116D" w:rsidRDefault="00060277" w:rsidP="00543E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изучения предмета:</w:t>
            </w:r>
          </w:p>
          <w:p w:rsidR="00060277" w:rsidRPr="0068116D" w:rsidRDefault="00060277" w:rsidP="00543E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17" w:type="dxa"/>
          </w:tcPr>
          <w:p w:rsidR="00C76208" w:rsidRPr="00B02C7A" w:rsidRDefault="00C76208" w:rsidP="00C76208">
            <w:pPr>
              <w:widowControl w:val="0"/>
              <w:spacing w:before="120"/>
              <w:ind w:firstLine="54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Изучение геометрии </w:t>
            </w:r>
            <w:r w:rsidRPr="007222E2">
              <w:rPr>
                <w:rFonts w:ascii="Times New Roman" w:hAnsi="Times New Roman" w:cs="Times New Roman"/>
                <w:b/>
                <w:i/>
              </w:rPr>
              <w:t xml:space="preserve"> на базовом уровне направлено на достижение следующих целей: </w:t>
            </w:r>
          </w:p>
          <w:p w:rsidR="00C76208" w:rsidRPr="00B02C7A" w:rsidRDefault="00C76208" w:rsidP="00C76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A">
              <w:rPr>
                <w:rFonts w:ascii="Times New Roman" w:hAnsi="Times New Roman" w:cs="Times New Roman"/>
                <w:sz w:val="24"/>
                <w:szCs w:val="24"/>
              </w:rPr>
              <w:t>• системное и осознанное усвоение курса геометрии;</w:t>
            </w:r>
          </w:p>
          <w:p w:rsidR="00C76208" w:rsidRPr="00B02C7A" w:rsidRDefault="00C76208" w:rsidP="00C76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A">
              <w:rPr>
                <w:rFonts w:ascii="Times New Roman" w:hAnsi="Times New Roman" w:cs="Times New Roman"/>
                <w:sz w:val="24"/>
                <w:szCs w:val="24"/>
              </w:rPr>
              <w:t>• формирование математического стиля мышления,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C7A">
              <w:rPr>
                <w:rFonts w:ascii="Times New Roman" w:hAnsi="Times New Roman" w:cs="Times New Roman"/>
                <w:sz w:val="24"/>
                <w:szCs w:val="24"/>
              </w:rPr>
              <w:t>включающего в себя индукцию и дедукцию, обобщение и конкретизацию, анализ и синтез, классификацию и систематизацию, абстрагирование и аналогию;</w:t>
            </w:r>
          </w:p>
          <w:p w:rsidR="00C76208" w:rsidRPr="00B02C7A" w:rsidRDefault="00C76208" w:rsidP="00C76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A">
              <w:rPr>
                <w:rFonts w:ascii="Times New Roman" w:hAnsi="Times New Roman" w:cs="Times New Roman"/>
                <w:sz w:val="24"/>
                <w:szCs w:val="24"/>
              </w:rPr>
              <w:t>• развитие интереса обучающихся к изучению геометрии;</w:t>
            </w:r>
          </w:p>
          <w:p w:rsidR="00C76208" w:rsidRPr="00B02C7A" w:rsidRDefault="00C76208" w:rsidP="00C76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A">
              <w:rPr>
                <w:rFonts w:ascii="Times New Roman" w:hAnsi="Times New Roman" w:cs="Times New Roman"/>
                <w:sz w:val="24"/>
                <w:szCs w:val="24"/>
              </w:rPr>
              <w:t>• использование математических моделей для решения прикладных задач, задач из смежных дисциплин;</w:t>
            </w:r>
          </w:p>
          <w:p w:rsidR="00C76208" w:rsidRPr="00B02C7A" w:rsidRDefault="00C76208" w:rsidP="00C76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A">
              <w:rPr>
                <w:rFonts w:ascii="Times New Roman" w:hAnsi="Times New Roman" w:cs="Times New Roman"/>
                <w:sz w:val="24"/>
                <w:szCs w:val="24"/>
              </w:rPr>
              <w:t>• приобретение опыта осуществления учебно-исследовательской, проектной и информационно-познавательной деятельности;</w:t>
            </w:r>
          </w:p>
          <w:p w:rsidR="00C76208" w:rsidRPr="00B02C7A" w:rsidRDefault="00C76208" w:rsidP="00C76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A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индивидуальности и творческих способностей, направленное на подготовку выпускников к </w:t>
            </w:r>
            <w:r w:rsidRPr="00B02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осознанному выбору профессии.</w:t>
            </w:r>
          </w:p>
          <w:p w:rsidR="00C76208" w:rsidRPr="00C7162C" w:rsidRDefault="00C76208" w:rsidP="00C76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60277" w:rsidRPr="00C7162C" w:rsidRDefault="00060277" w:rsidP="00543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77" w:rsidTr="00543E53">
        <w:tc>
          <w:tcPr>
            <w:tcW w:w="3369" w:type="dxa"/>
          </w:tcPr>
          <w:p w:rsidR="00060277" w:rsidRPr="0068116D" w:rsidRDefault="00060277" w:rsidP="00543E5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Формы контроля:</w:t>
            </w:r>
          </w:p>
        </w:tc>
        <w:tc>
          <w:tcPr>
            <w:tcW w:w="11417" w:type="dxa"/>
          </w:tcPr>
          <w:p w:rsidR="00060277" w:rsidRPr="00DD4E5D" w:rsidRDefault="00060277" w:rsidP="00543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или письменные; фронтальные, групповые или индивидуальные; итоговые, промежуточные, текущие, тематические</w:t>
            </w:r>
          </w:p>
        </w:tc>
      </w:tr>
    </w:tbl>
    <w:p w:rsidR="00060277" w:rsidRDefault="00060277" w:rsidP="00060277"/>
    <w:p w:rsidR="00060277" w:rsidRDefault="00060277" w:rsidP="00060277"/>
    <w:p w:rsidR="00F1244F" w:rsidRDefault="00364D6F"/>
    <w:sectPr w:rsidR="00F1244F" w:rsidSect="00A574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060277"/>
    <w:rsid w:val="00060277"/>
    <w:rsid w:val="000A19B6"/>
    <w:rsid w:val="00153452"/>
    <w:rsid w:val="00364D6F"/>
    <w:rsid w:val="00403542"/>
    <w:rsid w:val="0041536D"/>
    <w:rsid w:val="004A2F9F"/>
    <w:rsid w:val="004C26AE"/>
    <w:rsid w:val="00640F90"/>
    <w:rsid w:val="0067122E"/>
    <w:rsid w:val="006B1348"/>
    <w:rsid w:val="006F4821"/>
    <w:rsid w:val="00853AC1"/>
    <w:rsid w:val="008C47D1"/>
    <w:rsid w:val="00B16059"/>
    <w:rsid w:val="00BA2A7F"/>
    <w:rsid w:val="00BE4755"/>
    <w:rsid w:val="00C76208"/>
    <w:rsid w:val="00C81DAF"/>
    <w:rsid w:val="00D300C8"/>
    <w:rsid w:val="00E44EE6"/>
    <w:rsid w:val="00EC342F"/>
    <w:rsid w:val="00FE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027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60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324</Words>
  <Characters>1848</Characters>
  <Application>Microsoft Office Word</Application>
  <DocSecurity>0</DocSecurity>
  <Lines>15</Lines>
  <Paragraphs>4</Paragraphs>
  <ScaleCrop>false</ScaleCrop>
  <Company>DNS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Buhgalteriya</cp:lastModifiedBy>
  <cp:revision>13</cp:revision>
  <dcterms:created xsi:type="dcterms:W3CDTF">2020-11-13T20:22:00Z</dcterms:created>
  <dcterms:modified xsi:type="dcterms:W3CDTF">2023-09-22T09:28:00Z</dcterms:modified>
</cp:coreProperties>
</file>