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0A" w:rsidRDefault="008F5C0A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8F5C0A" w:rsidRDefault="00A203E0" w:rsidP="00A203E0">
      <w:pPr>
        <w:widowControl w:val="0"/>
        <w:tabs>
          <w:tab w:val="left" w:pos="5220"/>
          <w:tab w:val="center" w:pos="7285"/>
        </w:tabs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bookmarkStart w:id="0" w:name="bookmark0"/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ОТЧЕТ ОБ ИСПОЛНЕНИИ </w:t>
      </w:r>
    </w:p>
    <w:p w:rsidR="008F5C0A" w:rsidRDefault="00BE350E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BE350E">
        <w:rPr>
          <w:rFonts w:ascii="Times New Roman" w:hAnsi="Times New Roman" w:cs="Times New Roman"/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600.3pt;margin-top:12.8pt;width:177.75pt;height:286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 style="mso-next-textbox:#Text Box 7"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85"/>
                    <w:gridCol w:w="1547"/>
                  </w:tblGrid>
                  <w:tr w:rsidR="00C63073" w:rsidRPr="008F5C0A" w:rsidTr="00452253">
                    <w:trPr>
                      <w:trHeight w:val="178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63073" w:rsidRPr="008F5C0A" w:rsidRDefault="00C63073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bottom w:val="single" w:sz="12" w:space="0" w:color="auto"/>
                        </w:tcBorders>
                      </w:tcPr>
                      <w:p w:rsidR="00C63073" w:rsidRPr="008F5C0A" w:rsidRDefault="00C63073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C63073" w:rsidRPr="008F5C0A" w:rsidTr="00452253">
                    <w:trPr>
                      <w:trHeight w:val="34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63073" w:rsidRPr="008F5C0A" w:rsidRDefault="00C63073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63073" w:rsidRPr="004205D9" w:rsidRDefault="00C63073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sz w:val="24"/>
                          </w:rPr>
                          <w:t>0506001</w:t>
                        </w:r>
                      </w:p>
                    </w:tc>
                  </w:tr>
                  <w:tr w:rsidR="00C63073" w:rsidRPr="008F5C0A" w:rsidTr="00452253">
                    <w:trPr>
                      <w:trHeight w:val="383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63073" w:rsidRPr="0030242D" w:rsidRDefault="00C63073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30242D"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63073" w:rsidRPr="00A537F8" w:rsidRDefault="00C63073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37F8">
                          <w:rPr>
                            <w:rFonts w:ascii="Times New Roman" w:hAnsi="Times New Roman" w:cs="Times New Roman"/>
                          </w:rPr>
                          <w:t>30.09.2020</w:t>
                        </w:r>
                      </w:p>
                    </w:tc>
                  </w:tr>
                  <w:tr w:rsidR="00C63073" w:rsidRPr="008F5C0A" w:rsidTr="00452253">
                    <w:trPr>
                      <w:trHeight w:val="565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63073" w:rsidRPr="008F5C0A" w:rsidRDefault="00C63073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 по с</w:t>
                        </w:r>
                        <w:r w:rsidRPr="008F5C0A">
                          <w:rPr>
                            <w:rFonts w:ascii="Times New Roman" w:hAnsi="Times New Roman" w:cs="Times New Roman"/>
                          </w:rPr>
                          <w:t>водному реестру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63073" w:rsidRPr="004205D9" w:rsidRDefault="00C63073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C63073" w:rsidRPr="008F5C0A" w:rsidTr="00452253">
                    <w:trPr>
                      <w:trHeight w:val="179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63073" w:rsidRPr="008F5C0A" w:rsidRDefault="00C63073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63073" w:rsidRPr="004205D9" w:rsidRDefault="00C63073" w:rsidP="004205D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  <w:t>85.14</w:t>
                        </w:r>
                      </w:p>
                    </w:tc>
                  </w:tr>
                </w:tbl>
                <w:p w:rsidR="00C63073" w:rsidRPr="004555ED" w:rsidRDefault="00C63073" w:rsidP="008F5C0A"/>
              </w:txbxContent>
            </v:textbox>
          </v:shape>
        </w:pict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МУНИЦИПАЛЬНОГО ЗАДАНИЯ </w:t>
      </w:r>
      <w:r w:rsidR="008F5C0A" w:rsidRP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№ </w:t>
      </w:r>
      <w:bookmarkEnd w:id="0"/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9</w:t>
      </w:r>
    </w:p>
    <w:p w:rsidR="00991309" w:rsidRPr="005D602D" w:rsidRDefault="00D912D2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на 2020 год и плановый период 2021 и 2022</w:t>
      </w:r>
      <w:r w:rsidR="00991309" w:rsidRPr="005D602D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годов</w:t>
      </w:r>
    </w:p>
    <w:p w:rsidR="00991309" w:rsidRPr="00A537F8" w:rsidRDefault="00452253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>от «</w:t>
      </w:r>
      <w:r w:rsidR="00C63073" w:rsidRPr="00A537F8">
        <w:rPr>
          <w:rFonts w:ascii="Times New Roman" w:hAnsi="Times New Roman" w:cs="Times New Roman"/>
          <w:bCs/>
          <w:sz w:val="24"/>
          <w:shd w:val="clear" w:color="auto" w:fill="FFFFFF"/>
        </w:rPr>
        <w:t>01</w:t>
      </w:r>
      <w:r w:rsidR="00991309" w:rsidRPr="00A537F8">
        <w:rPr>
          <w:rFonts w:ascii="Times New Roman" w:hAnsi="Times New Roman" w:cs="Times New Roman"/>
          <w:bCs/>
          <w:sz w:val="24"/>
          <w:shd w:val="clear" w:color="auto" w:fill="FFFFFF"/>
        </w:rPr>
        <w:t>»</w:t>
      </w: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="00003A4A" w:rsidRPr="00A537F8">
        <w:rPr>
          <w:rFonts w:ascii="Times New Roman" w:hAnsi="Times New Roman" w:cs="Times New Roman"/>
          <w:bCs/>
          <w:sz w:val="24"/>
          <w:shd w:val="clear" w:color="auto" w:fill="FFFFFF"/>
        </w:rPr>
        <w:t>сентября</w:t>
      </w:r>
      <w:r w:rsidR="007B423F" w:rsidRPr="00A537F8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 2020</w:t>
      </w:r>
    </w:p>
    <w:p w:rsidR="008F5C0A" w:rsidRPr="008F5C0A" w:rsidRDefault="008F5C0A" w:rsidP="008F5C0A">
      <w:pPr>
        <w:widowControl w:val="0"/>
        <w:spacing w:before="240" w:after="0" w:line="228" w:lineRule="auto"/>
        <w:outlineLvl w:val="3"/>
        <w:rPr>
          <w:rFonts w:ascii="Times New Roman" w:hAnsi="Times New Roman" w:cs="Times New Roman"/>
          <w:b/>
          <w:bCs/>
          <w:sz w:val="24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Родионово-Несветайского района (обособленного подразделения)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D851F7"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м</w:t>
      </w: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униципальное</w:t>
      </w: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бюджетное общеобразовательное учреждение Родионово-Несветайского района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Выделянская</w:t>
      </w:r>
      <w:proofErr w:type="spellEnd"/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средняя общеобразовательная школа»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Родионово-Несветайского</w:t>
      </w:r>
      <w:proofErr w:type="spellEnd"/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 (обособленного подразделени</w:t>
      </w:r>
      <w:r w:rsidR="002C653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я) </w:t>
      </w:r>
    </w:p>
    <w:p w:rsidR="008F5C0A" w:rsidRDefault="00D912D2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образование среднее общее</w:t>
      </w:r>
    </w:p>
    <w:p w:rsidR="00003A4A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003A4A" w:rsidRPr="00D912D2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8F5C0A" w:rsidRPr="00003A4A" w:rsidRDefault="008F5C0A" w:rsidP="008F5C0A">
      <w:pPr>
        <w:widowControl w:val="0"/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1AC6" w:rsidRPr="00A537F8" w:rsidRDefault="00003A4A" w:rsidP="005D602D">
      <w:pPr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 w:rsidRPr="00A537F8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Pr="00A537F8">
        <w:rPr>
          <w:rFonts w:ascii="Times New Roman" w:hAnsi="Times New Roman" w:cs="Times New Roman"/>
          <w:sz w:val="28"/>
          <w:szCs w:val="28"/>
          <w:u w:val="single"/>
        </w:rPr>
        <w:t>предварительный за 2020  год</w:t>
      </w: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Default="00D912D2" w:rsidP="005D602D">
      <w:pPr>
        <w:widowControl w:val="0"/>
        <w:rPr>
          <w:b/>
          <w:color w:val="FF0000"/>
          <w:sz w:val="24"/>
        </w:rPr>
      </w:pPr>
    </w:p>
    <w:p w:rsidR="00661330" w:rsidRPr="00E36D0E" w:rsidRDefault="00661330" w:rsidP="005D602D">
      <w:pPr>
        <w:widowControl w:val="0"/>
        <w:rPr>
          <w:b/>
          <w:color w:val="FF0000"/>
          <w:sz w:val="24"/>
        </w:rPr>
      </w:pPr>
    </w:p>
    <w:p w:rsidR="00AB1AC6" w:rsidRDefault="00AB1AC6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A6360A" w:rsidRPr="00605831" w:rsidRDefault="00A6360A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D80884" w:rsidRDefault="00D80884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8F5C0A" w:rsidRDefault="008F5C0A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sz w:val="24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Pr="00295CFB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1</w:t>
      </w:r>
    </w:p>
    <w:p w:rsidR="00D80884" w:rsidRPr="0013277F" w:rsidRDefault="00BE350E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Text Box 11" o:spid="_x0000_s1026" type="#_x0000_t202" style="position:absolute;left:0;text-align:left;margin-left:611.45pt;margin-top:11.85pt;width:135.1pt;height:8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C63073" w:rsidRPr="00205A8D" w:rsidTr="00CE518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63073" w:rsidRPr="00447CD2" w:rsidRDefault="00C63073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C63073" w:rsidRPr="00447CD2" w:rsidRDefault="00C63073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C63073" w:rsidRPr="00447CD2" w:rsidRDefault="00C63073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63073" w:rsidRPr="00D912D2" w:rsidRDefault="00C63073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D912D2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11.787.0</w:t>
                        </w:r>
                      </w:p>
                      <w:p w:rsidR="00C63073" w:rsidRPr="00ED1053" w:rsidRDefault="00C63073" w:rsidP="00CE5181">
                        <w:pPr>
                          <w:rPr>
                            <w:rFonts w:ascii="Calibri" w:eastAsia="Times New Roman" w:hAnsi="Calibri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C63073" w:rsidRPr="00334FCF" w:rsidRDefault="00C63073" w:rsidP="00D80884"/>
              </w:txbxContent>
            </v:textbox>
          </v:shape>
        </w:pict>
      </w:r>
    </w:p>
    <w:p w:rsidR="00D80884" w:rsidRPr="00D912D2" w:rsidRDefault="00D80884" w:rsidP="00D80884">
      <w:pPr>
        <w:pStyle w:val="a4"/>
        <w:keepNext/>
        <w:numPr>
          <w:ilvl w:val="0"/>
          <w:numId w:val="1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5B2262">
        <w:rPr>
          <w:b/>
          <w:bCs/>
          <w:u w:val="single"/>
          <w:shd w:val="clear" w:color="auto" w:fill="FFFFFF"/>
        </w:rPr>
        <w:t>«</w:t>
      </w:r>
      <w:r w:rsidRPr="00D912D2">
        <w:rPr>
          <w:bCs/>
          <w:u w:val="single"/>
          <w:shd w:val="clear" w:color="auto" w:fill="FFFFFF"/>
        </w:rPr>
        <w:t xml:space="preserve">Реализация основных общеобразовательных программ </w:t>
      </w:r>
      <w:proofErr w:type="gramStart"/>
      <w:r w:rsidRPr="00D912D2">
        <w:rPr>
          <w:bCs/>
          <w:u w:val="single"/>
          <w:shd w:val="clear" w:color="auto" w:fill="FFFFFF"/>
        </w:rPr>
        <w:t>начального</w:t>
      </w:r>
      <w:proofErr w:type="gramEnd"/>
    </w:p>
    <w:p w:rsidR="00D80884" w:rsidRPr="00D912D2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 w:rsidRPr="00D912D2"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Pr="0013277F" w:rsidRDefault="00D80884" w:rsidP="00D80884">
      <w:pPr>
        <w:pStyle w:val="a4"/>
        <w:keepNext/>
        <w:numPr>
          <w:ilvl w:val="0"/>
          <w:numId w:val="1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муниципальной</w:t>
      </w:r>
      <w:proofErr w:type="gramEnd"/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3"/>
        <w:gridCol w:w="996"/>
        <w:gridCol w:w="999"/>
        <w:gridCol w:w="1002"/>
        <w:gridCol w:w="758"/>
        <w:gridCol w:w="860"/>
        <w:gridCol w:w="2433"/>
        <w:gridCol w:w="993"/>
        <w:gridCol w:w="709"/>
        <w:gridCol w:w="1135"/>
        <w:gridCol w:w="848"/>
        <w:gridCol w:w="1135"/>
        <w:gridCol w:w="1132"/>
        <w:gridCol w:w="993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89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52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367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8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7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78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367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E3032B" w:rsidTr="00D80884">
        <w:trPr>
          <w:trHeight w:hRule="exact" w:val="1995"/>
        </w:trPr>
        <w:tc>
          <w:tcPr>
            <w:tcW w:w="462" w:type="pct"/>
            <w:vMerge w:val="restart"/>
          </w:tcPr>
          <w:p w:rsidR="00D80884" w:rsidRPr="001F44AB" w:rsidRDefault="00531284" w:rsidP="006126AB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1F44AB">
              <w:rPr>
                <w:bCs/>
                <w:sz w:val="18"/>
                <w:szCs w:val="18"/>
              </w:rPr>
              <w:lastRenderedPageBreak/>
              <w:t>8010120.99.0.БА81АЦ60001</w:t>
            </w:r>
          </w:p>
        </w:tc>
        <w:tc>
          <w:tcPr>
            <w:tcW w:w="323" w:type="pct"/>
            <w:vMerge w:val="restart"/>
          </w:tcPr>
          <w:p w:rsidR="00D80884" w:rsidRPr="00E3032B" w:rsidRDefault="00D80884" w:rsidP="00D80884">
            <w:pPr>
              <w:keepNext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</w:tc>
        <w:tc>
          <w:tcPr>
            <w:tcW w:w="324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 xml:space="preserve">Обучающиеся за исключением обучающихся с ОВЗ и детей </w:t>
            </w:r>
            <w:proofErr w:type="gramStart"/>
            <w:r w:rsidRPr="00E3032B">
              <w:rPr>
                <w:bCs/>
              </w:rPr>
              <w:t>-и</w:t>
            </w:r>
            <w:proofErr w:type="gramEnd"/>
            <w:r w:rsidRPr="00E3032B">
              <w:rPr>
                <w:bCs/>
              </w:rPr>
              <w:t>нвалидов</w:t>
            </w:r>
          </w:p>
        </w:tc>
        <w:tc>
          <w:tcPr>
            <w:tcW w:w="325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</w:tc>
        <w:tc>
          <w:tcPr>
            <w:tcW w:w="246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Очная</w:t>
            </w:r>
          </w:p>
        </w:tc>
        <w:tc>
          <w:tcPr>
            <w:tcW w:w="279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9" w:type="pct"/>
          </w:tcPr>
          <w:p w:rsidR="00D80884" w:rsidRPr="00E3032B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 xml:space="preserve">Уровень освоения </w:t>
            </w:r>
            <w:proofErr w:type="gramStart"/>
            <w:r w:rsidRPr="00E3032B">
              <w:rPr>
                <w:bCs/>
              </w:rPr>
              <w:t>обучающимися</w:t>
            </w:r>
            <w:proofErr w:type="gramEnd"/>
            <w:r w:rsidRPr="00E3032B">
              <w:rPr>
                <w:bCs/>
              </w:rPr>
              <w:t xml:space="preserve"> общеобразовательной программы начального общего образования по завершении уровня начального общего образования</w:t>
            </w:r>
          </w:p>
          <w:p w:rsidR="00D80884" w:rsidRPr="00E3032B" w:rsidRDefault="00D80884" w:rsidP="00D80884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10 %</w:t>
            </w:r>
          </w:p>
        </w:tc>
        <w:tc>
          <w:tcPr>
            <w:tcW w:w="367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80884" w:rsidRPr="00E3032B" w:rsidTr="00D80884">
        <w:trPr>
          <w:trHeight w:hRule="exact" w:val="1939"/>
        </w:trPr>
        <w:tc>
          <w:tcPr>
            <w:tcW w:w="462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3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4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6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9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89" w:type="pct"/>
          </w:tcPr>
          <w:p w:rsidR="00D80884" w:rsidRPr="00CA7496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A7496">
              <w:rPr>
                <w:bCs/>
              </w:rPr>
              <w:t>Доля родителей (законных  представителей</w:t>
            </w:r>
            <w:r>
              <w:rPr>
                <w:bCs/>
              </w:rPr>
              <w:t>),</w:t>
            </w:r>
            <w:r w:rsidRPr="00CA7496">
              <w:rPr>
                <w:bCs/>
              </w:rPr>
              <w:t xml:space="preserve"> удовлетворенных условиями и качеством предоставляемой услуги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D7258" w:rsidRPr="00E3032B" w:rsidTr="00A537F8">
        <w:trPr>
          <w:trHeight w:hRule="exact" w:val="1280"/>
        </w:trPr>
        <w:tc>
          <w:tcPr>
            <w:tcW w:w="462" w:type="pct"/>
            <w:vMerge w:val="restart"/>
            <w:shd w:val="clear" w:color="auto" w:fill="auto"/>
          </w:tcPr>
          <w:p w:rsidR="00D851F7" w:rsidRPr="00A537F8" w:rsidRDefault="00A537F8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A537F8">
              <w:rPr>
                <w:bCs/>
                <w:sz w:val="16"/>
                <w:szCs w:val="16"/>
                <w:lang w:val="en-US"/>
              </w:rPr>
              <w:t>801012О.99.0.БА81АБ68001</w:t>
            </w:r>
          </w:p>
        </w:tc>
        <w:tc>
          <w:tcPr>
            <w:tcW w:w="323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outlineLvl w:val="3"/>
              <w:rPr>
                <w:b/>
                <w:bCs/>
              </w:rPr>
            </w:pPr>
            <w:r w:rsidRPr="00FC566B">
              <w:rPr>
                <w:bCs/>
              </w:rPr>
              <w:t>Адаптированная образовательная программа</w:t>
            </w:r>
          </w:p>
        </w:tc>
        <w:tc>
          <w:tcPr>
            <w:tcW w:w="324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д</w:t>
            </w:r>
            <w:r w:rsidRPr="00FC566B">
              <w:rPr>
                <w:bCs/>
              </w:rPr>
              <w:t>ети- инвалиды</w:t>
            </w:r>
          </w:p>
        </w:tc>
        <w:tc>
          <w:tcPr>
            <w:tcW w:w="325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outlineLvl w:val="3"/>
              <w:rPr>
                <w:bCs/>
              </w:rPr>
            </w:pPr>
            <w:r w:rsidRPr="00FC566B">
              <w:rPr>
                <w:bCs/>
              </w:rPr>
              <w:t xml:space="preserve">Проходящие </w:t>
            </w:r>
            <w:proofErr w:type="gramStart"/>
            <w:r w:rsidRPr="00FC566B">
              <w:rPr>
                <w:bCs/>
              </w:rPr>
              <w:t>обучение по состоянию</w:t>
            </w:r>
            <w:proofErr w:type="gramEnd"/>
            <w:r w:rsidRPr="00FC566B">
              <w:rPr>
                <w:bCs/>
              </w:rPr>
              <w:t xml:space="preserve"> здоровья на дому</w:t>
            </w:r>
          </w:p>
        </w:tc>
        <w:tc>
          <w:tcPr>
            <w:tcW w:w="246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C566B">
              <w:rPr>
                <w:bCs/>
              </w:rPr>
              <w:t>очная</w:t>
            </w:r>
          </w:p>
        </w:tc>
        <w:tc>
          <w:tcPr>
            <w:tcW w:w="279" w:type="pct"/>
            <w:vMerge w:val="restar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7D7258" w:rsidRPr="00CA7496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322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80884" w:rsidRPr="00E3032B" w:rsidTr="00A537F8">
        <w:trPr>
          <w:trHeight w:hRule="exact" w:val="3158"/>
        </w:trPr>
        <w:tc>
          <w:tcPr>
            <w:tcW w:w="462" w:type="pct"/>
            <w:vMerge/>
            <w:tcBorders>
              <w:bottom w:val="nil"/>
            </w:tcBorders>
            <w:shd w:val="clear" w:color="auto" w:fill="auto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D80884" w:rsidRPr="00C21B50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Доля  своевременно устраненных общеобразовательным учреждением нарушений, выявленных  в результате </w:t>
            </w:r>
            <w:r>
              <w:rPr>
                <w:bCs/>
              </w:rPr>
              <w:t>проверок органами исполнительно</w:t>
            </w:r>
          </w:p>
          <w:p w:rsidR="00D80884" w:rsidRPr="00E3032B" w:rsidRDefault="00D80884" w:rsidP="00D80884">
            <w:pPr>
              <w:keepNext/>
              <w:spacing w:after="60"/>
              <w:jc w:val="center"/>
              <w:outlineLvl w:val="3"/>
              <w:rPr>
                <w:b/>
                <w:bCs/>
              </w:rPr>
            </w:pPr>
            <w:r w:rsidRPr="00C21B50">
              <w:t xml:space="preserve">власти субъектов Российской Федерации, </w:t>
            </w:r>
            <w:proofErr w:type="gramStart"/>
            <w:r w:rsidRPr="00C21B50">
              <w:t>осуществляющими</w:t>
            </w:r>
            <w:proofErr w:type="gramEnd"/>
            <w:r w:rsidRPr="00C21B50">
              <w:t xml:space="preserve"> функции по контролю и надзору в сфере образования</w:t>
            </w:r>
          </w:p>
        </w:tc>
        <w:tc>
          <w:tcPr>
            <w:tcW w:w="322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374A8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5B2262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B2262">
              <w:rPr>
                <w:bCs/>
              </w:rPr>
              <w:t>10%</w:t>
            </w:r>
          </w:p>
        </w:tc>
        <w:tc>
          <w:tcPr>
            <w:tcW w:w="367" w:type="pct"/>
          </w:tcPr>
          <w:p w:rsidR="00D80884" w:rsidRPr="00205A8D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205A8D" w:rsidRPr="00E3032B" w:rsidTr="007D7258">
        <w:trPr>
          <w:trHeight w:hRule="exact" w:val="1573"/>
        </w:trPr>
        <w:tc>
          <w:tcPr>
            <w:tcW w:w="462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205A8D" w:rsidRPr="00C21B50" w:rsidRDefault="00205A8D" w:rsidP="00205A8D">
            <w:pPr>
              <w:keepNext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</w:rPr>
              <w:t>установленным т</w:t>
            </w:r>
            <w:r w:rsidRPr="00C21B50">
              <w:rPr>
                <w:bCs/>
              </w:rPr>
              <w:t>ребованиям</w:t>
            </w:r>
            <w:r>
              <w:rPr>
                <w:bCs/>
              </w:rPr>
              <w:t xml:space="preserve"> ФГОС</w:t>
            </w:r>
          </w:p>
        </w:tc>
        <w:tc>
          <w:tcPr>
            <w:tcW w:w="322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230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68" w:type="pct"/>
          </w:tcPr>
          <w:p w:rsidR="00205A8D" w:rsidRDefault="00205A8D" w:rsidP="00205A8D">
            <w:pPr>
              <w:keepNext/>
              <w:outlineLvl w:val="3"/>
              <w:rPr>
                <w:bCs/>
                <w:sz w:val="22"/>
              </w:rPr>
            </w:pPr>
          </w:p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275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205A8D" w:rsidRPr="005B2262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205A8D" w:rsidRP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</w:tbl>
    <w:p w:rsidR="00D80884" w:rsidRPr="0013277F" w:rsidRDefault="00D80884" w:rsidP="00D80884">
      <w:pPr>
        <w:widowControl w:val="0"/>
        <w:rPr>
          <w:rFonts w:ascii="Times New Roman" w:hAnsi="Times New Roman" w:cs="Times New Roman"/>
          <w:color w:val="000000"/>
          <w:sz w:val="24"/>
        </w:rPr>
      </w:pPr>
    </w:p>
    <w:p w:rsidR="00D80884" w:rsidRPr="00E3032B" w:rsidRDefault="00D80884" w:rsidP="00D80884">
      <w:pPr>
        <w:widowControl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lastRenderedPageBreak/>
        <w:t>3.2.  Сведения о фактическом достижении  показателей, характеризующих объем муниципальной услуги</w:t>
      </w: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5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1163"/>
        <w:gridCol w:w="541"/>
      </w:tblGrid>
      <w:tr w:rsidR="00D80884" w:rsidRPr="0013277F" w:rsidTr="00E776E7">
        <w:trPr>
          <w:trHeight w:hRule="exact" w:val="535"/>
        </w:trPr>
        <w:tc>
          <w:tcPr>
            <w:tcW w:w="1106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3" w:type="dxa"/>
            <w:gridSpan w:val="8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541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Средний размер платы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(цена, тариф)</w:t>
            </w:r>
          </w:p>
        </w:tc>
      </w:tr>
      <w:tr w:rsidR="00D80884" w:rsidRPr="0013277F" w:rsidTr="00E776E7">
        <w:trPr>
          <w:trHeight w:hRule="exact" w:val="1372"/>
        </w:trPr>
        <w:tc>
          <w:tcPr>
            <w:tcW w:w="1106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показа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исполнено на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1163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причина отклонения</w:t>
            </w: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80884" w:rsidRPr="0013277F" w:rsidTr="00E776E7">
        <w:trPr>
          <w:trHeight w:val="1159"/>
        </w:trPr>
        <w:tc>
          <w:tcPr>
            <w:tcW w:w="1106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80884" w:rsidRPr="007E5579" w:rsidTr="00E776E7">
        <w:trPr>
          <w:trHeight w:hRule="exact" w:val="303"/>
        </w:trPr>
        <w:tc>
          <w:tcPr>
            <w:tcW w:w="1106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D80884" w:rsidRPr="007E5579" w:rsidTr="00E776E7">
        <w:trPr>
          <w:trHeight w:val="2512"/>
        </w:trPr>
        <w:tc>
          <w:tcPr>
            <w:tcW w:w="1106" w:type="dxa"/>
            <w:shd w:val="clear" w:color="auto" w:fill="FFFFFF"/>
            <w:vAlign w:val="center"/>
          </w:tcPr>
          <w:p w:rsidR="00D80884" w:rsidRPr="001F44AB" w:rsidRDefault="00531284" w:rsidP="00531284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8010120.99.0.БА81АЦ</w:t>
            </w:r>
            <w:r w:rsidR="00E776E7"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60001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указано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Обучающиеся за исключением обучающихся с ОВЗ и детей </w:t>
            </w:r>
            <w:proofErr w:type="gramStart"/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>-и</w:t>
            </w:r>
            <w:proofErr w:type="gramEnd"/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>нвалидов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spellStart"/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DD0301" w:rsidRDefault="005D602D" w:rsidP="00D8088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7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A5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EE0F8E" w:rsidRDefault="00E7706B" w:rsidP="00D8088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D80884" w:rsidRPr="003B7F71" w:rsidRDefault="000A3FF3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5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Прибыл 1 учащийся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706B" w:rsidRPr="003E6FD0" w:rsidTr="00A537F8">
        <w:trPr>
          <w:trHeight w:val="25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06B" w:rsidRPr="001F44AB" w:rsidRDefault="000A5201" w:rsidP="00E7706B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801012О.99.0.БА81АБ68001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1F7" w:rsidRPr="00131D7D" w:rsidRDefault="00A537F8" w:rsidP="00E77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дети-инвалиды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51F7" w:rsidRPr="00A537F8" w:rsidRDefault="00A537F8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37F8">
              <w:rPr>
                <w:rFonts w:ascii="Times New Roman" w:hAnsi="Times New Roman" w:cs="Times New Roman"/>
                <w:sz w:val="18"/>
                <w:szCs w:val="18"/>
              </w:rPr>
              <w:t xml:space="preserve">проходящие </w:t>
            </w:r>
            <w:proofErr w:type="gramStart"/>
            <w:r w:rsidRPr="00A537F8">
              <w:rPr>
                <w:rFonts w:ascii="Times New Roman" w:hAnsi="Times New Roman" w:cs="Times New Roman"/>
                <w:sz w:val="18"/>
                <w:szCs w:val="18"/>
              </w:rPr>
              <w:t>обучение по состоянию</w:t>
            </w:r>
            <w:proofErr w:type="gramEnd"/>
            <w:r w:rsidRPr="00A537F8">
              <w:rPr>
                <w:rFonts w:ascii="Times New Roman" w:hAnsi="Times New Roman" w:cs="Times New Roman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D81646" w:rsidRDefault="00D81646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1646" w:rsidRDefault="00D81646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>2</w:t>
      </w:r>
      <w:proofErr w:type="gramEnd"/>
    </w:p>
    <w:p w:rsidR="00D80884" w:rsidRPr="0013277F" w:rsidRDefault="00BE350E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_x0000_s1027" type="#_x0000_t202" style="position:absolute;left:0;text-align:left;margin-left:608.45pt;margin-top:11.85pt;width:133.6pt;height:83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27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C63073" w:rsidRPr="00334FCF" w:rsidTr="003B7F7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63073" w:rsidRPr="00447CD2" w:rsidRDefault="00C63073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C63073" w:rsidRPr="00447CD2" w:rsidRDefault="00C63073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C63073" w:rsidRPr="00447CD2" w:rsidRDefault="00C63073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63073" w:rsidRDefault="00C63073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  <w:t>11.791.0</w:t>
                        </w:r>
                      </w:p>
                      <w:p w:rsidR="00C63073" w:rsidRPr="00447CD2" w:rsidRDefault="00C63073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63073" w:rsidRPr="00334FCF" w:rsidRDefault="00C63073" w:rsidP="00D80884"/>
              </w:txbxContent>
            </v:textbox>
          </v:shape>
        </w:pict>
      </w:r>
    </w:p>
    <w:p w:rsidR="00D80884" w:rsidRDefault="00D80884" w:rsidP="00D80884">
      <w:pPr>
        <w:pStyle w:val="a4"/>
        <w:keepNext/>
        <w:numPr>
          <w:ilvl w:val="0"/>
          <w:numId w:val="2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13277F">
        <w:rPr>
          <w:bCs/>
          <w:u w:val="single"/>
          <w:shd w:val="clear" w:color="auto" w:fill="FFFFFF"/>
        </w:rPr>
        <w:t>«Реализация основных общеобразовательных программ</w:t>
      </w:r>
      <w:r>
        <w:rPr>
          <w:bCs/>
          <w:u w:val="single"/>
          <w:shd w:val="clear" w:color="auto" w:fill="FFFFFF"/>
        </w:rPr>
        <w:t xml:space="preserve"> основного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2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муниципальной</w:t>
      </w:r>
      <w:proofErr w:type="gramEnd"/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83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860"/>
        <w:gridCol w:w="2291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1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43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43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Pr="0013277F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13277F" w:rsidTr="00A537F8">
        <w:trPr>
          <w:trHeight w:hRule="exact" w:val="2704"/>
        </w:trPr>
        <w:tc>
          <w:tcPr>
            <w:tcW w:w="462" w:type="pct"/>
          </w:tcPr>
          <w:p w:rsidR="00D80884" w:rsidRDefault="00531284" w:rsidP="00531284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lastRenderedPageBreak/>
              <w:t>8021110.99.0.БА96АЧ08001</w:t>
            </w:r>
          </w:p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 xml:space="preserve">Обучающиеся за исключением обучающихся с ОВЗ и детей </w:t>
            </w:r>
            <w:proofErr w:type="gramStart"/>
            <w:r w:rsidRPr="00E3032B">
              <w:rPr>
                <w:bCs/>
              </w:rPr>
              <w:t>-и</w:t>
            </w:r>
            <w:proofErr w:type="gramEnd"/>
            <w:r w:rsidRPr="00E3032B">
              <w:rPr>
                <w:bCs/>
              </w:rPr>
              <w:t>нвалидов</w:t>
            </w:r>
          </w:p>
        </w:tc>
        <w:tc>
          <w:tcPr>
            <w:tcW w:w="32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4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E3032B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 xml:space="preserve">Уровень освоения </w:t>
            </w:r>
            <w:proofErr w:type="gramStart"/>
            <w:r w:rsidRPr="00E3032B">
              <w:rPr>
                <w:bCs/>
              </w:rPr>
              <w:t>обучающимися</w:t>
            </w:r>
            <w:proofErr w:type="gramEnd"/>
            <w:r w:rsidRPr="00E3032B">
              <w:rPr>
                <w:bCs/>
              </w:rPr>
              <w:t xml:space="preserve"> общеобра</w:t>
            </w:r>
            <w:r>
              <w:rPr>
                <w:bCs/>
              </w:rPr>
              <w:t>зовательной программы основного</w:t>
            </w:r>
            <w:r w:rsidRPr="00E3032B">
              <w:rPr>
                <w:bCs/>
              </w:rPr>
              <w:t xml:space="preserve"> общего образования по заверш</w:t>
            </w:r>
            <w:r w:rsidR="00F06AB8">
              <w:rPr>
                <w:bCs/>
              </w:rPr>
              <w:t>ении уровня основного</w:t>
            </w:r>
            <w:r w:rsidRPr="00E3032B">
              <w:rPr>
                <w:bCs/>
              </w:rPr>
              <w:t xml:space="preserve"> общего образования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110BF" w:rsidRDefault="00D344E2" w:rsidP="001110BF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22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59" w:type="pct"/>
          </w:tcPr>
          <w:p w:rsidR="00D80884" w:rsidRPr="00BE0E7D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_</w:t>
            </w:r>
          </w:p>
        </w:tc>
      </w:tr>
      <w:tr w:rsidR="009535A9" w:rsidRPr="0013277F" w:rsidTr="00A537F8">
        <w:trPr>
          <w:trHeight w:hRule="exact" w:val="2127"/>
        </w:trPr>
        <w:tc>
          <w:tcPr>
            <w:tcW w:w="462" w:type="pct"/>
          </w:tcPr>
          <w:p w:rsidR="009535A9" w:rsidRDefault="009535A9" w:rsidP="00531284">
            <w:pPr>
              <w:keepNext/>
              <w:outlineLvl w:val="3"/>
              <w:rPr>
                <w:bCs/>
              </w:rPr>
            </w:pPr>
          </w:p>
        </w:tc>
        <w:tc>
          <w:tcPr>
            <w:tcW w:w="323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4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246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279" w:type="pct"/>
          </w:tcPr>
          <w:p w:rsidR="009535A9" w:rsidRDefault="009535A9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744</w:t>
            </w:r>
          </w:p>
        </w:tc>
        <w:tc>
          <w:tcPr>
            <w:tcW w:w="368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275" w:type="pct"/>
          </w:tcPr>
          <w:p w:rsidR="009535A9" w:rsidRPr="00E776E7" w:rsidRDefault="009535A9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322" w:type="pct"/>
          </w:tcPr>
          <w:p w:rsidR="009535A9" w:rsidRPr="00A537F8" w:rsidRDefault="00D851F7" w:rsidP="000A5201">
            <w:pPr>
              <w:rPr>
                <w:b/>
                <w:bCs/>
              </w:rPr>
            </w:pPr>
            <w:r w:rsidRPr="00A537F8">
              <w:rPr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9535A9" w:rsidRPr="00F014AC" w:rsidRDefault="00A537F8" w:rsidP="00F014AC">
            <w:pPr>
              <w:jc w:val="center"/>
              <w:rPr>
                <w:bCs/>
                <w:sz w:val="22"/>
                <w:szCs w:val="22"/>
              </w:rPr>
            </w:pPr>
            <w:r w:rsidRPr="00F014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9535A9" w:rsidRPr="009535A9" w:rsidRDefault="009535A9" w:rsidP="000A5201">
            <w:pPr>
              <w:rPr>
                <w:bCs/>
                <w:color w:val="FF0000"/>
                <w:sz w:val="16"/>
                <w:szCs w:val="16"/>
              </w:rPr>
            </w:pPr>
            <w:r w:rsidRPr="009535A9">
              <w:rPr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B7F71" w:rsidRPr="003E6FD0" w:rsidTr="00A537F8">
        <w:trPr>
          <w:trHeight w:hRule="exact" w:val="1993"/>
        </w:trPr>
        <w:tc>
          <w:tcPr>
            <w:tcW w:w="462" w:type="pct"/>
          </w:tcPr>
          <w:p w:rsidR="003B7F71" w:rsidRPr="00147989" w:rsidRDefault="003B7F71" w:rsidP="003B7F71">
            <w:pPr>
              <w:rPr>
                <w:color w:val="000000"/>
              </w:rPr>
            </w:pPr>
          </w:p>
        </w:tc>
        <w:tc>
          <w:tcPr>
            <w:tcW w:w="323" w:type="pct"/>
          </w:tcPr>
          <w:p w:rsidR="003B7F71" w:rsidRPr="007F548E" w:rsidRDefault="003B7F71" w:rsidP="003B7F71">
            <w:pPr>
              <w:rPr>
                <w:color w:val="000000"/>
              </w:rPr>
            </w:pPr>
          </w:p>
        </w:tc>
        <w:tc>
          <w:tcPr>
            <w:tcW w:w="324" w:type="pct"/>
          </w:tcPr>
          <w:p w:rsidR="003B7F71" w:rsidRPr="007F548E" w:rsidRDefault="003B7F71" w:rsidP="003B7F71">
            <w:pPr>
              <w:rPr>
                <w:color w:val="000000"/>
              </w:rPr>
            </w:pPr>
          </w:p>
        </w:tc>
        <w:tc>
          <w:tcPr>
            <w:tcW w:w="325" w:type="pct"/>
          </w:tcPr>
          <w:p w:rsidR="003B7F71" w:rsidRPr="007F548E" w:rsidRDefault="003B7F71" w:rsidP="003B7F71">
            <w:pPr>
              <w:rPr>
                <w:color w:val="000000"/>
              </w:rPr>
            </w:pPr>
          </w:p>
        </w:tc>
        <w:tc>
          <w:tcPr>
            <w:tcW w:w="246" w:type="pct"/>
          </w:tcPr>
          <w:p w:rsidR="003B7F71" w:rsidRPr="007F548E" w:rsidRDefault="003B7F71" w:rsidP="003B7F71">
            <w:pPr>
              <w:rPr>
                <w:color w:val="000000"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B7F71" w:rsidRPr="003E6FD0" w:rsidTr="00D80884">
        <w:trPr>
          <w:trHeight w:hRule="exact" w:val="1289"/>
        </w:trPr>
        <w:tc>
          <w:tcPr>
            <w:tcW w:w="462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3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4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5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246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общеобразовательной программы основного общего образования</w:t>
            </w: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B7F71" w:rsidRPr="003E6FD0" w:rsidTr="00520E7C">
        <w:trPr>
          <w:trHeight w:hRule="exact" w:val="4405"/>
        </w:trPr>
        <w:tc>
          <w:tcPr>
            <w:tcW w:w="462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 xml:space="preserve">своевременно устраненных общеобразовательным учреждением нарушений, выявленных  в результате проверок органами </w:t>
            </w:r>
            <w:proofErr w:type="gramStart"/>
            <w:r w:rsidRPr="003E6FD0">
              <w:rPr>
                <w:bCs/>
                <w:sz w:val="22"/>
                <w:szCs w:val="22"/>
              </w:rPr>
              <w:t>исполнительной</w:t>
            </w:r>
            <w:proofErr w:type="gramEnd"/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 xml:space="preserve">власти субъектов Российской Федерации, </w:t>
            </w:r>
            <w:proofErr w:type="gramStart"/>
            <w:r w:rsidRPr="003E6FD0">
              <w:rPr>
                <w:sz w:val="22"/>
                <w:szCs w:val="22"/>
              </w:rPr>
              <w:t>осуществляющими</w:t>
            </w:r>
            <w:proofErr w:type="gramEnd"/>
            <w:r w:rsidRPr="003E6FD0">
              <w:rPr>
                <w:sz w:val="22"/>
                <w:szCs w:val="22"/>
              </w:rPr>
              <w:t xml:space="preserve"> функции по контролю и надзору в сфере образования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520E7C" w:rsidRPr="003E6FD0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E776E7" w:rsidRDefault="00E776E7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  <w:bookmarkStart w:id="1" w:name="_GoBack"/>
            <w:bookmarkEnd w:id="1"/>
          </w:p>
        </w:tc>
        <w:tc>
          <w:tcPr>
            <w:tcW w:w="27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3E6FD0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3E6FD0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2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164"/>
        <w:gridCol w:w="1276"/>
        <w:gridCol w:w="955"/>
        <w:gridCol w:w="1127"/>
        <w:gridCol w:w="1145"/>
        <w:gridCol w:w="884"/>
        <w:gridCol w:w="829"/>
        <w:gridCol w:w="708"/>
        <w:gridCol w:w="990"/>
        <w:gridCol w:w="987"/>
        <w:gridCol w:w="850"/>
        <w:gridCol w:w="992"/>
        <w:gridCol w:w="1418"/>
        <w:gridCol w:w="851"/>
      </w:tblGrid>
      <w:tr w:rsidR="00D80884" w:rsidRPr="003E6FD0" w:rsidTr="00EE0F8E">
        <w:trPr>
          <w:trHeight w:hRule="exact" w:val="53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никальный</w:t>
            </w:r>
            <w:proofErr w:type="spellEnd"/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номер реестровой записи</w:t>
            </w:r>
          </w:p>
        </w:tc>
        <w:tc>
          <w:tcPr>
            <w:tcW w:w="3395" w:type="dxa"/>
            <w:gridSpan w:val="3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8" w:type="dxa"/>
            <w:gridSpan w:val="8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объема муниципальной услуги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Средний размер платы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(цена, тариф)</w:t>
            </w:r>
          </w:p>
        </w:tc>
      </w:tr>
      <w:tr w:rsidR="00D80884" w:rsidRPr="003E6FD0" w:rsidTr="00EE0F8E">
        <w:trPr>
          <w:trHeight w:hRule="exact" w:val="936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3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3E6FD0" w:rsidRDefault="002831E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</w:t>
            </w:r>
            <w:r w:rsidR="00D80884"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аименование показа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утверждено в муниципальном задании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исполнено на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отклонение, </w:t>
            </w:r>
            <w:proofErr w:type="spellStart"/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превышающеедопустимое</w:t>
            </w:r>
            <w:proofErr w:type="spellEnd"/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(возможное) значение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val="1159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hRule="exact" w:val="303"/>
        </w:trPr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D80884" w:rsidRPr="003E6FD0" w:rsidTr="00EE0F8E">
        <w:trPr>
          <w:trHeight w:hRule="exact" w:val="26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1F44AB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8021110.99.0.БА96АЧ08001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7590">
              <w:rPr>
                <w:rFonts w:ascii="Times New Roman" w:hAnsi="Times New Roman" w:cs="Times New Roman"/>
                <w:bCs/>
              </w:rPr>
              <w:t>Обучающиеся</w:t>
            </w:r>
            <w:proofErr w:type="gramEnd"/>
            <w:r w:rsidRPr="00BE7590">
              <w:rPr>
                <w:rFonts w:ascii="Times New Roman" w:hAnsi="Times New Roman" w:cs="Times New Roman"/>
                <w:bCs/>
              </w:rPr>
              <w:t xml:space="preserve">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 w:rsidR="00FD32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7590">
              <w:rPr>
                <w:rFonts w:ascii="Times New Roman" w:hAnsi="Times New Roman" w:cs="Times New Roman"/>
                <w:color w:val="000000"/>
              </w:rPr>
              <w:t>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F014AC">
        <w:trPr>
          <w:trHeight w:hRule="exact" w:val="2142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BE759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F06AB8" w:rsidRDefault="00DD0301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06AB8">
              <w:rPr>
                <w:rFonts w:ascii="Times New Roman" w:hAnsi="Times New Roman" w:cs="Times New Roman"/>
              </w:rPr>
              <w:t>2</w:t>
            </w:r>
            <w:r w:rsidR="00E770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851F7" w:rsidRPr="00BE7590" w:rsidRDefault="00F014AC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EE0F8E" w:rsidRDefault="00D81646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AD34B6" w:rsidRPr="00EE0F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80884" w:rsidRPr="003E6FD0" w:rsidRDefault="00E776E7" w:rsidP="00F06AB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Прибыло 2 обучающихся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tabs>
          <w:tab w:val="left" w:pos="4605"/>
        </w:tabs>
        <w:ind w:left="709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p w:rsidR="00D80884" w:rsidRDefault="00D80884" w:rsidP="0007501B">
      <w:pPr>
        <w:widowControl w:val="0"/>
        <w:tabs>
          <w:tab w:val="left" w:pos="4605"/>
        </w:tabs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tabs>
          <w:tab w:val="left" w:pos="4605"/>
        </w:tabs>
        <w:ind w:left="709"/>
        <w:rPr>
          <w:rFonts w:ascii="Times New Roman" w:hAnsi="Times New Roman" w:cs="Times New Roman"/>
          <w:sz w:val="8"/>
          <w:szCs w:val="8"/>
        </w:rPr>
      </w:pPr>
    </w:p>
    <w:p w:rsidR="00D80884" w:rsidRPr="00BE7590" w:rsidRDefault="00D80884" w:rsidP="00D80884">
      <w:pPr>
        <w:widowControl w:val="0"/>
        <w:tabs>
          <w:tab w:val="left" w:pos="4605"/>
        </w:tabs>
        <w:ind w:left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АЗДЕЛ 3</w:t>
      </w:r>
    </w:p>
    <w:p w:rsidR="00D80884" w:rsidRPr="00BE7590" w:rsidRDefault="00D80884" w:rsidP="00D80884">
      <w:pPr>
        <w:keepNext/>
        <w:spacing w:before="240" w:after="60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D80884" w:rsidRPr="00333C3B" w:rsidRDefault="00BE350E" w:rsidP="00D80884">
      <w:pPr>
        <w:pStyle w:val="a4"/>
        <w:keepNext/>
        <w:numPr>
          <w:ilvl w:val="0"/>
          <w:numId w:val="4"/>
        </w:numPr>
        <w:ind w:left="0" w:firstLine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BE350E">
        <w:rPr>
          <w:bCs/>
          <w:noProof/>
        </w:rPr>
        <w:pict>
          <v:shape id="_x0000_s1028" type="#_x0000_t202" style="position:absolute;left:0;text-align:left;margin-left:598.3pt;margin-top:2.6pt;width:149.75pt;height:90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63073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63073" w:rsidRPr="001F44AB" w:rsidRDefault="00C63073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C63073" w:rsidRPr="001F44AB" w:rsidRDefault="00C63073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63073" w:rsidRPr="001F44AB" w:rsidRDefault="00C63073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63073" w:rsidRPr="001F44AB" w:rsidRDefault="00C63073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63073" w:rsidRPr="001F44AB" w:rsidRDefault="00C63073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63073" w:rsidRPr="001F44AB" w:rsidRDefault="00C63073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11.794.0</w:t>
                        </w:r>
                      </w:p>
                      <w:p w:rsidR="00C63073" w:rsidRPr="001F44AB" w:rsidRDefault="00C63073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63073" w:rsidRPr="009D7718" w:rsidRDefault="00C63073" w:rsidP="00D80884"/>
              </w:txbxContent>
            </v:textbox>
          </v:shape>
        </w:pict>
      </w:r>
      <w:r w:rsidR="00D80884" w:rsidRPr="00BE7590">
        <w:rPr>
          <w:bCs/>
          <w:sz w:val="28"/>
          <w:szCs w:val="28"/>
          <w:shd w:val="clear" w:color="auto" w:fill="FFFFFF"/>
        </w:rPr>
        <w:t xml:space="preserve">Наименование муниципальной услуги </w:t>
      </w:r>
      <w:r w:rsidR="00D80884" w:rsidRPr="00333C3B">
        <w:rPr>
          <w:b/>
          <w:sz w:val="28"/>
          <w:szCs w:val="28"/>
          <w:u w:val="single"/>
          <w:shd w:val="clear" w:color="auto" w:fill="FFFFFF"/>
        </w:rPr>
        <w:t xml:space="preserve">«Реализация </w:t>
      </w:r>
      <w:proofErr w:type="gramStart"/>
      <w:r w:rsidR="00D80884" w:rsidRPr="00333C3B">
        <w:rPr>
          <w:b/>
          <w:sz w:val="28"/>
          <w:szCs w:val="28"/>
          <w:u w:val="single"/>
          <w:shd w:val="clear" w:color="auto" w:fill="FFFFFF"/>
        </w:rPr>
        <w:t>основных</w:t>
      </w:r>
      <w:proofErr w:type="gramEnd"/>
      <w:r w:rsidR="00D80884" w:rsidRPr="00333C3B">
        <w:rPr>
          <w:b/>
          <w:sz w:val="28"/>
          <w:szCs w:val="28"/>
          <w:u w:val="single"/>
          <w:shd w:val="clear" w:color="auto" w:fill="FFFFFF"/>
        </w:rPr>
        <w:t xml:space="preserve"> общеобразовательных 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333C3B">
        <w:rPr>
          <w:b/>
          <w:sz w:val="28"/>
          <w:szCs w:val="28"/>
          <w:u w:val="single"/>
          <w:shd w:val="clear" w:color="auto" w:fill="FFFFFF"/>
        </w:rPr>
        <w:t>программ среднего  общего образования»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4"/>
        </w:numPr>
        <w:jc w:val="both"/>
        <w:outlineLvl w:val="3"/>
        <w:rPr>
          <w:bCs/>
          <w:sz w:val="28"/>
          <w:szCs w:val="28"/>
          <w:shd w:val="clear" w:color="auto" w:fill="FFFFFF"/>
        </w:rPr>
      </w:pPr>
      <w:r w:rsidRPr="00BE7590">
        <w:rPr>
          <w:bCs/>
          <w:sz w:val="28"/>
          <w:szCs w:val="28"/>
          <w:shd w:val="clear" w:color="auto" w:fill="FFFFFF"/>
        </w:rPr>
        <w:t>Категории потребителей муниципальной услуги</w:t>
      </w:r>
      <w:proofErr w:type="gramStart"/>
      <w:r w:rsidRPr="00BE7590">
        <w:rPr>
          <w:bCs/>
          <w:sz w:val="28"/>
          <w:szCs w:val="28"/>
          <w:shd w:val="clear" w:color="auto" w:fill="FFFFFF"/>
        </w:rPr>
        <w:t xml:space="preserve"> .</w:t>
      </w:r>
      <w:proofErr w:type="gramEnd"/>
    </w:p>
    <w:p w:rsidR="00D80884" w:rsidRPr="00BE7590" w:rsidRDefault="00D80884" w:rsidP="00D80884">
      <w:pPr>
        <w:pStyle w:val="a4"/>
        <w:keepNext/>
        <w:jc w:val="both"/>
        <w:outlineLvl w:val="3"/>
        <w:rPr>
          <w:sz w:val="28"/>
          <w:szCs w:val="28"/>
        </w:rPr>
      </w:pPr>
    </w:p>
    <w:p w:rsidR="00D80884" w:rsidRPr="00BE7590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tbl>
      <w:tblPr>
        <w:tblStyle w:val="a3"/>
        <w:tblpPr w:leftFromText="180" w:rightFromText="180" w:vertAnchor="text" w:horzAnchor="margin" w:tblpY="127"/>
        <w:tblW w:w="0" w:type="auto"/>
        <w:tblLook w:val="04A0"/>
      </w:tblPr>
      <w:tblGrid>
        <w:gridCol w:w="6487"/>
        <w:gridCol w:w="5528"/>
      </w:tblGrid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 xml:space="preserve">Основа предоставления </w:t>
            </w:r>
          </w:p>
        </w:tc>
      </w:tr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BE7590" w:rsidRDefault="00FA6522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Б</w:t>
            </w:r>
            <w:r w:rsidR="00D80884" w:rsidRPr="00BE7590">
              <w:rPr>
                <w:color w:val="000000"/>
                <w:sz w:val="28"/>
                <w:szCs w:val="28"/>
              </w:rPr>
              <w:t>есплатно</w:t>
            </w:r>
          </w:p>
        </w:tc>
      </w:tr>
    </w:tbl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D752C4" w:rsidRDefault="00D80884" w:rsidP="00D80884">
      <w:pPr>
        <w:keepNext/>
        <w:ind w:left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75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3.1.Показатели,  характеризующие качество муниципальной услуги 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1165"/>
        <w:gridCol w:w="1986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AD06CC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AD06CC" w:rsidRPr="00682C97" w:rsidRDefault="00D80884" w:rsidP="00D80884">
            <w:pPr>
              <w:keepNext/>
              <w:spacing w:after="60"/>
              <w:jc w:val="center"/>
              <w:outlineLvl w:val="3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  <w:r w:rsidR="00AD06CC" w:rsidRPr="00682C97">
              <w:rPr>
                <w:sz w:val="22"/>
                <w:szCs w:val="22"/>
              </w:rPr>
              <w:t xml:space="preserve">  </w:t>
            </w:r>
          </w:p>
          <w:p w:rsidR="00D80884" w:rsidRPr="00682C97" w:rsidRDefault="00AD06CC" w:rsidP="00D80884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624" w:type="pct"/>
            <w:gridSpan w:val="2"/>
            <w:vMerge w:val="restart"/>
          </w:tcPr>
          <w:p w:rsidR="00AD06CC" w:rsidRPr="00682C97" w:rsidRDefault="00AD06CC" w:rsidP="00AD06CC">
            <w:pPr>
              <w:jc w:val="center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Показатель, характеризующий условия (формы) оказания муниципальной</w:t>
            </w:r>
          </w:p>
          <w:p w:rsidR="00D80884" w:rsidRPr="00682C97" w:rsidRDefault="00AD06CC" w:rsidP="00AD06CC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услуги (по справочникам)</w:t>
            </w:r>
          </w:p>
        </w:tc>
        <w:tc>
          <w:tcPr>
            <w:tcW w:w="29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4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44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AD06CC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44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AD06CC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4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13277F" w:rsidTr="00AD06CC">
        <w:trPr>
          <w:trHeight w:hRule="exact" w:val="3485"/>
        </w:trPr>
        <w:tc>
          <w:tcPr>
            <w:tcW w:w="462" w:type="pct"/>
          </w:tcPr>
          <w:p w:rsidR="00D80884" w:rsidRDefault="00A37FE7" w:rsidP="00A37FE7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t>821120.99.0.ББ11АЧ08001</w:t>
            </w:r>
          </w:p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 xml:space="preserve">Обучающиеся за исключением обучающихся с ОВЗ и детей </w:t>
            </w:r>
            <w:proofErr w:type="gramStart"/>
            <w:r w:rsidRPr="00E3032B">
              <w:rPr>
                <w:bCs/>
              </w:rPr>
              <w:t>-и</w:t>
            </w:r>
            <w:proofErr w:type="gramEnd"/>
            <w:r w:rsidRPr="00E3032B">
              <w:rPr>
                <w:bCs/>
              </w:rPr>
              <w:t>нвалидов</w:t>
            </w:r>
          </w:p>
        </w:tc>
        <w:tc>
          <w:tcPr>
            <w:tcW w:w="32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37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64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D80884" w:rsidRPr="002831E4" w:rsidRDefault="00D80884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2831E4">
              <w:rPr>
                <w:bCs/>
                <w:sz w:val="22"/>
                <w:szCs w:val="22"/>
              </w:rPr>
              <w:t xml:space="preserve">Уровень освоения </w:t>
            </w:r>
            <w:proofErr w:type="gramStart"/>
            <w:r w:rsidRPr="002831E4">
              <w:rPr>
                <w:bCs/>
                <w:sz w:val="22"/>
                <w:szCs w:val="22"/>
              </w:rPr>
              <w:t>обучающимися</w:t>
            </w:r>
            <w:proofErr w:type="gramEnd"/>
            <w:r w:rsidRPr="002831E4">
              <w:rPr>
                <w:bCs/>
                <w:sz w:val="22"/>
                <w:szCs w:val="22"/>
              </w:rPr>
              <w:t xml:space="preserve"> общеобр</w:t>
            </w:r>
            <w:r w:rsidR="00F06AB8">
              <w:rPr>
                <w:bCs/>
                <w:sz w:val="22"/>
                <w:szCs w:val="22"/>
              </w:rPr>
              <w:t>азовательной программы среднего</w:t>
            </w:r>
            <w:r w:rsidRPr="002831E4">
              <w:rPr>
                <w:bCs/>
                <w:sz w:val="22"/>
                <w:szCs w:val="22"/>
              </w:rPr>
              <w:t xml:space="preserve"> общего образования по завершении уровня </w:t>
            </w:r>
            <w:r w:rsidR="00F06AB8">
              <w:rPr>
                <w:bCs/>
                <w:sz w:val="22"/>
                <w:szCs w:val="22"/>
              </w:rPr>
              <w:t xml:space="preserve">среднего </w:t>
            </w:r>
            <w:r w:rsidRPr="002831E4">
              <w:rPr>
                <w:bCs/>
                <w:sz w:val="22"/>
                <w:szCs w:val="22"/>
              </w:rPr>
              <w:t>общего образования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1110BF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="00B114AE">
              <w:rPr>
                <w:color w:val="000000"/>
                <w:sz w:val="24"/>
              </w:rPr>
              <w:t>%</w:t>
            </w:r>
          </w:p>
        </w:tc>
        <w:tc>
          <w:tcPr>
            <w:tcW w:w="322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1110BF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459" w:type="pct"/>
          </w:tcPr>
          <w:p w:rsidR="00D80884" w:rsidRPr="0013277F" w:rsidRDefault="00D80884" w:rsidP="00B114AE">
            <w:pPr>
              <w:keepNext/>
              <w:outlineLvl w:val="3"/>
              <w:rPr>
                <w:color w:val="000000"/>
                <w:sz w:val="24"/>
              </w:rPr>
            </w:pPr>
          </w:p>
        </w:tc>
      </w:tr>
      <w:tr w:rsidR="00D80884" w:rsidRPr="003E6FD0" w:rsidTr="00AD06CC">
        <w:trPr>
          <w:trHeight w:hRule="exact" w:val="1989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199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1289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</w:t>
            </w:r>
            <w:r w:rsidR="0007501B">
              <w:rPr>
                <w:bCs/>
                <w:sz w:val="22"/>
                <w:szCs w:val="22"/>
              </w:rPr>
              <w:t>азовательной программы среднего</w:t>
            </w:r>
            <w:r w:rsidRPr="003E6FD0">
              <w:rPr>
                <w:bCs/>
                <w:sz w:val="22"/>
                <w:szCs w:val="22"/>
              </w:rPr>
              <w:t xml:space="preserve"> общего образования</w:t>
            </w: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426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 xml:space="preserve">Доля  своевременно устраненных общеобразовательным учреждением нарушений, выявленных  в результате проверок органами </w:t>
            </w:r>
            <w:proofErr w:type="gramStart"/>
            <w:r w:rsidRPr="003E6FD0">
              <w:rPr>
                <w:bCs/>
                <w:sz w:val="22"/>
                <w:szCs w:val="22"/>
              </w:rPr>
              <w:t>исполнительной</w:t>
            </w:r>
            <w:proofErr w:type="gramEnd"/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 xml:space="preserve">власти субъектов Российской Федерации, </w:t>
            </w:r>
            <w:proofErr w:type="gramStart"/>
            <w:r w:rsidRPr="003E6FD0">
              <w:rPr>
                <w:sz w:val="22"/>
                <w:szCs w:val="22"/>
              </w:rPr>
              <w:t>осуществляющими</w:t>
            </w:r>
            <w:proofErr w:type="gramEnd"/>
            <w:r w:rsidRPr="003E6FD0">
              <w:rPr>
                <w:sz w:val="22"/>
                <w:szCs w:val="22"/>
              </w:rPr>
              <w:t xml:space="preserve"> функции по контролю и надзору в сфере образования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D80884" w:rsidRPr="003E6FD0" w:rsidRDefault="00D80884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62"/>
        <w:gridCol w:w="1276"/>
        <w:gridCol w:w="955"/>
        <w:gridCol w:w="1127"/>
        <w:gridCol w:w="1145"/>
        <w:gridCol w:w="884"/>
        <w:gridCol w:w="829"/>
        <w:gridCol w:w="708"/>
        <w:gridCol w:w="990"/>
        <w:gridCol w:w="850"/>
        <w:gridCol w:w="849"/>
        <w:gridCol w:w="1019"/>
        <w:gridCol w:w="821"/>
        <w:gridCol w:w="854"/>
      </w:tblGrid>
      <w:tr w:rsidR="00D80884" w:rsidRPr="002831E4" w:rsidTr="00D80884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D80884" w:rsidRPr="002831E4" w:rsidTr="00D80884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 показа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утверждено в муниципальном задании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исполнено на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01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2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80884" w:rsidRPr="002831E4" w:rsidTr="00D80884">
        <w:trPr>
          <w:trHeight w:hRule="exact" w:val="26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821120.99.0.ББ11АЧ08001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831E4">
              <w:rPr>
                <w:rFonts w:ascii="Times New Roman" w:hAnsi="Times New Roman" w:cs="Times New Roman"/>
                <w:bCs/>
              </w:rPr>
              <w:t>Обучающиеся</w:t>
            </w:r>
            <w:proofErr w:type="gramEnd"/>
            <w:r w:rsidRPr="002831E4">
              <w:rPr>
                <w:rFonts w:ascii="Times New Roman" w:hAnsi="Times New Roman" w:cs="Times New Roman"/>
                <w:bCs/>
              </w:rPr>
              <w:t xml:space="preserve">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F06AB8">
        <w:trPr>
          <w:trHeight w:hRule="exact" w:val="2035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2831E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F06AB8" w:rsidRDefault="00E7706B" w:rsidP="00F06AB8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E776E7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F014AC" w:rsidRDefault="003A4B89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14AC">
              <w:rPr>
                <w:rFonts w:ascii="Times New Roman" w:hAnsi="Times New Roman" w:cs="Times New Roman"/>
              </w:rPr>
              <w:t>+140%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80884" w:rsidRPr="002831E4" w:rsidRDefault="00E776E7" w:rsidP="00F06AB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Добавился 10 класс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D06CC" w:rsidRDefault="00AD06CC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682C97" w:rsidRDefault="00682C97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</w:pPr>
    </w:p>
    <w:p w:rsidR="00D80884" w:rsidRPr="00682C97" w:rsidRDefault="00D80884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sz w:val="24"/>
          <w:u w:val="single"/>
          <w:lang w:val="en-US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  <w:t>IV</w:t>
      </w:r>
    </w:p>
    <w:p w:rsidR="00D80884" w:rsidRPr="00333C3B" w:rsidRDefault="00BE350E" w:rsidP="00F15293">
      <w:pPr>
        <w:keepNext/>
        <w:spacing w:line="240" w:lineRule="auto"/>
        <w:outlineLvl w:val="3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 w:rsidRPr="00BE350E">
        <w:rPr>
          <w:rFonts w:ascii="Times New Roman" w:hAnsi="Times New Roman" w:cs="Times New Roman"/>
          <w:bCs/>
          <w:noProof/>
          <w:sz w:val="24"/>
        </w:rPr>
        <w:pict>
          <v:shape id="_x0000_s1029" type="#_x0000_t202" style="position:absolute;margin-left:598.3pt;margin-top:2.6pt;width:149.75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9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63073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63073" w:rsidRPr="00447CD2" w:rsidRDefault="00C63073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C63073" w:rsidRPr="00447CD2" w:rsidRDefault="00C63073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63073" w:rsidRPr="00447CD2" w:rsidRDefault="00C63073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63073" w:rsidRPr="00447CD2" w:rsidRDefault="00C63073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63073" w:rsidRPr="00447CD2" w:rsidRDefault="00C63073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63073" w:rsidRPr="002831E4" w:rsidRDefault="00C63073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2831E4"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11.Г42.0</w:t>
                        </w:r>
                      </w:p>
                      <w:p w:rsidR="00C63073" w:rsidRPr="00447CD2" w:rsidRDefault="00C63073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63073" w:rsidRPr="009D7718" w:rsidRDefault="00C63073" w:rsidP="00D80884"/>
              </w:txbxContent>
            </v:textbox>
          </v:shape>
        </w:pict>
      </w:r>
      <w:r w:rsidR="00D80884"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1. Наименование муниципальной услуги </w:t>
      </w:r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 xml:space="preserve">«Реализация дополнительных </w:t>
      </w:r>
      <w:proofErr w:type="spellStart"/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общеразвивающих</w:t>
      </w:r>
      <w:proofErr w:type="spellEnd"/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 xml:space="preserve"> программ»</w:t>
      </w:r>
    </w:p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2. Категории потребителей муниципальной услуги 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77144C" w:rsidRDefault="00FA6522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Б</w:t>
            </w:r>
            <w:r w:rsidR="00D80884" w:rsidRPr="0077144C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D80884" w:rsidRPr="0077144C" w:rsidRDefault="00D80884" w:rsidP="00F15293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sz w:val="24"/>
          <w:u w:val="single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 Показатели, характеризующие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93" w:type="pct"/>
        <w:tblLayout w:type="fixed"/>
        <w:tblLook w:val="0000"/>
      </w:tblPr>
      <w:tblGrid>
        <w:gridCol w:w="1526"/>
        <w:gridCol w:w="1233"/>
        <w:gridCol w:w="902"/>
        <w:gridCol w:w="1002"/>
        <w:gridCol w:w="974"/>
        <w:gridCol w:w="992"/>
        <w:gridCol w:w="1944"/>
        <w:gridCol w:w="1136"/>
        <w:gridCol w:w="707"/>
        <w:gridCol w:w="1136"/>
        <w:gridCol w:w="848"/>
        <w:gridCol w:w="992"/>
        <w:gridCol w:w="851"/>
        <w:gridCol w:w="1409"/>
      </w:tblGrid>
      <w:tr w:rsidR="00D80884" w:rsidRPr="0077144C" w:rsidTr="00AD06CC">
        <w:trPr>
          <w:trHeight w:hRule="exact" w:val="689"/>
        </w:trPr>
        <w:tc>
          <w:tcPr>
            <w:tcW w:w="487" w:type="pct"/>
            <w:vMerge w:val="restart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02" w:type="pct"/>
            <w:gridSpan w:val="3"/>
            <w:vMerge w:val="restart"/>
          </w:tcPr>
          <w:p w:rsidR="00AD06CC" w:rsidRPr="00682C97" w:rsidRDefault="00AD06CC" w:rsidP="00AD06CC">
            <w:pPr>
              <w:jc w:val="center"/>
              <w:rPr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  <w:p w:rsidR="00D80884" w:rsidRPr="00682C97" w:rsidRDefault="00AD06CC" w:rsidP="00AD06CC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628" w:type="pct"/>
            <w:gridSpan w:val="2"/>
            <w:vMerge w:val="restart"/>
          </w:tcPr>
          <w:p w:rsidR="00D80884" w:rsidRPr="00682C97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proofErr w:type="gramStart"/>
            <w:r w:rsidRPr="00682C97">
              <w:rPr>
                <w:sz w:val="24"/>
              </w:rPr>
              <w:t xml:space="preserve">Показатель, характеризующий условия (формы) </w:t>
            </w:r>
            <w:r w:rsidRPr="00682C97">
              <w:rPr>
                <w:sz w:val="24"/>
                <w:szCs w:val="24"/>
              </w:rPr>
              <w:t xml:space="preserve">оказания </w:t>
            </w:r>
            <w:r w:rsidR="00AD06CC" w:rsidRPr="00682C97">
              <w:rPr>
                <w:sz w:val="24"/>
                <w:szCs w:val="24"/>
              </w:rPr>
              <w:t xml:space="preserve"> (по справочникам</w:t>
            </w:r>
            <w:r w:rsidR="00AD06CC" w:rsidRPr="00682C97">
              <w:rPr>
                <w:sz w:val="24"/>
              </w:rPr>
              <w:t xml:space="preserve"> </w:t>
            </w:r>
            <w:r w:rsidRPr="00682C97">
              <w:rPr>
                <w:sz w:val="24"/>
              </w:rPr>
              <w:t>муниципальной услуги</w:t>
            </w:r>
            <w:proofErr w:type="gramEnd"/>
          </w:p>
        </w:tc>
        <w:tc>
          <w:tcPr>
            <w:tcW w:w="2882" w:type="pct"/>
            <w:gridSpan w:val="8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1002" w:type="pct"/>
            <w:gridSpan w:val="3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8" w:type="pct"/>
            <w:gridSpan w:val="2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1" w:type="pct"/>
            <w:vMerge w:val="restar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89" w:type="pct"/>
            <w:gridSpan w:val="2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3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1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17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2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0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682C97">
        <w:trPr>
          <w:trHeight w:val="2052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2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3" w:type="pct"/>
          </w:tcPr>
          <w:p w:rsidR="00D80884" w:rsidRPr="0013277F" w:rsidRDefault="006126AB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</w:t>
            </w:r>
            <w:r w:rsidR="00D80884" w:rsidRPr="0013277F">
              <w:rPr>
                <w:color w:val="000000"/>
                <w:sz w:val="24"/>
              </w:rPr>
              <w:t>аименование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3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2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0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682C97">
        <w:trPr>
          <w:trHeight w:hRule="exact" w:val="255"/>
        </w:trPr>
        <w:tc>
          <w:tcPr>
            <w:tcW w:w="48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2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2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F15293" w:rsidRPr="0013277F" w:rsidTr="00682C97">
        <w:trPr>
          <w:trHeight w:hRule="exact" w:val="732"/>
        </w:trPr>
        <w:tc>
          <w:tcPr>
            <w:tcW w:w="487" w:type="pct"/>
          </w:tcPr>
          <w:p w:rsidR="00F15293" w:rsidRPr="00682C97" w:rsidRDefault="00682C97" w:rsidP="00F15293">
            <w:pPr>
              <w:keepNext/>
              <w:jc w:val="center"/>
              <w:outlineLvl w:val="3"/>
            </w:pPr>
            <w:r w:rsidRPr="00682C97">
              <w:rPr>
                <w:sz w:val="18"/>
                <w:szCs w:val="18"/>
                <w:shd w:val="clear" w:color="auto" w:fill="FFFFFF"/>
              </w:rPr>
              <w:t>804200О.99.0.ББ52АЖ51000</w:t>
            </w:r>
          </w:p>
        </w:tc>
        <w:tc>
          <w:tcPr>
            <w:tcW w:w="394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  <w:r w:rsidRPr="0042000A">
              <w:rPr>
                <w:color w:val="000000"/>
              </w:rPr>
              <w:t xml:space="preserve">Реализация </w:t>
            </w:r>
            <w:proofErr w:type="gramStart"/>
            <w:r w:rsidRPr="0042000A">
              <w:rPr>
                <w:color w:val="000000"/>
              </w:rPr>
              <w:t>дополнительных</w:t>
            </w:r>
            <w:proofErr w:type="gramEnd"/>
            <w:r w:rsidRPr="0042000A">
              <w:rPr>
                <w:color w:val="000000"/>
              </w:rPr>
              <w:t xml:space="preserve"> </w:t>
            </w: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proofErr w:type="spellStart"/>
            <w:r w:rsidRPr="0042000A">
              <w:rPr>
                <w:color w:val="000000"/>
              </w:rPr>
              <w:t>общеразвивающих</w:t>
            </w:r>
            <w:proofErr w:type="spellEnd"/>
            <w:r w:rsidRPr="0042000A">
              <w:rPr>
                <w:color w:val="000000"/>
              </w:rPr>
              <w:t xml:space="preserve"> программ</w:t>
            </w:r>
          </w:p>
        </w:tc>
        <w:tc>
          <w:tcPr>
            <w:tcW w:w="288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</w:p>
          <w:p w:rsidR="00F15293" w:rsidRDefault="00F15293" w:rsidP="00F1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</w:t>
            </w: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указано</w:t>
            </w:r>
          </w:p>
        </w:tc>
        <w:tc>
          <w:tcPr>
            <w:tcW w:w="320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не указано</w:t>
            </w:r>
          </w:p>
        </w:tc>
        <w:tc>
          <w:tcPr>
            <w:tcW w:w="311" w:type="pct"/>
          </w:tcPr>
          <w:p w:rsidR="00F15293" w:rsidRPr="00C55929" w:rsidRDefault="00682C97" w:rsidP="00F15293">
            <w:pPr>
              <w:jc w:val="center"/>
              <w:rPr>
                <w:color w:val="000000"/>
              </w:rPr>
            </w:pPr>
            <w:proofErr w:type="gramStart"/>
            <w:r w:rsidRPr="001F44AB">
              <w:rPr>
                <w:bCs/>
                <w:sz w:val="18"/>
                <w:szCs w:val="18"/>
              </w:rPr>
              <w:t>очная</w:t>
            </w:r>
            <w:proofErr w:type="gramEnd"/>
            <w:r w:rsidRPr="001F44AB">
              <w:rPr>
                <w:bCs/>
                <w:sz w:val="18"/>
                <w:szCs w:val="18"/>
              </w:rPr>
              <w:t xml:space="preserve"> с применением дистанционных</w:t>
            </w:r>
            <w:r w:rsidRPr="000049AD">
              <w:rPr>
                <w:bCs/>
                <w:color w:val="FF0000"/>
                <w:sz w:val="18"/>
                <w:szCs w:val="18"/>
              </w:rPr>
              <w:t xml:space="preserve"> образовательных технологий</w:t>
            </w:r>
          </w:p>
        </w:tc>
        <w:tc>
          <w:tcPr>
            <w:tcW w:w="317" w:type="pct"/>
          </w:tcPr>
          <w:p w:rsidR="00F15293" w:rsidRDefault="00F15293" w:rsidP="00F15293">
            <w:pPr>
              <w:keepNext/>
              <w:jc w:val="center"/>
              <w:outlineLvl w:val="3"/>
              <w:rPr>
                <w:bCs/>
              </w:rPr>
            </w:pPr>
          </w:p>
          <w:p w:rsidR="00F15293" w:rsidRPr="00C21B50" w:rsidRDefault="00F15293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F15293" w:rsidRPr="00682C97" w:rsidRDefault="00F15293" w:rsidP="000A5201">
            <w:pPr>
              <w:rPr>
                <w:b/>
                <w:bCs/>
                <w:sz w:val="18"/>
              </w:rPr>
            </w:pPr>
            <w:r w:rsidRPr="00682C97">
              <w:rPr>
                <w:sz w:val="18"/>
              </w:rPr>
              <w:t>Сохранность контингента</w:t>
            </w:r>
          </w:p>
        </w:tc>
        <w:tc>
          <w:tcPr>
            <w:tcW w:w="363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процент</w:t>
            </w:r>
          </w:p>
        </w:tc>
        <w:tc>
          <w:tcPr>
            <w:tcW w:w="226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744</w:t>
            </w:r>
          </w:p>
        </w:tc>
        <w:tc>
          <w:tcPr>
            <w:tcW w:w="363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1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317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2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10%</w:t>
            </w:r>
          </w:p>
        </w:tc>
        <w:tc>
          <w:tcPr>
            <w:tcW w:w="450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-</w:t>
            </w:r>
          </w:p>
        </w:tc>
      </w:tr>
      <w:tr w:rsidR="001D7A21" w:rsidRPr="003E6FD0" w:rsidTr="00682C97">
        <w:trPr>
          <w:trHeight w:hRule="exact" w:val="2845"/>
        </w:trPr>
        <w:tc>
          <w:tcPr>
            <w:tcW w:w="487" w:type="pct"/>
          </w:tcPr>
          <w:p w:rsidR="001D7A21" w:rsidRPr="0019702E" w:rsidRDefault="001D7A21" w:rsidP="00F15293">
            <w:pPr>
              <w:keepNext/>
              <w:jc w:val="center"/>
              <w:outlineLvl w:val="3"/>
            </w:pPr>
          </w:p>
        </w:tc>
        <w:tc>
          <w:tcPr>
            <w:tcW w:w="394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</w:tcPr>
          <w:p w:rsidR="00F463A2" w:rsidRPr="00C21B50" w:rsidRDefault="00F463A2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F463A2" w:rsidRDefault="00F463A2" w:rsidP="00F15293">
            <w:pPr>
              <w:keepNext/>
              <w:jc w:val="center"/>
              <w:outlineLvl w:val="3"/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5A5993"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363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26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3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71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2A0A94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D7A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1D7A21" w:rsidRPr="002831E4" w:rsidRDefault="001D7A21" w:rsidP="00F15293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1D7A21" w:rsidRPr="003E6FD0" w:rsidTr="00682C97">
        <w:trPr>
          <w:trHeight w:hRule="exact" w:val="1412"/>
        </w:trPr>
        <w:tc>
          <w:tcPr>
            <w:tcW w:w="487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94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288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20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1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7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1D7A21" w:rsidRPr="00D0011A" w:rsidRDefault="001D7A21" w:rsidP="00D80884">
            <w:pPr>
              <w:keepNext/>
              <w:spacing w:before="240" w:after="60"/>
              <w:outlineLvl w:val="3"/>
              <w:rPr>
                <w:bCs/>
              </w:rPr>
            </w:pPr>
            <w:r w:rsidRPr="00D0011A">
              <w:rPr>
                <w:bCs/>
              </w:rPr>
              <w:t>уровень посещаемости воспитанников</w:t>
            </w:r>
          </w:p>
        </w:tc>
        <w:tc>
          <w:tcPr>
            <w:tcW w:w="363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6126AB" w:rsidP="00D80884">
            <w:pPr>
              <w:keepNext/>
              <w:outlineLvl w:val="3"/>
            </w:pPr>
            <w:r w:rsidRPr="00D0011A">
              <w:t>П</w:t>
            </w:r>
            <w:r w:rsidR="001D7A21" w:rsidRPr="00D0011A">
              <w:t>роцент</w:t>
            </w:r>
          </w:p>
        </w:tc>
        <w:tc>
          <w:tcPr>
            <w:tcW w:w="226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1D7A21" w:rsidP="00D80884">
            <w:pPr>
              <w:keepNext/>
              <w:outlineLvl w:val="3"/>
            </w:pPr>
            <w:r w:rsidRPr="00D0011A">
              <w:t>744</w:t>
            </w:r>
          </w:p>
        </w:tc>
        <w:tc>
          <w:tcPr>
            <w:tcW w:w="363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1D7A21" w:rsidP="00D80884">
            <w:pPr>
              <w:keepNext/>
              <w:outlineLvl w:val="3"/>
            </w:pPr>
            <w:r>
              <w:t>7</w:t>
            </w:r>
            <w:r w:rsidRPr="00D0011A">
              <w:t>0</w:t>
            </w:r>
          </w:p>
        </w:tc>
        <w:tc>
          <w:tcPr>
            <w:tcW w:w="271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9750F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2A0A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1D7A21" w:rsidRPr="003E6FD0" w:rsidRDefault="001D7A21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1D7A21" w:rsidRPr="003E6FD0" w:rsidRDefault="001D7A2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D80884" w:rsidRPr="00D752C4" w:rsidRDefault="00D80884" w:rsidP="00D80884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5347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1162"/>
        <w:gridCol w:w="1276"/>
        <w:gridCol w:w="955"/>
        <w:gridCol w:w="1127"/>
        <w:gridCol w:w="1320"/>
        <w:gridCol w:w="709"/>
        <w:gridCol w:w="829"/>
        <w:gridCol w:w="708"/>
        <w:gridCol w:w="1299"/>
        <w:gridCol w:w="992"/>
        <w:gridCol w:w="851"/>
        <w:gridCol w:w="992"/>
        <w:gridCol w:w="992"/>
        <w:gridCol w:w="1133"/>
      </w:tblGrid>
      <w:tr w:rsidR="00D80884" w:rsidRPr="00862C95" w:rsidTr="004205D9">
        <w:trPr>
          <w:trHeight w:hRule="exact" w:val="535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7" w:type="dxa"/>
            <w:gridSpan w:val="2"/>
            <w:vMerge w:val="restart"/>
            <w:shd w:val="clear" w:color="auto" w:fill="FFFFFF"/>
            <w:vAlign w:val="center"/>
          </w:tcPr>
          <w:p w:rsidR="00D80884" w:rsidRDefault="00D80884" w:rsidP="00AD0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AD06CC" w:rsidRPr="00862C95" w:rsidRDefault="00AD06CC" w:rsidP="00AD0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справочникам)</w:t>
            </w:r>
          </w:p>
        </w:tc>
        <w:tc>
          <w:tcPr>
            <w:tcW w:w="7372" w:type="dxa"/>
            <w:gridSpan w:val="8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D80884" w:rsidRPr="00862C95" w:rsidRDefault="0074643C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</w:t>
            </w:r>
            <w:r w:rsidR="00D80884"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едний размер платы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D80884" w:rsidRPr="00862C95" w:rsidTr="004205D9">
        <w:trPr>
          <w:trHeight w:hRule="exact" w:val="1180"/>
        </w:trPr>
        <w:tc>
          <w:tcPr>
            <w:tcW w:w="1247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99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 в муниципальном задании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исполнено на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отклонение, </w:t>
            </w:r>
            <w:proofErr w:type="spellStart"/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превышающеедопустимое</w:t>
            </w:r>
            <w:proofErr w:type="spellEnd"/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(возможное) значение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884" w:rsidRPr="00862C95" w:rsidTr="004205D9">
        <w:trPr>
          <w:trHeight w:val="1159"/>
        </w:trPr>
        <w:tc>
          <w:tcPr>
            <w:tcW w:w="1247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299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884" w:rsidRPr="00862C95" w:rsidTr="004205D9">
        <w:trPr>
          <w:trHeight w:hRule="exact" w:val="303"/>
        </w:trPr>
        <w:tc>
          <w:tcPr>
            <w:tcW w:w="124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205D9" w:rsidRPr="00862C95" w:rsidTr="00F014AC">
        <w:trPr>
          <w:trHeight w:val="345"/>
        </w:trPr>
        <w:tc>
          <w:tcPr>
            <w:tcW w:w="1247" w:type="dxa"/>
            <w:shd w:val="clear" w:color="auto" w:fill="FFFFFF"/>
          </w:tcPr>
          <w:p w:rsidR="004205D9" w:rsidRPr="004205D9" w:rsidRDefault="004205D9" w:rsidP="004205D9">
            <w:pPr>
              <w:keepNext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205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804200О.99.0.ББ52АЖ51000</w:t>
            </w:r>
          </w:p>
        </w:tc>
        <w:tc>
          <w:tcPr>
            <w:tcW w:w="1162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</w:p>
        </w:tc>
        <w:tc>
          <w:tcPr>
            <w:tcW w:w="1276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955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1127" w:type="dxa"/>
            <w:shd w:val="clear" w:color="auto" w:fill="auto"/>
          </w:tcPr>
          <w:p w:rsidR="00B04F56" w:rsidRPr="00F014AC" w:rsidRDefault="00F014AC" w:rsidP="004205D9">
            <w:pPr>
              <w:rPr>
                <w:rFonts w:ascii="Times New Roman" w:hAnsi="Times New Roman" w:cs="Times New Roman"/>
              </w:rPr>
            </w:pPr>
            <w:proofErr w:type="gramStart"/>
            <w:r w:rsidRPr="00F014AC">
              <w:rPr>
                <w:rFonts w:ascii="Times New Roman" w:hAnsi="Times New Roman" w:cs="Times New Roman"/>
                <w:bCs/>
              </w:rPr>
              <w:t>очная</w:t>
            </w:r>
            <w:proofErr w:type="gramEnd"/>
            <w:r w:rsidRPr="00F014AC">
              <w:rPr>
                <w:rFonts w:ascii="Times New Roman" w:hAnsi="Times New Roman" w:cs="Times New Roman"/>
                <w:bCs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320" w:type="dxa"/>
            <w:shd w:val="clear" w:color="auto" w:fill="FFFFFF"/>
          </w:tcPr>
          <w:p w:rsidR="004205D9" w:rsidRPr="00862C95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 xml:space="preserve"> Число человеко-часов пребывания</w:t>
            </w:r>
          </w:p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Человеко</w:t>
            </w:r>
            <w:proofErr w:type="spellEnd"/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- час</w:t>
            </w:r>
            <w:proofErr w:type="gramEnd"/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4205D9" w:rsidRPr="004205D9" w:rsidRDefault="004205D9" w:rsidP="004205D9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4205D9" w:rsidRDefault="004205D9" w:rsidP="004205D9">
            <w:pPr>
              <w:widowControl w:val="0"/>
              <w:shd w:val="clear" w:color="auto" w:fill="FFFFFF" w:themeFill="background1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4205D9">
              <w:rPr>
                <w:rFonts w:ascii="Times New Roman" w:hAnsi="Times New Roman" w:cs="Times New Roman"/>
              </w:rPr>
              <w:t>31 815</w:t>
            </w:r>
          </w:p>
          <w:p w:rsidR="004205D9" w:rsidRPr="004205D9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205D9" w:rsidRPr="004205D9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19 998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5D9" w:rsidRPr="00F014AC" w:rsidRDefault="00B04F56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05D9" w:rsidRPr="00F014A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F014AC" w:rsidRDefault="00B04F56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AC">
              <w:rPr>
                <w:rFonts w:ascii="Times New Roman" w:hAnsi="Times New Roman" w:cs="Times New Roman"/>
                <w:sz w:val="24"/>
                <w:szCs w:val="24"/>
              </w:rPr>
              <w:t>-27,14%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5D9" w:rsidRPr="007047EB" w:rsidRDefault="00F014AC" w:rsidP="004205D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предоставляется по состоянию на 1.10.2020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205D9" w:rsidRPr="002F2B87" w:rsidTr="004205D9">
        <w:trPr>
          <w:trHeight w:val="804"/>
        </w:trPr>
        <w:tc>
          <w:tcPr>
            <w:tcW w:w="1247" w:type="dxa"/>
            <w:shd w:val="clear" w:color="auto" w:fill="FFFFFF"/>
          </w:tcPr>
          <w:p w:rsidR="004205D9" w:rsidRPr="002F2B87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FFFFF"/>
          </w:tcPr>
          <w:p w:rsidR="004205D9" w:rsidRPr="002F2B87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 xml:space="preserve"> Число детей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4205D9" w:rsidRPr="00433B78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7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4205D9" w:rsidRPr="00433B78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433B78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5D4D84" w:rsidRDefault="004205D9" w:rsidP="004205D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80884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Директ</w:t>
      </w:r>
      <w:r w:rsidRPr="007E5579">
        <w:rPr>
          <w:rFonts w:ascii="Times New Roman" w:hAnsi="Times New Roman" w:cs="Times New Roman"/>
          <w:sz w:val="24"/>
          <w:u w:val="single"/>
        </w:rPr>
        <w:t>ор МБОУ «</w:t>
      </w:r>
      <w:proofErr w:type="spellStart"/>
      <w:r w:rsidRPr="007E5579">
        <w:rPr>
          <w:rFonts w:ascii="Times New Roman" w:hAnsi="Times New Roman" w:cs="Times New Roman"/>
          <w:sz w:val="24"/>
          <w:u w:val="single"/>
        </w:rPr>
        <w:t>Выделянская</w:t>
      </w:r>
      <w:proofErr w:type="spellEnd"/>
      <w:r w:rsidRPr="007E5579">
        <w:rPr>
          <w:rFonts w:ascii="Times New Roman" w:hAnsi="Times New Roman" w:cs="Times New Roman"/>
          <w:sz w:val="24"/>
          <w:u w:val="single"/>
        </w:rPr>
        <w:t xml:space="preserve"> СОШ»     </w:t>
      </w:r>
      <w:r w:rsidRPr="007E5579">
        <w:rPr>
          <w:rFonts w:ascii="Times New Roman" w:hAnsi="Times New Roman" w:cs="Times New Roman"/>
          <w:sz w:val="24"/>
        </w:rPr>
        <w:t xml:space="preserve">       ____________________            _____</w:t>
      </w:r>
      <w:r w:rsidRPr="007E5579">
        <w:rPr>
          <w:rFonts w:ascii="Times New Roman" w:hAnsi="Times New Roman" w:cs="Times New Roman"/>
          <w:sz w:val="24"/>
          <w:u w:val="single"/>
        </w:rPr>
        <w:t xml:space="preserve">С.А. </w:t>
      </w:r>
      <w:proofErr w:type="spellStart"/>
      <w:r w:rsidRPr="007E5579">
        <w:rPr>
          <w:rFonts w:ascii="Times New Roman" w:hAnsi="Times New Roman" w:cs="Times New Roman"/>
          <w:sz w:val="24"/>
          <w:u w:val="single"/>
        </w:rPr>
        <w:t>Сухоконь</w:t>
      </w:r>
      <w:proofErr w:type="spellEnd"/>
      <w:r w:rsidRPr="007E5579">
        <w:rPr>
          <w:rFonts w:ascii="Times New Roman" w:hAnsi="Times New Roman" w:cs="Times New Roman"/>
          <w:sz w:val="24"/>
        </w:rPr>
        <w:t>______</w:t>
      </w: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 w:rsidRPr="007E5579">
        <w:rPr>
          <w:rFonts w:ascii="Times New Roman" w:hAnsi="Times New Roman" w:cs="Times New Roman"/>
          <w:sz w:val="24"/>
        </w:rPr>
        <w:t>(должность)                                                 (подпись)                                 (расшифровка подписи)</w:t>
      </w: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 w:rsidRPr="00F014AC">
        <w:rPr>
          <w:rFonts w:ascii="Times New Roman" w:hAnsi="Times New Roman" w:cs="Times New Roman"/>
          <w:sz w:val="24"/>
        </w:rPr>
        <w:t>«</w:t>
      </w:r>
      <w:r w:rsidR="001B5B40" w:rsidRPr="00F014AC">
        <w:rPr>
          <w:rFonts w:ascii="Times New Roman" w:hAnsi="Times New Roman" w:cs="Times New Roman"/>
          <w:sz w:val="24"/>
        </w:rPr>
        <w:t>30</w:t>
      </w:r>
      <w:r w:rsidRPr="00F014AC">
        <w:rPr>
          <w:rFonts w:ascii="Times New Roman" w:hAnsi="Times New Roman" w:cs="Times New Roman"/>
          <w:sz w:val="24"/>
        </w:rPr>
        <w:t>»</w:t>
      </w:r>
      <w:r w:rsidR="004205D9" w:rsidRPr="00F014AC">
        <w:rPr>
          <w:rFonts w:ascii="Times New Roman" w:hAnsi="Times New Roman" w:cs="Times New Roman"/>
          <w:sz w:val="24"/>
        </w:rPr>
        <w:t xml:space="preserve">  </w:t>
      </w:r>
      <w:r w:rsidR="001B5B40" w:rsidRPr="00F014AC">
        <w:rPr>
          <w:rFonts w:ascii="Times New Roman" w:hAnsi="Times New Roman" w:cs="Times New Roman"/>
          <w:sz w:val="24"/>
        </w:rPr>
        <w:t>сентября</w:t>
      </w:r>
      <w:r w:rsidR="0007501B">
        <w:rPr>
          <w:rFonts w:ascii="Times New Roman" w:hAnsi="Times New Roman" w:cs="Times New Roman"/>
          <w:sz w:val="24"/>
        </w:rPr>
        <w:t xml:space="preserve">  2020</w:t>
      </w:r>
      <w:r w:rsidRPr="007E5579">
        <w:rPr>
          <w:rFonts w:ascii="Times New Roman" w:hAnsi="Times New Roman" w:cs="Times New Roman"/>
          <w:sz w:val="24"/>
        </w:rPr>
        <w:t xml:space="preserve"> г.</w:t>
      </w:r>
    </w:p>
    <w:sectPr w:rsidR="00D80884" w:rsidRPr="007E5579" w:rsidSect="008F5C0A">
      <w:pgSz w:w="16838" w:h="11906" w:orient="landscape"/>
      <w:pgMar w:top="0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2C41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ED"/>
    <w:multiLevelType w:val="hybridMultilevel"/>
    <w:tmpl w:val="F0D6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E21EB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05E3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80884"/>
    <w:rsid w:val="00003A4A"/>
    <w:rsid w:val="00031055"/>
    <w:rsid w:val="0006318B"/>
    <w:rsid w:val="0007501B"/>
    <w:rsid w:val="000A1245"/>
    <w:rsid w:val="000A3FF3"/>
    <w:rsid w:val="000A5201"/>
    <w:rsid w:val="000C1A3B"/>
    <w:rsid w:val="000F7AF4"/>
    <w:rsid w:val="001029FB"/>
    <w:rsid w:val="00107CCC"/>
    <w:rsid w:val="001110BF"/>
    <w:rsid w:val="00131D7D"/>
    <w:rsid w:val="00136580"/>
    <w:rsid w:val="00161709"/>
    <w:rsid w:val="0017079A"/>
    <w:rsid w:val="0019750F"/>
    <w:rsid w:val="001B5B40"/>
    <w:rsid w:val="001D7A21"/>
    <w:rsid w:val="001F3D98"/>
    <w:rsid w:val="001F44AB"/>
    <w:rsid w:val="002041FD"/>
    <w:rsid w:val="00205A8D"/>
    <w:rsid w:val="002354FC"/>
    <w:rsid w:val="00265C19"/>
    <w:rsid w:val="002831E4"/>
    <w:rsid w:val="00293DFD"/>
    <w:rsid w:val="00296721"/>
    <w:rsid w:val="002A0A94"/>
    <w:rsid w:val="002A4A9A"/>
    <w:rsid w:val="002C2240"/>
    <w:rsid w:val="002C6534"/>
    <w:rsid w:val="002D591B"/>
    <w:rsid w:val="002F2B87"/>
    <w:rsid w:val="0030242D"/>
    <w:rsid w:val="003151BA"/>
    <w:rsid w:val="00353931"/>
    <w:rsid w:val="003803F2"/>
    <w:rsid w:val="00387524"/>
    <w:rsid w:val="003A4B89"/>
    <w:rsid w:val="003B7F71"/>
    <w:rsid w:val="004200CF"/>
    <w:rsid w:val="004205D9"/>
    <w:rsid w:val="00433B78"/>
    <w:rsid w:val="00452253"/>
    <w:rsid w:val="00487955"/>
    <w:rsid w:val="004A47AB"/>
    <w:rsid w:val="004A6506"/>
    <w:rsid w:val="004B4B3A"/>
    <w:rsid w:val="004E22E9"/>
    <w:rsid w:val="00500C6C"/>
    <w:rsid w:val="00520E7C"/>
    <w:rsid w:val="005222F3"/>
    <w:rsid w:val="00531284"/>
    <w:rsid w:val="00541E20"/>
    <w:rsid w:val="00572547"/>
    <w:rsid w:val="00583E18"/>
    <w:rsid w:val="00595C34"/>
    <w:rsid w:val="005B1959"/>
    <w:rsid w:val="005C4633"/>
    <w:rsid w:val="005D4D84"/>
    <w:rsid w:val="005D602D"/>
    <w:rsid w:val="005D733E"/>
    <w:rsid w:val="0060418B"/>
    <w:rsid w:val="00605831"/>
    <w:rsid w:val="006126AB"/>
    <w:rsid w:val="00661330"/>
    <w:rsid w:val="00664A0E"/>
    <w:rsid w:val="00671E22"/>
    <w:rsid w:val="00682C32"/>
    <w:rsid w:val="00682C97"/>
    <w:rsid w:val="00685FAF"/>
    <w:rsid w:val="006B3DA9"/>
    <w:rsid w:val="00737382"/>
    <w:rsid w:val="0074643C"/>
    <w:rsid w:val="0076771F"/>
    <w:rsid w:val="00770B03"/>
    <w:rsid w:val="00782B41"/>
    <w:rsid w:val="007A4E94"/>
    <w:rsid w:val="007B423F"/>
    <w:rsid w:val="007D7258"/>
    <w:rsid w:val="007E027F"/>
    <w:rsid w:val="00821390"/>
    <w:rsid w:val="008775CD"/>
    <w:rsid w:val="00885AF0"/>
    <w:rsid w:val="008B6583"/>
    <w:rsid w:val="008B78CA"/>
    <w:rsid w:val="008D65DD"/>
    <w:rsid w:val="008F5C0A"/>
    <w:rsid w:val="009133F6"/>
    <w:rsid w:val="00921BCA"/>
    <w:rsid w:val="00944DB6"/>
    <w:rsid w:val="009535A9"/>
    <w:rsid w:val="00962A60"/>
    <w:rsid w:val="00991309"/>
    <w:rsid w:val="00A11994"/>
    <w:rsid w:val="00A203E0"/>
    <w:rsid w:val="00A37FE7"/>
    <w:rsid w:val="00A537F8"/>
    <w:rsid w:val="00A5646D"/>
    <w:rsid w:val="00A6360A"/>
    <w:rsid w:val="00A74A8E"/>
    <w:rsid w:val="00AB1AC6"/>
    <w:rsid w:val="00AC3CBE"/>
    <w:rsid w:val="00AD06CC"/>
    <w:rsid w:val="00AD1A95"/>
    <w:rsid w:val="00AD34B6"/>
    <w:rsid w:val="00B01B19"/>
    <w:rsid w:val="00B04F56"/>
    <w:rsid w:val="00B06A2A"/>
    <w:rsid w:val="00B114AE"/>
    <w:rsid w:val="00B6646D"/>
    <w:rsid w:val="00BA417B"/>
    <w:rsid w:val="00BE350E"/>
    <w:rsid w:val="00BE786A"/>
    <w:rsid w:val="00BF5BC6"/>
    <w:rsid w:val="00C52831"/>
    <w:rsid w:val="00C60BC4"/>
    <w:rsid w:val="00C63073"/>
    <w:rsid w:val="00CE5181"/>
    <w:rsid w:val="00D01DF5"/>
    <w:rsid w:val="00D03934"/>
    <w:rsid w:val="00D344E2"/>
    <w:rsid w:val="00D52676"/>
    <w:rsid w:val="00D60342"/>
    <w:rsid w:val="00D64E14"/>
    <w:rsid w:val="00D80884"/>
    <w:rsid w:val="00D81646"/>
    <w:rsid w:val="00D851F7"/>
    <w:rsid w:val="00D912D2"/>
    <w:rsid w:val="00DD0301"/>
    <w:rsid w:val="00E31CD9"/>
    <w:rsid w:val="00E36C86"/>
    <w:rsid w:val="00E60CF4"/>
    <w:rsid w:val="00E7706B"/>
    <w:rsid w:val="00E776E7"/>
    <w:rsid w:val="00E979E2"/>
    <w:rsid w:val="00EB322F"/>
    <w:rsid w:val="00ED4CF4"/>
    <w:rsid w:val="00EE0F8E"/>
    <w:rsid w:val="00F014AC"/>
    <w:rsid w:val="00F06AB8"/>
    <w:rsid w:val="00F15293"/>
    <w:rsid w:val="00F36C51"/>
    <w:rsid w:val="00F463A2"/>
    <w:rsid w:val="00FA6522"/>
    <w:rsid w:val="00FC566B"/>
    <w:rsid w:val="00FD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F4"/>
  </w:style>
  <w:style w:type="paragraph" w:styleId="1">
    <w:name w:val="heading 1"/>
    <w:basedOn w:val="a"/>
    <w:next w:val="a"/>
    <w:link w:val="10"/>
    <w:uiPriority w:val="9"/>
    <w:qFormat/>
    <w:rsid w:val="00D8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8088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808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D8088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80884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8088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3">
    <w:name w:val="Table Grid"/>
    <w:basedOn w:val="a1"/>
    <w:rsid w:val="00D8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88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2</cp:revision>
  <cp:lastPrinted>2019-01-15T09:43:00Z</cp:lastPrinted>
  <dcterms:created xsi:type="dcterms:W3CDTF">2022-07-03T18:01:00Z</dcterms:created>
  <dcterms:modified xsi:type="dcterms:W3CDTF">2022-07-03T18:01:00Z</dcterms:modified>
</cp:coreProperties>
</file>