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50" w:rsidRDefault="00BB3C50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9BA47E" wp14:editId="2F02584E">
            <wp:extent cx="659130" cy="4723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64" cy="488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3C50" w:rsidRPr="00ED78F9" w:rsidRDefault="00BB3C50" w:rsidP="00BB3C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</w:t>
      </w:r>
    </w:p>
    <w:p w:rsidR="00BB3C50" w:rsidRPr="00ED78F9" w:rsidRDefault="00BB3C50" w:rsidP="00BB3C5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 </w:t>
      </w:r>
    </w:p>
    <w:p w:rsidR="00BB3C50" w:rsidRPr="00BB3C50" w:rsidRDefault="00BB3C50" w:rsidP="00BB3C5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D78F9">
        <w:rPr>
          <w:rFonts w:ascii="Times New Roman" w:hAnsi="Times New Roman" w:cs="Times New Roman"/>
          <w:sz w:val="24"/>
          <w:szCs w:val="24"/>
        </w:rPr>
        <w:t>«Центр развития образования»</w:t>
      </w:r>
    </w:p>
    <w:p w:rsidR="00BB3C50" w:rsidRDefault="00BB3C50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832" w:rsidRPr="00A41711" w:rsidRDefault="00B16626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711">
        <w:rPr>
          <w:rFonts w:ascii="Times New Roman" w:hAnsi="Times New Roman" w:cs="Times New Roman"/>
          <w:b/>
          <w:sz w:val="28"/>
          <w:szCs w:val="28"/>
        </w:rPr>
        <w:t xml:space="preserve">Итоговый отчёт о деятельности городских педагогических сообществ </w:t>
      </w:r>
    </w:p>
    <w:p w:rsidR="00986CD2" w:rsidRPr="00A41711" w:rsidRDefault="00C217C7" w:rsidP="00ED58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="00571F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D5832" w:rsidRPr="00376983" w:rsidRDefault="00ED5832" w:rsidP="002272D0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4C4446" w:rsidRPr="0026012F" w:rsidRDefault="00CD25BD" w:rsidP="0026012F">
      <w:pPr>
        <w:widowControl w:val="0"/>
        <w:autoSpaceDE w:val="0"/>
        <w:autoSpaceDN w:val="0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12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949DF" w:rsidRPr="0026012F">
        <w:rPr>
          <w:rFonts w:ascii="Times New Roman" w:eastAsia="Times New Roman" w:hAnsi="Times New Roman" w:cs="Times New Roman"/>
          <w:sz w:val="24"/>
          <w:szCs w:val="24"/>
        </w:rPr>
        <w:t>а базе Це</w:t>
      </w:r>
      <w:r w:rsidR="00C217C7" w:rsidRPr="0026012F">
        <w:rPr>
          <w:rFonts w:ascii="Times New Roman" w:eastAsia="Times New Roman" w:hAnsi="Times New Roman" w:cs="Times New Roman"/>
          <w:sz w:val="24"/>
          <w:szCs w:val="24"/>
        </w:rPr>
        <w:t>нтра развития образования в 2022-2023</w:t>
      </w:r>
      <w:r w:rsidR="001949DF" w:rsidRPr="0026012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организована работа 1</w:t>
      </w:r>
      <w:r w:rsidR="00D63992" w:rsidRPr="0026012F">
        <w:rPr>
          <w:rFonts w:ascii="Times New Roman" w:eastAsia="Times New Roman" w:hAnsi="Times New Roman" w:cs="Times New Roman"/>
          <w:sz w:val="24"/>
          <w:szCs w:val="24"/>
        </w:rPr>
        <w:t>8</w:t>
      </w:r>
      <w:r w:rsidR="001949DF" w:rsidRPr="0026012F">
        <w:rPr>
          <w:rFonts w:ascii="Times New Roman" w:eastAsia="Times New Roman" w:hAnsi="Times New Roman" w:cs="Times New Roman"/>
          <w:sz w:val="24"/>
          <w:szCs w:val="24"/>
        </w:rPr>
        <w:t xml:space="preserve"> городских предметных педагогических сообществ</w:t>
      </w:r>
      <w:r w:rsidR="00C557BF" w:rsidRPr="002601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 xml:space="preserve"> Руководителями предметных сообществ проведено более 10</w:t>
      </w:r>
      <w:r w:rsidR="004C4446" w:rsidRPr="0026012F">
        <w:rPr>
          <w:rFonts w:ascii="Times New Roman" w:eastAsia="Calibri" w:hAnsi="Times New Roman" w:cs="Times New Roman"/>
          <w:sz w:val="24"/>
          <w:szCs w:val="24"/>
        </w:rPr>
        <w:t>0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 xml:space="preserve"> заседаний и мероприятий, участниками которых </w:t>
      </w:r>
      <w:r w:rsidR="00671DEA">
        <w:rPr>
          <w:rFonts w:ascii="Times New Roman" w:eastAsia="Calibri" w:hAnsi="Times New Roman" w:cs="Times New Roman"/>
          <w:sz w:val="24"/>
          <w:szCs w:val="24"/>
        </w:rPr>
        <w:t xml:space="preserve">стали 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>2</w:t>
      </w:r>
      <w:r w:rsidR="004C4446" w:rsidRPr="0026012F">
        <w:rPr>
          <w:rFonts w:ascii="Times New Roman" w:eastAsia="Calibri" w:hAnsi="Times New Roman" w:cs="Times New Roman"/>
          <w:sz w:val="24"/>
          <w:szCs w:val="24"/>
        </w:rPr>
        <w:t>4</w:t>
      </w:r>
      <w:r w:rsidR="00E641E5">
        <w:rPr>
          <w:rFonts w:ascii="Times New Roman" w:eastAsia="Calibri" w:hAnsi="Times New Roman" w:cs="Times New Roman"/>
          <w:sz w:val="24"/>
          <w:szCs w:val="24"/>
        </w:rPr>
        <w:t>40</w:t>
      </w:r>
      <w:r w:rsidR="004C4446" w:rsidRPr="00260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>педагогических работников муниципальной системы образования</w:t>
      </w:r>
      <w:r w:rsidR="004C4446" w:rsidRPr="0026012F">
        <w:rPr>
          <w:rFonts w:ascii="Times New Roman" w:eastAsia="Calibri" w:hAnsi="Times New Roman" w:cs="Times New Roman"/>
          <w:sz w:val="24"/>
          <w:szCs w:val="24"/>
        </w:rPr>
        <w:t xml:space="preserve"> (Приложение 1)</w:t>
      </w:r>
      <w:r w:rsidR="00C557BF" w:rsidRPr="0026012F">
        <w:rPr>
          <w:rFonts w:ascii="Times New Roman" w:eastAsia="Calibri" w:hAnsi="Times New Roman" w:cs="Times New Roman"/>
          <w:sz w:val="24"/>
          <w:szCs w:val="24"/>
        </w:rPr>
        <w:t>.</w:t>
      </w:r>
      <w:r w:rsidR="00DB22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17C7" w:rsidRPr="0026012F" w:rsidRDefault="00C217C7" w:rsidP="0026012F">
      <w:pPr>
        <w:widowControl w:val="0"/>
        <w:autoSpaceDE w:val="0"/>
        <w:autoSpaceDN w:val="0"/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В этом учебном году задачами были определены:</w:t>
      </w:r>
    </w:p>
    <w:p w:rsidR="0042522E" w:rsidRPr="0026012F" w:rsidRDefault="0042522E" w:rsidP="0026012F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- обмен опытом работы по реализации Концепций преподавания учебных предметов (предметных областей) в рамках внедрения обновлённых ФГОС начального общего и основного общего образования, а также Федер</w:t>
      </w:r>
      <w:r w:rsidR="00795F58" w:rsidRPr="0026012F">
        <w:rPr>
          <w:rFonts w:ascii="Times New Roman" w:eastAsia="Calibri" w:hAnsi="Times New Roman" w:cs="Times New Roman"/>
          <w:sz w:val="24"/>
          <w:szCs w:val="24"/>
        </w:rPr>
        <w:t>а</w:t>
      </w:r>
      <w:r w:rsidRPr="0026012F">
        <w:rPr>
          <w:rFonts w:ascii="Times New Roman" w:eastAsia="Calibri" w:hAnsi="Times New Roman" w:cs="Times New Roman"/>
          <w:sz w:val="24"/>
          <w:szCs w:val="24"/>
        </w:rPr>
        <w:t>льных рабочих программ по отдельным предметам</w:t>
      </w:r>
      <w:r w:rsidR="00795F58" w:rsidRPr="0026012F">
        <w:rPr>
          <w:rFonts w:ascii="Times New Roman" w:eastAsia="Calibri" w:hAnsi="Times New Roman" w:cs="Times New Roman"/>
          <w:sz w:val="24"/>
          <w:szCs w:val="24"/>
        </w:rPr>
        <w:t>, в целях создания единого образовательного пространства</w:t>
      </w:r>
      <w:r w:rsidRPr="0026012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17C7" w:rsidRPr="0026012F" w:rsidRDefault="00C217C7" w:rsidP="0026012F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- обеспечение роста ключевых компетенций педагогов и развитие творческого потенциала;</w:t>
      </w:r>
    </w:p>
    <w:p w:rsidR="00C217C7" w:rsidRPr="0026012F" w:rsidRDefault="00C217C7" w:rsidP="0026012F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- организаций работы с педагогами, имеющих небольшой опыт работы</w:t>
      </w:r>
      <w:r w:rsidR="005D510B" w:rsidRPr="0026012F">
        <w:rPr>
          <w:rFonts w:ascii="Times New Roman" w:eastAsia="Calibri" w:hAnsi="Times New Roman" w:cs="Times New Roman"/>
          <w:sz w:val="24"/>
          <w:szCs w:val="24"/>
        </w:rPr>
        <w:t xml:space="preserve"> (до 5 лет)</w:t>
      </w:r>
      <w:r w:rsidRPr="0026012F">
        <w:rPr>
          <w:rFonts w:ascii="Times New Roman" w:eastAsia="Calibri" w:hAnsi="Times New Roman" w:cs="Times New Roman"/>
          <w:sz w:val="24"/>
          <w:szCs w:val="24"/>
        </w:rPr>
        <w:t>, с целью их профессиональной адаптации</w:t>
      </w:r>
      <w:r w:rsidR="005D510B" w:rsidRPr="0026012F">
        <w:rPr>
          <w:rFonts w:ascii="Times New Roman" w:eastAsia="Calibri" w:hAnsi="Times New Roman" w:cs="Times New Roman"/>
          <w:sz w:val="24"/>
          <w:szCs w:val="24"/>
        </w:rPr>
        <w:t xml:space="preserve"> в образовательной организации, развития профессионального мышления и готовности </w:t>
      </w:r>
      <w:r w:rsidR="00671DEA">
        <w:rPr>
          <w:rFonts w:ascii="Times New Roman" w:eastAsia="Calibri" w:hAnsi="Times New Roman" w:cs="Times New Roman"/>
          <w:sz w:val="24"/>
          <w:szCs w:val="24"/>
        </w:rPr>
        <w:t>к инновационным преобразованиям;</w:t>
      </w:r>
    </w:p>
    <w:p w:rsidR="00C217C7" w:rsidRPr="0026012F" w:rsidRDefault="005D510B" w:rsidP="0026012F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- оказание адресной </w:t>
      </w:r>
      <w:r w:rsidRPr="0026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консультативной и методической помощи педагогам</w:t>
      </w:r>
      <w:r w:rsidR="00951930" w:rsidRPr="0026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217C7" w:rsidRPr="0026012F" w:rsidRDefault="00951930" w:rsidP="0026012F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- выявление и распространение успешных педагогических практик (определяющие критерии - новизна, экономичность, научность и перспективность), через публикации в интернет-пространстве и средствах массовой информации, методических изданиях (журнал «Столичное образование») и сборниках, представление опыта на мероприятиях муниципальной системы образования - </w:t>
      </w:r>
      <w:r w:rsidR="0068336F" w:rsidRPr="0026012F">
        <w:rPr>
          <w:rFonts w:ascii="Times New Roman" w:eastAsia="Calibri" w:hAnsi="Times New Roman" w:cs="Times New Roman"/>
          <w:sz w:val="24"/>
          <w:szCs w:val="24"/>
        </w:rPr>
        <w:t xml:space="preserve">конкурсы профессионального мастерства, 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научно-практические и </w:t>
      </w:r>
      <w:r w:rsidR="00054D47" w:rsidRPr="0026012F">
        <w:rPr>
          <w:rFonts w:ascii="Times New Roman" w:eastAsia="Calibri" w:hAnsi="Times New Roman" w:cs="Times New Roman"/>
          <w:sz w:val="24"/>
          <w:szCs w:val="24"/>
        </w:rPr>
        <w:t xml:space="preserve">проектно-исследовательские конференции, </w:t>
      </w:r>
      <w:r w:rsidR="0068336F" w:rsidRPr="0026012F">
        <w:rPr>
          <w:rFonts w:ascii="Times New Roman" w:eastAsia="Calibri" w:hAnsi="Times New Roman" w:cs="Times New Roman"/>
          <w:sz w:val="24"/>
          <w:szCs w:val="24"/>
        </w:rPr>
        <w:t>творческие</w:t>
      </w:r>
      <w:r w:rsidR="00054D47" w:rsidRPr="0026012F">
        <w:rPr>
          <w:rFonts w:ascii="Times New Roman" w:eastAsia="Calibri" w:hAnsi="Times New Roman" w:cs="Times New Roman"/>
          <w:sz w:val="24"/>
          <w:szCs w:val="24"/>
        </w:rPr>
        <w:t xml:space="preserve"> мастерские, методические недели</w:t>
      </w:r>
      <w:r w:rsidR="00795F58" w:rsidRPr="0026012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68336F" w:rsidRPr="0026012F">
        <w:rPr>
          <w:rFonts w:ascii="Times New Roman" w:eastAsia="Calibri" w:hAnsi="Times New Roman" w:cs="Times New Roman"/>
          <w:sz w:val="24"/>
          <w:szCs w:val="24"/>
        </w:rPr>
        <w:t>мастер-классы</w:t>
      </w:r>
      <w:r w:rsidR="00795F58" w:rsidRPr="002601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17C7" w:rsidRPr="0026012F" w:rsidRDefault="0068336F" w:rsidP="0026012F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012F">
        <w:rPr>
          <w:rFonts w:ascii="Times New Roman" w:eastAsia="Calibri" w:hAnsi="Times New Roman" w:cs="Times New Roman"/>
          <w:b/>
          <w:sz w:val="24"/>
          <w:szCs w:val="24"/>
        </w:rPr>
        <w:t>Нормативно-правовая база</w:t>
      </w:r>
      <w:r w:rsidR="00525283" w:rsidRPr="0026012F">
        <w:rPr>
          <w:rFonts w:ascii="Times New Roman" w:eastAsia="Calibri" w:hAnsi="Times New Roman" w:cs="Times New Roman"/>
          <w:b/>
          <w:sz w:val="24"/>
          <w:szCs w:val="24"/>
        </w:rPr>
        <w:t xml:space="preserve"> для обеспечения деятельности</w:t>
      </w:r>
      <w:r w:rsidR="008668DA">
        <w:rPr>
          <w:rFonts w:ascii="Times New Roman" w:eastAsia="Calibri" w:hAnsi="Times New Roman" w:cs="Times New Roman"/>
          <w:b/>
          <w:sz w:val="24"/>
          <w:szCs w:val="24"/>
        </w:rPr>
        <w:t xml:space="preserve"> ГПС</w:t>
      </w:r>
      <w:r w:rsidRPr="0026012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8336F" w:rsidRPr="0026012F" w:rsidRDefault="0068336F" w:rsidP="0026012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68336F" w:rsidRPr="0026012F" w:rsidRDefault="0068336F" w:rsidP="0026012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 от 29.12.2012 </w:t>
      </w:r>
      <w:r w:rsidR="00595E30" w:rsidRPr="0026012F">
        <w:rPr>
          <w:rFonts w:ascii="Times New Roman" w:hAnsi="Times New Roman"/>
          <w:sz w:val="24"/>
          <w:szCs w:val="24"/>
        </w:rPr>
        <w:t>№</w:t>
      </w:r>
      <w:r w:rsidRPr="0026012F">
        <w:rPr>
          <w:rFonts w:ascii="Times New Roman" w:hAnsi="Times New Roman"/>
          <w:sz w:val="24"/>
          <w:szCs w:val="24"/>
        </w:rPr>
        <w:t xml:space="preserve"> 273-ФЗ;</w:t>
      </w:r>
    </w:p>
    <w:p w:rsidR="00595E30" w:rsidRPr="0026012F" w:rsidRDefault="00595E30" w:rsidP="0026012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Указ Президента РФ от 21 июля 2020 г. № 474 «О национальных целях развития Российской Федерации на период до 2030 года».</w:t>
      </w:r>
    </w:p>
    <w:p w:rsidR="0068336F" w:rsidRPr="0026012F" w:rsidRDefault="0068336F" w:rsidP="0026012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Стратегия развития воспитания в Российской Фе</w:t>
      </w:r>
      <w:r w:rsidR="00595E30" w:rsidRPr="0026012F">
        <w:rPr>
          <w:rFonts w:ascii="Times New Roman" w:hAnsi="Times New Roman"/>
          <w:sz w:val="24"/>
          <w:szCs w:val="24"/>
        </w:rPr>
        <w:t>дерации на период до 2025 года;</w:t>
      </w:r>
    </w:p>
    <w:p w:rsidR="0068336F" w:rsidRPr="0026012F" w:rsidRDefault="0068336F" w:rsidP="0026012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утвержден приказом Министерства труда и социальной защиты Российской Федерации от 18 октября 2013 г. № 544н</w:t>
      </w:r>
      <w:r w:rsidR="00595E30" w:rsidRPr="0026012F">
        <w:rPr>
          <w:rFonts w:ascii="Times New Roman" w:hAnsi="Times New Roman"/>
          <w:sz w:val="24"/>
          <w:szCs w:val="24"/>
        </w:rPr>
        <w:t>;</w:t>
      </w:r>
    </w:p>
    <w:p w:rsidR="00595E30" w:rsidRPr="0026012F" w:rsidRDefault="00595E30" w:rsidP="0026012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Приказ </w:t>
      </w:r>
      <w:r w:rsidR="004F1359"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Министерства просвещения Российской Федерации 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Об утверждении Порядка организации и осуществления образовательной деятельности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по основным общеобразовательным программам — образовательным программам начального общего, основного общего и среднего общего образования» от 22 марта 2021 года № 115;</w:t>
      </w:r>
    </w:p>
    <w:p w:rsidR="00595E30" w:rsidRPr="0026012F" w:rsidRDefault="00595E30" w:rsidP="0026012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Федеральный государственный образовательный стандарт начального общего образования 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(1-4 </w:t>
      </w:r>
      <w:proofErr w:type="spellStart"/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64100);</w:t>
      </w:r>
    </w:p>
    <w:p w:rsidR="00595E30" w:rsidRPr="0026012F" w:rsidRDefault="00595E30" w:rsidP="0026012F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Федеральный государственный образовательный стандарт основного общего образования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(5-9 </w:t>
      </w:r>
      <w:proofErr w:type="spellStart"/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64101);</w:t>
      </w:r>
    </w:p>
    <w:p w:rsidR="00FC067C" w:rsidRPr="0026012F" w:rsidRDefault="00FC067C" w:rsidP="0026012F">
      <w:pPr>
        <w:pStyle w:val="a4"/>
        <w:numPr>
          <w:ilvl w:val="0"/>
          <w:numId w:val="9"/>
        </w:numPr>
        <w:spacing w:after="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16.11.2022 г. № 992 «Об утверждении федеральной образовательной программ</w:t>
      </w:r>
      <w:r w:rsidR="004F1359"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 начального общего образования»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(Зарегистрировано в Минюсте России 22.12.2022 № 71762)</w:t>
      </w:r>
      <w:r w:rsidRPr="0026012F">
        <w:rPr>
          <w:b/>
          <w:bCs/>
          <w:sz w:val="24"/>
          <w:szCs w:val="24"/>
        </w:rPr>
        <w:t>;</w:t>
      </w:r>
    </w:p>
    <w:p w:rsidR="00FC067C" w:rsidRPr="0026012F" w:rsidRDefault="00FC067C" w:rsidP="0026012F">
      <w:pPr>
        <w:pStyle w:val="a4"/>
        <w:numPr>
          <w:ilvl w:val="0"/>
          <w:numId w:val="9"/>
        </w:numPr>
        <w:spacing w:after="0"/>
        <w:jc w:val="both"/>
        <w:rPr>
          <w:rStyle w:val="a6"/>
          <w:rFonts w:ascii="Times New Roman" w:hAnsi="Times New Roman"/>
          <w:bCs w:val="0"/>
          <w:sz w:val="24"/>
          <w:szCs w:val="24"/>
        </w:rPr>
      </w:pPr>
      <w:r w:rsidRPr="0026012F"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Министерства просвещения Российской Федерации</w:t>
      </w:r>
      <w:r w:rsidRPr="0026012F">
        <w:rPr>
          <w:rFonts w:ascii="Times New Roman" w:hAnsi="Times New Roman"/>
          <w:color w:val="000000"/>
          <w:sz w:val="24"/>
          <w:szCs w:val="24"/>
        </w:rPr>
        <w:t xml:space="preserve"> от 16.11.2022 г. №993 «Об утверждении федеральной образовательной программы основного общего образования» (Зарегистрировано в Минюсте России 22.12.2022 № 71764)</w:t>
      </w:r>
      <w:r w:rsidRPr="002601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31C50" w:rsidRPr="0026012F" w:rsidRDefault="00931C50" w:rsidP="0026012F">
      <w:pPr>
        <w:pStyle w:val="a4"/>
        <w:numPr>
          <w:ilvl w:val="0"/>
          <w:numId w:val="9"/>
        </w:numPr>
        <w:spacing w:after="0"/>
        <w:jc w:val="both"/>
        <w:rPr>
          <w:b/>
          <w:color w:val="000000"/>
          <w:sz w:val="24"/>
          <w:szCs w:val="24"/>
        </w:rPr>
      </w:pPr>
      <w:r w:rsidRPr="0026012F">
        <w:rPr>
          <w:rFonts w:ascii="Times New Roman" w:hAnsi="Times New Roman"/>
          <w:color w:val="000000"/>
          <w:sz w:val="24"/>
          <w:szCs w:val="24"/>
        </w:rPr>
        <w:t>Приказ Министерства образования и спорта Республики Карелия от 15.03.2023 № 381 «Об утверждении плана-графика введения федеральных основных общеобразовательных программ»</w:t>
      </w:r>
      <w:r w:rsidR="002272D0" w:rsidRPr="0026012F">
        <w:rPr>
          <w:rFonts w:ascii="Times New Roman" w:hAnsi="Times New Roman"/>
          <w:color w:val="000000"/>
          <w:sz w:val="24"/>
          <w:szCs w:val="24"/>
        </w:rPr>
        <w:t>;</w:t>
      </w:r>
    </w:p>
    <w:p w:rsidR="00595E30" w:rsidRPr="0026012F" w:rsidRDefault="00595E30" w:rsidP="0026012F">
      <w:pPr>
        <w:pStyle w:val="a4"/>
        <w:numPr>
          <w:ilvl w:val="0"/>
          <w:numId w:val="9"/>
        </w:numPr>
        <w:spacing w:after="0"/>
        <w:jc w:val="both"/>
        <w:rPr>
          <w:rStyle w:val="a6"/>
          <w:rFonts w:ascii="Times New Roman" w:hAnsi="Times New Roman"/>
          <w:bCs w:val="0"/>
          <w:sz w:val="24"/>
          <w:szCs w:val="24"/>
        </w:rPr>
      </w:pP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Положение о городских профессиональных педагогических сообществах</w:t>
      </w:r>
      <w:r w:rsidRPr="0026012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, утверждённое приказом МАУ ДПО ЦРО от 12 мая 2022 года №101</w:t>
      </w:r>
      <w:r w:rsidR="002241EC" w:rsidRPr="0026012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2241EC" w:rsidRPr="0026012F" w:rsidRDefault="00BD45BD" w:rsidP="0026012F">
      <w:pPr>
        <w:pStyle w:val="a4"/>
        <w:numPr>
          <w:ilvl w:val="0"/>
          <w:numId w:val="9"/>
        </w:numPr>
        <w:spacing w:after="0"/>
        <w:jc w:val="both"/>
        <w:rPr>
          <w:rStyle w:val="a6"/>
          <w:b w:val="0"/>
          <w:color w:val="000000"/>
          <w:sz w:val="24"/>
          <w:szCs w:val="24"/>
          <w:shd w:val="clear" w:color="auto" w:fill="FFFFFF"/>
        </w:rPr>
      </w:pP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План работы МАУ ДПО ЦРО, городских педагогических сообществ по оказанию методической помощи учителям в вопросах реализации обновленных ФГОС НОО и О</w:t>
      </w:r>
      <w:r w:rsidR="00BE6F79"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О, </w:t>
      </w:r>
      <w:r w:rsidRPr="0026012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ут</w:t>
      </w:r>
      <w:r w:rsidR="002272D0" w:rsidRPr="0026012F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вержденный 2 сентября 2022 года;</w:t>
      </w:r>
    </w:p>
    <w:p w:rsidR="00BD45BD" w:rsidRPr="0026012F" w:rsidRDefault="00BD45BD" w:rsidP="0026012F">
      <w:pPr>
        <w:pStyle w:val="a4"/>
        <w:numPr>
          <w:ilvl w:val="0"/>
          <w:numId w:val="9"/>
        </w:numPr>
        <w:spacing w:after="0"/>
        <w:jc w:val="both"/>
        <w:rPr>
          <w:rStyle w:val="a6"/>
          <w:b w:val="0"/>
          <w:color w:val="000000"/>
          <w:sz w:val="24"/>
          <w:szCs w:val="24"/>
          <w:shd w:val="clear" w:color="auto" w:fill="FFFFFF"/>
        </w:rPr>
      </w:pPr>
      <w:r w:rsidRPr="0026012F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Планы работы руководителей городских педагогических сообществ на 2022-2023 учебный год </w:t>
      </w:r>
      <w:hyperlink r:id="rId9" w:history="1">
        <w:r w:rsidRPr="0026012F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https://cro.karelia.ru/deyat/gormo/7736/</w:t>
        </w:r>
      </w:hyperlink>
    </w:p>
    <w:p w:rsidR="0068336F" w:rsidRPr="005B104E" w:rsidRDefault="0068336F" w:rsidP="0026012F">
      <w:pPr>
        <w:spacing w:after="0"/>
        <w:ind w:firstLine="426"/>
        <w:jc w:val="both"/>
        <w:rPr>
          <w:rFonts w:ascii="Times New Roman" w:eastAsia="Calibri" w:hAnsi="Times New Roman" w:cs="Times New Roman"/>
          <w:sz w:val="6"/>
          <w:szCs w:val="24"/>
        </w:rPr>
      </w:pPr>
    </w:p>
    <w:p w:rsidR="00315C74" w:rsidRPr="0026012F" w:rsidRDefault="002272D0" w:rsidP="00167744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012F">
        <w:rPr>
          <w:rFonts w:ascii="Times New Roman" w:eastAsia="Calibri" w:hAnsi="Times New Roman" w:cs="Times New Roman"/>
          <w:b/>
          <w:sz w:val="24"/>
          <w:szCs w:val="24"/>
        </w:rPr>
        <w:t>Сетевые и социальные партнёры</w:t>
      </w:r>
    </w:p>
    <w:p w:rsidR="008F19B4" w:rsidRPr="0026012F" w:rsidRDefault="008F19B4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«Петрозаводский государственный университет».</w:t>
      </w:r>
    </w:p>
    <w:p w:rsidR="008F19B4" w:rsidRPr="0026012F" w:rsidRDefault="008F19B4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</w:r>
      <w:proofErr w:type="spellStart"/>
      <w:r w:rsidRPr="0026012F">
        <w:rPr>
          <w:rFonts w:ascii="Times New Roman" w:hAnsi="Times New Roman"/>
          <w:sz w:val="24"/>
          <w:szCs w:val="24"/>
        </w:rPr>
        <w:t>КарНЦ</w:t>
      </w:r>
      <w:proofErr w:type="spellEnd"/>
      <w:r w:rsidRPr="0026012F">
        <w:rPr>
          <w:rFonts w:ascii="Times New Roman" w:hAnsi="Times New Roman"/>
          <w:sz w:val="24"/>
          <w:szCs w:val="24"/>
        </w:rPr>
        <w:t xml:space="preserve"> РАН).</w:t>
      </w:r>
    </w:p>
    <w:p w:rsidR="00315C74" w:rsidRPr="0026012F" w:rsidRDefault="00315C74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Учреждения среднего профессионального образования.</w:t>
      </w:r>
    </w:p>
    <w:p w:rsidR="008F19B4" w:rsidRPr="0026012F" w:rsidRDefault="008F19B4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ГАУ ДПО РК «Карельский институт развития образования».</w:t>
      </w:r>
    </w:p>
    <w:p w:rsidR="008F19B4" w:rsidRPr="0026012F" w:rsidRDefault="008F19B4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Национальная библиотека Республика Карелии.</w:t>
      </w:r>
    </w:p>
    <w:p w:rsidR="00990136" w:rsidRDefault="008F19B4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Национальный архив Республики Карелии.</w:t>
      </w:r>
    </w:p>
    <w:p w:rsidR="005E2ABC" w:rsidRPr="0026012F" w:rsidRDefault="005E2ABC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Издательство «Периодика».</w:t>
      </w:r>
    </w:p>
    <w:p w:rsidR="00990136" w:rsidRPr="0026012F" w:rsidRDefault="00990136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дополнительного образования Республики Карелия «Ресурсный центр развития дополнительного образования».</w:t>
      </w:r>
    </w:p>
    <w:p w:rsidR="008F19B4" w:rsidRPr="0026012F" w:rsidRDefault="008F19B4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Учреждения культуры и спорта.</w:t>
      </w:r>
    </w:p>
    <w:p w:rsidR="008F19B4" w:rsidRPr="0026012F" w:rsidRDefault="008F19B4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ГБОУ РК «Центр диагностики и консультирования».</w:t>
      </w:r>
    </w:p>
    <w:p w:rsidR="00315C74" w:rsidRPr="0026012F" w:rsidRDefault="008F19B4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ФГКОУ «Петрозаводское ПКУ».</w:t>
      </w:r>
      <w:r w:rsidR="00315C74" w:rsidRPr="0026012F">
        <w:rPr>
          <w:rFonts w:ascii="Times New Roman" w:hAnsi="Times New Roman"/>
          <w:sz w:val="24"/>
          <w:szCs w:val="24"/>
        </w:rPr>
        <w:t xml:space="preserve"> </w:t>
      </w:r>
    </w:p>
    <w:p w:rsidR="00315C74" w:rsidRPr="0026012F" w:rsidRDefault="00315C74" w:rsidP="0026012F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Образовательные организации города.</w:t>
      </w:r>
    </w:p>
    <w:p w:rsidR="002272D0" w:rsidRPr="005B104E" w:rsidRDefault="00315C74" w:rsidP="005B104E">
      <w:pPr>
        <w:pStyle w:val="a4"/>
        <w:numPr>
          <w:ilvl w:val="0"/>
          <w:numId w:val="10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012F">
        <w:rPr>
          <w:rFonts w:ascii="Times New Roman" w:hAnsi="Times New Roman"/>
          <w:sz w:val="24"/>
          <w:szCs w:val="24"/>
        </w:rPr>
        <w:t>Ресурсные центры, Базовые и Апробационные площадки муниципальной системы образования</w:t>
      </w:r>
      <w:r w:rsidR="00D00A38" w:rsidRPr="0026012F">
        <w:rPr>
          <w:rFonts w:ascii="Times New Roman" w:hAnsi="Times New Roman"/>
          <w:sz w:val="24"/>
          <w:szCs w:val="24"/>
        </w:rPr>
        <w:t>.</w:t>
      </w:r>
    </w:p>
    <w:p w:rsidR="0026012F" w:rsidRPr="0026012F" w:rsidRDefault="0026012F" w:rsidP="0026012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6012F">
        <w:rPr>
          <w:rFonts w:ascii="Times New Roman" w:eastAsia="Calibri" w:hAnsi="Times New Roman" w:cs="Times New Roman"/>
          <w:b/>
          <w:sz w:val="24"/>
          <w:szCs w:val="24"/>
        </w:rPr>
        <w:t>Формы методической работы можно представить группами по их основной цели:</w:t>
      </w:r>
    </w:p>
    <w:p w:rsidR="0026012F" w:rsidRPr="0026012F" w:rsidRDefault="0026012F" w:rsidP="0026012F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1. направленные на повышения квалификации и профессионального мастерства педагогических работников: авторские лекции и обучающие семинары, тематические экскурсии, мастер-классы, индивидуальная методическая помощь, участие в конкурсах профессионального мастерства.</w:t>
      </w:r>
    </w:p>
    <w:p w:rsidR="0026012F" w:rsidRPr="0026012F" w:rsidRDefault="0026012F" w:rsidP="0026012F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2. инф</w:t>
      </w:r>
      <w:r w:rsidR="00F71C87">
        <w:rPr>
          <w:rFonts w:ascii="Times New Roman" w:eastAsia="Calibri" w:hAnsi="Times New Roman" w:cs="Times New Roman"/>
          <w:sz w:val="24"/>
          <w:szCs w:val="24"/>
        </w:rPr>
        <w:t>ормационно-методическая работа: адресные рекомендации</w:t>
      </w:r>
      <w:r w:rsidRPr="0026012F">
        <w:rPr>
          <w:rFonts w:ascii="Times New Roman" w:eastAsia="Calibri" w:hAnsi="Times New Roman" w:cs="Times New Roman"/>
          <w:sz w:val="24"/>
          <w:szCs w:val="24"/>
        </w:rPr>
        <w:t xml:space="preserve">, публикации авторских методик и статей, размещение информации о деятельности предметного сообщества на официальном сайте Центра развития образования и в группе </w:t>
      </w:r>
      <w:proofErr w:type="spellStart"/>
      <w:r w:rsidRPr="0026012F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2601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44CA" w:rsidRDefault="0026012F" w:rsidP="008668DA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12F">
        <w:rPr>
          <w:rFonts w:ascii="Times New Roman" w:eastAsia="Calibri" w:hAnsi="Times New Roman" w:cs="Times New Roman"/>
          <w:sz w:val="24"/>
          <w:szCs w:val="24"/>
        </w:rPr>
        <w:t>3. направленные на обобщение, представление и распространение опыта инновационной деятельности: практические семинары, педагогические гостиные, дискуссионные клубы, методические недели.</w:t>
      </w:r>
    </w:p>
    <w:p w:rsidR="001344CA" w:rsidRDefault="001344CA" w:rsidP="000279B6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4CA">
        <w:rPr>
          <w:rFonts w:ascii="Times New Roman" w:eastAsia="Calibri" w:hAnsi="Times New Roman" w:cs="Times New Roman"/>
          <w:sz w:val="24"/>
          <w:szCs w:val="24"/>
        </w:rPr>
        <w:lastRenderedPageBreak/>
        <w:t>В 202</w:t>
      </w:r>
      <w:r>
        <w:rPr>
          <w:rFonts w:ascii="Times New Roman" w:eastAsia="Calibri" w:hAnsi="Times New Roman" w:cs="Times New Roman"/>
          <w:sz w:val="24"/>
          <w:szCs w:val="24"/>
        </w:rPr>
        <w:t>2-2023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 учебном году деятельность городских предметных сообществ </w:t>
      </w:r>
      <w:r w:rsidR="003A67B7">
        <w:rPr>
          <w:rFonts w:ascii="Times New Roman" w:eastAsia="Calibri" w:hAnsi="Times New Roman" w:cs="Times New Roman"/>
          <w:sz w:val="24"/>
          <w:szCs w:val="24"/>
        </w:rPr>
        <w:t>распределена равномерно по следующим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 направления</w:t>
      </w:r>
      <w:r w:rsidR="003A67B7">
        <w:rPr>
          <w:rFonts w:ascii="Times New Roman" w:eastAsia="Calibri" w:hAnsi="Times New Roman" w:cs="Times New Roman"/>
          <w:sz w:val="24"/>
          <w:szCs w:val="24"/>
        </w:rPr>
        <w:t>м</w:t>
      </w:r>
      <w:r w:rsidRPr="001344CA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8"/>
        <w:gridCol w:w="3252"/>
        <w:gridCol w:w="4053"/>
      </w:tblGrid>
      <w:tr w:rsidR="008956D7" w:rsidTr="00DF4956">
        <w:tc>
          <w:tcPr>
            <w:tcW w:w="10682" w:type="dxa"/>
            <w:gridSpan w:val="4"/>
            <w:shd w:val="clear" w:color="auto" w:fill="DBE5F1" w:themeFill="accent1" w:themeFillTint="33"/>
          </w:tcPr>
          <w:p w:rsidR="008956D7" w:rsidRDefault="008956D7" w:rsidP="008956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43B6">
              <w:rPr>
                <w:rFonts w:ascii="Times New Roman" w:eastAsia="Calibri" w:hAnsi="Times New Roman" w:cs="Times New Roman"/>
                <w:b/>
              </w:rPr>
              <w:t xml:space="preserve">Знакомство педагогов с изменениями нормативно-правового обеспечения. </w:t>
            </w:r>
          </w:p>
          <w:p w:rsidR="008956D7" w:rsidRPr="000279B6" w:rsidRDefault="008956D7" w:rsidP="000279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43B6">
              <w:rPr>
                <w:rFonts w:ascii="Times New Roman" w:eastAsia="Calibri" w:hAnsi="Times New Roman" w:cs="Times New Roman"/>
                <w:b/>
              </w:rPr>
              <w:t>Оказание консультативной  методической помощи.</w:t>
            </w:r>
          </w:p>
        </w:tc>
      </w:tr>
      <w:tr w:rsidR="006F0ED8" w:rsidTr="00DF4956">
        <w:tc>
          <w:tcPr>
            <w:tcW w:w="3377" w:type="dxa"/>
            <w:gridSpan w:val="2"/>
          </w:tcPr>
          <w:p w:rsidR="008956D7" w:rsidRPr="000279B6" w:rsidRDefault="008956D7" w:rsidP="003A6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Форматы проведения</w:t>
            </w:r>
          </w:p>
        </w:tc>
        <w:tc>
          <w:tcPr>
            <w:tcW w:w="3252" w:type="dxa"/>
          </w:tcPr>
          <w:p w:rsidR="008956D7" w:rsidRPr="000279B6" w:rsidRDefault="008956D7" w:rsidP="003A6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053" w:type="dxa"/>
          </w:tcPr>
          <w:p w:rsidR="008956D7" w:rsidRPr="000279B6" w:rsidRDefault="008956D7" w:rsidP="003A67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79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F0ED8" w:rsidTr="00DF4956">
        <w:trPr>
          <w:trHeight w:val="2572"/>
        </w:trPr>
        <w:tc>
          <w:tcPr>
            <w:tcW w:w="3377" w:type="dxa"/>
            <w:gridSpan w:val="2"/>
            <w:vMerge w:val="restart"/>
          </w:tcPr>
          <w:p w:rsidR="008C406E" w:rsidRPr="00D8335C" w:rsidRDefault="008C406E" w:rsidP="000279B6">
            <w:pPr>
              <w:pStyle w:val="a5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>Семинары-практикумы</w:t>
            </w:r>
          </w:p>
          <w:p w:rsidR="008C406E" w:rsidRDefault="008C406E" w:rsidP="000279B6">
            <w:pPr>
              <w:pStyle w:val="a5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>Он-</w:t>
            </w:r>
            <w:proofErr w:type="spellStart"/>
            <w:r w:rsidRPr="00D8335C">
              <w:rPr>
                <w:rFonts w:ascii="Times New Roman" w:hAnsi="Times New Roman"/>
              </w:rPr>
              <w:t>лайн</w:t>
            </w:r>
            <w:proofErr w:type="spellEnd"/>
            <w:r w:rsidRPr="00D8335C">
              <w:rPr>
                <w:rFonts w:ascii="Times New Roman" w:hAnsi="Times New Roman"/>
              </w:rPr>
              <w:t xml:space="preserve"> семинары</w:t>
            </w:r>
          </w:p>
          <w:p w:rsidR="003A0705" w:rsidRPr="00D8335C" w:rsidRDefault="003A0705" w:rsidP="000279B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уроки</w:t>
            </w:r>
          </w:p>
          <w:p w:rsidR="008C406E" w:rsidRPr="00D8335C" w:rsidRDefault="008C406E" w:rsidP="000279B6">
            <w:pPr>
              <w:pStyle w:val="a5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>Индивидуальные и групповые консультации</w:t>
            </w:r>
          </w:p>
          <w:p w:rsidR="008C406E" w:rsidRPr="00D8335C" w:rsidRDefault="008C406E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2" w:type="dxa"/>
          </w:tcPr>
          <w:p w:rsidR="008C406E" w:rsidRPr="00D8335C" w:rsidRDefault="008C406E" w:rsidP="005B7EE9">
            <w:pPr>
              <w:jc w:val="both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>Вопросы, связанные с переходом на обновленные ФГОС НОО, ООО, СОО</w:t>
            </w:r>
            <w:r>
              <w:rPr>
                <w:rFonts w:ascii="Times New Roman" w:hAnsi="Times New Roman"/>
              </w:rPr>
              <w:t>.</w:t>
            </w:r>
          </w:p>
          <w:p w:rsidR="008C406E" w:rsidRPr="00D8335C" w:rsidRDefault="008C406E" w:rsidP="005B7EE9">
            <w:pPr>
              <w:jc w:val="both"/>
              <w:rPr>
                <w:rFonts w:ascii="Times New Roman" w:hAnsi="Times New Roman"/>
              </w:rPr>
            </w:pPr>
            <w:r w:rsidRPr="00D8335C">
              <w:rPr>
                <w:rFonts w:ascii="Times New Roman" w:hAnsi="Times New Roman"/>
              </w:rPr>
              <w:t xml:space="preserve">Разработка рабочих программ по предметам (предметным областям) с использованием «конструктора рабочих программ» </w:t>
            </w:r>
            <w:hyperlink r:id="rId10" w:history="1">
              <w:r w:rsidRPr="00D8335C">
                <w:rPr>
                  <w:rStyle w:val="a7"/>
                  <w:rFonts w:ascii="Times New Roman" w:hAnsi="Times New Roman"/>
                </w:rPr>
                <w:t>https://edsoo.ru/</w:t>
              </w:r>
            </w:hyperlink>
          </w:p>
          <w:p w:rsidR="008C406E" w:rsidRDefault="008C406E" w:rsidP="005B7EE9">
            <w:pPr>
              <w:jc w:val="both"/>
              <w:rPr>
                <w:rFonts w:ascii="Times New Roman" w:hAnsi="Times New Roman"/>
              </w:rPr>
            </w:pPr>
          </w:p>
          <w:p w:rsidR="008C406E" w:rsidRPr="00D8335C" w:rsidRDefault="008C406E" w:rsidP="00D12E8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53" w:type="dxa"/>
          </w:tcPr>
          <w:p w:rsidR="008C406E" w:rsidRDefault="00104088" w:rsidP="004A7C6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течение учебного года </w:t>
            </w:r>
            <w:r w:rsidR="003A0705">
              <w:rPr>
                <w:rFonts w:ascii="Times New Roman" w:eastAsia="Calibri" w:hAnsi="Times New Roman" w:cs="Times New Roman"/>
              </w:rPr>
              <w:t xml:space="preserve">городскими педагогическими сообществами 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="008C406E">
              <w:rPr>
                <w:rFonts w:ascii="Times New Roman" w:eastAsia="Calibri" w:hAnsi="Times New Roman" w:cs="Times New Roman"/>
              </w:rPr>
              <w:t>роведены семинары, консультации</w:t>
            </w:r>
            <w:r w:rsidR="003A0705">
              <w:rPr>
                <w:rFonts w:ascii="Times New Roman" w:eastAsia="Calibri" w:hAnsi="Times New Roman" w:cs="Times New Roman"/>
              </w:rPr>
              <w:t>, открытые уроки</w:t>
            </w:r>
            <w:r w:rsidR="008C406E">
              <w:rPr>
                <w:rFonts w:ascii="Times New Roman" w:eastAsia="Calibri" w:hAnsi="Times New Roman" w:cs="Times New Roman"/>
              </w:rPr>
              <w:t xml:space="preserve"> в целях повышения</w:t>
            </w:r>
            <w:r w:rsidR="008C406E" w:rsidRPr="00D8335C">
              <w:rPr>
                <w:rFonts w:ascii="Times New Roman" w:eastAsia="Calibri" w:hAnsi="Times New Roman" w:cs="Times New Roman"/>
              </w:rPr>
              <w:t xml:space="preserve"> эффектив</w:t>
            </w:r>
            <w:r w:rsidR="008C406E">
              <w:rPr>
                <w:rFonts w:ascii="Times New Roman" w:eastAsia="Calibri" w:hAnsi="Times New Roman" w:cs="Times New Roman"/>
              </w:rPr>
              <w:t xml:space="preserve">ности деятельности педагогов по </w:t>
            </w:r>
            <w:r w:rsidR="008C406E" w:rsidRPr="00D8335C">
              <w:rPr>
                <w:rFonts w:ascii="Times New Roman" w:eastAsia="Calibri" w:hAnsi="Times New Roman" w:cs="Times New Roman"/>
              </w:rPr>
              <w:t>развитию и совершенствованию профессиональной компетентности в условиях реализации</w:t>
            </w:r>
            <w:r w:rsidR="008C406E">
              <w:rPr>
                <w:rFonts w:ascii="Times New Roman" w:eastAsia="Calibri" w:hAnsi="Times New Roman" w:cs="Times New Roman"/>
              </w:rPr>
              <w:t xml:space="preserve"> обновлённых</w:t>
            </w:r>
            <w:r w:rsidR="008C406E" w:rsidRPr="00D8335C">
              <w:rPr>
                <w:rFonts w:ascii="Times New Roman" w:eastAsia="Calibri" w:hAnsi="Times New Roman" w:cs="Times New Roman"/>
              </w:rPr>
              <w:t xml:space="preserve"> ФГОС</w:t>
            </w:r>
            <w:r w:rsidR="008C406E">
              <w:rPr>
                <w:rFonts w:ascii="Times New Roman" w:eastAsia="Calibri" w:hAnsi="Times New Roman" w:cs="Times New Roman"/>
              </w:rPr>
              <w:t>.</w:t>
            </w:r>
          </w:p>
          <w:p w:rsidR="00764881" w:rsidRDefault="00B55FD8" w:rsidP="004A7C62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11" w:history="1">
              <w:r w:rsidR="00764881" w:rsidRPr="00911368">
                <w:rPr>
                  <w:rStyle w:val="a7"/>
                  <w:rFonts w:ascii="Times New Roman" w:eastAsia="Calibri" w:hAnsi="Times New Roman" w:cs="Times New Roman"/>
                </w:rPr>
                <w:t>https://cro.karelia.ru/news/9460.html</w:t>
              </w:r>
            </w:hyperlink>
          </w:p>
          <w:p w:rsidR="00764881" w:rsidRDefault="00B55FD8" w:rsidP="004A7C62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12" w:history="1">
              <w:r w:rsidR="004724F5" w:rsidRPr="00911368">
                <w:rPr>
                  <w:rStyle w:val="a7"/>
                  <w:rFonts w:ascii="Times New Roman" w:eastAsia="Calibri" w:hAnsi="Times New Roman" w:cs="Times New Roman"/>
                </w:rPr>
                <w:t>https://cro.karelia.ru/news/16629.html</w:t>
              </w:r>
            </w:hyperlink>
          </w:p>
          <w:p w:rsidR="008C406E" w:rsidRDefault="008C406E" w:rsidP="004A7C62">
            <w:pPr>
              <w:jc w:val="both"/>
              <w:rPr>
                <w:rFonts w:ascii="Times New Roman" w:hAnsi="Times New Roman"/>
              </w:rPr>
            </w:pPr>
            <w:r w:rsidRPr="005B7EE9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ключены (по предметам)</w:t>
            </w:r>
            <w:r w:rsidR="00671DEA">
              <w:rPr>
                <w:rFonts w:ascii="Times New Roman" w:hAnsi="Times New Roman"/>
              </w:rPr>
              <w:t xml:space="preserve"> задания</w:t>
            </w:r>
            <w:r w:rsidRPr="005B7EE9">
              <w:rPr>
                <w:rFonts w:ascii="Times New Roman" w:hAnsi="Times New Roman"/>
              </w:rPr>
              <w:t xml:space="preserve"> по функциональной грамотности в учебный процесс и </w:t>
            </w:r>
            <w:r>
              <w:rPr>
                <w:rFonts w:ascii="Times New Roman" w:hAnsi="Times New Roman"/>
              </w:rPr>
              <w:t xml:space="preserve">активизирована </w:t>
            </w:r>
            <w:r w:rsidRPr="005B7EE9">
              <w:rPr>
                <w:rFonts w:ascii="Times New Roman" w:hAnsi="Times New Roman"/>
              </w:rPr>
              <w:t>работа с банком заданий.</w:t>
            </w:r>
          </w:p>
          <w:p w:rsidR="007527AF" w:rsidRPr="00D8335C" w:rsidRDefault="007527AF" w:rsidP="004A7C62">
            <w:pPr>
              <w:jc w:val="both"/>
              <w:rPr>
                <w:rFonts w:ascii="Times New Roman" w:hAnsi="Times New Roman"/>
              </w:rPr>
            </w:pPr>
          </w:p>
        </w:tc>
      </w:tr>
      <w:tr w:rsidR="006F0ED8" w:rsidTr="00DF4956">
        <w:trPr>
          <w:trHeight w:val="5232"/>
        </w:trPr>
        <w:tc>
          <w:tcPr>
            <w:tcW w:w="3377" w:type="dxa"/>
            <w:gridSpan w:val="2"/>
            <w:vMerge/>
          </w:tcPr>
          <w:p w:rsidR="008C406E" w:rsidRPr="00D8335C" w:rsidRDefault="008C406E" w:rsidP="000279B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252" w:type="dxa"/>
          </w:tcPr>
          <w:p w:rsidR="008C406E" w:rsidRPr="00D8335C" w:rsidRDefault="00985F98" w:rsidP="00F102B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изменениями</w:t>
            </w:r>
            <w:r w:rsidR="008C406E" w:rsidRPr="00D833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нормативно-правовой  документации</w:t>
            </w:r>
            <w:r w:rsidR="00F102BD">
              <w:rPr>
                <w:rFonts w:ascii="Times New Roman" w:hAnsi="Times New Roman"/>
              </w:rPr>
              <w:t xml:space="preserve"> </w:t>
            </w:r>
            <w:r w:rsidR="008C406E">
              <w:rPr>
                <w:rFonts w:ascii="Times New Roman" w:hAnsi="Times New Roman"/>
              </w:rPr>
              <w:t xml:space="preserve">(ФГОС, </w:t>
            </w:r>
            <w:r w:rsidR="008C406E" w:rsidRPr="00D8335C">
              <w:rPr>
                <w:rFonts w:ascii="Times New Roman" w:hAnsi="Times New Roman"/>
              </w:rPr>
              <w:t>школьный и муниципальный этап В</w:t>
            </w:r>
            <w:r w:rsidR="00F102BD">
              <w:rPr>
                <w:rFonts w:ascii="Times New Roman" w:hAnsi="Times New Roman"/>
              </w:rPr>
              <w:t>сероссийской школьной олимпиады</w:t>
            </w:r>
            <w:r w:rsidR="008C406E" w:rsidRPr="00D8335C">
              <w:rPr>
                <w:rFonts w:ascii="Times New Roman" w:hAnsi="Times New Roman"/>
              </w:rPr>
              <w:t xml:space="preserve">, функциональная грамотность по направлениям) </w:t>
            </w:r>
            <w:r w:rsidR="008C406E">
              <w:rPr>
                <w:rFonts w:ascii="Times New Roman" w:hAnsi="Times New Roman"/>
              </w:rPr>
              <w:t>и планирование деятельности на 2022-2023 учебный год.</w:t>
            </w:r>
          </w:p>
        </w:tc>
        <w:tc>
          <w:tcPr>
            <w:tcW w:w="4053" w:type="dxa"/>
          </w:tcPr>
          <w:p w:rsidR="008C406E" w:rsidRDefault="008C406E" w:rsidP="004A7C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Руководителями ГПС, совместно с экспертами, </w:t>
            </w:r>
            <w:r w:rsidR="00671DEA">
              <w:rPr>
                <w:rFonts w:ascii="Times New Roman" w:hAnsi="Times New Roman"/>
              </w:rPr>
              <w:t>разработаны задания</w:t>
            </w:r>
            <w:r w:rsidRPr="005B7EE9">
              <w:rPr>
                <w:rFonts w:ascii="Times New Roman" w:hAnsi="Times New Roman"/>
              </w:rPr>
              <w:t xml:space="preserve"> для проведения школьного этапа Всероссийско</w:t>
            </w:r>
            <w:r>
              <w:rPr>
                <w:rFonts w:ascii="Times New Roman" w:hAnsi="Times New Roman"/>
              </w:rPr>
              <w:t>й олимпиады школьников - 2023 в Петрозаводском городском округе.</w:t>
            </w:r>
          </w:p>
          <w:p w:rsidR="008C406E" w:rsidRDefault="00B55FD8" w:rsidP="004A7C62">
            <w:pPr>
              <w:jc w:val="both"/>
              <w:rPr>
                <w:rFonts w:ascii="Times New Roman" w:hAnsi="Times New Roman"/>
              </w:rPr>
            </w:pPr>
            <w:hyperlink r:id="rId13" w:history="1">
              <w:r w:rsidR="00DF4956" w:rsidRPr="00911368">
                <w:rPr>
                  <w:rStyle w:val="a7"/>
                  <w:rFonts w:ascii="Times New Roman" w:hAnsi="Times New Roman"/>
                </w:rPr>
                <w:t>https://cro.karelia.ru/news/9809.html</w:t>
              </w:r>
            </w:hyperlink>
          </w:p>
          <w:p w:rsidR="00DF4956" w:rsidRPr="005B7EE9" w:rsidRDefault="00DF4956" w:rsidP="004A7C62">
            <w:pPr>
              <w:jc w:val="both"/>
              <w:rPr>
                <w:rFonts w:ascii="Times New Roman" w:hAnsi="Times New Roman"/>
              </w:rPr>
            </w:pPr>
          </w:p>
          <w:p w:rsidR="008C406E" w:rsidRDefault="008C406E" w:rsidP="004A7C62">
            <w:pPr>
              <w:jc w:val="both"/>
              <w:rPr>
                <w:rFonts w:ascii="Times New Roman" w:hAnsi="Times New Roman"/>
              </w:rPr>
            </w:pPr>
            <w:r w:rsidRPr="005B7EE9">
              <w:rPr>
                <w:rFonts w:ascii="Times New Roman" w:hAnsi="Times New Roman"/>
              </w:rPr>
              <w:t>Проведены консультации</w:t>
            </w:r>
            <w:r w:rsidRPr="008C43B6">
              <w:rPr>
                <w:rFonts w:ascii="Times New Roman" w:hAnsi="Times New Roman"/>
              </w:rPr>
              <w:t xml:space="preserve"> по введению курса «Вероятность и статистика» </w:t>
            </w:r>
            <w:r>
              <w:rPr>
                <w:rFonts w:ascii="Times New Roman" w:hAnsi="Times New Roman"/>
              </w:rPr>
              <w:t xml:space="preserve">(7-9 и 10-11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.). </w:t>
            </w:r>
          </w:p>
          <w:p w:rsidR="008C406E" w:rsidRDefault="008C406E" w:rsidP="004A7C62">
            <w:pPr>
              <w:jc w:val="both"/>
              <w:rPr>
                <w:rFonts w:ascii="Times New Roman" w:hAnsi="Times New Roman"/>
              </w:rPr>
            </w:pPr>
            <w:r w:rsidRPr="008C43B6">
              <w:rPr>
                <w:rFonts w:ascii="Times New Roman" w:hAnsi="Times New Roman"/>
              </w:rPr>
              <w:t xml:space="preserve">В соответствии с обновленным </w:t>
            </w:r>
            <w:r>
              <w:rPr>
                <w:rFonts w:ascii="Times New Roman" w:hAnsi="Times New Roman"/>
              </w:rPr>
              <w:t xml:space="preserve">ФГОС ООО и СОО </w:t>
            </w:r>
            <w:r w:rsidRPr="008C43B6">
              <w:rPr>
                <w:rFonts w:ascii="Times New Roman" w:hAnsi="Times New Roman"/>
              </w:rPr>
              <w:t>учебный курс «Вероятность и статистика» в</w:t>
            </w:r>
            <w:r>
              <w:rPr>
                <w:rFonts w:ascii="Times New Roman" w:hAnsi="Times New Roman"/>
              </w:rPr>
              <w:t xml:space="preserve"> </w:t>
            </w:r>
            <w:r w:rsidRPr="008C43B6">
              <w:rPr>
                <w:rFonts w:ascii="Times New Roman" w:hAnsi="Times New Roman"/>
              </w:rPr>
              <w:t>рамках учебного предмета «Математика» является обязательным компонентом</w:t>
            </w:r>
            <w:r>
              <w:rPr>
                <w:rFonts w:ascii="Times New Roman" w:hAnsi="Times New Roman"/>
              </w:rPr>
              <w:t xml:space="preserve"> школьного образования.</w:t>
            </w:r>
          </w:p>
          <w:p w:rsidR="008C406E" w:rsidRDefault="008C406E" w:rsidP="004A7C62">
            <w:pPr>
              <w:jc w:val="both"/>
              <w:rPr>
                <w:rFonts w:ascii="Times New Roman" w:hAnsi="Times New Roman"/>
              </w:rPr>
            </w:pPr>
          </w:p>
          <w:p w:rsidR="008C406E" w:rsidRDefault="008C406E" w:rsidP="004A7C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 семинар по вопросам </w:t>
            </w:r>
            <w:r w:rsidRPr="009E6614">
              <w:rPr>
                <w:rFonts w:ascii="Times New Roman" w:hAnsi="Times New Roman"/>
              </w:rPr>
              <w:t>изучения начальной военной подготовки в образовательных организ</w:t>
            </w:r>
            <w:r>
              <w:rPr>
                <w:rFonts w:ascii="Times New Roman" w:hAnsi="Times New Roman"/>
              </w:rPr>
              <w:t>ациях в рамках освоения федеральной рабочей программы учебного предмета «Основы безопасности жизнедеятельности».</w:t>
            </w:r>
          </w:p>
          <w:p w:rsidR="008C406E" w:rsidRPr="000266EF" w:rsidRDefault="008C406E" w:rsidP="004A7C62">
            <w:pPr>
              <w:jc w:val="both"/>
              <w:rPr>
                <w:rFonts w:ascii="Times New Roman" w:hAnsi="Times New Roman"/>
                <w:sz w:val="14"/>
              </w:rPr>
            </w:pPr>
          </w:p>
          <w:p w:rsidR="00DD2B72" w:rsidRDefault="008C406E" w:rsidP="004A7C62">
            <w:pPr>
              <w:jc w:val="both"/>
              <w:rPr>
                <w:rStyle w:val="a7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Разработаны планы ГПС на 2022-2023 учебный год </w:t>
            </w:r>
            <w:hyperlink r:id="rId14" w:history="1">
              <w:r w:rsidRPr="00371D26">
                <w:rPr>
                  <w:rStyle w:val="a7"/>
                  <w:rFonts w:ascii="Times New Roman" w:hAnsi="Times New Roman"/>
                </w:rPr>
                <w:t>https://cro.karelia.ru/deyat/gormo/7736/</w:t>
              </w:r>
            </w:hyperlink>
          </w:p>
          <w:p w:rsidR="007527AF" w:rsidRPr="005B104E" w:rsidRDefault="007527AF" w:rsidP="004A7C62">
            <w:pPr>
              <w:jc w:val="both"/>
              <w:rPr>
                <w:rFonts w:ascii="Times New Roman" w:hAnsi="Times New Roman"/>
                <w:color w:val="0000FF" w:themeColor="hyperlink"/>
                <w:u w:val="single"/>
              </w:rPr>
            </w:pPr>
          </w:p>
        </w:tc>
      </w:tr>
      <w:tr w:rsidR="007932D6" w:rsidTr="00F102BD">
        <w:trPr>
          <w:trHeight w:val="983"/>
        </w:trPr>
        <w:tc>
          <w:tcPr>
            <w:tcW w:w="3377" w:type="dxa"/>
            <w:gridSpan w:val="2"/>
          </w:tcPr>
          <w:p w:rsidR="007932D6" w:rsidRPr="00D8335C" w:rsidRDefault="00F102BD" w:rsidP="000279B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методический семинар</w:t>
            </w:r>
          </w:p>
        </w:tc>
        <w:tc>
          <w:tcPr>
            <w:tcW w:w="3252" w:type="dxa"/>
          </w:tcPr>
          <w:p w:rsidR="007932D6" w:rsidRDefault="00F102BD" w:rsidP="00985F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  <w:r w:rsidR="007932D6" w:rsidRPr="007932D6">
              <w:rPr>
                <w:rFonts w:ascii="Times New Roman" w:hAnsi="Times New Roman"/>
              </w:rPr>
              <w:t xml:space="preserve"> развития воспитания в Республике Карелия на 2022–2025 годы</w:t>
            </w:r>
          </w:p>
        </w:tc>
        <w:tc>
          <w:tcPr>
            <w:tcW w:w="4053" w:type="dxa"/>
          </w:tcPr>
          <w:p w:rsidR="00F102BD" w:rsidRPr="00F102BD" w:rsidRDefault="00F102BD" w:rsidP="00F102B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Педагоги-библиотекари ознакомлены с общими положениями, задачами, направлениями и механизмами реализации Программы</w:t>
            </w:r>
            <w:r w:rsidR="007527AF">
              <w:rPr>
                <w:rFonts w:ascii="Times New Roman" w:hAnsi="Times New Roman"/>
              </w:rPr>
              <w:t xml:space="preserve">, </w:t>
            </w:r>
            <w:r w:rsidR="00ED6073">
              <w:rPr>
                <w:rFonts w:ascii="Times New Roman" w:hAnsi="Times New Roman"/>
              </w:rPr>
              <w:t>а также с п</w:t>
            </w:r>
            <w:r w:rsidR="007527AF">
              <w:rPr>
                <w:rFonts w:ascii="Times New Roman" w:hAnsi="Times New Roman"/>
              </w:rPr>
              <w:t xml:space="preserve">ланом </w:t>
            </w:r>
            <w:r w:rsidR="007527AF" w:rsidRPr="007527AF">
              <w:rPr>
                <w:rFonts w:ascii="Times New Roman" w:hAnsi="Times New Roman"/>
              </w:rPr>
              <w:t>мероприятий по реализации Программы</w:t>
            </w:r>
            <w:r w:rsidR="00ED6073">
              <w:rPr>
                <w:rFonts w:ascii="Times New Roman" w:hAnsi="Times New Roman"/>
              </w:rPr>
              <w:t xml:space="preserve"> </w:t>
            </w:r>
            <w:r w:rsidR="00ED6073" w:rsidRPr="00ED6073">
              <w:rPr>
                <w:rFonts w:ascii="Times New Roman" w:hAnsi="Times New Roman"/>
              </w:rPr>
              <w:t>развития воспитания в Республике Карелия на 2022 – 2025 годы</w:t>
            </w:r>
          </w:p>
          <w:p w:rsidR="00F102BD" w:rsidRDefault="00B55FD8" w:rsidP="00F102BD">
            <w:pPr>
              <w:jc w:val="both"/>
              <w:rPr>
                <w:rStyle w:val="a7"/>
                <w:rFonts w:ascii="Times New Roman" w:hAnsi="Times New Roman"/>
              </w:rPr>
            </w:pPr>
            <w:hyperlink r:id="rId15" w:history="1">
              <w:r w:rsidR="00F102BD" w:rsidRPr="00F102BD">
                <w:rPr>
                  <w:rStyle w:val="a7"/>
                  <w:rFonts w:ascii="Times New Roman" w:hAnsi="Times New Roman"/>
                </w:rPr>
                <w:t>https://cro.karelia.ru/news/9694.html</w:t>
              </w:r>
            </w:hyperlink>
          </w:p>
          <w:p w:rsidR="007527AF" w:rsidRPr="00F102BD" w:rsidRDefault="007527AF" w:rsidP="00F102BD">
            <w:pPr>
              <w:jc w:val="both"/>
              <w:rPr>
                <w:rFonts w:ascii="Times New Roman" w:hAnsi="Times New Roman"/>
              </w:rPr>
            </w:pPr>
          </w:p>
        </w:tc>
      </w:tr>
      <w:tr w:rsidR="008956D7" w:rsidTr="00DF4956">
        <w:tc>
          <w:tcPr>
            <w:tcW w:w="10682" w:type="dxa"/>
            <w:gridSpan w:val="4"/>
            <w:shd w:val="clear" w:color="auto" w:fill="F2DBDB" w:themeFill="accent2" w:themeFillTint="33"/>
          </w:tcPr>
          <w:p w:rsidR="008956D7" w:rsidRPr="007D5F5F" w:rsidRDefault="008956D7" w:rsidP="007D5F5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5F5F">
              <w:rPr>
                <w:rFonts w:ascii="Times New Roman" w:eastAsia="Calibri" w:hAnsi="Times New Roman" w:cs="Times New Roman"/>
                <w:b/>
              </w:rPr>
              <w:lastRenderedPageBreak/>
              <w:t>Организации непрерывного повышения квалификации учителей, совершенствованию форм и методов обучения, повышению профессиональной компетентности педагогов</w:t>
            </w:r>
          </w:p>
        </w:tc>
      </w:tr>
      <w:tr w:rsidR="006F0ED8" w:rsidTr="00DF4956">
        <w:tc>
          <w:tcPr>
            <w:tcW w:w="3377" w:type="dxa"/>
            <w:gridSpan w:val="2"/>
          </w:tcPr>
          <w:p w:rsidR="008956D7" w:rsidRPr="000279B6" w:rsidRDefault="008956D7" w:rsidP="008956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Форматы проведения</w:t>
            </w:r>
          </w:p>
        </w:tc>
        <w:tc>
          <w:tcPr>
            <w:tcW w:w="3252" w:type="dxa"/>
          </w:tcPr>
          <w:p w:rsidR="008956D7" w:rsidRPr="000279B6" w:rsidRDefault="008956D7" w:rsidP="008956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053" w:type="dxa"/>
          </w:tcPr>
          <w:p w:rsidR="008956D7" w:rsidRPr="000279B6" w:rsidRDefault="008956D7" w:rsidP="008956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79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F0ED8" w:rsidTr="005B104E">
        <w:trPr>
          <w:trHeight w:val="1274"/>
        </w:trPr>
        <w:tc>
          <w:tcPr>
            <w:tcW w:w="3377" w:type="dxa"/>
            <w:gridSpan w:val="2"/>
            <w:vMerge w:val="restart"/>
          </w:tcPr>
          <w:p w:rsidR="00FF7C00" w:rsidRPr="009E6614" w:rsidRDefault="00FF7C00" w:rsidP="001344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E6614">
              <w:rPr>
                <w:rFonts w:ascii="Times New Roman" w:eastAsia="Calibri" w:hAnsi="Times New Roman" w:cs="Times New Roman"/>
              </w:rPr>
              <w:t>Педагогические гостиные</w:t>
            </w:r>
          </w:p>
          <w:p w:rsidR="00FF7C00" w:rsidRPr="009E6614" w:rsidRDefault="00FF7C00" w:rsidP="005E38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E6614">
              <w:rPr>
                <w:rFonts w:ascii="Times New Roman" w:eastAsia="Calibri" w:hAnsi="Times New Roman" w:cs="Times New Roman"/>
              </w:rPr>
              <w:t>Дистанционные заседания</w:t>
            </w:r>
          </w:p>
          <w:p w:rsidR="00FF7C00" w:rsidRPr="009E6614" w:rsidRDefault="00FF7C00" w:rsidP="005E38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E6614">
              <w:rPr>
                <w:rFonts w:ascii="Times New Roman" w:eastAsia="Calibri" w:hAnsi="Times New Roman" w:cs="Times New Roman"/>
              </w:rPr>
              <w:t>Вебинары</w:t>
            </w:r>
          </w:p>
          <w:p w:rsidR="00FF7C00" w:rsidRPr="009E6614" w:rsidRDefault="00FF7C00" w:rsidP="005E38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E6614">
              <w:rPr>
                <w:rFonts w:ascii="Times New Roman" w:eastAsia="Calibri" w:hAnsi="Times New Roman" w:cs="Times New Roman"/>
              </w:rPr>
              <w:t>Методический марафон (открытые уроки)</w:t>
            </w:r>
          </w:p>
          <w:p w:rsidR="00FF7C00" w:rsidRPr="00C60F83" w:rsidRDefault="00FF7C00" w:rsidP="00EC150E">
            <w:pPr>
              <w:rPr>
                <w:rFonts w:ascii="Times New Roman" w:hAnsi="Times New Roman"/>
                <w:szCs w:val="20"/>
              </w:rPr>
            </w:pPr>
            <w:r w:rsidRPr="00C60F83">
              <w:rPr>
                <w:rFonts w:ascii="Times New Roman" w:hAnsi="Times New Roman"/>
                <w:szCs w:val="20"/>
              </w:rPr>
              <w:t xml:space="preserve">Онлайн-вебинары издательств «Просвещение», «Мнемозина», «Экзамен», </w:t>
            </w:r>
          </w:p>
          <w:p w:rsidR="00FF7C00" w:rsidRPr="00C60F83" w:rsidRDefault="00FF7C00" w:rsidP="00EC150E">
            <w:pPr>
              <w:rPr>
                <w:rFonts w:ascii="Times New Roman" w:hAnsi="Times New Roman"/>
                <w:szCs w:val="20"/>
              </w:rPr>
            </w:pPr>
            <w:r w:rsidRPr="00C60F83">
              <w:rPr>
                <w:rFonts w:ascii="Times New Roman" w:hAnsi="Times New Roman"/>
                <w:szCs w:val="20"/>
              </w:rPr>
              <w:t>Вебинары ФИПИ,</w:t>
            </w:r>
          </w:p>
          <w:p w:rsidR="00FF7C00" w:rsidRPr="00C60F83" w:rsidRDefault="00FF7C00" w:rsidP="00EC150E">
            <w:pPr>
              <w:rPr>
                <w:rFonts w:ascii="Times New Roman" w:hAnsi="Times New Roman"/>
                <w:szCs w:val="20"/>
              </w:rPr>
            </w:pPr>
            <w:r w:rsidRPr="00C60F83">
              <w:rPr>
                <w:rFonts w:ascii="Times New Roman" w:hAnsi="Times New Roman"/>
                <w:szCs w:val="20"/>
              </w:rPr>
              <w:t xml:space="preserve">портала </w:t>
            </w:r>
            <w:proofErr w:type="spellStart"/>
            <w:r w:rsidRPr="00C60F83">
              <w:rPr>
                <w:rFonts w:ascii="Times New Roman" w:hAnsi="Times New Roman"/>
                <w:szCs w:val="20"/>
              </w:rPr>
              <w:t>Якласс</w:t>
            </w:r>
            <w:proofErr w:type="spellEnd"/>
            <w:r w:rsidRPr="00C60F83">
              <w:rPr>
                <w:rFonts w:ascii="Times New Roman" w:hAnsi="Times New Roman"/>
                <w:szCs w:val="20"/>
              </w:rPr>
              <w:t xml:space="preserve"> </w:t>
            </w:r>
          </w:p>
          <w:p w:rsidR="00FF7C00" w:rsidRPr="00C60F83" w:rsidRDefault="00FF7C00" w:rsidP="00EC150E">
            <w:pPr>
              <w:rPr>
                <w:rFonts w:ascii="Times New Roman" w:hAnsi="Times New Roman"/>
                <w:szCs w:val="20"/>
              </w:rPr>
            </w:pPr>
            <w:r w:rsidRPr="00C60F83">
              <w:rPr>
                <w:rFonts w:ascii="Times New Roman" w:hAnsi="Times New Roman"/>
                <w:szCs w:val="20"/>
              </w:rPr>
              <w:t>в течение учебного года</w:t>
            </w:r>
          </w:p>
          <w:p w:rsidR="00FF7C00" w:rsidRPr="009E6614" w:rsidRDefault="00FF7C00" w:rsidP="00EC150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2" w:type="dxa"/>
          </w:tcPr>
          <w:p w:rsidR="00FF7C00" w:rsidRPr="009E6614" w:rsidRDefault="00FF7C00" w:rsidP="00956611">
            <w:pPr>
              <w:jc w:val="both"/>
              <w:rPr>
                <w:rFonts w:ascii="Times New Roman" w:hAnsi="Times New Roman"/>
              </w:rPr>
            </w:pPr>
            <w:r w:rsidRPr="009E6614">
              <w:rPr>
                <w:rFonts w:ascii="Times New Roman" w:hAnsi="Times New Roman"/>
              </w:rPr>
              <w:t>Современные способы оценивания успешности учащихся.</w:t>
            </w:r>
          </w:p>
          <w:p w:rsidR="00FF7C00" w:rsidRDefault="00FF7C00" w:rsidP="009E6614">
            <w:pPr>
              <w:jc w:val="both"/>
              <w:rPr>
                <w:rFonts w:ascii="Times New Roman" w:hAnsi="Times New Roman"/>
              </w:rPr>
            </w:pPr>
          </w:p>
          <w:p w:rsidR="00FF7C00" w:rsidRDefault="00FF7C00" w:rsidP="009E6614">
            <w:pPr>
              <w:jc w:val="both"/>
              <w:rPr>
                <w:rFonts w:ascii="Times New Roman" w:hAnsi="Times New Roman"/>
              </w:rPr>
            </w:pPr>
          </w:p>
          <w:p w:rsidR="00FF7C00" w:rsidRDefault="00FF7C00" w:rsidP="009E6614">
            <w:pPr>
              <w:jc w:val="both"/>
              <w:rPr>
                <w:rFonts w:ascii="Times New Roman" w:hAnsi="Times New Roman"/>
              </w:rPr>
            </w:pPr>
          </w:p>
          <w:p w:rsidR="00FF7C00" w:rsidRPr="009E6614" w:rsidRDefault="00FF7C00" w:rsidP="008C43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3" w:type="dxa"/>
          </w:tcPr>
          <w:p w:rsidR="00FF7C00" w:rsidRPr="009E6614" w:rsidRDefault="00FF7C00" w:rsidP="000656A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E6614">
              <w:rPr>
                <w:rFonts w:ascii="Times New Roman" w:hAnsi="Times New Roman"/>
              </w:rPr>
              <w:t>Знакомств</w:t>
            </w:r>
            <w:r>
              <w:rPr>
                <w:rFonts w:ascii="Times New Roman" w:hAnsi="Times New Roman"/>
              </w:rPr>
              <w:t>о</w:t>
            </w:r>
            <w:r w:rsidRPr="009E6614">
              <w:rPr>
                <w:rFonts w:ascii="Times New Roman" w:hAnsi="Times New Roman"/>
              </w:rPr>
              <w:t xml:space="preserve"> с современными способами, методическими приёмами оценивания успешности учащихся, формирования адекватной самооценки у детей младшего школьного возраста с различными образовательными потребностями.</w:t>
            </w:r>
          </w:p>
        </w:tc>
      </w:tr>
      <w:tr w:rsidR="006F0ED8" w:rsidTr="00DF4956">
        <w:trPr>
          <w:trHeight w:val="1485"/>
        </w:trPr>
        <w:tc>
          <w:tcPr>
            <w:tcW w:w="3377" w:type="dxa"/>
            <w:gridSpan w:val="2"/>
            <w:vMerge/>
          </w:tcPr>
          <w:p w:rsidR="00FF7C00" w:rsidRPr="009E6614" w:rsidRDefault="00FF7C00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2" w:type="dxa"/>
          </w:tcPr>
          <w:p w:rsidR="00FF7C00" w:rsidRPr="009E6614" w:rsidRDefault="00FF7C00" w:rsidP="005B104E">
            <w:pPr>
              <w:jc w:val="both"/>
              <w:rPr>
                <w:rFonts w:ascii="Times New Roman" w:hAnsi="Times New Roman"/>
              </w:rPr>
            </w:pPr>
            <w:r w:rsidRPr="009E6614">
              <w:rPr>
                <w:rFonts w:ascii="Times New Roman" w:hAnsi="Times New Roman"/>
              </w:rPr>
              <w:t xml:space="preserve">Цифровые информационные технологии как средства развития познавательной деятельности учащихся начальных классов.  </w:t>
            </w:r>
          </w:p>
        </w:tc>
        <w:tc>
          <w:tcPr>
            <w:tcW w:w="4053" w:type="dxa"/>
          </w:tcPr>
          <w:p w:rsidR="00FF7C00" w:rsidRPr="009E6614" w:rsidRDefault="00FF7C00" w:rsidP="005B104E">
            <w:pPr>
              <w:jc w:val="both"/>
              <w:rPr>
                <w:rFonts w:ascii="Times New Roman" w:hAnsi="Times New Roman"/>
              </w:rPr>
            </w:pPr>
            <w:r w:rsidRPr="009E6614">
              <w:rPr>
                <w:rFonts w:ascii="Times New Roman" w:hAnsi="Times New Roman"/>
              </w:rPr>
              <w:t xml:space="preserve">Использование на уроках и во внеурочной деятельности современных технологий/форм/приёмов, позволяющих формировать </w:t>
            </w:r>
            <w:r w:rsidR="005B104E">
              <w:rPr>
                <w:rFonts w:ascii="Times New Roman" w:hAnsi="Times New Roman"/>
              </w:rPr>
              <w:t>ключевые компетенции школьников</w:t>
            </w:r>
          </w:p>
        </w:tc>
      </w:tr>
      <w:tr w:rsidR="006F0ED8" w:rsidTr="005B104E">
        <w:trPr>
          <w:trHeight w:val="1478"/>
        </w:trPr>
        <w:tc>
          <w:tcPr>
            <w:tcW w:w="3377" w:type="dxa"/>
            <w:gridSpan w:val="2"/>
            <w:vMerge/>
          </w:tcPr>
          <w:p w:rsidR="00FF7C00" w:rsidRPr="009E6614" w:rsidRDefault="00FF7C00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2" w:type="dxa"/>
          </w:tcPr>
          <w:p w:rsidR="00FF7C00" w:rsidRPr="009D60F4" w:rsidRDefault="00FF7C00" w:rsidP="009D60F4">
            <w:pPr>
              <w:pStyle w:val="a5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E6614">
              <w:rPr>
                <w:rFonts w:ascii="Times New Roman" w:hAnsi="Times New Roman"/>
              </w:rPr>
              <w:t xml:space="preserve">Особенности создания компьютерной презентации для детей с нарушением зрения. </w:t>
            </w:r>
            <w:r w:rsidRPr="009E6614">
              <w:rPr>
                <w:rFonts w:ascii="Times New Roman" w:hAnsi="Times New Roman"/>
                <w:color w:val="000000"/>
                <w:shd w:val="clear" w:color="auto" w:fill="FFFFFF"/>
              </w:rPr>
              <w:t>Требования к рассадке и организации классного пространства.</w:t>
            </w:r>
          </w:p>
        </w:tc>
        <w:tc>
          <w:tcPr>
            <w:tcW w:w="4053" w:type="dxa"/>
          </w:tcPr>
          <w:p w:rsidR="00FF7C00" w:rsidRDefault="00FF7C00" w:rsidP="000656A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Педагогам даны практические рекомендации по </w:t>
            </w:r>
            <w:r>
              <w:rPr>
                <w:rFonts w:ascii="Times New Roman" w:hAnsi="Times New Roman"/>
              </w:rPr>
              <w:t>созданию</w:t>
            </w:r>
            <w:r w:rsidRPr="009E6614">
              <w:rPr>
                <w:rFonts w:ascii="Times New Roman" w:hAnsi="Times New Roman"/>
              </w:rPr>
              <w:t xml:space="preserve"> компьютерной презентации для детей с нарушением зрения</w:t>
            </w:r>
            <w:r>
              <w:rPr>
                <w:rFonts w:ascii="Times New Roman" w:hAnsi="Times New Roman"/>
              </w:rPr>
              <w:t>.</w:t>
            </w:r>
          </w:p>
          <w:p w:rsidR="00FF7C00" w:rsidRDefault="00FF7C00" w:rsidP="000656A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F7C00" w:rsidRPr="009E6614" w:rsidRDefault="00FF7C00" w:rsidP="000656A6">
            <w:pPr>
              <w:jc w:val="both"/>
              <w:rPr>
                <w:rFonts w:ascii="Times New Roman" w:hAnsi="Times New Roman"/>
              </w:rPr>
            </w:pPr>
          </w:p>
        </w:tc>
      </w:tr>
      <w:tr w:rsidR="006F0ED8" w:rsidTr="00DF4956">
        <w:trPr>
          <w:trHeight w:val="2813"/>
        </w:trPr>
        <w:tc>
          <w:tcPr>
            <w:tcW w:w="3377" w:type="dxa"/>
            <w:gridSpan w:val="2"/>
            <w:vMerge/>
          </w:tcPr>
          <w:p w:rsidR="00FF7C00" w:rsidRPr="009E6614" w:rsidRDefault="00FF7C00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2" w:type="dxa"/>
          </w:tcPr>
          <w:p w:rsidR="00FF7C00" w:rsidRPr="009E6614" w:rsidRDefault="00FF7C00" w:rsidP="007F0E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E6614">
              <w:rPr>
                <w:rFonts w:ascii="Times New Roman" w:eastAsia="Calibri" w:hAnsi="Times New Roman" w:cs="Times New Roman"/>
              </w:rPr>
              <w:t xml:space="preserve">Методический марафон </w:t>
            </w:r>
            <w:r w:rsidR="007F0ED6" w:rsidRPr="009E6614">
              <w:rPr>
                <w:rFonts w:ascii="Times New Roman" w:eastAsia="Calibri" w:hAnsi="Times New Roman" w:cs="Times New Roman"/>
              </w:rPr>
              <w:t>- п</w:t>
            </w:r>
            <w:r w:rsidRPr="009E6614">
              <w:rPr>
                <w:rFonts w:ascii="Times New Roman" w:eastAsia="Calibri" w:hAnsi="Times New Roman" w:cs="Times New Roman"/>
              </w:rPr>
              <w:t>роведение открытых уроков и мероприятий для учителей истории и обществознания</w:t>
            </w:r>
          </w:p>
          <w:p w:rsidR="00FF7C00" w:rsidRPr="009E6614" w:rsidRDefault="00FF7C00" w:rsidP="007F0ED6">
            <w:pPr>
              <w:jc w:val="both"/>
              <w:rPr>
                <w:rFonts w:ascii="Times New Roman" w:hAnsi="Times New Roman"/>
              </w:rPr>
            </w:pPr>
            <w:r w:rsidRPr="009E6614">
              <w:rPr>
                <w:rFonts w:ascii="Times New Roman" w:eastAsia="Calibri" w:hAnsi="Times New Roman" w:cs="Times New Roman"/>
              </w:rPr>
              <w:t>(на базе МОУ «Гимназия № 17», МОУ «Державинский лицей», МОУ «Университетский лицей», МОУ СОШ № 48, МОУ СОШ № 55)</w:t>
            </w:r>
            <w:r>
              <w:rPr>
                <w:rFonts w:ascii="Times New Roman" w:eastAsia="Calibri" w:hAnsi="Times New Roman" w:cs="Times New Roman"/>
              </w:rPr>
              <w:t>. Интеграция ресурсов.</w:t>
            </w:r>
            <w:r w:rsidRPr="009E661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053" w:type="dxa"/>
          </w:tcPr>
          <w:p w:rsidR="00FF7C00" w:rsidRDefault="00FF7C00" w:rsidP="000656A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Проведено 6 мероприятий:</w:t>
            </w:r>
          </w:p>
          <w:p w:rsidR="00FF7C00" w:rsidRPr="003A67B7" w:rsidRDefault="00FF7C00" w:rsidP="003A67B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3A67B7">
              <w:rPr>
                <w:rFonts w:ascii="Times New Roman" w:hAnsi="Times New Roman"/>
              </w:rPr>
              <w:t>урок «Массовая культура»</w:t>
            </w:r>
          </w:p>
          <w:p w:rsidR="00FF7C00" w:rsidRPr="003A67B7" w:rsidRDefault="00FF7C00" w:rsidP="003A67B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3A67B7">
              <w:rPr>
                <w:rFonts w:ascii="Times New Roman" w:hAnsi="Times New Roman"/>
              </w:rPr>
              <w:t xml:space="preserve">городская игра «Пятая четверть» </w:t>
            </w:r>
          </w:p>
          <w:p w:rsidR="00FF7C00" w:rsidRPr="003A67B7" w:rsidRDefault="00FF7C00" w:rsidP="003A67B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3A67B7">
              <w:rPr>
                <w:rFonts w:ascii="Times New Roman" w:hAnsi="Times New Roman"/>
              </w:rPr>
              <w:t>игра «Морской бой»</w:t>
            </w:r>
          </w:p>
          <w:p w:rsidR="00FF7C00" w:rsidRPr="004C4501" w:rsidRDefault="00FF7C00" w:rsidP="003A67B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4C4501">
              <w:rPr>
                <w:rFonts w:ascii="Times New Roman" w:hAnsi="Times New Roman"/>
              </w:rPr>
              <w:t>урок «Социальные статусы и социальные роли»</w:t>
            </w:r>
          </w:p>
          <w:p w:rsidR="00FF7C00" w:rsidRPr="004C4501" w:rsidRDefault="00FF7C00" w:rsidP="004C4501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4C4501">
              <w:rPr>
                <w:rFonts w:ascii="Times New Roman" w:hAnsi="Times New Roman"/>
              </w:rPr>
              <w:t xml:space="preserve">урок </w:t>
            </w:r>
            <w:r w:rsidR="004C4501" w:rsidRPr="004C4501">
              <w:rPr>
                <w:rFonts w:ascii="Times New Roman" w:hAnsi="Times New Roman"/>
              </w:rPr>
              <w:t>«Возникновение новой религии»</w:t>
            </w:r>
          </w:p>
          <w:p w:rsidR="00FF7C00" w:rsidRPr="003A67B7" w:rsidRDefault="00FF7C00" w:rsidP="003A67B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3A67B7">
              <w:rPr>
                <w:rFonts w:ascii="Times New Roman" w:hAnsi="Times New Roman"/>
              </w:rPr>
              <w:t>игра «Рыцарский турнир»</w:t>
            </w:r>
          </w:p>
          <w:p w:rsidR="00FF7C00" w:rsidRPr="003A67B7" w:rsidRDefault="00FF7C00" w:rsidP="003A67B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3A67B7">
              <w:rPr>
                <w:rFonts w:ascii="Times New Roman" w:hAnsi="Times New Roman"/>
              </w:rPr>
              <w:t>городская игра для учителей «Что? Где? Когда?»</w:t>
            </w:r>
          </w:p>
          <w:p w:rsidR="00FF7C00" w:rsidRDefault="00FF7C00" w:rsidP="00DC72E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Педагогами продемонстрированы м</w:t>
            </w:r>
            <w:r w:rsidRPr="009E6614">
              <w:rPr>
                <w:rFonts w:ascii="Times New Roman" w:eastAsia="Calibri" w:hAnsi="Times New Roman" w:cs="Times New Roman"/>
              </w:rPr>
              <w:t xml:space="preserve">етодические приемы («Смысловое облако», историческое поле, </w:t>
            </w:r>
            <w:proofErr w:type="spellStart"/>
            <w:r w:rsidRPr="009E6614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 w:rsidR="0016689D">
              <w:rPr>
                <w:rFonts w:ascii="Times New Roman" w:eastAsia="Calibri" w:hAnsi="Times New Roman" w:cs="Times New Roman"/>
              </w:rPr>
              <w:t>), исп</w:t>
            </w:r>
            <w:r w:rsidR="004C4501">
              <w:rPr>
                <w:rFonts w:ascii="Times New Roman" w:eastAsia="Calibri" w:hAnsi="Times New Roman" w:cs="Times New Roman"/>
              </w:rPr>
              <w:t>ользуемые на современных уроках истории и обществознания</w:t>
            </w:r>
            <w:r w:rsidR="00DF4956">
              <w:rPr>
                <w:rFonts w:ascii="Times New Roman" w:eastAsia="Calibri" w:hAnsi="Times New Roman" w:cs="Times New Roman"/>
              </w:rPr>
              <w:t xml:space="preserve"> </w:t>
            </w:r>
            <w:hyperlink r:id="rId16" w:history="1">
              <w:r w:rsidR="00DF4956" w:rsidRPr="00911368">
                <w:rPr>
                  <w:rStyle w:val="a7"/>
                  <w:rFonts w:ascii="Times New Roman" w:eastAsia="Calibri" w:hAnsi="Times New Roman" w:cs="Times New Roman"/>
                </w:rPr>
                <w:t>https://cro.karelia.ru/news/9927.html</w:t>
              </w:r>
            </w:hyperlink>
          </w:p>
          <w:p w:rsidR="00DF4956" w:rsidRDefault="00B55FD8" w:rsidP="00DC72E6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17" w:history="1">
              <w:r w:rsidR="00DF4956" w:rsidRPr="00911368">
                <w:rPr>
                  <w:rStyle w:val="a7"/>
                  <w:rFonts w:ascii="Times New Roman" w:eastAsia="Calibri" w:hAnsi="Times New Roman" w:cs="Times New Roman"/>
                </w:rPr>
                <w:t>https://cro.karelia.ru/news/10029.html</w:t>
              </w:r>
            </w:hyperlink>
          </w:p>
        </w:tc>
      </w:tr>
      <w:tr w:rsidR="006F0ED8" w:rsidTr="00DF4956">
        <w:tc>
          <w:tcPr>
            <w:tcW w:w="3377" w:type="dxa"/>
            <w:gridSpan w:val="2"/>
            <w:vMerge/>
          </w:tcPr>
          <w:p w:rsidR="00FF7C00" w:rsidRDefault="00FF7C00" w:rsidP="001344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FF7C00" w:rsidRPr="004868F9" w:rsidRDefault="00FF7C00" w:rsidP="00EC150E">
            <w:pPr>
              <w:pStyle w:val="a5"/>
              <w:jc w:val="both"/>
              <w:rPr>
                <w:rFonts w:ascii="Times New Roman" w:hAnsi="Times New Roman"/>
              </w:rPr>
            </w:pPr>
            <w:r w:rsidRPr="004868F9">
              <w:rPr>
                <w:rFonts w:ascii="Times New Roman" w:hAnsi="Times New Roman"/>
              </w:rPr>
              <w:t>Демонстрация возможностей робототехн</w:t>
            </w:r>
            <w:r>
              <w:rPr>
                <w:rFonts w:ascii="Times New Roman" w:hAnsi="Times New Roman"/>
              </w:rPr>
              <w:t xml:space="preserve">ики на базе </w:t>
            </w:r>
            <w:proofErr w:type="spellStart"/>
            <w:r>
              <w:rPr>
                <w:rFonts w:ascii="Times New Roman" w:hAnsi="Times New Roman"/>
              </w:rPr>
              <w:t>Lego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Mindstorms</w:t>
            </w:r>
            <w:proofErr w:type="spellEnd"/>
            <w:r>
              <w:rPr>
                <w:rFonts w:ascii="Times New Roman" w:hAnsi="Times New Roman"/>
              </w:rPr>
              <w:t xml:space="preserve"> EV3</w:t>
            </w:r>
          </w:p>
        </w:tc>
        <w:tc>
          <w:tcPr>
            <w:tcW w:w="4053" w:type="dxa"/>
          </w:tcPr>
          <w:p w:rsidR="00FF7C00" w:rsidRPr="004868F9" w:rsidRDefault="00FF7C00" w:rsidP="00DC72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868F9">
              <w:rPr>
                <w:rFonts w:ascii="Times New Roman" w:hAnsi="Times New Roman"/>
                <w:bCs/>
              </w:rPr>
              <w:t>Практико-ориентированное обучение учителей технологии по теме: «Робототехника на базе</w:t>
            </w:r>
            <w:r w:rsidRPr="004868F9">
              <w:rPr>
                <w:rFonts w:ascii="Times New Roman" w:hAnsi="Times New Roman"/>
              </w:rPr>
              <w:t xml:space="preserve"> детского технопарка «</w:t>
            </w:r>
            <w:proofErr w:type="spellStart"/>
            <w:r w:rsidRPr="004868F9">
              <w:rPr>
                <w:rFonts w:ascii="Times New Roman" w:hAnsi="Times New Roman"/>
              </w:rPr>
              <w:t>Кванториум</w:t>
            </w:r>
            <w:proofErr w:type="spellEnd"/>
            <w:r w:rsidRPr="004868F9">
              <w:rPr>
                <w:rFonts w:ascii="Times New Roman" w:hAnsi="Times New Roman"/>
              </w:rPr>
              <w:t xml:space="preserve"> </w:t>
            </w:r>
            <w:proofErr w:type="spellStart"/>
            <w:r w:rsidRPr="004868F9">
              <w:rPr>
                <w:rFonts w:ascii="Times New Roman" w:hAnsi="Times New Roman"/>
              </w:rPr>
              <w:t>Сампо</w:t>
            </w:r>
            <w:proofErr w:type="spellEnd"/>
            <w:r w:rsidRPr="004868F9">
              <w:rPr>
                <w:rFonts w:ascii="Times New Roman" w:hAnsi="Times New Roman"/>
              </w:rPr>
              <w:t>»</w:t>
            </w:r>
          </w:p>
        </w:tc>
      </w:tr>
      <w:tr w:rsidR="006F0ED8" w:rsidTr="00DF4956">
        <w:tc>
          <w:tcPr>
            <w:tcW w:w="3377" w:type="dxa"/>
            <w:gridSpan w:val="2"/>
            <w:vMerge/>
          </w:tcPr>
          <w:p w:rsidR="00FF7C00" w:rsidRDefault="00FF7C00" w:rsidP="001344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FF7C00" w:rsidRPr="004868F9" w:rsidRDefault="00FF7C00" w:rsidP="001344CA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868F9">
              <w:rPr>
                <w:rFonts w:ascii="Times New Roman" w:hAnsi="Times New Roman"/>
                <w:color w:val="000000"/>
                <w:shd w:val="clear" w:color="auto" w:fill="FFFFFF"/>
              </w:rPr>
              <w:t>«Психогигиена детей, подростков и взрослых в условиях неопределённости».</w:t>
            </w:r>
          </w:p>
          <w:p w:rsidR="00FF7C00" w:rsidRPr="004868F9" w:rsidRDefault="00FF7C00" w:rsidP="001344CA">
            <w:pPr>
              <w:jc w:val="both"/>
              <w:rPr>
                <w:rFonts w:ascii="Times New Roman" w:hAnsi="Times New Roman"/>
              </w:rPr>
            </w:pPr>
            <w:r w:rsidRPr="004868F9">
              <w:rPr>
                <w:rFonts w:ascii="Times New Roman" w:hAnsi="Times New Roman"/>
              </w:rPr>
              <w:t>«</w:t>
            </w:r>
            <w:proofErr w:type="spellStart"/>
            <w:r w:rsidRPr="004868F9">
              <w:rPr>
                <w:rFonts w:ascii="Times New Roman" w:hAnsi="Times New Roman"/>
              </w:rPr>
              <w:t>Сказкотерапия</w:t>
            </w:r>
            <w:proofErr w:type="spellEnd"/>
            <w:r w:rsidRPr="004868F9">
              <w:rPr>
                <w:rFonts w:ascii="Times New Roman" w:hAnsi="Times New Roman"/>
              </w:rPr>
              <w:t>» и «</w:t>
            </w:r>
            <w:proofErr w:type="spellStart"/>
            <w:r w:rsidRPr="004868F9">
              <w:rPr>
                <w:rFonts w:ascii="Times New Roman" w:hAnsi="Times New Roman"/>
              </w:rPr>
              <w:t>игротерапия</w:t>
            </w:r>
            <w:proofErr w:type="spellEnd"/>
            <w:r w:rsidRPr="004868F9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в работе педагога.</w:t>
            </w:r>
          </w:p>
          <w:p w:rsidR="00FF7C00" w:rsidRPr="00EC150E" w:rsidRDefault="00FF7C00" w:rsidP="001344CA">
            <w:pPr>
              <w:jc w:val="both"/>
              <w:rPr>
                <w:rFonts w:ascii="Times New Roman" w:hAnsi="Times New Roman"/>
              </w:rPr>
            </w:pPr>
            <w:r w:rsidRPr="004868F9">
              <w:rPr>
                <w:rFonts w:ascii="Times New Roman" w:hAnsi="Times New Roman"/>
              </w:rPr>
              <w:t>Современные аспекты синдрома эмоционального выгорания педагога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53" w:type="dxa"/>
          </w:tcPr>
          <w:p w:rsidR="00FF7C00" w:rsidRDefault="00FF7C00" w:rsidP="001344CA">
            <w:pPr>
              <w:jc w:val="both"/>
              <w:rPr>
                <w:rFonts w:ascii="Times New Roman" w:hAnsi="Times New Roman"/>
              </w:rPr>
            </w:pPr>
            <w:r w:rsidRPr="004868F9">
              <w:rPr>
                <w:rFonts w:ascii="Times New Roman" w:hAnsi="Times New Roman"/>
              </w:rPr>
              <w:t>Повышение психолого-педагогических компетенций субъектов образовательных отношений муниципальной системы образования.</w:t>
            </w:r>
          </w:p>
          <w:p w:rsidR="00764881" w:rsidRDefault="00B55FD8" w:rsidP="001344CA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18" w:history="1">
              <w:r w:rsidR="00764881" w:rsidRPr="00911368">
                <w:rPr>
                  <w:rStyle w:val="a7"/>
                  <w:rFonts w:ascii="Times New Roman" w:eastAsia="Calibri" w:hAnsi="Times New Roman" w:cs="Times New Roman"/>
                </w:rPr>
                <w:t>https://cro.karelia.ru/news/8963.html</w:t>
              </w:r>
            </w:hyperlink>
          </w:p>
          <w:p w:rsidR="00DF4956" w:rsidRDefault="00B55FD8" w:rsidP="001344CA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19" w:history="1">
              <w:r w:rsidR="00DF4956" w:rsidRPr="00911368">
                <w:rPr>
                  <w:rStyle w:val="a7"/>
                  <w:rFonts w:ascii="Times New Roman" w:eastAsia="Calibri" w:hAnsi="Times New Roman" w:cs="Times New Roman"/>
                </w:rPr>
                <w:t>https://cro.karelia.ru/news/9752.html</w:t>
              </w:r>
            </w:hyperlink>
          </w:p>
          <w:p w:rsidR="00DF4956" w:rsidRDefault="00DF4956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64881" w:rsidRPr="004868F9" w:rsidRDefault="00764881" w:rsidP="001344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F0ED8" w:rsidTr="00DF4956">
        <w:tc>
          <w:tcPr>
            <w:tcW w:w="3377" w:type="dxa"/>
            <w:gridSpan w:val="2"/>
          </w:tcPr>
          <w:p w:rsidR="00EC150E" w:rsidRPr="006F0ED8" w:rsidRDefault="00407994" w:rsidP="00EC150E">
            <w:pPr>
              <w:rPr>
                <w:rFonts w:ascii="Times New Roman" w:eastAsia="Calibri" w:hAnsi="Times New Roman" w:cs="Times New Roman"/>
              </w:rPr>
            </w:pPr>
            <w:r w:rsidRPr="006F0ED8">
              <w:rPr>
                <w:rFonts w:ascii="Times New Roman" w:eastAsia="Calibri" w:hAnsi="Times New Roman" w:cs="Times New Roman"/>
              </w:rPr>
              <w:t>Практико-ориентированные семинары</w:t>
            </w:r>
          </w:p>
          <w:p w:rsidR="00407994" w:rsidRPr="006F0ED8" w:rsidRDefault="00407994" w:rsidP="00EC150E">
            <w:pPr>
              <w:rPr>
                <w:rFonts w:ascii="Times New Roman" w:eastAsia="Calibri" w:hAnsi="Times New Roman" w:cs="Times New Roman"/>
              </w:rPr>
            </w:pPr>
            <w:r w:rsidRPr="006F0ED8">
              <w:rPr>
                <w:rFonts w:ascii="Times New Roman" w:eastAsia="Calibri" w:hAnsi="Times New Roman" w:cs="Times New Roman"/>
              </w:rPr>
              <w:t>Лекции</w:t>
            </w:r>
          </w:p>
          <w:p w:rsidR="00407994" w:rsidRPr="006F0ED8" w:rsidRDefault="00407994" w:rsidP="00EC150E">
            <w:pPr>
              <w:rPr>
                <w:rFonts w:ascii="Times New Roman" w:eastAsia="Calibri" w:hAnsi="Times New Roman" w:cs="Times New Roman"/>
              </w:rPr>
            </w:pPr>
            <w:r w:rsidRPr="006F0ED8">
              <w:rPr>
                <w:rFonts w:ascii="Times New Roman" w:eastAsia="Calibri" w:hAnsi="Times New Roman" w:cs="Times New Roman"/>
              </w:rPr>
              <w:t>Мастер-классы</w:t>
            </w:r>
          </w:p>
          <w:p w:rsidR="00407994" w:rsidRPr="006F0ED8" w:rsidRDefault="00407994" w:rsidP="00EC150E">
            <w:pPr>
              <w:rPr>
                <w:rFonts w:ascii="Times New Roman" w:eastAsia="Calibri" w:hAnsi="Times New Roman" w:cs="Times New Roman"/>
              </w:rPr>
            </w:pPr>
            <w:r w:rsidRPr="006F0ED8">
              <w:rPr>
                <w:rFonts w:ascii="Times New Roman" w:eastAsia="Calibri" w:hAnsi="Times New Roman" w:cs="Times New Roman"/>
              </w:rPr>
              <w:t>Индивидуальные консультации</w:t>
            </w:r>
          </w:p>
          <w:p w:rsidR="006F0ED8" w:rsidRPr="006F0ED8" w:rsidRDefault="006F0ED8" w:rsidP="00EC150E">
            <w:pPr>
              <w:rPr>
                <w:rFonts w:ascii="Times New Roman" w:eastAsia="Calibri" w:hAnsi="Times New Roman" w:cs="Times New Roman"/>
              </w:rPr>
            </w:pPr>
          </w:p>
          <w:p w:rsidR="0049701F" w:rsidRDefault="0049701F" w:rsidP="00EC150E">
            <w:pPr>
              <w:rPr>
                <w:rFonts w:ascii="Times New Roman" w:eastAsia="Calibri" w:hAnsi="Times New Roman" w:cs="Times New Roman"/>
              </w:rPr>
            </w:pPr>
          </w:p>
          <w:p w:rsidR="00E408B8" w:rsidRDefault="00E408B8" w:rsidP="00EC150E">
            <w:pPr>
              <w:rPr>
                <w:rFonts w:ascii="Times New Roman" w:eastAsia="Calibri" w:hAnsi="Times New Roman" w:cs="Times New Roman"/>
              </w:rPr>
            </w:pPr>
          </w:p>
          <w:p w:rsidR="005B104E" w:rsidRDefault="005B104E" w:rsidP="00EC150E">
            <w:pPr>
              <w:rPr>
                <w:rFonts w:ascii="Times New Roman" w:eastAsia="Calibri" w:hAnsi="Times New Roman" w:cs="Times New Roman"/>
              </w:rPr>
            </w:pPr>
          </w:p>
          <w:p w:rsidR="005B104E" w:rsidRDefault="005B104E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8238A2" w:rsidRDefault="008238A2" w:rsidP="00EC150E">
            <w:pPr>
              <w:rPr>
                <w:rFonts w:ascii="Times New Roman" w:eastAsia="Calibri" w:hAnsi="Times New Roman" w:cs="Times New Roman"/>
              </w:rPr>
            </w:pPr>
          </w:p>
          <w:p w:rsidR="005B104E" w:rsidRDefault="005B104E" w:rsidP="00EC150E">
            <w:pPr>
              <w:rPr>
                <w:rFonts w:ascii="Times New Roman" w:eastAsia="Calibri" w:hAnsi="Times New Roman" w:cs="Times New Roman"/>
              </w:rPr>
            </w:pPr>
          </w:p>
          <w:p w:rsidR="005B104E" w:rsidRDefault="005B104E" w:rsidP="00EC150E">
            <w:pPr>
              <w:rPr>
                <w:rFonts w:ascii="Times New Roman" w:eastAsia="Calibri" w:hAnsi="Times New Roman" w:cs="Times New Roman"/>
              </w:rPr>
            </w:pPr>
          </w:p>
          <w:p w:rsidR="00E408B8" w:rsidRDefault="00E408B8" w:rsidP="00EC150E">
            <w:pPr>
              <w:rPr>
                <w:rFonts w:ascii="Times New Roman" w:eastAsia="Calibri" w:hAnsi="Times New Roman" w:cs="Times New Roman"/>
              </w:rPr>
            </w:pPr>
          </w:p>
          <w:p w:rsidR="006F0ED8" w:rsidRDefault="006F0ED8" w:rsidP="00EC150E">
            <w:pPr>
              <w:rPr>
                <w:rFonts w:ascii="Times New Roman" w:eastAsia="Calibri" w:hAnsi="Times New Roman" w:cs="Times New Roman"/>
              </w:rPr>
            </w:pPr>
            <w:r w:rsidRPr="006F0ED8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="008238A2">
              <w:rPr>
                <w:rFonts w:ascii="Times New Roman" w:eastAsia="Calibri" w:hAnsi="Times New Roman" w:cs="Times New Roman"/>
              </w:rPr>
              <w:t xml:space="preserve"> </w:t>
            </w:r>
            <w:r w:rsidRPr="006F0ED8">
              <w:rPr>
                <w:rFonts w:ascii="Times New Roman" w:eastAsia="Calibri" w:hAnsi="Times New Roman" w:cs="Times New Roman"/>
              </w:rPr>
              <w:t>Межмуниципальный Фестиваль уроков и мастер-классов с использованием этно-регионального компонента, посвященный Году педагога и наставника</w:t>
            </w:r>
          </w:p>
          <w:p w:rsidR="0049701F" w:rsidRDefault="00B55FD8" w:rsidP="00EC150E">
            <w:pPr>
              <w:rPr>
                <w:rFonts w:ascii="Times New Roman" w:eastAsia="Calibri" w:hAnsi="Times New Roman" w:cs="Times New Roman"/>
              </w:rPr>
            </w:pPr>
            <w:hyperlink r:id="rId20" w:history="1">
              <w:r w:rsidR="0049701F" w:rsidRPr="00911368">
                <w:rPr>
                  <w:rStyle w:val="a7"/>
                  <w:rFonts w:ascii="Times New Roman" w:eastAsia="Calibri" w:hAnsi="Times New Roman" w:cs="Times New Roman"/>
                </w:rPr>
                <w:t>https://cro.karelia.ru/news/9520.html</w:t>
              </w:r>
            </w:hyperlink>
          </w:p>
          <w:p w:rsidR="00A27461" w:rsidRPr="006F0ED8" w:rsidRDefault="00B55FD8" w:rsidP="00EC150E">
            <w:pPr>
              <w:rPr>
                <w:rFonts w:ascii="Times New Roman" w:eastAsia="Calibri" w:hAnsi="Times New Roman" w:cs="Times New Roman"/>
              </w:rPr>
            </w:pPr>
            <w:hyperlink r:id="rId21" w:history="1">
              <w:r w:rsidR="00A27461" w:rsidRPr="00911368">
                <w:rPr>
                  <w:rStyle w:val="a7"/>
                  <w:rFonts w:ascii="Times New Roman" w:eastAsia="Calibri" w:hAnsi="Times New Roman" w:cs="Times New Roman"/>
                </w:rPr>
                <w:t>https://cro.karelia.ru/news/9661.html</w:t>
              </w:r>
            </w:hyperlink>
          </w:p>
        </w:tc>
        <w:tc>
          <w:tcPr>
            <w:tcW w:w="3252" w:type="dxa"/>
          </w:tcPr>
          <w:p w:rsidR="006F0ED8" w:rsidRDefault="00BE7FE4" w:rsidP="006F0ED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0ED8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Организация проектной деятельности</w:t>
            </w:r>
            <w:r w:rsidR="006F0ED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образовательной деятельности.</w:t>
            </w:r>
          </w:p>
          <w:p w:rsidR="006F0ED8" w:rsidRDefault="006F0ED8" w:rsidP="006F0ED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F0ED8">
              <w:rPr>
                <w:rFonts w:ascii="Times New Roman" w:eastAsia="Calibri" w:hAnsi="Times New Roman" w:cs="Times New Roman"/>
              </w:rPr>
              <w:t>Исследовательская и проектная деятельность учащихся посредством приобщения  к народной культуре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DF4956" w:rsidRDefault="00DF4956" w:rsidP="006F0ED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EC150E" w:rsidRPr="006F0ED8" w:rsidRDefault="00EC150E" w:rsidP="00BE7FE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053" w:type="dxa"/>
          </w:tcPr>
          <w:p w:rsidR="007F0ED6" w:rsidRPr="006F0ED8" w:rsidRDefault="007F0ED6" w:rsidP="00BE7FE4">
            <w:pPr>
              <w:jc w:val="both"/>
              <w:rPr>
                <w:rFonts w:ascii="Times New Roman" w:hAnsi="Times New Roman"/>
              </w:rPr>
            </w:pPr>
            <w:r w:rsidRPr="006F0ED8">
              <w:rPr>
                <w:rFonts w:ascii="Times New Roman" w:hAnsi="Times New Roman"/>
              </w:rPr>
              <w:lastRenderedPageBreak/>
              <w:t>Руководителями ГПС в течение учебного года проводились индивидуальные и групповые консультации по вопросам организации проектной деятельности в ОО</w:t>
            </w:r>
            <w:r w:rsidR="006F0ED8">
              <w:rPr>
                <w:rFonts w:ascii="Times New Roman" w:hAnsi="Times New Roman"/>
              </w:rPr>
              <w:t>.</w:t>
            </w:r>
          </w:p>
          <w:p w:rsidR="00EC150E" w:rsidRPr="006F0ED8" w:rsidRDefault="00BE7FE4" w:rsidP="00BE7FE4">
            <w:pPr>
              <w:jc w:val="both"/>
              <w:rPr>
                <w:rFonts w:ascii="Times New Roman" w:hAnsi="Times New Roman"/>
              </w:rPr>
            </w:pPr>
            <w:r w:rsidRPr="006F0ED8">
              <w:rPr>
                <w:rFonts w:ascii="Times New Roman" w:hAnsi="Times New Roman"/>
              </w:rPr>
              <w:t>П</w:t>
            </w:r>
            <w:r w:rsidR="00F71C87" w:rsidRPr="006F0ED8">
              <w:rPr>
                <w:rFonts w:ascii="Times New Roman" w:hAnsi="Times New Roman"/>
              </w:rPr>
              <w:t>одготовлены и</w:t>
            </w:r>
            <w:r w:rsidRPr="006F0ED8">
              <w:rPr>
                <w:rFonts w:ascii="Times New Roman" w:hAnsi="Times New Roman"/>
              </w:rPr>
              <w:t xml:space="preserve"> проведены 9 выступлений учителей иностранных языков по вопросам проектной </w:t>
            </w:r>
            <w:r w:rsidRPr="006F0ED8">
              <w:rPr>
                <w:rFonts w:ascii="Times New Roman" w:hAnsi="Times New Roman"/>
              </w:rPr>
              <w:lastRenderedPageBreak/>
              <w:t>деятельности по иностранным языкам</w:t>
            </w:r>
            <w:r w:rsidR="006F0ED8">
              <w:rPr>
                <w:rFonts w:ascii="Times New Roman" w:hAnsi="Times New Roman"/>
              </w:rPr>
              <w:t>.</w:t>
            </w:r>
          </w:p>
          <w:p w:rsidR="001C6649" w:rsidRPr="006F0ED8" w:rsidRDefault="001C6649" w:rsidP="00C403E7">
            <w:pPr>
              <w:jc w:val="both"/>
              <w:rPr>
                <w:rFonts w:ascii="Times New Roman" w:hAnsi="Times New Roman"/>
                <w:sz w:val="14"/>
              </w:rPr>
            </w:pPr>
          </w:p>
          <w:p w:rsidR="00BE7FE4" w:rsidRDefault="00F71C87" w:rsidP="00C403E7">
            <w:pPr>
              <w:jc w:val="both"/>
              <w:rPr>
                <w:rFonts w:ascii="Times New Roman" w:hAnsi="Times New Roman"/>
              </w:rPr>
            </w:pPr>
            <w:r w:rsidRPr="006F0ED8">
              <w:rPr>
                <w:rFonts w:ascii="Times New Roman" w:hAnsi="Times New Roman"/>
              </w:rPr>
              <w:t>Руководители</w:t>
            </w:r>
            <w:r w:rsidR="00BE7FE4" w:rsidRPr="006F0ED8">
              <w:rPr>
                <w:rFonts w:ascii="Times New Roman" w:hAnsi="Times New Roman"/>
              </w:rPr>
              <w:t xml:space="preserve"> ГПС в</w:t>
            </w:r>
            <w:r w:rsidRPr="006F0ED8">
              <w:rPr>
                <w:rFonts w:ascii="Times New Roman" w:hAnsi="Times New Roman"/>
              </w:rPr>
              <w:t>ыступили экспертами</w:t>
            </w:r>
            <w:r w:rsidR="00BE7FE4" w:rsidRPr="006F0ED8">
              <w:rPr>
                <w:rFonts w:ascii="Times New Roman" w:hAnsi="Times New Roman"/>
              </w:rPr>
              <w:t xml:space="preserve"> работ </w:t>
            </w:r>
            <w:r w:rsidR="00C403E7" w:rsidRPr="006F0ED8">
              <w:rPr>
                <w:rFonts w:ascii="Times New Roman" w:hAnsi="Times New Roman"/>
              </w:rPr>
              <w:t xml:space="preserve">городской </w:t>
            </w:r>
            <w:r w:rsidR="00BE7FE4" w:rsidRPr="006F0ED8">
              <w:rPr>
                <w:rFonts w:ascii="Times New Roman" w:hAnsi="Times New Roman"/>
              </w:rPr>
              <w:t>конференции «Будущее Петрозаводска»</w:t>
            </w:r>
            <w:r w:rsidR="00C403E7" w:rsidRPr="006F0ED8">
              <w:rPr>
                <w:rFonts w:ascii="Times New Roman" w:hAnsi="Times New Roman"/>
              </w:rPr>
              <w:t xml:space="preserve"> (кол-во обучающихся  - 985, кол-во призёров и победителей - 420)</w:t>
            </w:r>
            <w:r w:rsidR="00DF4956">
              <w:t xml:space="preserve"> </w:t>
            </w:r>
            <w:hyperlink r:id="rId22" w:history="1">
              <w:r w:rsidR="00DF4956" w:rsidRPr="00911368">
                <w:rPr>
                  <w:rStyle w:val="a7"/>
                  <w:rFonts w:ascii="Times New Roman" w:hAnsi="Times New Roman"/>
                </w:rPr>
                <w:t>https://cro.karelia.ru/news/9880.html</w:t>
              </w:r>
            </w:hyperlink>
          </w:p>
          <w:p w:rsidR="001C6649" w:rsidRPr="006F0ED8" w:rsidRDefault="001C6649" w:rsidP="00C403E7">
            <w:pPr>
              <w:jc w:val="both"/>
              <w:rPr>
                <w:rFonts w:ascii="Times New Roman" w:hAnsi="Times New Roman"/>
                <w:sz w:val="14"/>
              </w:rPr>
            </w:pPr>
          </w:p>
          <w:p w:rsidR="001C6649" w:rsidRPr="006F0ED8" w:rsidRDefault="001C6649" w:rsidP="00C403E7">
            <w:pPr>
              <w:jc w:val="both"/>
              <w:rPr>
                <w:rFonts w:ascii="Times New Roman" w:hAnsi="Times New Roman"/>
              </w:rPr>
            </w:pPr>
            <w:r w:rsidRPr="006F0ED8">
              <w:rPr>
                <w:rFonts w:ascii="Times New Roman" w:hAnsi="Times New Roman"/>
              </w:rPr>
              <w:t xml:space="preserve">Предметным сообществом учителей информатики </w:t>
            </w:r>
            <w:r w:rsidR="00407994" w:rsidRPr="006F0ED8">
              <w:rPr>
                <w:rFonts w:ascii="Times New Roman" w:hAnsi="Times New Roman"/>
              </w:rPr>
              <w:t xml:space="preserve">организована </w:t>
            </w:r>
            <w:r w:rsidRPr="006F0ED8">
              <w:rPr>
                <w:rFonts w:ascii="Times New Roman" w:hAnsi="Times New Roman"/>
              </w:rPr>
              <w:t xml:space="preserve"> видеоконференция по вопросу создания сетевого проекта для учащихся школ города Петрозаводска.</w:t>
            </w:r>
          </w:p>
          <w:p w:rsidR="001C6649" w:rsidRPr="006F0ED8" w:rsidRDefault="001C6649" w:rsidP="001C6649">
            <w:pPr>
              <w:jc w:val="both"/>
              <w:rPr>
                <w:rFonts w:ascii="Times New Roman" w:hAnsi="Times New Roman"/>
                <w:bCs/>
              </w:rPr>
            </w:pPr>
          </w:p>
          <w:p w:rsidR="0008110D" w:rsidRDefault="00F71C87" w:rsidP="001C6649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0ED8">
              <w:rPr>
                <w:rFonts w:ascii="Times New Roman" w:hAnsi="Times New Roman"/>
                <w:bCs/>
              </w:rPr>
              <w:t>Проведено з</w:t>
            </w:r>
            <w:r w:rsidR="001C6649" w:rsidRPr="006F0ED8">
              <w:rPr>
                <w:rFonts w:ascii="Times New Roman" w:hAnsi="Times New Roman"/>
                <w:bCs/>
              </w:rPr>
              <w:t xml:space="preserve">аседание ГПС учителей истории и обществознания «Ресурсы Национального архива Республики Карелия», с целью </w:t>
            </w:r>
            <w:r w:rsidR="001C6649" w:rsidRPr="006F0ED8">
              <w:rPr>
                <w:rFonts w:ascii="Times New Roman" w:hAnsi="Times New Roman"/>
                <w:color w:val="000000"/>
                <w:shd w:val="clear" w:color="auto" w:fill="FFFFFF"/>
              </w:rPr>
              <w:t>ознакомления с особенностями разработки темы исследования, проекта с использованием архивных материалов, возможности удаленной работы с оцифрованными документами и научно-справочным аппаратом</w:t>
            </w:r>
            <w:r w:rsidR="0008110D" w:rsidRPr="006F0ED8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DF4956" w:rsidRDefault="00B55FD8" w:rsidP="00DF4956">
            <w:pPr>
              <w:jc w:val="both"/>
              <w:rPr>
                <w:rFonts w:ascii="Times New Roman" w:eastAsia="Calibri" w:hAnsi="Times New Roman" w:cs="Times New Roman"/>
              </w:rPr>
            </w:pPr>
            <w:hyperlink r:id="rId23" w:history="1">
              <w:r w:rsidR="00DF4956" w:rsidRPr="00911368">
                <w:rPr>
                  <w:rStyle w:val="a7"/>
                  <w:rFonts w:ascii="Times New Roman" w:eastAsia="Calibri" w:hAnsi="Times New Roman" w:cs="Times New Roman"/>
                </w:rPr>
                <w:t>https://cro.karelia.ru/news/9676.html</w:t>
              </w:r>
            </w:hyperlink>
          </w:p>
          <w:p w:rsidR="006F0ED8" w:rsidRDefault="006F0ED8" w:rsidP="001C6649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F0ED8" w:rsidRPr="006F0ED8" w:rsidRDefault="006F0ED8" w:rsidP="001C6649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Участниками </w:t>
            </w:r>
            <w:r w:rsidRPr="006F0ED8">
              <w:rPr>
                <w:rFonts w:ascii="Times New Roman" w:eastAsia="Calibri" w:hAnsi="Times New Roman" w:cs="Times New Roman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</w:rPr>
              <w:t xml:space="preserve"> Межмуниципального Фестиваля</w:t>
            </w:r>
            <w:r w:rsidRPr="006F0ED8">
              <w:rPr>
                <w:rFonts w:ascii="Times New Roman" w:eastAsia="Calibri" w:hAnsi="Times New Roman" w:cs="Times New Roman"/>
              </w:rPr>
              <w:t xml:space="preserve"> уроков и мастер-классов</w:t>
            </w:r>
            <w:r>
              <w:rPr>
                <w:rFonts w:ascii="Times New Roman" w:eastAsia="Calibri" w:hAnsi="Times New Roman" w:cs="Times New Roman"/>
              </w:rPr>
              <w:t xml:space="preserve"> стали 24 педагога городского педагогического сообщества учителей предметной области «Искусства»</w:t>
            </w:r>
          </w:p>
        </w:tc>
      </w:tr>
      <w:tr w:rsidR="006F0ED8" w:rsidTr="00DF4956">
        <w:tc>
          <w:tcPr>
            <w:tcW w:w="3377" w:type="dxa"/>
            <w:gridSpan w:val="2"/>
          </w:tcPr>
          <w:p w:rsidR="00EC150E" w:rsidRDefault="00D06CC8" w:rsidP="00D06C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VI</w:t>
            </w:r>
            <w:r w:rsidR="0082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Съезд Технократов</w:t>
            </w:r>
          </w:p>
        </w:tc>
        <w:tc>
          <w:tcPr>
            <w:tcW w:w="3252" w:type="dxa"/>
          </w:tcPr>
          <w:p w:rsidR="00C873C5" w:rsidRPr="004868F9" w:rsidRDefault="00D06CC8" w:rsidP="00C873C5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Работа секций в рамках </w:t>
            </w:r>
            <w:r w:rsidR="003B14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="003B14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C873C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муниципальной конференции </w:t>
            </w:r>
            <w:r w:rsidR="00C873C5">
              <w:rPr>
                <w:rFonts w:ascii="Times New Roman" w:eastAsia="Calibri" w:hAnsi="Times New Roman" w:cs="Times New Roman"/>
                <w:sz w:val="24"/>
                <w:szCs w:val="24"/>
              </w:rPr>
              <w:t>Съезд Технократов.</w:t>
            </w:r>
            <w:r w:rsidR="00C873C5" w:rsidRPr="00C873C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«Образование 2022: актуальные вопросы»</w:t>
            </w:r>
          </w:p>
        </w:tc>
        <w:tc>
          <w:tcPr>
            <w:tcW w:w="4053" w:type="dxa"/>
          </w:tcPr>
          <w:p w:rsidR="00EC150E" w:rsidRDefault="003B144F" w:rsidP="003B144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Педагогические работники муниципальной системы образования - более 600 участников.</w:t>
            </w:r>
          </w:p>
          <w:p w:rsidR="009F3780" w:rsidRDefault="00B55FD8" w:rsidP="003B144F">
            <w:pPr>
              <w:jc w:val="both"/>
              <w:rPr>
                <w:rFonts w:ascii="Times New Roman" w:hAnsi="Times New Roman"/>
                <w:bCs/>
              </w:rPr>
            </w:pPr>
            <w:hyperlink r:id="rId24" w:history="1">
              <w:r w:rsidR="009F3780" w:rsidRPr="00911368">
                <w:rPr>
                  <w:rStyle w:val="a7"/>
                  <w:rFonts w:ascii="Times New Roman" w:hAnsi="Times New Roman"/>
                  <w:bCs/>
                </w:rPr>
                <w:t>https://cro.karelia.ru/news/9603.html</w:t>
              </w:r>
            </w:hyperlink>
          </w:p>
          <w:p w:rsidR="0019416C" w:rsidRDefault="00B55FD8" w:rsidP="003B144F">
            <w:pPr>
              <w:jc w:val="both"/>
              <w:rPr>
                <w:rFonts w:ascii="Times New Roman" w:hAnsi="Times New Roman"/>
                <w:bCs/>
              </w:rPr>
            </w:pPr>
            <w:hyperlink r:id="rId25" w:history="1">
              <w:r w:rsidR="0019416C" w:rsidRPr="00911368">
                <w:rPr>
                  <w:rStyle w:val="a7"/>
                  <w:rFonts w:ascii="Times New Roman" w:hAnsi="Times New Roman"/>
                  <w:bCs/>
                </w:rPr>
                <w:t>https://cro.karelia.ru/news/9612.html</w:t>
              </w:r>
            </w:hyperlink>
          </w:p>
          <w:p w:rsidR="009F3780" w:rsidRPr="00D06CC8" w:rsidRDefault="00B55FD8" w:rsidP="003B144F">
            <w:pPr>
              <w:jc w:val="both"/>
              <w:rPr>
                <w:rFonts w:ascii="Times New Roman" w:hAnsi="Times New Roman"/>
              </w:rPr>
            </w:pPr>
            <w:hyperlink r:id="rId26" w:history="1">
              <w:r w:rsidR="009F3780" w:rsidRPr="00911368">
                <w:rPr>
                  <w:rStyle w:val="a7"/>
                  <w:rFonts w:ascii="Times New Roman" w:hAnsi="Times New Roman"/>
                </w:rPr>
                <w:t>https://cro.karelia.ru/news/9616.html</w:t>
              </w:r>
            </w:hyperlink>
          </w:p>
        </w:tc>
      </w:tr>
      <w:tr w:rsidR="006F0ED8" w:rsidTr="00DF4956">
        <w:tc>
          <w:tcPr>
            <w:tcW w:w="3377" w:type="dxa"/>
            <w:gridSpan w:val="2"/>
          </w:tcPr>
          <w:p w:rsidR="00625752" w:rsidRPr="006D64FB" w:rsidRDefault="00625752" w:rsidP="00625752">
            <w:pPr>
              <w:rPr>
                <w:rFonts w:ascii="Times New Roman" w:eastAsia="Calibri" w:hAnsi="Times New Roman" w:cs="Times New Roman"/>
              </w:rPr>
            </w:pPr>
            <w:r w:rsidRPr="00625752">
              <w:rPr>
                <w:rFonts w:ascii="Times New Roman" w:eastAsia="Calibri" w:hAnsi="Times New Roman" w:cs="Times New Roman"/>
                <w:lang w:val="en-US"/>
              </w:rPr>
              <w:t>VI</w:t>
            </w:r>
            <w:r w:rsidRPr="00625752">
              <w:rPr>
                <w:rFonts w:ascii="Times New Roman" w:eastAsia="Calibri" w:hAnsi="Times New Roman" w:cs="Times New Roman"/>
              </w:rPr>
              <w:t xml:space="preserve"> Съезд работников физической культуры и спорта Республики Карелия. Круглый стол  15.12.2022 г.</w:t>
            </w:r>
          </w:p>
        </w:tc>
        <w:tc>
          <w:tcPr>
            <w:tcW w:w="3252" w:type="dxa"/>
          </w:tcPr>
          <w:p w:rsidR="00625752" w:rsidRPr="006D64FB" w:rsidRDefault="00625752" w:rsidP="006257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D64FB">
              <w:rPr>
                <w:rFonts w:ascii="Times New Roman" w:eastAsia="Calibri" w:hAnsi="Times New Roman" w:cs="Times New Roman"/>
              </w:rPr>
              <w:t>Личностно-ориентированная технология на уроках физической культуры (индивидуальный подход к каждому ребенку при организации занятий физической культурой).</w:t>
            </w:r>
          </w:p>
          <w:p w:rsidR="00625752" w:rsidRPr="006D64FB" w:rsidRDefault="006D64FB" w:rsidP="006257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D64FB">
              <w:rPr>
                <w:rFonts w:ascii="Times New Roman" w:hAnsi="Times New Roman"/>
              </w:rPr>
              <w:t>Использование адаптированной таблицы нормативов. Деление детей на медицинские группы</w:t>
            </w:r>
          </w:p>
        </w:tc>
        <w:tc>
          <w:tcPr>
            <w:tcW w:w="4053" w:type="dxa"/>
          </w:tcPr>
          <w:p w:rsidR="00625752" w:rsidRPr="006D64FB" w:rsidRDefault="006D64FB" w:rsidP="006D64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Участниками с</w:t>
            </w:r>
            <w:r w:rsidR="00220D10">
              <w:rPr>
                <w:rFonts w:ascii="Times New Roman" w:eastAsia="Calibri" w:hAnsi="Times New Roman" w:cs="Times New Roman"/>
                <w:sz w:val="24"/>
                <w:szCs w:val="24"/>
              </w:rPr>
              <w:t>тали учителя физической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Петрозаводского городского округа.</w:t>
            </w:r>
          </w:p>
        </w:tc>
      </w:tr>
      <w:tr w:rsidR="006F0ED8" w:rsidTr="00DF4956">
        <w:tc>
          <w:tcPr>
            <w:tcW w:w="3377" w:type="dxa"/>
            <w:gridSpan w:val="2"/>
          </w:tcPr>
          <w:p w:rsidR="00407994" w:rsidRPr="00FD25DA" w:rsidRDefault="002B6B6F" w:rsidP="00D06C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25DA">
              <w:rPr>
                <w:rFonts w:ascii="Times New Roman" w:eastAsia="Calibri" w:hAnsi="Times New Roman" w:cs="Times New Roman"/>
              </w:rPr>
              <w:t>Экскурсии</w:t>
            </w:r>
          </w:p>
        </w:tc>
        <w:tc>
          <w:tcPr>
            <w:tcW w:w="3252" w:type="dxa"/>
          </w:tcPr>
          <w:p w:rsidR="005E2ABC" w:rsidRPr="00FD25DA" w:rsidRDefault="005E2ABC" w:rsidP="007346DF">
            <w:pPr>
              <w:pStyle w:val="a5"/>
              <w:rPr>
                <w:rFonts w:ascii="Times New Roman" w:hAnsi="Times New Roman"/>
              </w:rPr>
            </w:pPr>
            <w:r w:rsidRPr="00FD25DA">
              <w:rPr>
                <w:rFonts w:ascii="Times New Roman" w:hAnsi="Times New Roman"/>
              </w:rPr>
              <w:t>Мастер-класс «Руны Калевалы»</w:t>
            </w:r>
            <w:r w:rsidR="007346DF" w:rsidRPr="00FD25DA">
              <w:rPr>
                <w:rFonts w:ascii="Times New Roman" w:hAnsi="Times New Roman"/>
              </w:rPr>
              <w:t>.</w:t>
            </w:r>
            <w:r w:rsidR="003D5B4C" w:rsidRPr="00FD25DA">
              <w:t xml:space="preserve"> </w:t>
            </w:r>
            <w:hyperlink r:id="rId27" w:history="1">
              <w:r w:rsidR="003D5B4C" w:rsidRPr="00FD25DA">
                <w:rPr>
                  <w:rStyle w:val="a7"/>
                  <w:rFonts w:ascii="Times New Roman" w:hAnsi="Times New Roman"/>
                </w:rPr>
                <w:t>https://cro.karelia.ru/news/16640.html</w:t>
              </w:r>
            </w:hyperlink>
          </w:p>
          <w:p w:rsidR="007346DF" w:rsidRPr="00FD25DA" w:rsidRDefault="007346DF" w:rsidP="007346DF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D25DA">
              <w:rPr>
                <w:rFonts w:ascii="Times New Roman" w:hAnsi="Times New Roman"/>
                <w:color w:val="000000"/>
                <w:shd w:val="clear" w:color="auto" w:fill="FFFFFF"/>
              </w:rPr>
              <w:t>Экскурсия-презентация</w:t>
            </w:r>
          </w:p>
          <w:p w:rsidR="00407994" w:rsidRPr="00FD25DA" w:rsidRDefault="007346DF" w:rsidP="007346DF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D25D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«Музей прикладных экологических исследований </w:t>
            </w:r>
            <w:proofErr w:type="spellStart"/>
            <w:r w:rsidRPr="00FD25DA">
              <w:rPr>
                <w:rFonts w:ascii="Times New Roman" w:hAnsi="Times New Roman"/>
                <w:color w:val="000000"/>
                <w:shd w:val="clear" w:color="auto" w:fill="FFFFFF"/>
              </w:rPr>
              <w:t>КарНЦ</w:t>
            </w:r>
            <w:proofErr w:type="spellEnd"/>
            <w:r w:rsidRPr="00FD25D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как образовательный ресурс»</w:t>
            </w:r>
          </w:p>
          <w:p w:rsidR="00070E11" w:rsidRPr="00FD25DA" w:rsidRDefault="00764881" w:rsidP="00C873C5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D25D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Экскурсия в Дом кантеле </w:t>
            </w:r>
            <w:hyperlink r:id="rId28" w:history="1">
              <w:r w:rsidRPr="00FD25DA">
                <w:rPr>
                  <w:rStyle w:val="a7"/>
                  <w:rFonts w:ascii="Times New Roman" w:hAnsi="Times New Roman"/>
                  <w:shd w:val="clear" w:color="auto" w:fill="FFFFFF"/>
                </w:rPr>
                <w:t>https://cro.karelia.ru/news/8889.html</w:t>
              </w:r>
            </w:hyperlink>
          </w:p>
          <w:p w:rsidR="007346DF" w:rsidRPr="00FD25DA" w:rsidRDefault="007346DF" w:rsidP="00C873C5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D25DA">
              <w:rPr>
                <w:rFonts w:ascii="Times New Roman" w:hAnsi="Times New Roman"/>
                <w:color w:val="000000"/>
                <w:shd w:val="clear" w:color="auto" w:fill="FFFFFF"/>
              </w:rPr>
              <w:t>Семинар в Музее изобразительных искусств РК</w:t>
            </w:r>
            <w:r w:rsidR="002B6B6F" w:rsidRPr="00FD25D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070E11" w:rsidRPr="00FD25DA" w:rsidRDefault="007346DF" w:rsidP="00C873C5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D25D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Семинар в скульптурной мастерской А. Акулова</w:t>
            </w:r>
            <w:r w:rsidR="00D2199E" w:rsidRPr="00FD25D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49701F" w:rsidRPr="00FD25DA" w:rsidRDefault="007346DF" w:rsidP="002B6B6F">
            <w:pPr>
              <w:rPr>
                <w:rFonts w:ascii="Times New Roman" w:hAnsi="Times New Roman"/>
              </w:rPr>
            </w:pPr>
            <w:r w:rsidRPr="00FD25DA">
              <w:rPr>
                <w:rFonts w:ascii="Times New Roman" w:hAnsi="Times New Roman"/>
              </w:rPr>
              <w:t>Экскурсия в Художественную галерею «Дом куклы»</w:t>
            </w:r>
            <w:r w:rsidR="0049701F" w:rsidRPr="00FD25DA">
              <w:t xml:space="preserve"> </w:t>
            </w:r>
            <w:hyperlink r:id="rId29" w:history="1">
              <w:r w:rsidR="0049701F" w:rsidRPr="00FD25DA">
                <w:rPr>
                  <w:rStyle w:val="a7"/>
                  <w:rFonts w:ascii="Times New Roman" w:hAnsi="Times New Roman"/>
                </w:rPr>
                <w:t>https://cro.karelia.ru/news/9506.html</w:t>
              </w:r>
            </w:hyperlink>
          </w:p>
        </w:tc>
        <w:tc>
          <w:tcPr>
            <w:tcW w:w="4053" w:type="dxa"/>
          </w:tcPr>
          <w:p w:rsidR="00407994" w:rsidRPr="00FD25DA" w:rsidRDefault="00D2199E" w:rsidP="00E572E4">
            <w:pPr>
              <w:jc w:val="both"/>
              <w:rPr>
                <w:rFonts w:ascii="Times New Roman" w:hAnsi="Times New Roman"/>
                <w:bCs/>
              </w:rPr>
            </w:pPr>
            <w:r w:rsidRPr="00FD25DA">
              <w:rPr>
                <w:rFonts w:ascii="Times New Roman" w:eastAsia="Calibri" w:hAnsi="Times New Roman" w:cs="Times New Roman"/>
              </w:rPr>
              <w:lastRenderedPageBreak/>
              <w:t>З</w:t>
            </w:r>
            <w:r w:rsidR="007453F0" w:rsidRPr="00FD25DA">
              <w:rPr>
                <w:rFonts w:ascii="Times New Roman" w:eastAsia="Calibri" w:hAnsi="Times New Roman" w:cs="Times New Roman"/>
              </w:rPr>
              <w:t>накомство</w:t>
            </w:r>
            <w:r w:rsidR="00CF5837" w:rsidRPr="00FD25DA">
              <w:rPr>
                <w:rFonts w:ascii="Times New Roman" w:eastAsia="Calibri" w:hAnsi="Times New Roman" w:cs="Times New Roman"/>
              </w:rPr>
              <w:t xml:space="preserve"> с ресурсами</w:t>
            </w:r>
            <w:r w:rsidR="007453F0" w:rsidRPr="00FD25DA">
              <w:rPr>
                <w:rFonts w:ascii="Times New Roman" w:eastAsia="Calibri" w:hAnsi="Times New Roman" w:cs="Times New Roman"/>
              </w:rPr>
              <w:t xml:space="preserve"> </w:t>
            </w:r>
            <w:r w:rsidR="00361718" w:rsidRPr="00FD25DA">
              <w:rPr>
                <w:rFonts w:ascii="Times New Roman" w:eastAsia="Calibri" w:hAnsi="Times New Roman" w:cs="Times New Roman"/>
              </w:rPr>
              <w:t xml:space="preserve">социокультурной сферы для </w:t>
            </w:r>
            <w:r w:rsidR="00E572E4" w:rsidRPr="00FD25DA">
              <w:rPr>
                <w:rFonts w:ascii="Times New Roman" w:eastAsia="Calibri" w:hAnsi="Times New Roman" w:cs="Times New Roman"/>
              </w:rPr>
              <w:t>получения</w:t>
            </w:r>
            <w:r w:rsidR="00E572E4" w:rsidRPr="00FD25DA">
              <w:t xml:space="preserve"> </w:t>
            </w:r>
            <w:r w:rsidR="00E572E4" w:rsidRPr="00FD25DA">
              <w:rPr>
                <w:rFonts w:ascii="Times New Roman" w:eastAsia="Calibri" w:hAnsi="Times New Roman" w:cs="Times New Roman"/>
              </w:rPr>
              <w:t xml:space="preserve">информации о возможности посещения и экскурсиях, коллекциях и отдельные предметов музеев, выставок, научных конференций и образовательных программ для обучающихся, а также </w:t>
            </w:r>
            <w:r w:rsidR="000D51F1" w:rsidRPr="00FD25DA">
              <w:rPr>
                <w:rFonts w:ascii="Times New Roman" w:eastAsia="Calibri" w:hAnsi="Times New Roman" w:cs="Times New Roman"/>
              </w:rPr>
              <w:t>в целях повышения</w:t>
            </w:r>
            <w:r w:rsidR="000A6FA7" w:rsidRPr="00FD25DA">
              <w:rPr>
                <w:rFonts w:ascii="Times New Roman" w:eastAsia="Calibri" w:hAnsi="Times New Roman" w:cs="Times New Roman"/>
              </w:rPr>
              <w:t xml:space="preserve"> профессионального мастерства.</w:t>
            </w:r>
          </w:p>
        </w:tc>
      </w:tr>
      <w:tr w:rsidR="00407994" w:rsidTr="00DF4956">
        <w:tc>
          <w:tcPr>
            <w:tcW w:w="10682" w:type="dxa"/>
            <w:gridSpan w:val="4"/>
            <w:shd w:val="clear" w:color="auto" w:fill="EAF1DD" w:themeFill="accent3" w:themeFillTint="33"/>
          </w:tcPr>
          <w:p w:rsidR="00407994" w:rsidRPr="00407994" w:rsidRDefault="00070E11" w:rsidP="004079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Организация методического сопровождения</w:t>
            </w:r>
            <w:r w:rsidR="00407994" w:rsidRPr="00407994">
              <w:rPr>
                <w:rFonts w:ascii="Times New Roman" w:hAnsi="Times New Roman"/>
                <w:b/>
              </w:rPr>
              <w:t xml:space="preserve"> подготовки педагогов к проведению ВПР, ГИА</w:t>
            </w:r>
            <w:r w:rsidR="00407994">
              <w:rPr>
                <w:rFonts w:ascii="Times New Roman" w:hAnsi="Times New Roman"/>
                <w:b/>
              </w:rPr>
              <w:t xml:space="preserve"> 2023</w:t>
            </w:r>
          </w:p>
        </w:tc>
      </w:tr>
      <w:tr w:rsidR="009550B2" w:rsidTr="00DD2B72">
        <w:tc>
          <w:tcPr>
            <w:tcW w:w="3369" w:type="dxa"/>
            <w:shd w:val="clear" w:color="auto" w:fill="FFFFFF" w:themeFill="background1"/>
          </w:tcPr>
          <w:p w:rsidR="009550B2" w:rsidRPr="00DD2B72" w:rsidRDefault="009550B2" w:rsidP="005E3E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Форматы проведения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9550B2" w:rsidRPr="00DD2B72" w:rsidRDefault="009550B2" w:rsidP="005E3E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053" w:type="dxa"/>
            <w:shd w:val="clear" w:color="auto" w:fill="FFFFFF" w:themeFill="background1"/>
          </w:tcPr>
          <w:p w:rsidR="009550B2" w:rsidRPr="00DD2B72" w:rsidRDefault="009550B2" w:rsidP="005E3E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2B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550B2" w:rsidTr="009550B2">
        <w:tc>
          <w:tcPr>
            <w:tcW w:w="3369" w:type="dxa"/>
          </w:tcPr>
          <w:p w:rsidR="009550B2" w:rsidRPr="00DB20C3" w:rsidRDefault="009550B2" w:rsidP="009734C2">
            <w:pPr>
              <w:rPr>
                <w:rFonts w:ascii="Times New Roman" w:eastAsia="Calibri" w:hAnsi="Times New Roman" w:cs="Times New Roman"/>
              </w:rPr>
            </w:pPr>
            <w:r w:rsidRPr="00DB20C3">
              <w:rPr>
                <w:rFonts w:ascii="Times New Roman" w:eastAsia="Calibri" w:hAnsi="Times New Roman" w:cs="Times New Roman"/>
              </w:rPr>
              <w:t>Заседания</w:t>
            </w:r>
            <w:r w:rsidR="009734C2" w:rsidRPr="00DB20C3">
              <w:rPr>
                <w:rFonts w:ascii="Times New Roman" w:eastAsia="Calibri" w:hAnsi="Times New Roman" w:cs="Times New Roman"/>
              </w:rPr>
              <w:t xml:space="preserve"> ГПС</w:t>
            </w:r>
            <w:r w:rsidRPr="00DB20C3">
              <w:rPr>
                <w:rFonts w:ascii="Times New Roman" w:eastAsia="Calibri" w:hAnsi="Times New Roman" w:cs="Times New Roman"/>
              </w:rPr>
              <w:t xml:space="preserve">, </w:t>
            </w:r>
            <w:r w:rsidR="006E5D27" w:rsidRPr="00DB20C3">
              <w:rPr>
                <w:rFonts w:ascii="Times New Roman" w:eastAsia="Calibri" w:hAnsi="Times New Roman" w:cs="Times New Roman"/>
              </w:rPr>
              <w:t xml:space="preserve">семинары-практикумы, </w:t>
            </w:r>
            <w:r w:rsidRPr="00DB20C3">
              <w:rPr>
                <w:rFonts w:ascii="Times New Roman" w:eastAsia="Calibri" w:hAnsi="Times New Roman" w:cs="Times New Roman"/>
              </w:rPr>
              <w:t>индивидуальные и групповые</w:t>
            </w:r>
            <w:r w:rsidR="009734C2" w:rsidRPr="00DB20C3">
              <w:rPr>
                <w:rFonts w:ascii="Times New Roman" w:eastAsia="Calibri" w:hAnsi="Times New Roman" w:cs="Times New Roman"/>
              </w:rPr>
              <w:t xml:space="preserve"> консультации.</w:t>
            </w:r>
          </w:p>
          <w:p w:rsidR="00C26985" w:rsidRPr="00DB20C3" w:rsidRDefault="00B55FD8" w:rsidP="00C26985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C26985" w:rsidRPr="00DB20C3">
                <w:rPr>
                  <w:rStyle w:val="a7"/>
                  <w:rFonts w:ascii="Times New Roman" w:hAnsi="Times New Roman" w:cs="Times New Roman"/>
                </w:rPr>
                <w:t>https://cro.karelia.ru/news/9460.html</w:t>
              </w:r>
            </w:hyperlink>
          </w:p>
          <w:p w:rsidR="00C26985" w:rsidRPr="00DB20C3" w:rsidRDefault="00C26985" w:rsidP="005874C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9734C2" w:rsidRPr="00DB20C3" w:rsidRDefault="009734C2" w:rsidP="009734C2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 xml:space="preserve">Вопросы, связанные с ГИА-2023: </w:t>
            </w:r>
            <w:r w:rsidR="00765C60" w:rsidRPr="00DB20C3">
              <w:rPr>
                <w:rFonts w:ascii="Times New Roman" w:hAnsi="Times New Roman" w:cs="Times New Roman"/>
              </w:rPr>
              <w:t xml:space="preserve">изменения в нормативно-правовых документах, регламентирующих проведение ГИА-2023, </w:t>
            </w:r>
            <w:r w:rsidRPr="00DB20C3">
              <w:rPr>
                <w:rFonts w:ascii="Times New Roman" w:hAnsi="Times New Roman" w:cs="Times New Roman"/>
              </w:rPr>
              <w:t>подготовка обучающихся (ресурсы самоподготовки), итоговое собеседование в 9 классе,</w:t>
            </w:r>
            <w:r w:rsidR="00765C60" w:rsidRPr="00DB20C3">
              <w:rPr>
                <w:rFonts w:ascii="Times New Roman" w:hAnsi="Times New Roman" w:cs="Times New Roman"/>
              </w:rPr>
              <w:t xml:space="preserve"> итоговое сочинение в 11 классе,</w:t>
            </w:r>
            <w:r w:rsidRPr="00DB20C3">
              <w:rPr>
                <w:rFonts w:ascii="Times New Roman" w:hAnsi="Times New Roman" w:cs="Times New Roman"/>
              </w:rPr>
              <w:t xml:space="preserve"> разработка методических рекомендации по подготовке к ОГЭ/ ЕГЭ, работа технических специалистов</w:t>
            </w:r>
            <w:r w:rsidR="00C26985" w:rsidRPr="00DB20C3">
              <w:rPr>
                <w:rFonts w:ascii="Times New Roman" w:hAnsi="Times New Roman" w:cs="Times New Roman"/>
              </w:rPr>
              <w:t>, экспертов</w:t>
            </w:r>
            <w:r w:rsidRPr="00DB20C3">
              <w:rPr>
                <w:rFonts w:ascii="Times New Roman" w:hAnsi="Times New Roman" w:cs="Times New Roman"/>
              </w:rPr>
              <w:t xml:space="preserve">  ГИА (химия, </w:t>
            </w:r>
            <w:r w:rsidR="00220D10">
              <w:rPr>
                <w:rFonts w:ascii="Times New Roman" w:hAnsi="Times New Roman" w:cs="Times New Roman"/>
              </w:rPr>
              <w:t>физика, информатика)</w:t>
            </w:r>
            <w:r w:rsidRPr="00DB20C3">
              <w:rPr>
                <w:rFonts w:ascii="Times New Roman" w:hAnsi="Times New Roman" w:cs="Times New Roman"/>
              </w:rPr>
              <w:t xml:space="preserve">  </w:t>
            </w:r>
          </w:p>
          <w:p w:rsidR="009734C2" w:rsidRPr="00DB20C3" w:rsidRDefault="009734C2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9734C2" w:rsidRPr="00DB20C3" w:rsidRDefault="009734C2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9734C2" w:rsidRPr="00DB20C3" w:rsidRDefault="009734C2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9734C2" w:rsidRPr="00DB20C3" w:rsidRDefault="009734C2" w:rsidP="009734C2">
            <w:pPr>
              <w:jc w:val="both"/>
              <w:rPr>
                <w:rFonts w:ascii="Times New Roman" w:hAnsi="Times New Roman" w:cs="Times New Roman"/>
              </w:rPr>
            </w:pPr>
          </w:p>
          <w:p w:rsidR="009550B2" w:rsidRPr="00DB20C3" w:rsidRDefault="009550B2" w:rsidP="005874CB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053" w:type="dxa"/>
          </w:tcPr>
          <w:p w:rsidR="009550B2" w:rsidRPr="00DB20C3" w:rsidRDefault="00C26985" w:rsidP="009550B2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Проведено</w:t>
            </w:r>
            <w:r w:rsidR="009550B2" w:rsidRPr="00DB20C3">
              <w:rPr>
                <w:rFonts w:ascii="Times New Roman" w:hAnsi="Times New Roman" w:cs="Times New Roman"/>
              </w:rPr>
              <w:t xml:space="preserve"> </w:t>
            </w:r>
            <w:r w:rsidRPr="00DB20C3">
              <w:rPr>
                <w:rFonts w:ascii="Times New Roman" w:hAnsi="Times New Roman" w:cs="Times New Roman"/>
              </w:rPr>
              <w:t xml:space="preserve">более </w:t>
            </w:r>
            <w:r w:rsidR="00765C60" w:rsidRPr="00DB20C3">
              <w:rPr>
                <w:rFonts w:ascii="Times New Roman" w:hAnsi="Times New Roman" w:cs="Times New Roman"/>
              </w:rPr>
              <w:t>20</w:t>
            </w:r>
            <w:r w:rsidRPr="00DB20C3">
              <w:rPr>
                <w:rFonts w:ascii="Times New Roman" w:hAnsi="Times New Roman" w:cs="Times New Roman"/>
              </w:rPr>
              <w:t xml:space="preserve"> </w:t>
            </w:r>
            <w:r w:rsidR="009550B2" w:rsidRPr="00DB20C3">
              <w:rPr>
                <w:rFonts w:ascii="Times New Roman" w:hAnsi="Times New Roman" w:cs="Times New Roman"/>
              </w:rPr>
              <w:t>заседания</w:t>
            </w:r>
            <w:r w:rsidRPr="00DB20C3">
              <w:rPr>
                <w:rFonts w:ascii="Times New Roman" w:hAnsi="Times New Roman" w:cs="Times New Roman"/>
              </w:rPr>
              <w:t xml:space="preserve"> ГПС</w:t>
            </w:r>
            <w:r w:rsidR="009550B2" w:rsidRPr="00DB20C3">
              <w:rPr>
                <w:rFonts w:ascii="Times New Roman" w:hAnsi="Times New Roman" w:cs="Times New Roman"/>
              </w:rPr>
              <w:t>, где были:</w:t>
            </w:r>
          </w:p>
          <w:p w:rsidR="009550B2" w:rsidRPr="00DB20C3" w:rsidRDefault="009550B2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 xml:space="preserve">- </w:t>
            </w:r>
            <w:r w:rsidR="00765C60" w:rsidRPr="00DB20C3">
              <w:rPr>
                <w:rFonts w:ascii="Times New Roman" w:hAnsi="Times New Roman" w:cs="Times New Roman"/>
              </w:rPr>
              <w:t>даны</w:t>
            </w:r>
            <w:r w:rsidRPr="00DB20C3">
              <w:rPr>
                <w:rFonts w:ascii="Times New Roman" w:hAnsi="Times New Roman" w:cs="Times New Roman"/>
              </w:rPr>
              <w:t xml:space="preserve"> методические рекомендации по подготовке к ЕГЭ</w:t>
            </w:r>
            <w:r w:rsidR="00C26985" w:rsidRPr="00DB20C3">
              <w:rPr>
                <w:rFonts w:ascii="Times New Roman" w:hAnsi="Times New Roman" w:cs="Times New Roman"/>
              </w:rPr>
              <w:t>,</w:t>
            </w:r>
            <w:r w:rsidR="00B1277C" w:rsidRPr="00DB20C3">
              <w:rPr>
                <w:rFonts w:ascii="Times New Roman" w:hAnsi="Times New Roman" w:cs="Times New Roman"/>
              </w:rPr>
              <w:t xml:space="preserve"> </w:t>
            </w:r>
            <w:r w:rsidR="00C26985" w:rsidRPr="00DB20C3">
              <w:rPr>
                <w:rFonts w:ascii="Times New Roman" w:hAnsi="Times New Roman" w:cs="Times New Roman"/>
              </w:rPr>
              <w:t>ОГЭ, КЕГЭ;</w:t>
            </w:r>
          </w:p>
          <w:p w:rsidR="009550B2" w:rsidRPr="00DB20C3" w:rsidRDefault="00C26985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 xml:space="preserve">- </w:t>
            </w:r>
            <w:r w:rsidR="00B1277C" w:rsidRPr="00DB20C3">
              <w:rPr>
                <w:rFonts w:ascii="Times New Roman" w:hAnsi="Times New Roman" w:cs="Times New Roman"/>
              </w:rPr>
              <w:t xml:space="preserve">подготовлены </w:t>
            </w:r>
            <w:r w:rsidR="009550B2" w:rsidRPr="00DB20C3">
              <w:rPr>
                <w:rFonts w:ascii="Times New Roman" w:hAnsi="Times New Roman" w:cs="Times New Roman"/>
              </w:rPr>
              <w:t>рекомендации по использованию ресурсов для самоподготовки выпускников к сдаче ЕГЭ</w:t>
            </w:r>
            <w:r w:rsidR="00FD25DA" w:rsidRPr="00DB20C3">
              <w:rPr>
                <w:rFonts w:ascii="Times New Roman" w:hAnsi="Times New Roman" w:cs="Times New Roman"/>
              </w:rPr>
              <w:t>;</w:t>
            </w:r>
          </w:p>
          <w:p w:rsidR="009550B2" w:rsidRPr="00DB20C3" w:rsidRDefault="009550B2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 xml:space="preserve">- </w:t>
            </w:r>
            <w:r w:rsidR="00765C60" w:rsidRPr="00DB20C3">
              <w:rPr>
                <w:rFonts w:ascii="Times New Roman" w:hAnsi="Times New Roman" w:cs="Times New Roman"/>
              </w:rPr>
              <w:t xml:space="preserve">даны </w:t>
            </w:r>
            <w:r w:rsidR="00C26985" w:rsidRPr="00DB20C3">
              <w:rPr>
                <w:rFonts w:ascii="Times New Roman" w:hAnsi="Times New Roman" w:cs="Times New Roman"/>
              </w:rPr>
              <w:t>м</w:t>
            </w:r>
            <w:r w:rsidRPr="00DB20C3">
              <w:rPr>
                <w:rFonts w:ascii="Times New Roman" w:hAnsi="Times New Roman" w:cs="Times New Roman"/>
              </w:rPr>
              <w:t>етодические ре</w:t>
            </w:r>
            <w:r w:rsidR="00C26985" w:rsidRPr="00DB20C3">
              <w:rPr>
                <w:rFonts w:ascii="Times New Roman" w:hAnsi="Times New Roman" w:cs="Times New Roman"/>
              </w:rPr>
              <w:t>комендации по подготовке к КЕГЭ (информатика)</w:t>
            </w:r>
            <w:r w:rsidR="00FD25DA" w:rsidRPr="00DB20C3">
              <w:rPr>
                <w:rFonts w:ascii="Times New Roman" w:hAnsi="Times New Roman" w:cs="Times New Roman"/>
              </w:rPr>
              <w:t>.</w:t>
            </w:r>
          </w:p>
          <w:p w:rsidR="00FD25DA" w:rsidRPr="00DB20C3" w:rsidRDefault="00FD25DA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подробно рассмотрены вопросы, связанные с изменениями в нормативных документах.</w:t>
            </w:r>
          </w:p>
          <w:p w:rsidR="00FD25DA" w:rsidRPr="00DB20C3" w:rsidRDefault="00BF79DB" w:rsidP="00FD25D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DB20C3">
              <w:rPr>
                <w:rFonts w:ascii="Times New Roman" w:hAnsi="Times New Roman" w:cs="Times New Roman"/>
                <w:u w:val="single"/>
              </w:rPr>
              <w:t>Руководителями ГПС о</w:t>
            </w:r>
            <w:r w:rsidR="00B1277C" w:rsidRPr="00DB20C3">
              <w:rPr>
                <w:rFonts w:ascii="Times New Roman" w:hAnsi="Times New Roman" w:cs="Times New Roman"/>
                <w:u w:val="single"/>
              </w:rPr>
              <w:t>рганизованы:</w:t>
            </w:r>
          </w:p>
          <w:p w:rsidR="009550B2" w:rsidRPr="00DB20C3" w:rsidRDefault="00FD25DA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ц</w:t>
            </w:r>
            <w:r w:rsidR="009550B2" w:rsidRPr="00DB20C3">
              <w:rPr>
                <w:rFonts w:ascii="Times New Roman" w:hAnsi="Times New Roman" w:cs="Times New Roman"/>
              </w:rPr>
              <w:t>икл семинаров-практикумов по проблемам подготовки к ГИА (ОГЭ, ЕГЭ и ГВЭ) по русскому языку и литературе  - 3 семинара</w:t>
            </w:r>
            <w:r w:rsidRPr="00DB20C3">
              <w:rPr>
                <w:rFonts w:ascii="Times New Roman" w:hAnsi="Times New Roman" w:cs="Times New Roman"/>
              </w:rPr>
              <w:t xml:space="preserve"> в течение года;</w:t>
            </w:r>
          </w:p>
          <w:p w:rsidR="009550B2" w:rsidRPr="00DB20C3" w:rsidRDefault="00FD25DA" w:rsidP="00FD25DA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-о</w:t>
            </w:r>
            <w:r w:rsidR="009550B2" w:rsidRPr="00DB20C3">
              <w:rPr>
                <w:rFonts w:ascii="Times New Roman" w:hAnsi="Times New Roman" w:cs="Times New Roman"/>
              </w:rPr>
              <w:t>бучающие семинары экспертов муниципальной комиссии по проверке итогового сочинения</w:t>
            </w:r>
            <w:r w:rsidRPr="00DB20C3">
              <w:rPr>
                <w:rFonts w:ascii="Times New Roman" w:hAnsi="Times New Roman" w:cs="Times New Roman"/>
              </w:rPr>
              <w:t xml:space="preserve"> в 11 классах</w:t>
            </w:r>
            <w:r w:rsidR="009550B2" w:rsidRPr="00DB20C3">
              <w:rPr>
                <w:rFonts w:ascii="Times New Roman" w:hAnsi="Times New Roman" w:cs="Times New Roman"/>
              </w:rPr>
              <w:t xml:space="preserve"> и РЭК ЕГЭ, МЭК ОГЭ (ГИА 9 и 11) в течение года</w:t>
            </w:r>
            <w:r w:rsidRPr="00DB20C3">
              <w:rPr>
                <w:rFonts w:ascii="Times New Roman" w:hAnsi="Times New Roman" w:cs="Times New Roman"/>
              </w:rPr>
              <w:t>;</w:t>
            </w:r>
            <w:r w:rsidR="009550B2" w:rsidRPr="00DB20C3">
              <w:rPr>
                <w:rFonts w:ascii="Times New Roman" w:hAnsi="Times New Roman" w:cs="Times New Roman"/>
              </w:rPr>
              <w:t xml:space="preserve"> </w:t>
            </w:r>
          </w:p>
          <w:p w:rsidR="00BF79DB" w:rsidRPr="00DB20C3" w:rsidRDefault="00FD25DA" w:rsidP="00BF79DB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- консультации для технических специалистов ОГЭ</w:t>
            </w:r>
            <w:r w:rsidR="00BF79DB" w:rsidRPr="00DB20C3">
              <w:rPr>
                <w:rFonts w:ascii="Times New Roman" w:hAnsi="Times New Roman" w:cs="Times New Roman"/>
              </w:rPr>
              <w:t>.</w:t>
            </w:r>
          </w:p>
          <w:p w:rsidR="009550B2" w:rsidRPr="00DB20C3" w:rsidRDefault="006E5D27" w:rsidP="001C387F">
            <w:pPr>
              <w:jc w:val="both"/>
              <w:rPr>
                <w:rFonts w:ascii="Times New Roman" w:hAnsi="Times New Roman" w:cs="Times New Roman"/>
              </w:rPr>
            </w:pPr>
            <w:r w:rsidRPr="00DB20C3">
              <w:rPr>
                <w:rFonts w:ascii="Times New Roman" w:hAnsi="Times New Roman" w:cs="Times New Roman"/>
              </w:rPr>
              <w:t>В течение всего учебного года руководители ГПС, с</w:t>
            </w:r>
            <w:r w:rsidR="005874CB" w:rsidRPr="00DB20C3">
              <w:rPr>
                <w:rFonts w:ascii="Times New Roman" w:hAnsi="Times New Roman" w:cs="Times New Roman"/>
              </w:rPr>
              <w:t>овместно</w:t>
            </w:r>
            <w:r w:rsidRPr="00DB20C3">
              <w:rPr>
                <w:rFonts w:ascii="Times New Roman" w:hAnsi="Times New Roman" w:cs="Times New Roman"/>
              </w:rPr>
              <w:t xml:space="preserve"> </w:t>
            </w:r>
            <w:r w:rsidR="005874CB" w:rsidRPr="00DB20C3">
              <w:rPr>
                <w:rFonts w:ascii="Times New Roman" w:hAnsi="Times New Roman" w:cs="Times New Roman"/>
              </w:rPr>
              <w:t>с представителями</w:t>
            </w:r>
            <w:r w:rsidRPr="00DB20C3">
              <w:rPr>
                <w:rFonts w:ascii="Times New Roman" w:hAnsi="Times New Roman" w:cs="Times New Roman"/>
              </w:rPr>
              <w:t xml:space="preserve"> высшей школы, </w:t>
            </w:r>
            <w:r w:rsidR="001C387F">
              <w:rPr>
                <w:rFonts w:ascii="Times New Roman" w:hAnsi="Times New Roman" w:cs="Times New Roman"/>
              </w:rPr>
              <w:t xml:space="preserve">провели </w:t>
            </w:r>
            <w:r w:rsidRPr="00DB20C3">
              <w:rPr>
                <w:rFonts w:ascii="Times New Roman" w:hAnsi="Times New Roman" w:cs="Times New Roman"/>
              </w:rPr>
              <w:t xml:space="preserve"> зас</w:t>
            </w:r>
            <w:r w:rsidR="001C387F">
              <w:rPr>
                <w:rFonts w:ascii="Times New Roman" w:hAnsi="Times New Roman" w:cs="Times New Roman"/>
              </w:rPr>
              <w:t>едания на такие актуальные темы,</w:t>
            </w:r>
            <w:r w:rsidRPr="00DB20C3">
              <w:rPr>
                <w:rFonts w:ascii="Times New Roman" w:hAnsi="Times New Roman" w:cs="Times New Roman"/>
              </w:rPr>
              <w:t xml:space="preserve"> как</w:t>
            </w:r>
            <w:r w:rsidR="001C387F">
              <w:rPr>
                <w:rFonts w:ascii="Times New Roman" w:hAnsi="Times New Roman" w:cs="Times New Roman"/>
              </w:rPr>
              <w:t>:</w:t>
            </w:r>
            <w:r w:rsidRPr="00DB20C3">
              <w:rPr>
                <w:rFonts w:ascii="Times New Roman" w:hAnsi="Times New Roman" w:cs="Times New Roman"/>
              </w:rPr>
              <w:t xml:space="preserve"> «Анализ результатов итоговой аттестации 2022 года. Подготовка аналитической справки в ОО», «Актуальные вопросы ЕГЭ, ОГЭ-2023 г», </w:t>
            </w:r>
            <w:r w:rsidR="005874CB" w:rsidRPr="00DB20C3">
              <w:rPr>
                <w:rStyle w:val="c4c8c13"/>
                <w:rFonts w:ascii="Times New Roman" w:hAnsi="Times New Roman" w:cs="Times New Roman"/>
              </w:rPr>
              <w:t xml:space="preserve">«Трудные вопросы при подготовке к ЕГЭ по социологии, праву», </w:t>
            </w:r>
            <w:r w:rsidRPr="00DB20C3">
              <w:rPr>
                <w:rFonts w:ascii="Times New Roman" w:hAnsi="Times New Roman" w:cs="Times New Roman"/>
              </w:rPr>
              <w:t xml:space="preserve">«Цифровые платформы и сервисы для подготовки к ГИА», «Критерии оценивания заданий ЕГЭ/ОГЭ, </w:t>
            </w:r>
            <w:r w:rsidR="009966C6" w:rsidRPr="00DB20C3">
              <w:rPr>
                <w:rFonts w:ascii="Times New Roman" w:hAnsi="Times New Roman" w:cs="Times New Roman"/>
              </w:rPr>
              <w:t>типичные</w:t>
            </w:r>
            <w:r w:rsidRPr="00DB20C3">
              <w:rPr>
                <w:rFonts w:ascii="Times New Roman" w:hAnsi="Times New Roman" w:cs="Times New Roman"/>
              </w:rPr>
              <w:t xml:space="preserve"> ошибки обучающихся» (по предметам).</w:t>
            </w:r>
          </w:p>
        </w:tc>
      </w:tr>
    </w:tbl>
    <w:p w:rsidR="000279B6" w:rsidRDefault="000279B6" w:rsidP="001344CA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38C5" w:rsidRPr="00A249C9" w:rsidRDefault="007140D7" w:rsidP="000F3D3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249C9">
        <w:rPr>
          <w:rFonts w:ascii="Times New Roman" w:eastAsia="Calibri" w:hAnsi="Times New Roman" w:cs="Times New Roman"/>
          <w:sz w:val="24"/>
          <w:szCs w:val="24"/>
        </w:rPr>
        <w:t>Одними из направлений работы городских педагогических сообществ является совершенствование форм и методов организации работы с одаренными детьми</w:t>
      </w:r>
      <w:r w:rsidR="00A249C9" w:rsidRPr="00A249C9">
        <w:rPr>
          <w:rFonts w:ascii="Times New Roman" w:eastAsia="Calibri" w:hAnsi="Times New Roman" w:cs="Times New Roman"/>
          <w:sz w:val="24"/>
          <w:szCs w:val="24"/>
        </w:rPr>
        <w:t xml:space="preserve"> и талантливой молодежью</w:t>
      </w:r>
      <w:r w:rsidRPr="00A249C9">
        <w:rPr>
          <w:rFonts w:ascii="Times New Roman" w:eastAsia="Calibri" w:hAnsi="Times New Roman" w:cs="Times New Roman"/>
          <w:sz w:val="24"/>
          <w:szCs w:val="24"/>
        </w:rPr>
        <w:t>, содействие самоопределению и профессиональной ориентации обучающихся.</w:t>
      </w:r>
    </w:p>
    <w:p w:rsidR="001344CA" w:rsidRPr="00A249C9" w:rsidRDefault="001344CA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9C9">
        <w:rPr>
          <w:rFonts w:ascii="Times New Roman" w:eastAsia="Calibri" w:hAnsi="Times New Roman" w:cs="Times New Roman"/>
          <w:sz w:val="24"/>
          <w:szCs w:val="24"/>
        </w:rPr>
        <w:t>Подготовка педагогов-предметников для работы с интеллектуально - одарёнными детьми с учетом основных тенденций развития образования, это, в первую очередь, формирование профессионально-личностной позиции педагогов, системный подход в работе с одаренными детьми в условиях общеобразовательной школы, создание психолого-педагогических условий, а также использование различных форм/методов в работе.</w:t>
      </w:r>
    </w:p>
    <w:p w:rsidR="001344CA" w:rsidRPr="00A249C9" w:rsidRDefault="001344CA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9C9">
        <w:rPr>
          <w:rFonts w:ascii="Times New Roman" w:eastAsia="Calibri" w:hAnsi="Times New Roman" w:cs="Times New Roman"/>
          <w:sz w:val="24"/>
          <w:szCs w:val="24"/>
        </w:rPr>
        <w:t>Городские педагогические сообщества, в соответствии с планом работы на 202</w:t>
      </w:r>
      <w:r w:rsidR="007140D7" w:rsidRPr="00A249C9">
        <w:rPr>
          <w:rFonts w:ascii="Times New Roman" w:eastAsia="Calibri" w:hAnsi="Times New Roman" w:cs="Times New Roman"/>
          <w:sz w:val="24"/>
          <w:szCs w:val="24"/>
        </w:rPr>
        <w:t>2/2023 учебный</w:t>
      </w:r>
      <w:r w:rsidRPr="00A249C9">
        <w:rPr>
          <w:rFonts w:ascii="Times New Roman" w:eastAsia="Calibri" w:hAnsi="Times New Roman" w:cs="Times New Roman"/>
          <w:sz w:val="24"/>
          <w:szCs w:val="24"/>
        </w:rPr>
        <w:t xml:space="preserve"> год, провели ряд мероприятий, направленных </w:t>
      </w:r>
      <w:r w:rsidR="00B65D3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A249C9">
        <w:rPr>
          <w:rFonts w:ascii="Times New Roman" w:eastAsia="Calibri" w:hAnsi="Times New Roman" w:cs="Times New Roman"/>
          <w:sz w:val="24"/>
          <w:szCs w:val="24"/>
        </w:rPr>
        <w:t>подготовку педагог</w:t>
      </w:r>
      <w:r w:rsidR="007140D7" w:rsidRPr="00A249C9">
        <w:rPr>
          <w:rFonts w:ascii="Times New Roman" w:eastAsia="Calibri" w:hAnsi="Times New Roman" w:cs="Times New Roman"/>
          <w:sz w:val="24"/>
          <w:szCs w:val="24"/>
        </w:rPr>
        <w:t>ов</w:t>
      </w:r>
      <w:r w:rsidRPr="00A249C9">
        <w:rPr>
          <w:rFonts w:ascii="Times New Roman" w:eastAsia="Calibri" w:hAnsi="Times New Roman" w:cs="Times New Roman"/>
          <w:sz w:val="24"/>
          <w:szCs w:val="24"/>
        </w:rPr>
        <w:t xml:space="preserve"> к работе с одаренными </w:t>
      </w:r>
      <w:r w:rsidRPr="00A249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детьми через активные формы взаимодействия и обучения: семинары, мастер-классы, консультации, вебинары. </w:t>
      </w:r>
    </w:p>
    <w:p w:rsidR="00B65D34" w:rsidRDefault="001344CA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BB9">
        <w:rPr>
          <w:rFonts w:ascii="Times New Roman" w:eastAsia="Calibri" w:hAnsi="Times New Roman" w:cs="Times New Roman"/>
          <w:sz w:val="24"/>
          <w:szCs w:val="24"/>
        </w:rPr>
        <w:t xml:space="preserve">Тематика заседаний ГПС по данному 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направлению в этом учебном году: </w:t>
      </w:r>
      <w:proofErr w:type="gramStart"/>
      <w:r w:rsidRPr="001344CA">
        <w:rPr>
          <w:rFonts w:ascii="Times New Roman" w:eastAsia="Calibri" w:hAnsi="Times New Roman" w:cs="Times New Roman"/>
          <w:sz w:val="24"/>
          <w:szCs w:val="24"/>
        </w:rPr>
        <w:t>«</w:t>
      </w:r>
      <w:r w:rsidR="00B65D34" w:rsidRPr="00822B45">
        <w:rPr>
          <w:rFonts w:ascii="Times New Roman" w:hAnsi="Times New Roman"/>
          <w:sz w:val="24"/>
          <w:szCs w:val="24"/>
        </w:rPr>
        <w:t>Развитие творческого потенциала личности младшего школьника через организацию внеурочной деятельн</w:t>
      </w:r>
      <w:r w:rsidR="00B65D34">
        <w:rPr>
          <w:rFonts w:ascii="Times New Roman" w:hAnsi="Times New Roman"/>
          <w:sz w:val="24"/>
          <w:szCs w:val="24"/>
        </w:rPr>
        <w:t>ости в условиях реализации ФГОС»,</w:t>
      </w:r>
      <w:r w:rsidR="00B65D34" w:rsidRPr="00B65D34">
        <w:t xml:space="preserve"> </w:t>
      </w:r>
      <w:r w:rsidR="00B65D34" w:rsidRPr="00B65D34">
        <w:rPr>
          <w:rFonts w:ascii="Times New Roman" w:hAnsi="Times New Roman"/>
          <w:sz w:val="24"/>
          <w:szCs w:val="24"/>
        </w:rPr>
        <w:t xml:space="preserve">«Особенности участия </w:t>
      </w:r>
      <w:r w:rsidR="00B65D34">
        <w:rPr>
          <w:rFonts w:ascii="Times New Roman" w:hAnsi="Times New Roman"/>
          <w:sz w:val="24"/>
          <w:szCs w:val="24"/>
        </w:rPr>
        <w:t>обучающихся</w:t>
      </w:r>
      <w:r w:rsidR="00B65D34" w:rsidRPr="00B65D34">
        <w:rPr>
          <w:rFonts w:ascii="Times New Roman" w:hAnsi="Times New Roman"/>
          <w:sz w:val="24"/>
          <w:szCs w:val="24"/>
        </w:rPr>
        <w:t xml:space="preserve"> и </w:t>
      </w:r>
      <w:r w:rsidR="00B65D34">
        <w:rPr>
          <w:rFonts w:ascii="Times New Roman" w:hAnsi="Times New Roman"/>
          <w:sz w:val="24"/>
          <w:szCs w:val="24"/>
        </w:rPr>
        <w:t>педагогов</w:t>
      </w:r>
      <w:r w:rsidR="00B65D34" w:rsidRPr="00B65D34">
        <w:rPr>
          <w:rFonts w:ascii="Times New Roman" w:hAnsi="Times New Roman"/>
          <w:sz w:val="24"/>
          <w:szCs w:val="24"/>
        </w:rPr>
        <w:t xml:space="preserve"> во Всероссийских олимпиадах и Форумах: опыт и перспективы»</w:t>
      </w:r>
      <w:r w:rsidR="00B65D34">
        <w:rPr>
          <w:rFonts w:ascii="Times New Roman" w:hAnsi="Times New Roman"/>
          <w:sz w:val="24"/>
          <w:szCs w:val="24"/>
        </w:rPr>
        <w:t xml:space="preserve">, </w:t>
      </w:r>
      <w:r w:rsidR="009A4BB9" w:rsidRPr="009A4BB9">
        <w:rPr>
          <w:rFonts w:ascii="Times New Roman" w:hAnsi="Times New Roman"/>
          <w:sz w:val="24"/>
          <w:szCs w:val="24"/>
        </w:rPr>
        <w:t>«Развитие интеллектуальных способностей у детей дошкольного возраста посредством обучения игре в русские шашки»</w:t>
      </w:r>
      <w:r w:rsidR="009A4BB9">
        <w:rPr>
          <w:rFonts w:ascii="Times New Roman" w:hAnsi="Times New Roman"/>
          <w:sz w:val="24"/>
          <w:szCs w:val="24"/>
        </w:rPr>
        <w:t xml:space="preserve">, </w:t>
      </w:r>
      <w:r w:rsidR="00F102BD">
        <w:rPr>
          <w:rFonts w:ascii="Times New Roman" w:hAnsi="Times New Roman"/>
          <w:sz w:val="24"/>
          <w:szCs w:val="24"/>
        </w:rPr>
        <w:t>«Формирование творческого мышления и воображения у обучающихся»</w:t>
      </w:r>
      <w:r w:rsidR="00F102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344CA">
        <w:rPr>
          <w:rFonts w:ascii="Times New Roman" w:eastAsia="Calibri" w:hAnsi="Times New Roman" w:cs="Times New Roman"/>
          <w:sz w:val="24"/>
          <w:szCs w:val="24"/>
        </w:rPr>
        <w:t>«Подготовка участников, призеров и победителей МЭ военно-патриотической игры «Зарница», «Подготовка участников призеров и</w:t>
      </w:r>
      <w:proofErr w:type="gramEnd"/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 победителей V городских соревнований по Первой помощи», </w:t>
      </w:r>
    </w:p>
    <w:p w:rsidR="001344CA" w:rsidRDefault="001344CA" w:rsidP="009A4BB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В течение всего учебного года, в рамках утвержденного плана </w:t>
      </w:r>
      <w:r w:rsidR="00762D00">
        <w:rPr>
          <w:rFonts w:ascii="Times New Roman" w:eastAsia="Calibri" w:hAnsi="Times New Roman" w:cs="Times New Roman"/>
          <w:sz w:val="24"/>
          <w:szCs w:val="24"/>
        </w:rPr>
        <w:t>муниципальной системы образования</w:t>
      </w:r>
      <w:r w:rsidR="003024E4">
        <w:rPr>
          <w:rFonts w:ascii="Times New Roman" w:eastAsia="Calibri" w:hAnsi="Times New Roman" w:cs="Times New Roman"/>
          <w:sz w:val="24"/>
          <w:szCs w:val="24"/>
        </w:rPr>
        <w:t xml:space="preserve"> (Приказ МАУ ДПО ЦРО от 20 сентября 2022 года №139)</w:t>
      </w:r>
      <w:r w:rsidRPr="001344CA">
        <w:rPr>
          <w:rFonts w:ascii="Times New Roman" w:eastAsia="Calibri" w:hAnsi="Times New Roman" w:cs="Times New Roman"/>
          <w:sz w:val="24"/>
          <w:szCs w:val="24"/>
        </w:rPr>
        <w:t>, направленного на выявление и поддержку одаренных детей и талантливой молодежи на 202</w:t>
      </w:r>
      <w:r w:rsidR="00762D00">
        <w:rPr>
          <w:rFonts w:ascii="Times New Roman" w:eastAsia="Calibri" w:hAnsi="Times New Roman" w:cs="Times New Roman"/>
          <w:sz w:val="24"/>
          <w:szCs w:val="24"/>
        </w:rPr>
        <w:t>2-2023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 учебный год, руководители городских </w:t>
      </w:r>
      <w:r w:rsidR="00762D00">
        <w:rPr>
          <w:rFonts w:ascii="Times New Roman" w:eastAsia="Calibri" w:hAnsi="Times New Roman" w:cs="Times New Roman"/>
          <w:sz w:val="24"/>
          <w:szCs w:val="24"/>
        </w:rPr>
        <w:t xml:space="preserve">предметных </w:t>
      </w:r>
      <w:r w:rsidRPr="001344CA">
        <w:rPr>
          <w:rFonts w:ascii="Times New Roman" w:eastAsia="Calibri" w:hAnsi="Times New Roman" w:cs="Times New Roman"/>
          <w:sz w:val="24"/>
          <w:szCs w:val="24"/>
        </w:rPr>
        <w:t xml:space="preserve">сообществ осуществляли организационную, информационную и методическую помощь педагогам и обучающимся образовательных учреждений </w:t>
      </w:r>
      <w:r w:rsidR="00762D00">
        <w:rPr>
          <w:rFonts w:ascii="Times New Roman" w:eastAsia="Calibri" w:hAnsi="Times New Roman" w:cs="Times New Roman"/>
          <w:sz w:val="24"/>
          <w:szCs w:val="24"/>
        </w:rPr>
        <w:t>города</w:t>
      </w:r>
      <w:r w:rsidRPr="001344CA">
        <w:rPr>
          <w:rFonts w:ascii="Times New Roman" w:eastAsia="Calibri" w:hAnsi="Times New Roman" w:cs="Times New Roman"/>
          <w:sz w:val="24"/>
          <w:szCs w:val="24"/>
        </w:rPr>
        <w:t>. Результатом такого взаимодействия стало участие обучающихся г. Петрозаводска в мероприятиях муниципального</w:t>
      </w:r>
      <w:r w:rsidR="000F3D38">
        <w:rPr>
          <w:rFonts w:ascii="Times New Roman" w:eastAsia="Calibri" w:hAnsi="Times New Roman" w:cs="Times New Roman"/>
          <w:sz w:val="24"/>
          <w:szCs w:val="24"/>
        </w:rPr>
        <w:t xml:space="preserve"> уровня, с последующим участием на региональном и всероссийском уровнях:</w:t>
      </w:r>
    </w:p>
    <w:p w:rsidR="00762D00" w:rsidRDefault="00762D00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4CA">
        <w:rPr>
          <w:rFonts w:ascii="Times New Roman" w:eastAsia="Calibri" w:hAnsi="Times New Roman" w:cs="Times New Roman"/>
          <w:sz w:val="24"/>
          <w:szCs w:val="24"/>
        </w:rPr>
        <w:t>- Конференции «Будущее Петрозаводска», «Будущее Карелии»;</w:t>
      </w:r>
    </w:p>
    <w:p w:rsidR="00175593" w:rsidRPr="001344CA" w:rsidRDefault="00175593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75593">
        <w:rPr>
          <w:rFonts w:ascii="Times New Roman" w:eastAsia="Calibri" w:hAnsi="Times New Roman" w:cs="Times New Roman"/>
          <w:sz w:val="24"/>
          <w:szCs w:val="24"/>
        </w:rPr>
        <w:t xml:space="preserve">VI межмуниципальная научно-практическая </w:t>
      </w:r>
      <w:r>
        <w:rPr>
          <w:rFonts w:ascii="Times New Roman" w:eastAsia="Calibri" w:hAnsi="Times New Roman" w:cs="Times New Roman"/>
          <w:sz w:val="24"/>
          <w:szCs w:val="24"/>
        </w:rPr>
        <w:t>конференция «Дети о детях войны»</w:t>
      </w:r>
      <w:r w:rsidR="000F3D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3ACC" w:rsidRDefault="00213ACC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13ACC">
        <w:rPr>
          <w:rFonts w:ascii="Times New Roman" w:hAnsi="Times New Roman"/>
          <w:color w:val="000000"/>
          <w:sz w:val="24"/>
          <w:szCs w:val="24"/>
        </w:rPr>
        <w:t>Городской Ломоносовский турнир юных эрудитов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13ACC" w:rsidRDefault="00213ACC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13ACC">
        <w:rPr>
          <w:rFonts w:ascii="Times New Roman" w:hAnsi="Times New Roman"/>
          <w:color w:val="000000"/>
          <w:sz w:val="24"/>
          <w:szCs w:val="24"/>
        </w:rPr>
        <w:t>V городской дистанционный экологический диктант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F3D38" w:rsidRDefault="000F3D38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F3D38">
        <w:rPr>
          <w:rFonts w:ascii="Times New Roman" w:hAnsi="Times New Roman"/>
          <w:color w:val="000000"/>
          <w:sz w:val="24"/>
          <w:szCs w:val="24"/>
        </w:rPr>
        <w:t>IV Городской химический диктант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13ACC" w:rsidRPr="0068426F" w:rsidRDefault="00213ACC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8426F">
        <w:rPr>
          <w:rFonts w:ascii="Times New Roman" w:eastAsia="Calibri" w:hAnsi="Times New Roman" w:cs="Times New Roman"/>
          <w:sz w:val="24"/>
          <w:szCs w:val="24"/>
        </w:rPr>
        <w:t>Городской конкурс по графике «Пиксель-Арт»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3ACC" w:rsidRPr="0068426F" w:rsidRDefault="00213ACC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26F">
        <w:rPr>
          <w:rFonts w:ascii="Times New Roman" w:eastAsia="Calibri" w:hAnsi="Times New Roman" w:cs="Times New Roman"/>
          <w:sz w:val="24"/>
          <w:szCs w:val="24"/>
        </w:rPr>
        <w:t>- Г</w:t>
      </w:r>
      <w:r>
        <w:rPr>
          <w:rFonts w:ascii="Times New Roman" w:eastAsia="Calibri" w:hAnsi="Times New Roman" w:cs="Times New Roman"/>
          <w:sz w:val="24"/>
          <w:szCs w:val="24"/>
        </w:rPr>
        <w:t>ородской конкурс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Кеа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6842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3ACC" w:rsidRDefault="00213ACC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3ACC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213ACC">
        <w:rPr>
          <w:rFonts w:ascii="Times New Roman" w:hAnsi="Times New Roman"/>
          <w:color w:val="000000"/>
          <w:sz w:val="24"/>
          <w:szCs w:val="24"/>
        </w:rPr>
        <w:t xml:space="preserve">ородской конкурс </w:t>
      </w:r>
      <w:proofErr w:type="spellStart"/>
      <w:r w:rsidRPr="00213ACC">
        <w:rPr>
          <w:rFonts w:ascii="Times New Roman" w:hAnsi="Times New Roman"/>
          <w:color w:val="000000"/>
          <w:sz w:val="24"/>
          <w:szCs w:val="24"/>
        </w:rPr>
        <w:t>синквейнов</w:t>
      </w:r>
      <w:proofErr w:type="spellEnd"/>
      <w:r w:rsidRPr="00213ACC">
        <w:rPr>
          <w:rFonts w:ascii="Times New Roman" w:hAnsi="Times New Roman"/>
          <w:color w:val="000000"/>
          <w:sz w:val="24"/>
          <w:szCs w:val="24"/>
        </w:rPr>
        <w:t xml:space="preserve"> по информатике «IT-профессии»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13ACC" w:rsidRDefault="00213ACC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13ACC">
        <w:rPr>
          <w:rFonts w:ascii="Times New Roman" w:hAnsi="Times New Roman"/>
          <w:color w:val="000000"/>
          <w:sz w:val="24"/>
          <w:szCs w:val="24"/>
        </w:rPr>
        <w:t xml:space="preserve">Городской дистанционный конкурс «Знатоки </w:t>
      </w:r>
      <w:proofErr w:type="spellStart"/>
      <w:r w:rsidRPr="00213ACC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213AC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13ACC" w:rsidRDefault="00213ACC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647D8" w:rsidRPr="002647D8">
        <w:rPr>
          <w:rFonts w:ascii="Times New Roman" w:hAnsi="Times New Roman"/>
          <w:color w:val="000000"/>
          <w:sz w:val="24"/>
          <w:szCs w:val="24"/>
        </w:rPr>
        <w:t>Городской конкурс «Мой первый сайт»</w:t>
      </w:r>
      <w:r w:rsidR="002647D8">
        <w:rPr>
          <w:rFonts w:ascii="Times New Roman" w:hAnsi="Times New Roman"/>
          <w:color w:val="000000"/>
          <w:sz w:val="24"/>
          <w:szCs w:val="24"/>
        </w:rPr>
        <w:t>;</w:t>
      </w:r>
    </w:p>
    <w:p w:rsidR="00E31E2C" w:rsidRDefault="00E31E2C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31E2C">
        <w:rPr>
          <w:rFonts w:ascii="Times New Roman" w:hAnsi="Times New Roman"/>
          <w:color w:val="000000"/>
          <w:sz w:val="24"/>
          <w:szCs w:val="24"/>
        </w:rPr>
        <w:t>Городской дистанционн</w:t>
      </w:r>
      <w:r>
        <w:rPr>
          <w:rFonts w:ascii="Times New Roman" w:hAnsi="Times New Roman"/>
          <w:color w:val="000000"/>
          <w:sz w:val="24"/>
          <w:szCs w:val="24"/>
        </w:rPr>
        <w:t>ый фотоконкурс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Синквейн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 маме»</w:t>
      </w:r>
      <w:r w:rsidRPr="00E31E2C">
        <w:rPr>
          <w:rFonts w:ascii="Times New Roman" w:hAnsi="Times New Roman"/>
          <w:color w:val="000000"/>
          <w:sz w:val="24"/>
          <w:szCs w:val="24"/>
        </w:rPr>
        <w:t xml:space="preserve"> на родном (карельском, вепсском, финском) языке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75593" w:rsidRDefault="00175593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75593">
        <w:rPr>
          <w:rFonts w:ascii="Times New Roman" w:hAnsi="Times New Roman"/>
          <w:color w:val="000000"/>
          <w:sz w:val="24"/>
          <w:szCs w:val="24"/>
        </w:rPr>
        <w:t>Городской дистанционный конкурс «Рождественского символа тёплый свет» (на родном языке)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D2AB8" w:rsidRDefault="004D2AB8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D2AB8">
        <w:rPr>
          <w:rFonts w:ascii="Times New Roman" w:hAnsi="Times New Roman"/>
          <w:color w:val="000000"/>
          <w:sz w:val="24"/>
          <w:szCs w:val="24"/>
        </w:rPr>
        <w:t>Городской конкурс презентаций по математике</w:t>
      </w:r>
      <w:r w:rsidR="006F547F">
        <w:rPr>
          <w:rFonts w:ascii="Times New Roman" w:hAnsi="Times New Roman"/>
          <w:color w:val="000000"/>
          <w:sz w:val="24"/>
          <w:szCs w:val="24"/>
        </w:rPr>
        <w:t>;</w:t>
      </w:r>
    </w:p>
    <w:p w:rsidR="00431D87" w:rsidRDefault="00431D87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31D87">
        <w:rPr>
          <w:rFonts w:ascii="Times New Roman" w:hAnsi="Times New Roman"/>
          <w:color w:val="000000"/>
          <w:sz w:val="24"/>
          <w:szCs w:val="24"/>
        </w:rPr>
        <w:t>Конкур</w:t>
      </w:r>
      <w:r>
        <w:rPr>
          <w:rFonts w:ascii="Times New Roman" w:hAnsi="Times New Roman"/>
          <w:color w:val="000000"/>
          <w:sz w:val="24"/>
          <w:szCs w:val="24"/>
        </w:rPr>
        <w:t>с сочинений «Без срока давности»;</w:t>
      </w:r>
    </w:p>
    <w:p w:rsidR="000F3D38" w:rsidRDefault="000F3D38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F3D38">
        <w:rPr>
          <w:rFonts w:ascii="Times New Roman" w:hAnsi="Times New Roman"/>
          <w:color w:val="000000"/>
          <w:sz w:val="24"/>
          <w:szCs w:val="24"/>
        </w:rPr>
        <w:t>Городской конкурс интерактивных диктантов  «Самый грамотный-2022»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647D8" w:rsidRDefault="002647D8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Городской конкурс</w:t>
      </w:r>
      <w:r w:rsidRPr="002647D8">
        <w:rPr>
          <w:rFonts w:ascii="Times New Roman" w:hAnsi="Times New Roman"/>
          <w:color w:val="000000"/>
          <w:sz w:val="24"/>
          <w:szCs w:val="24"/>
        </w:rPr>
        <w:t xml:space="preserve"> литературно-музыкальных композиций «Весна Великой Победы!»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D2AB8" w:rsidRDefault="004D2AB8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D2AB8">
        <w:rPr>
          <w:rFonts w:ascii="Times New Roman" w:eastAsia="Calibri" w:hAnsi="Times New Roman" w:cs="Times New Roman"/>
          <w:sz w:val="24"/>
          <w:szCs w:val="24"/>
        </w:rPr>
        <w:t>XII городской конкурс творческих работ учащихся общеобразовательных организаций «ДЕТВОРА»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47D8" w:rsidRDefault="004D2AB8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D2AB8">
        <w:rPr>
          <w:rFonts w:ascii="Times New Roman" w:hAnsi="Times New Roman"/>
          <w:color w:val="000000"/>
          <w:sz w:val="24"/>
          <w:szCs w:val="24"/>
        </w:rPr>
        <w:t xml:space="preserve">Городская викторина </w:t>
      </w:r>
      <w:r>
        <w:rPr>
          <w:rFonts w:ascii="Times New Roman" w:hAnsi="Times New Roman"/>
          <w:color w:val="000000"/>
          <w:sz w:val="24"/>
          <w:szCs w:val="24"/>
        </w:rPr>
        <w:t>«Кодирование информации»</w:t>
      </w:r>
      <w:r w:rsidRPr="004D2AB8">
        <w:rPr>
          <w:rFonts w:ascii="Times New Roman" w:hAnsi="Times New Roman"/>
          <w:color w:val="000000"/>
          <w:sz w:val="24"/>
          <w:szCs w:val="24"/>
        </w:rPr>
        <w:t>;</w:t>
      </w:r>
    </w:p>
    <w:p w:rsidR="006F547F" w:rsidRDefault="006F547F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F547F">
        <w:rPr>
          <w:rFonts w:ascii="Times New Roman" w:hAnsi="Times New Roman"/>
          <w:color w:val="000000"/>
          <w:sz w:val="24"/>
          <w:szCs w:val="24"/>
        </w:rPr>
        <w:t>Муниципальная дистанционная викторина по страноведению «И целого мира мало: фокус на Россию и Карелию»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D2AB8" w:rsidRPr="0026012F" w:rsidRDefault="004D2AB8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Городская игра «Россию мы Отечеством зовём…»</w:t>
      </w:r>
    </w:p>
    <w:p w:rsidR="004D2AB8" w:rsidRDefault="004D2AB8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26F">
        <w:rPr>
          <w:rFonts w:ascii="Times New Roman" w:eastAsia="Calibri" w:hAnsi="Times New Roman" w:cs="Times New Roman"/>
          <w:sz w:val="24"/>
          <w:szCs w:val="24"/>
        </w:rPr>
        <w:t>- Горо</w:t>
      </w:r>
      <w:r>
        <w:rPr>
          <w:rFonts w:ascii="Times New Roman" w:eastAsia="Calibri" w:hAnsi="Times New Roman" w:cs="Times New Roman"/>
          <w:sz w:val="24"/>
          <w:szCs w:val="24"/>
        </w:rPr>
        <w:t>дская игра «Цифровая паутина»</w:t>
      </w:r>
      <w:r w:rsidRPr="0068426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16E8" w:rsidRPr="0068426F" w:rsidRDefault="00ED16E8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Городская игра </w:t>
      </w:r>
      <w:r w:rsidRPr="003D0166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Pr="003D0166">
        <w:rPr>
          <w:rFonts w:ascii="Times New Roman" w:eastAsia="Calibri" w:hAnsi="Times New Roman" w:cs="Times New Roman"/>
          <w:sz w:val="24"/>
          <w:szCs w:val="24"/>
        </w:rPr>
        <w:t>Математический</w:t>
      </w:r>
      <w:proofErr w:type="gramEnd"/>
      <w:r w:rsidRPr="003D01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D0166">
        <w:rPr>
          <w:rFonts w:ascii="Times New Roman" w:eastAsia="Calibri" w:hAnsi="Times New Roman" w:cs="Times New Roman"/>
          <w:sz w:val="24"/>
          <w:szCs w:val="24"/>
        </w:rPr>
        <w:t>геокешинг</w:t>
      </w:r>
      <w:proofErr w:type="spellEnd"/>
      <w:r w:rsidRPr="003D0166">
        <w:rPr>
          <w:rFonts w:ascii="Times New Roman" w:eastAsia="Calibri" w:hAnsi="Times New Roman" w:cs="Times New Roman"/>
          <w:sz w:val="24"/>
          <w:szCs w:val="24"/>
        </w:rPr>
        <w:t>»</w:t>
      </w:r>
      <w:r w:rsidR="009E3D9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2AB8" w:rsidRDefault="004D2AB8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13ACC">
        <w:t xml:space="preserve"> </w:t>
      </w:r>
      <w:r w:rsidRPr="00213ACC">
        <w:rPr>
          <w:rFonts w:ascii="Times New Roman" w:hAnsi="Times New Roman"/>
          <w:color w:val="000000"/>
          <w:sz w:val="24"/>
          <w:szCs w:val="24"/>
        </w:rPr>
        <w:t>Городская интеллектуальная игра «Войди в природу другом»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D2AB8" w:rsidRDefault="004D2AB8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Городская</w:t>
      </w:r>
      <w:r w:rsidRPr="004D2AB8">
        <w:rPr>
          <w:rFonts w:ascii="Times New Roman" w:hAnsi="Times New Roman"/>
          <w:color w:val="000000"/>
          <w:sz w:val="24"/>
          <w:szCs w:val="24"/>
        </w:rPr>
        <w:t xml:space="preserve"> игра «Четыре стихии»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21466" w:rsidRDefault="00821466" w:rsidP="000F3D38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21466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ородская интеллектуальная игра «</w:t>
      </w:r>
      <w:r w:rsidRPr="00821466">
        <w:rPr>
          <w:rFonts w:ascii="Times New Roman" w:hAnsi="Times New Roman"/>
          <w:color w:val="000000"/>
          <w:sz w:val="24"/>
          <w:szCs w:val="24"/>
        </w:rPr>
        <w:t>Основной зако</w:t>
      </w:r>
      <w:r>
        <w:rPr>
          <w:rFonts w:ascii="Times New Roman" w:hAnsi="Times New Roman"/>
          <w:color w:val="000000"/>
          <w:sz w:val="24"/>
          <w:szCs w:val="24"/>
        </w:rPr>
        <w:t>н»;</w:t>
      </w:r>
    </w:p>
    <w:p w:rsidR="004D2AB8" w:rsidRDefault="004D2AB8" w:rsidP="000F3D38">
      <w:pPr>
        <w:pStyle w:val="a4"/>
        <w:spacing w:after="0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D2AB8">
        <w:rPr>
          <w:rFonts w:ascii="Times New Roman" w:hAnsi="Times New Roman"/>
          <w:sz w:val="24"/>
          <w:szCs w:val="24"/>
        </w:rPr>
        <w:t>Фестиваль школьных хоровых коллективов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426F">
        <w:rPr>
          <w:rFonts w:ascii="Times New Roman" w:hAnsi="Times New Roman"/>
          <w:sz w:val="24"/>
          <w:szCs w:val="24"/>
        </w:rPr>
        <w:t>посвященный Году педагога и наставника</w:t>
      </w:r>
      <w:r>
        <w:rPr>
          <w:rFonts w:ascii="Times New Roman" w:hAnsi="Times New Roman"/>
          <w:sz w:val="24"/>
          <w:szCs w:val="24"/>
        </w:rPr>
        <w:t>;</w:t>
      </w:r>
    </w:p>
    <w:p w:rsidR="00ED16E8" w:rsidRDefault="004D2AB8" w:rsidP="000F3D3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5593" w:rsidRPr="00175593">
        <w:rPr>
          <w:rFonts w:ascii="Times New Roman" w:hAnsi="Times New Roman"/>
          <w:sz w:val="24"/>
          <w:szCs w:val="24"/>
        </w:rPr>
        <w:t>Городской чемпионат «</w:t>
      </w:r>
      <w:proofErr w:type="spellStart"/>
      <w:r w:rsidR="00175593" w:rsidRPr="00175593">
        <w:rPr>
          <w:rFonts w:ascii="Times New Roman" w:hAnsi="Times New Roman"/>
          <w:sz w:val="24"/>
          <w:szCs w:val="24"/>
        </w:rPr>
        <w:t>Судоку</w:t>
      </w:r>
      <w:proofErr w:type="spellEnd"/>
      <w:r w:rsidR="00175593" w:rsidRPr="00175593">
        <w:rPr>
          <w:rFonts w:ascii="Times New Roman" w:hAnsi="Times New Roman"/>
          <w:sz w:val="24"/>
          <w:szCs w:val="24"/>
        </w:rPr>
        <w:t>-Мастер»</w:t>
      </w:r>
      <w:r w:rsidR="00175593">
        <w:rPr>
          <w:rFonts w:ascii="Times New Roman" w:hAnsi="Times New Roman"/>
          <w:sz w:val="24"/>
          <w:szCs w:val="24"/>
        </w:rPr>
        <w:t>;</w:t>
      </w:r>
    </w:p>
    <w:p w:rsidR="00175593" w:rsidRDefault="00175593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75593">
        <w:rPr>
          <w:rFonts w:ascii="Times New Roman" w:eastAsia="Calibri" w:hAnsi="Times New Roman" w:cs="Times New Roman"/>
          <w:sz w:val="24"/>
          <w:szCs w:val="24"/>
        </w:rPr>
        <w:t>V городской конкурс чтецов «</w:t>
      </w:r>
      <w:proofErr w:type="spellStart"/>
      <w:r w:rsidRPr="00175593">
        <w:rPr>
          <w:rFonts w:ascii="Times New Roman" w:eastAsia="Calibri" w:hAnsi="Times New Roman" w:cs="Times New Roman"/>
          <w:sz w:val="24"/>
          <w:szCs w:val="24"/>
        </w:rPr>
        <w:t>Сунгуровские</w:t>
      </w:r>
      <w:proofErr w:type="spellEnd"/>
      <w:r w:rsidRPr="00175593">
        <w:rPr>
          <w:rFonts w:ascii="Times New Roman" w:eastAsia="Calibri" w:hAnsi="Times New Roman" w:cs="Times New Roman"/>
          <w:sz w:val="24"/>
          <w:szCs w:val="24"/>
        </w:rPr>
        <w:t xml:space="preserve"> чтения: Расширяем горизонты»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5593" w:rsidRDefault="00175593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175593">
        <w:rPr>
          <w:rFonts w:ascii="Times New Roman" w:eastAsia="Calibri" w:hAnsi="Times New Roman" w:cs="Times New Roman"/>
          <w:sz w:val="24"/>
          <w:szCs w:val="24"/>
        </w:rPr>
        <w:t>Муниципальная олимпиада по родным языкам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5593" w:rsidRDefault="00175593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75593">
        <w:rPr>
          <w:rFonts w:ascii="Times New Roman" w:eastAsia="Calibri" w:hAnsi="Times New Roman" w:cs="Times New Roman"/>
          <w:sz w:val="24"/>
          <w:szCs w:val="24"/>
        </w:rPr>
        <w:t>Городская онлайн-викторина для обучающихся «</w:t>
      </w:r>
      <w:proofErr w:type="spellStart"/>
      <w:r w:rsidRPr="00175593">
        <w:rPr>
          <w:rFonts w:ascii="Times New Roman" w:eastAsia="Calibri" w:hAnsi="Times New Roman" w:cs="Times New Roman"/>
          <w:sz w:val="24"/>
          <w:szCs w:val="24"/>
        </w:rPr>
        <w:t>Лингвострановедение</w:t>
      </w:r>
      <w:proofErr w:type="spellEnd"/>
      <w:r w:rsidRPr="00175593">
        <w:rPr>
          <w:rFonts w:ascii="Times New Roman" w:eastAsia="Calibri" w:hAnsi="Times New Roman" w:cs="Times New Roman"/>
          <w:sz w:val="24"/>
          <w:szCs w:val="24"/>
        </w:rPr>
        <w:t>. Цифры и факты»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6077A" w:rsidRDefault="0096077A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662BF" w:rsidRPr="00C60F83">
        <w:rPr>
          <w:rFonts w:ascii="Times New Roman" w:hAnsi="Times New Roman"/>
          <w:szCs w:val="20"/>
        </w:rPr>
        <w:t>Всероссийские акции «Есенинский диктант», «</w:t>
      </w:r>
      <w:proofErr w:type="spellStart"/>
      <w:r w:rsidR="00B662BF" w:rsidRPr="00C60F83">
        <w:rPr>
          <w:rFonts w:ascii="Times New Roman" w:hAnsi="Times New Roman"/>
          <w:szCs w:val="20"/>
        </w:rPr>
        <w:t>Гриновская</w:t>
      </w:r>
      <w:proofErr w:type="spellEnd"/>
      <w:r w:rsidR="00B662BF" w:rsidRPr="00C60F83">
        <w:rPr>
          <w:rFonts w:ascii="Times New Roman" w:hAnsi="Times New Roman"/>
          <w:szCs w:val="20"/>
        </w:rPr>
        <w:t xml:space="preserve"> регата», «Пушкинский диктант</w:t>
      </w:r>
      <w:r w:rsidR="00B662BF">
        <w:rPr>
          <w:rFonts w:ascii="Times New Roman" w:hAnsi="Times New Roman"/>
          <w:szCs w:val="20"/>
        </w:rPr>
        <w:t>»</w:t>
      </w:r>
      <w:r>
        <w:rPr>
          <w:rFonts w:ascii="Times New Roman" w:hAnsi="Times New Roman" w:cs="Times New Roman"/>
          <w:szCs w:val="24"/>
        </w:rPr>
        <w:t>;</w:t>
      </w:r>
    </w:p>
    <w:p w:rsidR="00175593" w:rsidRPr="0096077A" w:rsidRDefault="00175593" w:rsidP="000F3D3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77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31D87" w:rsidRPr="0096077A">
        <w:rPr>
          <w:rFonts w:ascii="Times New Roman" w:eastAsia="Calibri" w:hAnsi="Times New Roman" w:cs="Times New Roman"/>
          <w:sz w:val="24"/>
          <w:szCs w:val="24"/>
        </w:rPr>
        <w:t>Муниципальная  выставка декоративно-прикладного творчества «Нить из прошлого в настоящее» для обучающихся и учителей технологии г. Петрозаводска, посвященной Году Наставника и Педагога</w:t>
      </w:r>
      <w:r w:rsidR="000F3D38" w:rsidRPr="009607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D38" w:rsidRPr="0096077A" w:rsidRDefault="0096077A" w:rsidP="00863A4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>П</w:t>
      </w:r>
      <w:r w:rsidR="00863A4F" w:rsidRPr="0096077A">
        <w:rPr>
          <w:rFonts w:ascii="Times New Roman" w:hAnsi="Times New Roman"/>
          <w:sz w:val="24"/>
          <w:szCs w:val="24"/>
        </w:rPr>
        <w:t>едагогическим сообществом учителей физической культуры реализованы</w:t>
      </w:r>
      <w:r w:rsidRPr="0096077A">
        <w:rPr>
          <w:rFonts w:ascii="Times New Roman" w:hAnsi="Times New Roman"/>
          <w:sz w:val="24"/>
          <w:szCs w:val="24"/>
        </w:rPr>
        <w:t xml:space="preserve"> </w:t>
      </w:r>
      <w:r w:rsidR="00863A4F" w:rsidRPr="0096077A">
        <w:rPr>
          <w:rFonts w:ascii="Times New Roman" w:hAnsi="Times New Roman"/>
          <w:sz w:val="24"/>
          <w:szCs w:val="24"/>
        </w:rPr>
        <w:t>Всероссийские проекты</w:t>
      </w:r>
      <w:r w:rsidR="000F3D38" w:rsidRPr="0096077A">
        <w:rPr>
          <w:rFonts w:ascii="Times New Roman" w:hAnsi="Times New Roman"/>
          <w:sz w:val="24"/>
          <w:szCs w:val="24"/>
        </w:rPr>
        <w:t xml:space="preserve"> для школьников (сентябрь 2022 г.- июнь 2023 г.)</w:t>
      </w:r>
      <w:r w:rsidR="009A4BB9">
        <w:rPr>
          <w:rFonts w:ascii="Times New Roman" w:hAnsi="Times New Roman"/>
          <w:sz w:val="24"/>
          <w:szCs w:val="24"/>
        </w:rPr>
        <w:t>:</w:t>
      </w:r>
    </w:p>
    <w:p w:rsidR="000F3D38" w:rsidRPr="0096077A" w:rsidRDefault="00863A4F" w:rsidP="009A4BB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>«КЭС-</w:t>
      </w:r>
      <w:r w:rsidR="000F3D38" w:rsidRPr="0096077A">
        <w:rPr>
          <w:rFonts w:ascii="Times New Roman" w:hAnsi="Times New Roman"/>
          <w:sz w:val="24"/>
          <w:szCs w:val="24"/>
        </w:rPr>
        <w:t xml:space="preserve">БАСКЕТ» </w:t>
      </w:r>
      <w:r w:rsidRPr="0096077A">
        <w:rPr>
          <w:rFonts w:ascii="Times New Roman" w:hAnsi="Times New Roman"/>
          <w:sz w:val="24"/>
          <w:szCs w:val="24"/>
        </w:rPr>
        <w:t xml:space="preserve">- </w:t>
      </w:r>
      <w:r w:rsidRPr="0096077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чемпионат по баскетболу для обучающихся общеобразовательных организаций;</w:t>
      </w:r>
    </w:p>
    <w:p w:rsidR="000F3D38" w:rsidRPr="0096077A" w:rsidRDefault="000F3D38" w:rsidP="009A4BB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>«Серебряный мяч»</w:t>
      </w:r>
      <w:r w:rsidR="00863A4F" w:rsidRPr="0096077A">
        <w:rPr>
          <w:rFonts w:ascii="Times New Roman" w:hAnsi="Times New Roman"/>
          <w:sz w:val="24"/>
          <w:szCs w:val="24"/>
        </w:rPr>
        <w:t xml:space="preserve"> - Всероссийский соревнования по волейболу;</w:t>
      </w:r>
    </w:p>
    <w:p w:rsidR="000F3D38" w:rsidRPr="0096077A" w:rsidRDefault="000F3D38" w:rsidP="009A4BB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>«</w:t>
      </w:r>
      <w:proofErr w:type="gramStart"/>
      <w:r w:rsidRPr="0096077A">
        <w:rPr>
          <w:rFonts w:ascii="Times New Roman" w:hAnsi="Times New Roman"/>
          <w:sz w:val="24"/>
          <w:szCs w:val="24"/>
        </w:rPr>
        <w:t>Пионерская</w:t>
      </w:r>
      <w:proofErr w:type="gramEnd"/>
      <w:r w:rsidRPr="0096077A">
        <w:rPr>
          <w:rFonts w:ascii="Times New Roman" w:hAnsi="Times New Roman"/>
          <w:sz w:val="24"/>
          <w:szCs w:val="24"/>
        </w:rPr>
        <w:t xml:space="preserve"> правда»</w:t>
      </w:r>
      <w:r w:rsidR="00863A4F" w:rsidRPr="0096077A">
        <w:rPr>
          <w:rFonts w:ascii="Times New Roman" w:hAnsi="Times New Roman"/>
          <w:sz w:val="24"/>
          <w:szCs w:val="24"/>
        </w:rPr>
        <w:t xml:space="preserve"> - Всероссийские соревнования по лыжным гонкам</w:t>
      </w:r>
    </w:p>
    <w:p w:rsidR="000F3D38" w:rsidRPr="0096077A" w:rsidRDefault="000F3D38" w:rsidP="009A4BB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>«Чудо шашки»</w:t>
      </w:r>
      <w:r w:rsidR="00863A4F" w:rsidRPr="0096077A">
        <w:rPr>
          <w:rFonts w:ascii="Times New Roman" w:hAnsi="Times New Roman"/>
          <w:sz w:val="24"/>
          <w:szCs w:val="24"/>
        </w:rPr>
        <w:t xml:space="preserve"> - </w:t>
      </w:r>
      <w:r w:rsidR="009A4B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Всероссийские соревнования </w:t>
      </w:r>
      <w:r w:rsidR="00863A4F" w:rsidRPr="0096077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 </w:t>
      </w:r>
      <w:r w:rsidR="00863A4F" w:rsidRPr="009A4BB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шашкам</w:t>
      </w:r>
      <w:r w:rsidR="00863A4F" w:rsidRPr="0096077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среди команд общеобразовательных учреждений;</w:t>
      </w:r>
    </w:p>
    <w:p w:rsidR="000F3D38" w:rsidRPr="0096077A" w:rsidRDefault="000F3D38" w:rsidP="009A4BB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 xml:space="preserve">«Белая ладья» </w:t>
      </w:r>
      <w:r w:rsidR="00863A4F" w:rsidRPr="0096077A">
        <w:rPr>
          <w:rFonts w:ascii="Times New Roman" w:hAnsi="Times New Roman"/>
          <w:sz w:val="24"/>
          <w:szCs w:val="24"/>
        </w:rPr>
        <w:t xml:space="preserve">- </w:t>
      </w:r>
      <w:r w:rsidR="0096077A" w:rsidRPr="0096077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Открытые В</w:t>
      </w:r>
      <w:r w:rsidR="00863A4F" w:rsidRPr="0096077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сероссийские соревнования по </w:t>
      </w:r>
      <w:r w:rsidR="00863A4F" w:rsidRPr="0096077A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шахматам;</w:t>
      </w:r>
    </w:p>
    <w:p w:rsidR="000F3D38" w:rsidRPr="0096077A" w:rsidRDefault="000F3D38" w:rsidP="009A4BB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>«Шиповка юных»</w:t>
      </w:r>
      <w:r w:rsidR="0096077A" w:rsidRPr="0096077A">
        <w:rPr>
          <w:rFonts w:ascii="Times New Roman" w:hAnsi="Times New Roman"/>
          <w:sz w:val="24"/>
          <w:szCs w:val="24"/>
        </w:rPr>
        <w:t xml:space="preserve"> - Всероссийских соревнованиях по </w:t>
      </w:r>
      <w:proofErr w:type="gramStart"/>
      <w:r w:rsidR="0096077A" w:rsidRPr="0096077A">
        <w:rPr>
          <w:rFonts w:ascii="Times New Roman" w:hAnsi="Times New Roman"/>
          <w:sz w:val="24"/>
          <w:szCs w:val="24"/>
        </w:rPr>
        <w:t>легкоатлетическому</w:t>
      </w:r>
      <w:proofErr w:type="gramEnd"/>
      <w:r w:rsidR="0096077A" w:rsidRPr="009607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77A" w:rsidRPr="0096077A">
        <w:rPr>
          <w:rFonts w:ascii="Times New Roman" w:hAnsi="Times New Roman"/>
          <w:sz w:val="24"/>
          <w:szCs w:val="24"/>
        </w:rPr>
        <w:t>четырехборью</w:t>
      </w:r>
      <w:proofErr w:type="spellEnd"/>
      <w:r w:rsidR="0096077A" w:rsidRPr="0096077A">
        <w:rPr>
          <w:rFonts w:ascii="Times New Roman" w:hAnsi="Times New Roman"/>
          <w:sz w:val="24"/>
          <w:szCs w:val="24"/>
        </w:rPr>
        <w:t>;</w:t>
      </w:r>
    </w:p>
    <w:p w:rsidR="000F3D38" w:rsidRPr="0096077A" w:rsidRDefault="000F3D38" w:rsidP="009A4BB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>«Мини-футбол»</w:t>
      </w:r>
      <w:r w:rsidR="0096077A" w:rsidRPr="0096077A">
        <w:rPr>
          <w:rFonts w:ascii="Times New Roman" w:hAnsi="Times New Roman"/>
          <w:sz w:val="24"/>
          <w:szCs w:val="24"/>
        </w:rPr>
        <w:t xml:space="preserve"> </w:t>
      </w:r>
    </w:p>
    <w:p w:rsidR="000F3D38" w:rsidRPr="0096077A" w:rsidRDefault="000F3D38" w:rsidP="009A4BB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>«Президентские состязания»</w:t>
      </w:r>
    </w:p>
    <w:p w:rsidR="000F3D38" w:rsidRPr="0096077A" w:rsidRDefault="000F3D38" w:rsidP="009A4BB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>«Президентские спортивные игры»</w:t>
      </w:r>
    </w:p>
    <w:p w:rsidR="000F3D38" w:rsidRPr="0096077A" w:rsidRDefault="000F3D38" w:rsidP="009A4BB9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96077A">
        <w:rPr>
          <w:rFonts w:ascii="Times New Roman" w:hAnsi="Times New Roman"/>
          <w:sz w:val="24"/>
          <w:szCs w:val="24"/>
        </w:rPr>
        <w:t>«Игры школьных спортивных клубов»</w:t>
      </w:r>
    </w:p>
    <w:p w:rsidR="00FA7BFE" w:rsidRPr="00713C72" w:rsidRDefault="00A51422" w:rsidP="0042716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FA7BFE" w:rsidRPr="00713C72">
        <w:rPr>
          <w:rFonts w:ascii="Times New Roman" w:eastAsia="Calibri" w:hAnsi="Times New Roman" w:cs="Times New Roman"/>
          <w:sz w:val="24"/>
          <w:szCs w:val="24"/>
        </w:rPr>
        <w:t xml:space="preserve">о итогам самоанализа деятельности ГПС можно </w:t>
      </w:r>
      <w:r w:rsidR="00F40124" w:rsidRPr="00713C72">
        <w:rPr>
          <w:rFonts w:ascii="Times New Roman" w:eastAsia="Calibri" w:hAnsi="Times New Roman" w:cs="Times New Roman"/>
          <w:sz w:val="24"/>
          <w:szCs w:val="24"/>
        </w:rPr>
        <w:t xml:space="preserve">отметить следующие </w:t>
      </w:r>
      <w:r w:rsidR="00346A24">
        <w:rPr>
          <w:rFonts w:ascii="Times New Roman" w:eastAsia="Calibri" w:hAnsi="Times New Roman" w:cs="Times New Roman"/>
          <w:sz w:val="24"/>
          <w:szCs w:val="24"/>
        </w:rPr>
        <w:t>слабые и сильные стороны</w:t>
      </w:r>
      <w:r w:rsidR="00F40124" w:rsidRPr="00713C72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="00FA7BFE" w:rsidRPr="00713C7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73611" w:rsidRPr="00713C72" w:rsidRDefault="00346A24" w:rsidP="0042716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Сильные:</w:t>
      </w:r>
    </w:p>
    <w:p w:rsidR="00973611" w:rsidRDefault="00973611" w:rsidP="00427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13C72">
        <w:rPr>
          <w:rFonts w:ascii="Times New Roman" w:hAnsi="Times New Roman"/>
          <w:sz w:val="24"/>
          <w:szCs w:val="24"/>
        </w:rPr>
        <w:t>взаимодействие городских сообществ</w:t>
      </w:r>
      <w:r w:rsidR="00B662BF">
        <w:rPr>
          <w:rFonts w:ascii="Times New Roman" w:hAnsi="Times New Roman"/>
          <w:sz w:val="24"/>
          <w:szCs w:val="24"/>
        </w:rPr>
        <w:t xml:space="preserve"> с учреждениями науки и культуры</w:t>
      </w:r>
      <w:r w:rsidR="00207AE2">
        <w:rPr>
          <w:rFonts w:ascii="Times New Roman" w:hAnsi="Times New Roman"/>
          <w:sz w:val="24"/>
          <w:szCs w:val="24"/>
        </w:rPr>
        <w:t>, интеграция ресурсов</w:t>
      </w:r>
      <w:r w:rsidR="00B662BF">
        <w:rPr>
          <w:rFonts w:ascii="Times New Roman" w:hAnsi="Times New Roman"/>
          <w:sz w:val="24"/>
          <w:szCs w:val="24"/>
        </w:rPr>
        <w:t>;</w:t>
      </w:r>
    </w:p>
    <w:p w:rsidR="003650FE" w:rsidRPr="00713C72" w:rsidRDefault="003650FE" w:rsidP="004271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мероприятия ГПС носят практико-ориентированный характер, н</w:t>
      </w:r>
      <w:r w:rsidR="00830519">
        <w:rPr>
          <w:rFonts w:ascii="Times New Roman" w:hAnsi="Times New Roman"/>
          <w:sz w:val="24"/>
          <w:szCs w:val="24"/>
        </w:rPr>
        <w:t>аправлены на решение</w:t>
      </w:r>
      <w:r>
        <w:rPr>
          <w:rFonts w:ascii="Times New Roman" w:hAnsi="Times New Roman"/>
          <w:sz w:val="24"/>
          <w:szCs w:val="24"/>
        </w:rPr>
        <w:t xml:space="preserve"> определенного круга задач и профессиональных затруднений;</w:t>
      </w:r>
    </w:p>
    <w:p w:rsidR="00973611" w:rsidRPr="00713C72" w:rsidRDefault="00973611" w:rsidP="00427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>- высокая мотивация педагогов</w:t>
      </w:r>
      <w:r w:rsidR="00165D2A">
        <w:rPr>
          <w:rFonts w:ascii="Times New Roman" w:hAnsi="Times New Roman"/>
          <w:sz w:val="24"/>
          <w:szCs w:val="24"/>
        </w:rPr>
        <w:t>, принимавших участие в деятельности городских предметных сообществах,</w:t>
      </w:r>
      <w:r w:rsidRPr="00713C72">
        <w:rPr>
          <w:rFonts w:ascii="Times New Roman" w:hAnsi="Times New Roman"/>
          <w:sz w:val="24"/>
          <w:szCs w:val="24"/>
        </w:rPr>
        <w:t xml:space="preserve"> </w:t>
      </w:r>
      <w:r w:rsidR="001F1362">
        <w:rPr>
          <w:rFonts w:ascii="Times New Roman" w:hAnsi="Times New Roman"/>
          <w:sz w:val="24"/>
          <w:szCs w:val="24"/>
        </w:rPr>
        <w:t>развитие</w:t>
      </w:r>
      <w:r w:rsidRPr="00713C72">
        <w:rPr>
          <w:rFonts w:ascii="Times New Roman" w:hAnsi="Times New Roman"/>
          <w:sz w:val="24"/>
          <w:szCs w:val="24"/>
        </w:rPr>
        <w:t xml:space="preserve"> творческого и педагогического потенциала. Коллеги делятс</w:t>
      </w:r>
      <w:r w:rsidR="00360AAC" w:rsidRPr="00713C72">
        <w:rPr>
          <w:rFonts w:ascii="Times New Roman" w:hAnsi="Times New Roman"/>
          <w:sz w:val="24"/>
          <w:szCs w:val="24"/>
        </w:rPr>
        <w:t xml:space="preserve">я </w:t>
      </w:r>
      <w:r w:rsidR="00007507">
        <w:rPr>
          <w:rFonts w:ascii="Times New Roman" w:hAnsi="Times New Roman"/>
          <w:sz w:val="24"/>
          <w:szCs w:val="24"/>
        </w:rPr>
        <w:t>разработанными и апробированными</w:t>
      </w:r>
      <w:r w:rsidR="00A51422">
        <w:rPr>
          <w:rFonts w:ascii="Times New Roman" w:hAnsi="Times New Roman"/>
          <w:sz w:val="24"/>
          <w:szCs w:val="24"/>
        </w:rPr>
        <w:t xml:space="preserve"> материалами, методическими рекомендациями</w:t>
      </w:r>
      <w:r w:rsidR="00165D2A">
        <w:rPr>
          <w:rFonts w:ascii="Times New Roman" w:hAnsi="Times New Roman"/>
          <w:sz w:val="24"/>
          <w:szCs w:val="24"/>
        </w:rPr>
        <w:t>, технологиями</w:t>
      </w:r>
      <w:r w:rsidR="000A3C10" w:rsidRPr="00713C72">
        <w:rPr>
          <w:rFonts w:ascii="Times New Roman" w:hAnsi="Times New Roman"/>
          <w:sz w:val="24"/>
          <w:szCs w:val="24"/>
        </w:rPr>
        <w:t>;</w:t>
      </w:r>
    </w:p>
    <w:p w:rsidR="000A3C10" w:rsidRPr="00713C72" w:rsidRDefault="000A3C10" w:rsidP="00427164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1F1362">
        <w:rPr>
          <w:rFonts w:ascii="Times New Roman" w:hAnsi="Times New Roman"/>
          <w:sz w:val="24"/>
          <w:szCs w:val="24"/>
        </w:rPr>
        <w:t xml:space="preserve">приобретенные знания, </w:t>
      </w:r>
      <w:r w:rsidR="00B139B1">
        <w:rPr>
          <w:rFonts w:ascii="Times New Roman" w:hAnsi="Times New Roman"/>
          <w:sz w:val="24"/>
          <w:szCs w:val="24"/>
        </w:rPr>
        <w:t>навыки</w:t>
      </w:r>
      <w:r w:rsidR="000B1207">
        <w:rPr>
          <w:rFonts w:ascii="Times New Roman" w:hAnsi="Times New Roman"/>
          <w:sz w:val="24"/>
          <w:szCs w:val="24"/>
        </w:rPr>
        <w:t xml:space="preserve"> и умен</w:t>
      </w:r>
      <w:r w:rsidR="001F1362">
        <w:rPr>
          <w:rFonts w:ascii="Times New Roman" w:hAnsi="Times New Roman"/>
          <w:sz w:val="24"/>
          <w:szCs w:val="24"/>
        </w:rPr>
        <w:t>ия</w:t>
      </w:r>
      <w:r w:rsidRPr="00713C72">
        <w:rPr>
          <w:rFonts w:ascii="Times New Roman" w:hAnsi="Times New Roman"/>
          <w:sz w:val="24"/>
          <w:szCs w:val="24"/>
        </w:rPr>
        <w:t xml:space="preserve">, </w:t>
      </w:r>
      <w:r w:rsidR="00B139B1">
        <w:rPr>
          <w:rFonts w:ascii="Times New Roman" w:hAnsi="Times New Roman"/>
          <w:sz w:val="24"/>
          <w:szCs w:val="24"/>
        </w:rPr>
        <w:t xml:space="preserve">педагоги </w:t>
      </w:r>
      <w:r w:rsidR="000B1207">
        <w:rPr>
          <w:rFonts w:ascii="Times New Roman" w:hAnsi="Times New Roman"/>
          <w:sz w:val="24"/>
          <w:szCs w:val="24"/>
        </w:rPr>
        <w:t xml:space="preserve">успешно </w:t>
      </w:r>
      <w:r w:rsidR="00B139B1">
        <w:rPr>
          <w:rFonts w:ascii="Times New Roman" w:hAnsi="Times New Roman"/>
          <w:sz w:val="24"/>
          <w:szCs w:val="24"/>
        </w:rPr>
        <w:t xml:space="preserve">применяют в своей профессиональной деятельности, транслируют лучшие педагогические практики на мероприятиях </w:t>
      </w:r>
      <w:r w:rsidR="001F1362">
        <w:rPr>
          <w:rFonts w:ascii="Times New Roman" w:hAnsi="Times New Roman"/>
          <w:sz w:val="24"/>
          <w:szCs w:val="24"/>
        </w:rPr>
        <w:t>различного уровня.</w:t>
      </w:r>
    </w:p>
    <w:p w:rsidR="00B662BF" w:rsidRPr="00427164" w:rsidRDefault="00B662BF" w:rsidP="00427164">
      <w:pPr>
        <w:spacing w:after="0"/>
        <w:ind w:firstLine="708"/>
        <w:jc w:val="both"/>
        <w:rPr>
          <w:rFonts w:ascii="Times New Roman" w:hAnsi="Times New Roman"/>
          <w:sz w:val="6"/>
          <w:szCs w:val="24"/>
          <w:u w:val="single"/>
        </w:rPr>
      </w:pPr>
    </w:p>
    <w:p w:rsidR="00973611" w:rsidRPr="00713C72" w:rsidRDefault="00427164" w:rsidP="0042716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Слабые:</w:t>
      </w:r>
    </w:p>
    <w:p w:rsidR="00973611" w:rsidRPr="00713C72" w:rsidRDefault="00973611" w:rsidP="00427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F5597">
        <w:rPr>
          <w:rFonts w:ascii="Times New Roman" w:hAnsi="Times New Roman"/>
          <w:sz w:val="24"/>
          <w:szCs w:val="24"/>
        </w:rPr>
        <w:t>профессиональное выгорание педагогов</w:t>
      </w:r>
      <w:r w:rsidRPr="00713C72">
        <w:rPr>
          <w:rFonts w:ascii="Times New Roman" w:hAnsi="Times New Roman"/>
          <w:sz w:val="24"/>
          <w:szCs w:val="24"/>
        </w:rPr>
        <w:t xml:space="preserve">, незаинтересованность администрации </w:t>
      </w:r>
      <w:r w:rsidR="00F9031F">
        <w:rPr>
          <w:rFonts w:ascii="Times New Roman" w:hAnsi="Times New Roman"/>
          <w:sz w:val="24"/>
          <w:szCs w:val="24"/>
        </w:rPr>
        <w:t xml:space="preserve">образовательных </w:t>
      </w:r>
      <w:r w:rsidR="00427164">
        <w:rPr>
          <w:rFonts w:ascii="Times New Roman" w:hAnsi="Times New Roman"/>
          <w:sz w:val="24"/>
          <w:szCs w:val="24"/>
        </w:rPr>
        <w:t>организаций</w:t>
      </w:r>
      <w:r w:rsidR="00F9031F">
        <w:rPr>
          <w:rFonts w:ascii="Times New Roman" w:hAnsi="Times New Roman"/>
          <w:sz w:val="24"/>
          <w:szCs w:val="24"/>
        </w:rPr>
        <w:t xml:space="preserve"> </w:t>
      </w:r>
      <w:r w:rsidRPr="00713C72">
        <w:rPr>
          <w:rFonts w:ascii="Times New Roman" w:hAnsi="Times New Roman"/>
          <w:sz w:val="24"/>
          <w:szCs w:val="24"/>
        </w:rPr>
        <w:t xml:space="preserve">в повышении профессиональной компетентности специалиста через </w:t>
      </w:r>
      <w:r w:rsidR="00122527">
        <w:rPr>
          <w:rFonts w:ascii="Times New Roman" w:hAnsi="Times New Roman"/>
          <w:sz w:val="24"/>
          <w:szCs w:val="24"/>
        </w:rPr>
        <w:t>городское предметное</w:t>
      </w:r>
      <w:r w:rsidRPr="00713C72">
        <w:rPr>
          <w:rFonts w:ascii="Times New Roman" w:hAnsi="Times New Roman"/>
          <w:sz w:val="24"/>
          <w:szCs w:val="24"/>
        </w:rPr>
        <w:t xml:space="preserve"> </w:t>
      </w:r>
      <w:r w:rsidR="00122527">
        <w:rPr>
          <w:rFonts w:ascii="Times New Roman" w:hAnsi="Times New Roman"/>
          <w:sz w:val="24"/>
          <w:szCs w:val="24"/>
        </w:rPr>
        <w:t>сообщество</w:t>
      </w:r>
      <w:r w:rsidR="001D4ACF" w:rsidRPr="00713C72">
        <w:rPr>
          <w:rFonts w:ascii="Times New Roman" w:hAnsi="Times New Roman"/>
          <w:sz w:val="24"/>
          <w:szCs w:val="24"/>
        </w:rPr>
        <w:t>;</w:t>
      </w:r>
    </w:p>
    <w:p w:rsidR="00973611" w:rsidRPr="00713C72" w:rsidRDefault="00FD75FE" w:rsidP="004271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работа </w:t>
      </w:r>
      <w:r w:rsidR="00AF5597">
        <w:rPr>
          <w:rFonts w:ascii="Times New Roman" w:hAnsi="Times New Roman"/>
          <w:sz w:val="24"/>
          <w:szCs w:val="24"/>
        </w:rPr>
        <w:t>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в условиях 2-х смен;</w:t>
      </w:r>
    </w:p>
    <w:p w:rsidR="00973611" w:rsidRPr="00713C72" w:rsidRDefault="00973611" w:rsidP="00427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 w:cs="Times New Roman"/>
          <w:sz w:val="24"/>
          <w:szCs w:val="24"/>
        </w:rPr>
        <w:t xml:space="preserve">- </w:t>
      </w:r>
      <w:r w:rsidR="00377EB2">
        <w:rPr>
          <w:rFonts w:ascii="Times New Roman" w:hAnsi="Times New Roman" w:cs="Times New Roman"/>
          <w:sz w:val="24"/>
          <w:szCs w:val="24"/>
        </w:rPr>
        <w:t xml:space="preserve">механизм получения обратной связи от педагогического сообщества (анкетирование, опрос), </w:t>
      </w:r>
      <w:r w:rsidRPr="00713C72">
        <w:rPr>
          <w:rFonts w:ascii="Times New Roman" w:hAnsi="Times New Roman"/>
          <w:sz w:val="24"/>
          <w:szCs w:val="24"/>
        </w:rPr>
        <w:t xml:space="preserve">руководителям ГПС </w:t>
      </w:r>
      <w:r w:rsidR="00377EB2">
        <w:rPr>
          <w:rFonts w:ascii="Times New Roman" w:hAnsi="Times New Roman"/>
          <w:sz w:val="24"/>
          <w:szCs w:val="24"/>
        </w:rPr>
        <w:t>технически сложно получить</w:t>
      </w:r>
      <w:r w:rsidRPr="00713C72">
        <w:rPr>
          <w:rFonts w:ascii="Times New Roman" w:hAnsi="Times New Roman"/>
          <w:sz w:val="24"/>
          <w:szCs w:val="24"/>
        </w:rPr>
        <w:t xml:space="preserve"> обратную связь от педагогов города;</w:t>
      </w:r>
    </w:p>
    <w:p w:rsidR="00AF5902" w:rsidRDefault="004B7EBB" w:rsidP="00427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973611" w:rsidRPr="00713C72">
        <w:rPr>
          <w:rFonts w:ascii="Times New Roman" w:hAnsi="Times New Roman"/>
          <w:sz w:val="24"/>
          <w:szCs w:val="24"/>
        </w:rPr>
        <w:t>существует ряд проблем, связанных с кол</w:t>
      </w:r>
      <w:r w:rsidR="0094196A" w:rsidRPr="00713C72">
        <w:rPr>
          <w:rFonts w:ascii="Times New Roman" w:hAnsi="Times New Roman"/>
          <w:sz w:val="24"/>
          <w:szCs w:val="24"/>
        </w:rPr>
        <w:t>ичеством</w:t>
      </w:r>
      <w:r w:rsidR="00122527">
        <w:rPr>
          <w:rFonts w:ascii="Times New Roman" w:hAnsi="Times New Roman"/>
          <w:sz w:val="24"/>
          <w:szCs w:val="24"/>
        </w:rPr>
        <w:t xml:space="preserve"> мероприятий</w:t>
      </w:r>
      <w:r w:rsidR="00804D4F">
        <w:rPr>
          <w:rFonts w:ascii="Times New Roman" w:hAnsi="Times New Roman"/>
          <w:sz w:val="24"/>
          <w:szCs w:val="24"/>
        </w:rPr>
        <w:t xml:space="preserve"> - дублирование по тематике и содержанию, проведение нескольких мероприятий однов</w:t>
      </w:r>
      <w:bookmarkStart w:id="0" w:name="_GoBack"/>
      <w:bookmarkEnd w:id="0"/>
      <w:r w:rsidR="00804D4F">
        <w:rPr>
          <w:rFonts w:ascii="Times New Roman" w:hAnsi="Times New Roman"/>
          <w:sz w:val="24"/>
          <w:szCs w:val="24"/>
        </w:rPr>
        <w:t>ременно для одной целевой аудитории</w:t>
      </w:r>
      <w:r w:rsidR="00122527">
        <w:rPr>
          <w:rFonts w:ascii="Times New Roman" w:hAnsi="Times New Roman"/>
          <w:sz w:val="24"/>
          <w:szCs w:val="24"/>
        </w:rPr>
        <w:t>;</w:t>
      </w:r>
    </w:p>
    <w:p w:rsidR="00122527" w:rsidRPr="00F0740E" w:rsidRDefault="00210B93" w:rsidP="00F074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C7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C6F20" w:rsidRPr="00713C72">
        <w:rPr>
          <w:rFonts w:ascii="Times New Roman" w:eastAsia="Calibri" w:hAnsi="Times New Roman" w:cs="Times New Roman"/>
          <w:sz w:val="24"/>
          <w:szCs w:val="24"/>
        </w:rPr>
        <w:t>т</w:t>
      </w:r>
      <w:r w:rsidR="00474188" w:rsidRPr="00713C72">
        <w:rPr>
          <w:rFonts w:ascii="Times New Roman" w:eastAsia="Calibri" w:hAnsi="Times New Roman" w:cs="Times New Roman"/>
          <w:sz w:val="24"/>
          <w:szCs w:val="24"/>
        </w:rPr>
        <w:t>рансляция</w:t>
      </w:r>
      <w:r w:rsidR="001E5ABB" w:rsidRPr="00713C72">
        <w:rPr>
          <w:rFonts w:ascii="Times New Roman" w:eastAsia="Calibri" w:hAnsi="Times New Roman" w:cs="Times New Roman"/>
          <w:sz w:val="24"/>
          <w:szCs w:val="24"/>
        </w:rPr>
        <w:t xml:space="preserve"> инновационного</w:t>
      </w:r>
      <w:r w:rsidR="00474188" w:rsidRPr="00713C72">
        <w:rPr>
          <w:rFonts w:ascii="Times New Roman" w:eastAsia="Calibri" w:hAnsi="Times New Roman" w:cs="Times New Roman"/>
          <w:sz w:val="24"/>
          <w:szCs w:val="24"/>
        </w:rPr>
        <w:t xml:space="preserve"> педагогического опыта через публикации в научно-методических</w:t>
      </w:r>
      <w:r w:rsidR="000B12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27164">
        <w:rPr>
          <w:rFonts w:ascii="Times New Roman" w:eastAsia="Calibri" w:hAnsi="Times New Roman" w:cs="Times New Roman"/>
          <w:sz w:val="24"/>
          <w:szCs w:val="24"/>
        </w:rPr>
        <w:t xml:space="preserve">педагогических </w:t>
      </w:r>
      <w:r w:rsidR="000B1207">
        <w:rPr>
          <w:rFonts w:ascii="Times New Roman" w:eastAsia="Calibri" w:hAnsi="Times New Roman" w:cs="Times New Roman"/>
          <w:sz w:val="24"/>
          <w:szCs w:val="24"/>
        </w:rPr>
        <w:t xml:space="preserve">изданиях </w:t>
      </w:r>
      <w:r w:rsidR="003C11DC">
        <w:rPr>
          <w:rFonts w:ascii="Times New Roman" w:eastAsia="Calibri" w:hAnsi="Times New Roman" w:cs="Times New Roman"/>
          <w:sz w:val="24"/>
          <w:szCs w:val="24"/>
        </w:rPr>
        <w:t>(</w:t>
      </w:r>
      <w:r w:rsidR="007A5BE5">
        <w:rPr>
          <w:rFonts w:ascii="Times New Roman" w:eastAsia="Calibri" w:hAnsi="Times New Roman" w:cs="Times New Roman"/>
          <w:sz w:val="24"/>
          <w:szCs w:val="24"/>
        </w:rPr>
        <w:t xml:space="preserve">содержание материала, </w:t>
      </w:r>
      <w:r w:rsidR="003C11DC">
        <w:rPr>
          <w:rFonts w:ascii="Times New Roman" w:eastAsia="Calibri" w:hAnsi="Times New Roman" w:cs="Times New Roman"/>
          <w:sz w:val="24"/>
          <w:szCs w:val="24"/>
        </w:rPr>
        <w:t>грамотно сформулированная тема, основные правила оформления публикаций</w:t>
      </w:r>
      <w:r w:rsidR="00B55FD8">
        <w:rPr>
          <w:rFonts w:ascii="Times New Roman" w:eastAsia="Calibri" w:hAnsi="Times New Roman" w:cs="Times New Roman"/>
          <w:sz w:val="24"/>
          <w:szCs w:val="24"/>
        </w:rPr>
        <w:t xml:space="preserve"> и авторство</w:t>
      </w:r>
      <w:r w:rsidR="003C11DC">
        <w:rPr>
          <w:rFonts w:ascii="Times New Roman" w:eastAsia="Calibri" w:hAnsi="Times New Roman" w:cs="Times New Roman"/>
          <w:sz w:val="24"/>
          <w:szCs w:val="24"/>
        </w:rPr>
        <w:t>)</w:t>
      </w:r>
      <w:r w:rsidR="00474188" w:rsidRPr="00713C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0124" w:rsidRDefault="00E47893" w:rsidP="0042716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2BF">
        <w:rPr>
          <w:rFonts w:ascii="Times New Roman" w:hAnsi="Times New Roman" w:cs="Times New Roman"/>
          <w:b/>
          <w:sz w:val="24"/>
          <w:szCs w:val="24"/>
        </w:rPr>
        <w:t xml:space="preserve">Перспективные направления и формы работы на </w:t>
      </w:r>
      <w:r w:rsidR="00A41097" w:rsidRPr="00B662BF">
        <w:rPr>
          <w:rFonts w:ascii="Times New Roman" w:hAnsi="Times New Roman" w:cs="Times New Roman"/>
          <w:b/>
          <w:sz w:val="24"/>
          <w:szCs w:val="24"/>
        </w:rPr>
        <w:t>202</w:t>
      </w:r>
      <w:r w:rsidR="00B662BF" w:rsidRPr="00B662BF">
        <w:rPr>
          <w:rFonts w:ascii="Times New Roman" w:hAnsi="Times New Roman" w:cs="Times New Roman"/>
          <w:b/>
          <w:sz w:val="24"/>
          <w:szCs w:val="24"/>
        </w:rPr>
        <w:t>3/2024</w:t>
      </w:r>
      <w:r w:rsidR="00A41097" w:rsidRPr="00B662BF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B662BF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122527" w:rsidRDefault="00122527" w:rsidP="00804F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руководителям городских </w:t>
      </w:r>
      <w:r w:rsidR="00074D3D">
        <w:rPr>
          <w:rFonts w:ascii="Times New Roman" w:hAnsi="Times New Roman"/>
          <w:sz w:val="24"/>
          <w:szCs w:val="24"/>
        </w:rPr>
        <w:t xml:space="preserve">предметных </w:t>
      </w:r>
      <w:r>
        <w:rPr>
          <w:rFonts w:ascii="Times New Roman" w:hAnsi="Times New Roman"/>
          <w:sz w:val="24"/>
          <w:szCs w:val="24"/>
        </w:rPr>
        <w:t xml:space="preserve">сообществ рекомендовано проанализировать мероприятия </w:t>
      </w:r>
      <w:r w:rsidR="00907535">
        <w:rPr>
          <w:rFonts w:ascii="Times New Roman" w:hAnsi="Times New Roman"/>
          <w:sz w:val="24"/>
          <w:szCs w:val="24"/>
        </w:rPr>
        <w:t>по следующим критериям: цели и задачи, целевая аудитория (кол-во участников</w:t>
      </w:r>
      <w:r w:rsidR="00907535">
        <w:rPr>
          <w:rFonts w:ascii="Times New Roman" w:hAnsi="Times New Roman"/>
          <w:sz w:val="24"/>
          <w:szCs w:val="24"/>
        </w:rPr>
        <w:t xml:space="preserve">), содержание, результативность, </w:t>
      </w:r>
      <w:r w:rsidR="00074D3D" w:rsidRPr="00907535">
        <w:rPr>
          <w:rFonts w:ascii="Times New Roman" w:hAnsi="Times New Roman"/>
          <w:iCs/>
          <w:sz w:val="24"/>
          <w:szCs w:val="24"/>
        </w:rPr>
        <w:t>итоги</w:t>
      </w:r>
      <w:r w:rsidR="00907535" w:rsidRPr="00907535">
        <w:rPr>
          <w:rFonts w:ascii="Times New Roman" w:hAnsi="Times New Roman"/>
          <w:iCs/>
          <w:sz w:val="24"/>
          <w:szCs w:val="24"/>
        </w:rPr>
        <w:t xml:space="preserve"> </w:t>
      </w:r>
      <w:r w:rsidR="00074D3D">
        <w:rPr>
          <w:rFonts w:ascii="Times New Roman" w:hAnsi="Times New Roman"/>
          <w:iCs/>
          <w:sz w:val="24"/>
          <w:szCs w:val="24"/>
        </w:rPr>
        <w:t>опросов/анкетирования</w:t>
      </w:r>
      <w:r w:rsidR="00907535" w:rsidRPr="00907535">
        <w:rPr>
          <w:rFonts w:ascii="Times New Roman" w:hAnsi="Times New Roman"/>
          <w:iCs/>
          <w:sz w:val="24"/>
          <w:szCs w:val="24"/>
        </w:rPr>
        <w:t xml:space="preserve"> в режиме реального времени</w:t>
      </w:r>
      <w:r w:rsidR="00907535" w:rsidRPr="00907535">
        <w:rPr>
          <w:rFonts w:ascii="Times New Roman" w:hAnsi="Times New Roman"/>
          <w:sz w:val="24"/>
          <w:szCs w:val="24"/>
        </w:rPr>
        <w:t> (</w:t>
      </w:r>
      <w:r w:rsidR="00074D3D">
        <w:rPr>
          <w:rFonts w:ascii="Times New Roman" w:hAnsi="Times New Roman"/>
          <w:sz w:val="24"/>
          <w:szCs w:val="24"/>
        </w:rPr>
        <w:t>полученная информация интересна, буду применять в работе</w:t>
      </w:r>
      <w:r w:rsidR="00907535" w:rsidRPr="00907535">
        <w:rPr>
          <w:rFonts w:ascii="Times New Roman" w:hAnsi="Times New Roman"/>
          <w:sz w:val="24"/>
          <w:szCs w:val="24"/>
        </w:rPr>
        <w:t>)</w:t>
      </w:r>
      <w:r w:rsidR="00074D3D">
        <w:rPr>
          <w:rFonts w:ascii="Times New Roman" w:hAnsi="Times New Roman"/>
          <w:sz w:val="24"/>
          <w:szCs w:val="24"/>
        </w:rPr>
        <w:t>,</w:t>
      </w:r>
      <w:r w:rsidR="00907535">
        <w:rPr>
          <w:rFonts w:ascii="Arial" w:hAnsi="Arial" w:cs="Arial"/>
          <w:color w:val="56646F"/>
          <w:sz w:val="21"/>
          <w:szCs w:val="21"/>
          <w:shd w:val="clear" w:color="auto" w:fill="FFFFFF"/>
        </w:rPr>
        <w:t xml:space="preserve"> </w:t>
      </w:r>
      <w:r w:rsidR="00907535">
        <w:rPr>
          <w:rFonts w:ascii="Times New Roman" w:hAnsi="Times New Roman"/>
          <w:sz w:val="24"/>
          <w:szCs w:val="24"/>
        </w:rPr>
        <w:t xml:space="preserve">выявить наиболее эффективные и </w:t>
      </w:r>
    </w:p>
    <w:p w:rsidR="00907535" w:rsidRDefault="00907535" w:rsidP="009075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D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создать базу</w:t>
      </w:r>
      <w:r w:rsidRPr="00804FD4">
        <w:rPr>
          <w:rFonts w:ascii="Times New Roman" w:eastAsia="Calibri" w:hAnsi="Times New Roman" w:cs="Times New Roman"/>
          <w:sz w:val="24"/>
          <w:szCs w:val="24"/>
        </w:rPr>
        <w:t xml:space="preserve"> данных руководителей предметных методических лабораторий (объединений, кафедр) </w:t>
      </w:r>
      <w:r>
        <w:rPr>
          <w:rFonts w:ascii="Times New Roman" w:eastAsia="Calibri" w:hAnsi="Times New Roman" w:cs="Times New Roman"/>
          <w:sz w:val="24"/>
          <w:szCs w:val="24"/>
        </w:rPr>
        <w:t>общеобразовательных учреждений</w:t>
      </w:r>
      <w:r w:rsidRPr="00804FD4">
        <w:rPr>
          <w:rFonts w:ascii="Times New Roman" w:eastAsia="Calibri" w:hAnsi="Times New Roman" w:cs="Times New Roman"/>
          <w:sz w:val="24"/>
          <w:szCs w:val="24"/>
        </w:rPr>
        <w:t>, которые войдут в состав предметных сообществ в 2023/2024 учебном году (ФИО, должность, стаж, квалификационная категория)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D5661" w:rsidRPr="00713C72" w:rsidRDefault="00DD5661" w:rsidP="00427164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410E56">
        <w:rPr>
          <w:rFonts w:ascii="Times New Roman" w:hAnsi="Times New Roman"/>
          <w:sz w:val="24"/>
          <w:szCs w:val="24"/>
        </w:rPr>
        <w:t xml:space="preserve">участникам </w:t>
      </w:r>
      <w:r w:rsidR="00804FD4">
        <w:rPr>
          <w:rFonts w:ascii="Times New Roman" w:hAnsi="Times New Roman"/>
          <w:sz w:val="24"/>
          <w:szCs w:val="24"/>
        </w:rPr>
        <w:t>предметн</w:t>
      </w:r>
      <w:r w:rsidR="00410E56">
        <w:rPr>
          <w:rFonts w:ascii="Times New Roman" w:hAnsi="Times New Roman"/>
          <w:sz w:val="24"/>
          <w:szCs w:val="24"/>
        </w:rPr>
        <w:t>ых сообще</w:t>
      </w:r>
      <w:proofErr w:type="gramStart"/>
      <w:r w:rsidR="00410E56">
        <w:rPr>
          <w:rFonts w:ascii="Times New Roman" w:hAnsi="Times New Roman"/>
          <w:sz w:val="24"/>
          <w:szCs w:val="24"/>
        </w:rPr>
        <w:t>ств</w:t>
      </w:r>
      <w:r w:rsidR="00804FD4">
        <w:rPr>
          <w:rFonts w:ascii="Times New Roman" w:hAnsi="Times New Roman"/>
          <w:sz w:val="24"/>
          <w:szCs w:val="24"/>
        </w:rPr>
        <w:t xml:space="preserve"> </w:t>
      </w:r>
      <w:r w:rsidR="00A41097" w:rsidRPr="00713C72">
        <w:rPr>
          <w:rFonts w:ascii="Times New Roman" w:hAnsi="Times New Roman"/>
          <w:sz w:val="24"/>
          <w:szCs w:val="24"/>
        </w:rPr>
        <w:t>пр</w:t>
      </w:r>
      <w:proofErr w:type="gramEnd"/>
      <w:r w:rsidR="00A41097" w:rsidRPr="00713C72">
        <w:rPr>
          <w:rFonts w:ascii="Times New Roman" w:hAnsi="Times New Roman"/>
          <w:sz w:val="24"/>
          <w:szCs w:val="24"/>
        </w:rPr>
        <w:t>одолжить работу по методическому</w:t>
      </w:r>
      <w:r w:rsidR="00804FD4">
        <w:rPr>
          <w:rFonts w:ascii="Times New Roman" w:hAnsi="Times New Roman"/>
          <w:sz w:val="24"/>
          <w:szCs w:val="24"/>
        </w:rPr>
        <w:t>, информационному и консультативному</w:t>
      </w:r>
      <w:r w:rsidR="00A41097" w:rsidRPr="00713C72">
        <w:rPr>
          <w:rFonts w:ascii="Times New Roman" w:hAnsi="Times New Roman"/>
          <w:sz w:val="24"/>
          <w:szCs w:val="24"/>
        </w:rPr>
        <w:t xml:space="preserve"> сопровождению педагогов </w:t>
      </w:r>
      <w:r w:rsidR="00AC6F20" w:rsidRPr="00713C72">
        <w:rPr>
          <w:rFonts w:ascii="Times New Roman" w:hAnsi="Times New Roman"/>
          <w:sz w:val="24"/>
          <w:szCs w:val="24"/>
        </w:rPr>
        <w:t>в условиях обновлённых</w:t>
      </w:r>
      <w:r w:rsidR="00BF668C">
        <w:rPr>
          <w:rFonts w:ascii="Times New Roman" w:hAnsi="Times New Roman"/>
          <w:sz w:val="24"/>
          <w:szCs w:val="24"/>
        </w:rPr>
        <w:t xml:space="preserve"> ФГОС НОО, </w:t>
      </w:r>
      <w:r w:rsidRPr="00713C72">
        <w:rPr>
          <w:rFonts w:ascii="Times New Roman" w:hAnsi="Times New Roman"/>
          <w:sz w:val="24"/>
          <w:szCs w:val="24"/>
        </w:rPr>
        <w:t>ООО</w:t>
      </w:r>
      <w:r w:rsidR="00BF668C">
        <w:rPr>
          <w:rFonts w:ascii="Times New Roman" w:hAnsi="Times New Roman"/>
          <w:sz w:val="24"/>
          <w:szCs w:val="24"/>
        </w:rPr>
        <w:t>, СОО</w:t>
      </w:r>
      <w:r w:rsidRPr="00713C72">
        <w:rPr>
          <w:rFonts w:ascii="Times New Roman" w:hAnsi="Times New Roman"/>
          <w:sz w:val="24"/>
          <w:szCs w:val="24"/>
        </w:rPr>
        <w:t>, формировани</w:t>
      </w:r>
      <w:r w:rsidR="00AC6F20" w:rsidRPr="00713C72">
        <w:rPr>
          <w:rFonts w:ascii="Times New Roman" w:hAnsi="Times New Roman"/>
          <w:sz w:val="24"/>
          <w:szCs w:val="24"/>
        </w:rPr>
        <w:t xml:space="preserve">ю </w:t>
      </w:r>
      <w:r w:rsidR="00A41097" w:rsidRPr="00713C72">
        <w:rPr>
          <w:rFonts w:ascii="Times New Roman" w:hAnsi="Times New Roman"/>
          <w:sz w:val="24"/>
          <w:szCs w:val="24"/>
        </w:rPr>
        <w:t>функциональной</w:t>
      </w:r>
      <w:r w:rsidRPr="00713C72">
        <w:rPr>
          <w:rFonts w:ascii="Times New Roman" w:hAnsi="Times New Roman"/>
          <w:sz w:val="24"/>
          <w:szCs w:val="24"/>
        </w:rPr>
        <w:t xml:space="preserve"> грамотности, внеурочн</w:t>
      </w:r>
      <w:r w:rsidR="00AC6F20" w:rsidRPr="00713C72">
        <w:rPr>
          <w:rFonts w:ascii="Times New Roman" w:hAnsi="Times New Roman"/>
          <w:sz w:val="24"/>
          <w:szCs w:val="24"/>
        </w:rPr>
        <w:t>ой деятельности, выявлению, обобщению и распространени</w:t>
      </w:r>
      <w:r w:rsidR="0034799A">
        <w:rPr>
          <w:rFonts w:ascii="Times New Roman" w:hAnsi="Times New Roman"/>
          <w:sz w:val="24"/>
          <w:szCs w:val="24"/>
        </w:rPr>
        <w:t>ю педагогического опыта;</w:t>
      </w:r>
    </w:p>
    <w:p w:rsidR="000B1207" w:rsidRPr="00713C72" w:rsidRDefault="00DD5661" w:rsidP="00427164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5F2DAF">
        <w:rPr>
          <w:rFonts w:ascii="Times New Roman" w:hAnsi="Times New Roman"/>
          <w:sz w:val="24"/>
          <w:szCs w:val="24"/>
        </w:rPr>
        <w:t xml:space="preserve">руководителям ГПС, совместно со специалистами МАУ ДПО ЦРО, </w:t>
      </w:r>
      <w:r w:rsidR="00A7086E" w:rsidRPr="00713C72">
        <w:rPr>
          <w:rFonts w:ascii="Times New Roman" w:hAnsi="Times New Roman"/>
          <w:sz w:val="24"/>
          <w:szCs w:val="24"/>
        </w:rPr>
        <w:t>организовать и провести</w:t>
      </w:r>
      <w:r w:rsidR="000E4702" w:rsidRPr="00713C72">
        <w:rPr>
          <w:rFonts w:ascii="Times New Roman" w:hAnsi="Times New Roman"/>
          <w:sz w:val="24"/>
          <w:szCs w:val="24"/>
        </w:rPr>
        <w:t xml:space="preserve"> ряд</w:t>
      </w:r>
      <w:r w:rsidRPr="00713C72">
        <w:rPr>
          <w:rFonts w:ascii="Times New Roman" w:hAnsi="Times New Roman"/>
          <w:sz w:val="24"/>
          <w:szCs w:val="24"/>
        </w:rPr>
        <w:t xml:space="preserve"> мероприятий, направленных на</w:t>
      </w:r>
      <w:r w:rsidRPr="00713C72">
        <w:rPr>
          <w:sz w:val="24"/>
          <w:szCs w:val="24"/>
        </w:rPr>
        <w:t xml:space="preserve"> </w:t>
      </w:r>
      <w:r w:rsidRPr="00713C72">
        <w:rPr>
          <w:rFonts w:ascii="Times New Roman" w:hAnsi="Times New Roman"/>
          <w:sz w:val="24"/>
          <w:szCs w:val="24"/>
        </w:rPr>
        <w:t>сохранение психологического здоровья педагога,</w:t>
      </w:r>
      <w:r w:rsidR="00C41706" w:rsidRPr="00713C72">
        <w:rPr>
          <w:rFonts w:ascii="Times New Roman" w:hAnsi="Times New Roman"/>
          <w:sz w:val="24"/>
          <w:szCs w:val="24"/>
        </w:rPr>
        <w:t xml:space="preserve"> профилактику</w:t>
      </w:r>
      <w:r w:rsidRPr="00713C72">
        <w:rPr>
          <w:rFonts w:ascii="Times New Roman" w:hAnsi="Times New Roman"/>
          <w:sz w:val="24"/>
          <w:szCs w:val="24"/>
        </w:rPr>
        <w:t xml:space="preserve"> </w:t>
      </w:r>
      <w:r w:rsidR="00C41706" w:rsidRPr="00713C72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C970CB" w:rsidRPr="00713C72">
        <w:rPr>
          <w:rFonts w:ascii="Times New Roman" w:hAnsi="Times New Roman"/>
          <w:sz w:val="24"/>
          <w:szCs w:val="24"/>
        </w:rPr>
        <w:t xml:space="preserve">и эмоционального </w:t>
      </w:r>
      <w:r w:rsidR="00C41706" w:rsidRPr="00713C72">
        <w:rPr>
          <w:rFonts w:ascii="Times New Roman" w:hAnsi="Times New Roman"/>
          <w:sz w:val="24"/>
          <w:szCs w:val="24"/>
        </w:rPr>
        <w:t>выгорания</w:t>
      </w:r>
      <w:r w:rsidR="00A41097" w:rsidRPr="00713C72">
        <w:rPr>
          <w:rFonts w:ascii="Times New Roman" w:hAnsi="Times New Roman"/>
          <w:sz w:val="24"/>
          <w:szCs w:val="24"/>
        </w:rPr>
        <w:t xml:space="preserve"> (</w:t>
      </w:r>
      <w:r w:rsidR="00C94E7A" w:rsidRPr="00713C72">
        <w:rPr>
          <w:rFonts w:ascii="Times New Roman" w:hAnsi="Times New Roman"/>
          <w:sz w:val="24"/>
          <w:szCs w:val="24"/>
        </w:rPr>
        <w:t xml:space="preserve">через </w:t>
      </w:r>
      <w:r w:rsidR="00A41097" w:rsidRPr="00713C72">
        <w:rPr>
          <w:rFonts w:ascii="Times New Roman" w:hAnsi="Times New Roman"/>
          <w:sz w:val="24"/>
          <w:szCs w:val="24"/>
        </w:rPr>
        <w:t>мастер</w:t>
      </w:r>
      <w:r w:rsidR="00226D38" w:rsidRPr="00713C72">
        <w:rPr>
          <w:rFonts w:ascii="Times New Roman" w:hAnsi="Times New Roman"/>
          <w:sz w:val="24"/>
          <w:szCs w:val="24"/>
        </w:rPr>
        <w:t>-классы, тренинги</w:t>
      </w:r>
      <w:r w:rsidR="00A41097" w:rsidRPr="00713C72">
        <w:rPr>
          <w:rFonts w:ascii="Times New Roman" w:hAnsi="Times New Roman"/>
          <w:sz w:val="24"/>
          <w:szCs w:val="24"/>
        </w:rPr>
        <w:t>, консультаци</w:t>
      </w:r>
      <w:r w:rsidR="00226D38" w:rsidRPr="00713C72">
        <w:rPr>
          <w:rFonts w:ascii="Times New Roman" w:hAnsi="Times New Roman"/>
          <w:sz w:val="24"/>
          <w:szCs w:val="24"/>
        </w:rPr>
        <w:t>и</w:t>
      </w:r>
      <w:r w:rsidR="00A41097" w:rsidRPr="00713C72">
        <w:rPr>
          <w:rFonts w:ascii="Times New Roman" w:hAnsi="Times New Roman"/>
          <w:sz w:val="24"/>
          <w:szCs w:val="24"/>
        </w:rPr>
        <w:t>)</w:t>
      </w:r>
      <w:r w:rsidR="0035736C" w:rsidRPr="00713C72">
        <w:rPr>
          <w:rFonts w:ascii="Times New Roman" w:hAnsi="Times New Roman"/>
          <w:sz w:val="24"/>
          <w:szCs w:val="24"/>
        </w:rPr>
        <w:t>;</w:t>
      </w:r>
    </w:p>
    <w:p w:rsidR="0035736C" w:rsidRPr="00713C72" w:rsidRDefault="0035736C" w:rsidP="00427164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804FD4">
        <w:rPr>
          <w:rFonts w:ascii="Times New Roman" w:hAnsi="Times New Roman"/>
          <w:sz w:val="24"/>
          <w:szCs w:val="24"/>
        </w:rPr>
        <w:t xml:space="preserve">руководителям ГПС </w:t>
      </w:r>
      <w:r w:rsidRPr="00713C72">
        <w:rPr>
          <w:rFonts w:ascii="Times New Roman" w:hAnsi="Times New Roman"/>
          <w:sz w:val="24"/>
          <w:szCs w:val="24"/>
        </w:rPr>
        <w:t>продолж</w:t>
      </w:r>
      <w:r w:rsidR="00804FD4">
        <w:rPr>
          <w:rFonts w:ascii="Times New Roman" w:hAnsi="Times New Roman"/>
          <w:sz w:val="24"/>
          <w:szCs w:val="24"/>
        </w:rPr>
        <w:t>и</w:t>
      </w:r>
      <w:r w:rsidR="00AC6F20" w:rsidRPr="00713C72">
        <w:rPr>
          <w:rFonts w:ascii="Times New Roman" w:hAnsi="Times New Roman"/>
          <w:sz w:val="24"/>
          <w:szCs w:val="24"/>
        </w:rPr>
        <w:t>ть</w:t>
      </w:r>
      <w:r w:rsidRPr="00713C72">
        <w:rPr>
          <w:rFonts w:ascii="Times New Roman" w:hAnsi="Times New Roman"/>
          <w:sz w:val="24"/>
          <w:szCs w:val="24"/>
        </w:rPr>
        <w:t xml:space="preserve"> сотрудничеств</w:t>
      </w:r>
      <w:r w:rsidR="00AC6F20" w:rsidRPr="00713C72">
        <w:rPr>
          <w:rFonts w:ascii="Times New Roman" w:hAnsi="Times New Roman"/>
          <w:sz w:val="24"/>
          <w:szCs w:val="24"/>
        </w:rPr>
        <w:t>о</w:t>
      </w:r>
      <w:r w:rsidRPr="00713C72">
        <w:rPr>
          <w:rFonts w:ascii="Times New Roman" w:hAnsi="Times New Roman"/>
          <w:sz w:val="24"/>
          <w:szCs w:val="24"/>
        </w:rPr>
        <w:t xml:space="preserve"> с высшей школой, учреждениями среднего профессионального образования,</w:t>
      </w:r>
      <w:r w:rsidR="00BC7A41" w:rsidRPr="00713C72">
        <w:rPr>
          <w:sz w:val="24"/>
          <w:szCs w:val="24"/>
        </w:rPr>
        <w:t xml:space="preserve"> </w:t>
      </w:r>
      <w:r w:rsidRPr="00713C72">
        <w:rPr>
          <w:rFonts w:ascii="Times New Roman" w:hAnsi="Times New Roman"/>
          <w:sz w:val="24"/>
          <w:szCs w:val="24"/>
        </w:rPr>
        <w:t>учреждениями культуры</w:t>
      </w:r>
      <w:r w:rsidR="00BC7A41" w:rsidRPr="00713C72">
        <w:rPr>
          <w:rFonts w:ascii="Times New Roman" w:hAnsi="Times New Roman"/>
          <w:sz w:val="24"/>
          <w:szCs w:val="24"/>
        </w:rPr>
        <w:t xml:space="preserve"> и</w:t>
      </w:r>
      <w:r w:rsidRPr="00713C72">
        <w:rPr>
          <w:rFonts w:ascii="Times New Roman" w:hAnsi="Times New Roman"/>
          <w:sz w:val="24"/>
          <w:szCs w:val="24"/>
        </w:rPr>
        <w:t xml:space="preserve"> спорта;</w:t>
      </w:r>
    </w:p>
    <w:p w:rsidR="00634D2A" w:rsidRDefault="00634D2A" w:rsidP="00C57A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3C72">
        <w:rPr>
          <w:rFonts w:ascii="Times New Roman" w:hAnsi="Times New Roman"/>
          <w:sz w:val="24"/>
          <w:szCs w:val="24"/>
        </w:rPr>
        <w:t xml:space="preserve">- </w:t>
      </w:r>
      <w:r w:rsidR="00804FD4">
        <w:rPr>
          <w:rFonts w:ascii="Times New Roman" w:hAnsi="Times New Roman"/>
          <w:sz w:val="24"/>
          <w:szCs w:val="24"/>
        </w:rPr>
        <w:t xml:space="preserve">через кураторов/координаторов </w:t>
      </w:r>
      <w:r w:rsidRPr="00713C72">
        <w:rPr>
          <w:rFonts w:ascii="Times New Roman" w:hAnsi="Times New Roman"/>
          <w:sz w:val="24"/>
          <w:szCs w:val="24"/>
        </w:rPr>
        <w:t>орга</w:t>
      </w:r>
      <w:r w:rsidR="00207AE2">
        <w:rPr>
          <w:rFonts w:ascii="Times New Roman" w:hAnsi="Times New Roman"/>
          <w:sz w:val="24"/>
          <w:szCs w:val="24"/>
        </w:rPr>
        <w:t xml:space="preserve">низовать взаимодействие Базовых, Апробационных </w:t>
      </w:r>
      <w:r w:rsidRPr="00713C72">
        <w:rPr>
          <w:rFonts w:ascii="Times New Roman" w:hAnsi="Times New Roman"/>
          <w:sz w:val="24"/>
          <w:szCs w:val="24"/>
        </w:rPr>
        <w:t xml:space="preserve">площадок и Ресурсных центров муниципальной системы </w:t>
      </w:r>
      <w:r w:rsidR="001D1A76">
        <w:rPr>
          <w:rFonts w:ascii="Times New Roman" w:hAnsi="Times New Roman"/>
          <w:sz w:val="24"/>
          <w:szCs w:val="24"/>
        </w:rPr>
        <w:t>Петрозаводского городского округа</w:t>
      </w:r>
      <w:r w:rsidRPr="00713C72">
        <w:rPr>
          <w:rFonts w:ascii="Times New Roman" w:hAnsi="Times New Roman"/>
          <w:sz w:val="24"/>
          <w:szCs w:val="24"/>
        </w:rPr>
        <w:t xml:space="preserve"> с </w:t>
      </w:r>
      <w:r w:rsidR="001D1A76">
        <w:rPr>
          <w:rFonts w:ascii="Times New Roman" w:hAnsi="Times New Roman"/>
          <w:sz w:val="24"/>
          <w:szCs w:val="24"/>
        </w:rPr>
        <w:t>предметными</w:t>
      </w:r>
      <w:r w:rsidRPr="00713C72">
        <w:rPr>
          <w:rFonts w:ascii="Times New Roman" w:hAnsi="Times New Roman"/>
          <w:sz w:val="24"/>
          <w:szCs w:val="24"/>
        </w:rPr>
        <w:t xml:space="preserve"> сообществами;</w:t>
      </w:r>
    </w:p>
    <w:p w:rsidR="00686938" w:rsidRDefault="000B1207" w:rsidP="00C57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86938" w:rsidRPr="00686938">
        <w:rPr>
          <w:rFonts w:ascii="Times New Roman" w:hAnsi="Times New Roman"/>
          <w:sz w:val="24"/>
          <w:szCs w:val="24"/>
        </w:rPr>
        <w:t>в целях обобщения</w:t>
      </w:r>
      <w:r w:rsidR="00686938">
        <w:rPr>
          <w:rFonts w:ascii="Times New Roman" w:hAnsi="Times New Roman"/>
          <w:sz w:val="24"/>
          <w:szCs w:val="24"/>
        </w:rPr>
        <w:t xml:space="preserve"> и распространения</w:t>
      </w:r>
      <w:r w:rsidR="00686938" w:rsidRPr="00686938">
        <w:rPr>
          <w:rFonts w:ascii="Times New Roman" w:hAnsi="Times New Roman"/>
          <w:sz w:val="24"/>
          <w:szCs w:val="24"/>
        </w:rPr>
        <w:t xml:space="preserve"> </w:t>
      </w:r>
      <w:r w:rsidR="00686938">
        <w:rPr>
          <w:rFonts w:ascii="Times New Roman" w:hAnsi="Times New Roman"/>
          <w:sz w:val="24"/>
          <w:szCs w:val="24"/>
        </w:rPr>
        <w:t>педагогического опыта</w:t>
      </w:r>
      <w:r w:rsidR="00686938" w:rsidRPr="00686938">
        <w:rPr>
          <w:rFonts w:ascii="Times New Roman" w:hAnsi="Times New Roman"/>
          <w:sz w:val="24"/>
          <w:szCs w:val="24"/>
        </w:rPr>
        <w:t>,</w:t>
      </w:r>
      <w:r w:rsidR="00686938">
        <w:rPr>
          <w:rFonts w:ascii="Times New Roman" w:hAnsi="Times New Roman"/>
          <w:sz w:val="24"/>
          <w:szCs w:val="24"/>
        </w:rPr>
        <w:t xml:space="preserve"> руководителям предметных сообществ рекомендовано </w:t>
      </w:r>
      <w:r w:rsidR="00FD2FC6">
        <w:rPr>
          <w:rFonts w:ascii="Times New Roman" w:hAnsi="Times New Roman"/>
          <w:sz w:val="24"/>
          <w:szCs w:val="24"/>
        </w:rPr>
        <w:t>организовать и провести</w:t>
      </w:r>
      <w:r w:rsidR="0027552F">
        <w:rPr>
          <w:rFonts w:ascii="Times New Roman" w:hAnsi="Times New Roman"/>
          <w:sz w:val="24"/>
          <w:szCs w:val="24"/>
        </w:rPr>
        <w:t xml:space="preserve"> методи</w:t>
      </w:r>
      <w:r w:rsidR="00FD2FC6">
        <w:rPr>
          <w:rFonts w:ascii="Times New Roman" w:hAnsi="Times New Roman"/>
          <w:sz w:val="24"/>
          <w:szCs w:val="24"/>
        </w:rPr>
        <w:t>ческие</w:t>
      </w:r>
      <w:r w:rsidR="00BB7F34">
        <w:rPr>
          <w:rFonts w:ascii="Times New Roman" w:hAnsi="Times New Roman"/>
          <w:sz w:val="24"/>
          <w:szCs w:val="24"/>
        </w:rPr>
        <w:t xml:space="preserve"> </w:t>
      </w:r>
      <w:r w:rsidR="00FD2FC6">
        <w:rPr>
          <w:rFonts w:ascii="Times New Roman" w:hAnsi="Times New Roman"/>
          <w:sz w:val="24"/>
          <w:szCs w:val="24"/>
        </w:rPr>
        <w:t>недели</w:t>
      </w:r>
      <w:r w:rsidR="00BB7F34">
        <w:rPr>
          <w:rFonts w:ascii="Times New Roman" w:hAnsi="Times New Roman"/>
          <w:sz w:val="24"/>
          <w:szCs w:val="24"/>
        </w:rPr>
        <w:t xml:space="preserve"> открытых уроков</w:t>
      </w:r>
      <w:r w:rsidR="005F2DAF">
        <w:rPr>
          <w:rFonts w:ascii="Times New Roman" w:hAnsi="Times New Roman"/>
          <w:sz w:val="24"/>
          <w:szCs w:val="24"/>
        </w:rPr>
        <w:t>/занятий</w:t>
      </w:r>
      <w:r w:rsidR="00BB7F34">
        <w:rPr>
          <w:rFonts w:ascii="Times New Roman" w:hAnsi="Times New Roman"/>
          <w:sz w:val="24"/>
          <w:szCs w:val="24"/>
        </w:rPr>
        <w:t>,</w:t>
      </w:r>
      <w:r w:rsidR="00795131">
        <w:rPr>
          <w:rFonts w:ascii="Times New Roman" w:hAnsi="Times New Roman"/>
          <w:sz w:val="24"/>
          <w:szCs w:val="24"/>
        </w:rPr>
        <w:t xml:space="preserve"> с последующим анализом содержания</w:t>
      </w:r>
      <w:r w:rsidR="004D1A37">
        <w:rPr>
          <w:rFonts w:ascii="Times New Roman" w:hAnsi="Times New Roman"/>
          <w:sz w:val="24"/>
          <w:szCs w:val="24"/>
        </w:rPr>
        <w:t xml:space="preserve"> уроков</w:t>
      </w:r>
      <w:r w:rsidR="00795131">
        <w:rPr>
          <w:rFonts w:ascii="Times New Roman" w:hAnsi="Times New Roman"/>
          <w:sz w:val="24"/>
          <w:szCs w:val="24"/>
        </w:rPr>
        <w:t>,</w:t>
      </w:r>
      <w:r w:rsidR="00795131" w:rsidRPr="00795131">
        <w:rPr>
          <w:rFonts w:ascii="Times New Roman" w:hAnsi="Times New Roman"/>
          <w:sz w:val="24"/>
          <w:szCs w:val="24"/>
        </w:rPr>
        <w:t xml:space="preserve"> </w:t>
      </w:r>
      <w:r w:rsidR="00795131">
        <w:rPr>
          <w:rFonts w:ascii="Times New Roman" w:hAnsi="Times New Roman"/>
          <w:sz w:val="24"/>
          <w:szCs w:val="24"/>
        </w:rPr>
        <w:t xml:space="preserve">методики проведения и результативности. </w:t>
      </w:r>
    </w:p>
    <w:p w:rsidR="00A238C2" w:rsidRDefault="00686938" w:rsidP="00C57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hd w:val="clear" w:color="auto" w:fill="FFFFFF"/>
        </w:rPr>
        <w:t xml:space="preserve"> </w:t>
      </w:r>
      <w:r w:rsidR="00A238C2">
        <w:rPr>
          <w:rFonts w:ascii="Times New Roman" w:hAnsi="Times New Roman"/>
          <w:sz w:val="24"/>
          <w:szCs w:val="24"/>
        </w:rPr>
        <w:t>- в течение учебного года продолжить и</w:t>
      </w:r>
      <w:r w:rsidR="00A238C2" w:rsidRPr="00A238C2">
        <w:rPr>
          <w:rFonts w:ascii="Times New Roman" w:hAnsi="Times New Roman"/>
          <w:sz w:val="24"/>
          <w:szCs w:val="24"/>
        </w:rPr>
        <w:t xml:space="preserve">нформационное освещение мероприятий </w:t>
      </w:r>
      <w:r w:rsidR="00EA4337">
        <w:rPr>
          <w:rFonts w:ascii="Times New Roman" w:hAnsi="Times New Roman"/>
          <w:sz w:val="24"/>
          <w:szCs w:val="24"/>
        </w:rPr>
        <w:t>и трансляцию лучших успешных педагогических практик</w:t>
      </w:r>
      <w:r w:rsidR="00A238C2" w:rsidRPr="00A238C2">
        <w:rPr>
          <w:rFonts w:ascii="Times New Roman" w:hAnsi="Times New Roman"/>
          <w:sz w:val="24"/>
          <w:szCs w:val="24"/>
        </w:rPr>
        <w:t xml:space="preserve"> </w:t>
      </w:r>
      <w:r w:rsidR="00EA4337">
        <w:rPr>
          <w:rFonts w:ascii="Times New Roman" w:hAnsi="Times New Roman"/>
          <w:sz w:val="24"/>
          <w:szCs w:val="24"/>
        </w:rPr>
        <w:t xml:space="preserve">через публикации </w:t>
      </w:r>
      <w:r w:rsidR="00EA4337">
        <w:rPr>
          <w:rFonts w:ascii="Times New Roman" w:hAnsi="Times New Roman"/>
          <w:sz w:val="24"/>
          <w:szCs w:val="24"/>
        </w:rPr>
        <w:t xml:space="preserve">статьей </w:t>
      </w:r>
      <w:r w:rsidR="00EA4337">
        <w:rPr>
          <w:rFonts w:ascii="Times New Roman" w:hAnsi="Times New Roman"/>
          <w:sz w:val="24"/>
          <w:szCs w:val="24"/>
        </w:rPr>
        <w:t>в журнале «Столичное образование»</w:t>
      </w:r>
      <w:r w:rsidR="00EA4337">
        <w:rPr>
          <w:rFonts w:ascii="Times New Roman" w:hAnsi="Times New Roman"/>
          <w:sz w:val="24"/>
          <w:szCs w:val="24"/>
        </w:rPr>
        <w:t xml:space="preserve"> и методических сборниках, </w:t>
      </w:r>
      <w:r w:rsidR="00A238C2" w:rsidRPr="00A238C2">
        <w:rPr>
          <w:rFonts w:ascii="Times New Roman" w:hAnsi="Times New Roman"/>
          <w:sz w:val="24"/>
          <w:szCs w:val="24"/>
        </w:rPr>
        <w:t xml:space="preserve">на официальных сайтах </w:t>
      </w:r>
      <w:r w:rsidR="00A238C2">
        <w:rPr>
          <w:rFonts w:ascii="Times New Roman" w:hAnsi="Times New Roman"/>
          <w:sz w:val="24"/>
          <w:szCs w:val="24"/>
        </w:rPr>
        <w:t>Центра развития образования</w:t>
      </w:r>
      <w:r w:rsidR="00A238C2" w:rsidRPr="00A238C2">
        <w:rPr>
          <w:rFonts w:ascii="Times New Roman" w:hAnsi="Times New Roman"/>
          <w:sz w:val="24"/>
          <w:szCs w:val="24"/>
        </w:rPr>
        <w:t xml:space="preserve">, </w:t>
      </w:r>
      <w:r w:rsidR="00A238C2">
        <w:rPr>
          <w:rFonts w:ascii="Times New Roman" w:hAnsi="Times New Roman"/>
          <w:sz w:val="24"/>
          <w:szCs w:val="24"/>
        </w:rPr>
        <w:t>управления образования, на сайтах образовательных организаций</w:t>
      </w:r>
      <w:r w:rsidR="00EA4337">
        <w:rPr>
          <w:rFonts w:ascii="Times New Roman" w:hAnsi="Times New Roman"/>
          <w:sz w:val="24"/>
          <w:szCs w:val="24"/>
        </w:rPr>
        <w:t>.</w:t>
      </w:r>
    </w:p>
    <w:p w:rsidR="00F94319" w:rsidRDefault="00F94319" w:rsidP="00450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40E" w:rsidRDefault="00F0740E" w:rsidP="00450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01.06.2023</w:t>
      </w:r>
    </w:p>
    <w:p w:rsidR="009C7D4F" w:rsidRDefault="009C7D4F" w:rsidP="00450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740E" w:rsidRPr="00F0740E" w:rsidRDefault="00F0740E" w:rsidP="00F07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40E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 w:rsidRPr="00F0740E">
        <w:rPr>
          <w:rFonts w:ascii="Times New Roman" w:hAnsi="Times New Roman" w:cs="Times New Roman"/>
          <w:sz w:val="24"/>
          <w:szCs w:val="24"/>
        </w:rPr>
        <w:t>организационно-методической</w:t>
      </w:r>
      <w:proofErr w:type="gramEnd"/>
      <w:r w:rsidRPr="00F07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40E" w:rsidRPr="00F0740E" w:rsidRDefault="00F0740E" w:rsidP="00F07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40E">
        <w:rPr>
          <w:rFonts w:ascii="Times New Roman" w:hAnsi="Times New Roman" w:cs="Times New Roman"/>
          <w:sz w:val="24"/>
          <w:szCs w:val="24"/>
        </w:rPr>
        <w:t xml:space="preserve">работы и мониторинга МАУ ДПО ЦРО                                                                 О.В. Беляева </w:t>
      </w:r>
    </w:p>
    <w:p w:rsidR="00F0740E" w:rsidRPr="00F0740E" w:rsidRDefault="00F0740E" w:rsidP="00F07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D4F" w:rsidRDefault="009C7D4F" w:rsidP="00450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D4F" w:rsidRDefault="009C7D4F" w:rsidP="00450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D4F" w:rsidRDefault="009C7D4F" w:rsidP="00450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A76" w:rsidRDefault="001D1A76" w:rsidP="00450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D1A76" w:rsidSect="0026012F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9C7D4F" w:rsidRDefault="009C7D4F" w:rsidP="00450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D4F" w:rsidRDefault="00652E0C" w:rsidP="009C7D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  <w:r w:rsidR="009C7D4F">
        <w:rPr>
          <w:rFonts w:ascii="Times New Roman" w:hAnsi="Times New Roman"/>
          <w:sz w:val="24"/>
          <w:szCs w:val="24"/>
        </w:rPr>
        <w:t xml:space="preserve"> </w:t>
      </w:r>
    </w:p>
    <w:p w:rsidR="00652E0C" w:rsidRDefault="00652E0C" w:rsidP="009C7D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7D4F" w:rsidRDefault="009C7D4F" w:rsidP="0065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мероприятий городских педагогических сообществ</w:t>
      </w:r>
    </w:p>
    <w:p w:rsidR="009C7D4F" w:rsidRDefault="009C7D4F" w:rsidP="0065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2022/2023 учебный год</w:t>
      </w:r>
    </w:p>
    <w:p w:rsidR="00A113EE" w:rsidRPr="00713C72" w:rsidRDefault="00077BE2" w:rsidP="004503F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C266734" wp14:editId="0851E852">
            <wp:extent cx="5815853" cy="4251513"/>
            <wp:effectExtent l="0" t="0" r="13970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sectPr w:rsidR="00A113EE" w:rsidRPr="00713C72" w:rsidSect="0026012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91D"/>
    <w:multiLevelType w:val="hybridMultilevel"/>
    <w:tmpl w:val="FD0C6CC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</w:abstractNum>
  <w:abstractNum w:abstractNumId="1">
    <w:nsid w:val="0BAA1999"/>
    <w:multiLevelType w:val="hybridMultilevel"/>
    <w:tmpl w:val="5F5262EA"/>
    <w:lvl w:ilvl="0" w:tplc="49A6B6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57274B"/>
    <w:multiLevelType w:val="hybridMultilevel"/>
    <w:tmpl w:val="5D4EE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06B31"/>
    <w:multiLevelType w:val="hybridMultilevel"/>
    <w:tmpl w:val="F8044BF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4134482"/>
    <w:multiLevelType w:val="hybridMultilevel"/>
    <w:tmpl w:val="BE3A5C8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B1206C5"/>
    <w:multiLevelType w:val="hybridMultilevel"/>
    <w:tmpl w:val="ACC22A34"/>
    <w:lvl w:ilvl="0" w:tplc="8F869F24">
      <w:start w:val="1"/>
      <w:numFmt w:val="bullet"/>
      <w:pStyle w:val="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F6A06C4"/>
    <w:multiLevelType w:val="hybridMultilevel"/>
    <w:tmpl w:val="FC8E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7D53"/>
    <w:multiLevelType w:val="hybridMultilevel"/>
    <w:tmpl w:val="75BE8288"/>
    <w:lvl w:ilvl="0" w:tplc="CE62F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37DF7"/>
    <w:multiLevelType w:val="hybridMultilevel"/>
    <w:tmpl w:val="9152A3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463BE6"/>
    <w:multiLevelType w:val="hybridMultilevel"/>
    <w:tmpl w:val="2766C5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3C090E"/>
    <w:multiLevelType w:val="hybridMultilevel"/>
    <w:tmpl w:val="5D3656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7D1235"/>
    <w:multiLevelType w:val="hybridMultilevel"/>
    <w:tmpl w:val="38A0C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E7C0A"/>
    <w:multiLevelType w:val="hybridMultilevel"/>
    <w:tmpl w:val="3E2680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BF0C30"/>
    <w:multiLevelType w:val="hybridMultilevel"/>
    <w:tmpl w:val="8C3A0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2"/>
  </w:num>
  <w:num w:numId="9">
    <w:abstractNumId w:val="13"/>
  </w:num>
  <w:num w:numId="10">
    <w:abstractNumId w:val="1"/>
  </w:num>
  <w:num w:numId="11">
    <w:abstractNumId w:val="3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8"/>
    <w:rsid w:val="00007507"/>
    <w:rsid w:val="0000761D"/>
    <w:rsid w:val="00010EE0"/>
    <w:rsid w:val="00016484"/>
    <w:rsid w:val="000266EF"/>
    <w:rsid w:val="000279B6"/>
    <w:rsid w:val="00041233"/>
    <w:rsid w:val="000412F0"/>
    <w:rsid w:val="00043F5F"/>
    <w:rsid w:val="00054D47"/>
    <w:rsid w:val="0005677A"/>
    <w:rsid w:val="00061919"/>
    <w:rsid w:val="000656A6"/>
    <w:rsid w:val="00070E11"/>
    <w:rsid w:val="0007176C"/>
    <w:rsid w:val="00074D3D"/>
    <w:rsid w:val="00077BE2"/>
    <w:rsid w:val="0008110D"/>
    <w:rsid w:val="00082895"/>
    <w:rsid w:val="00090781"/>
    <w:rsid w:val="000A3C10"/>
    <w:rsid w:val="000A6FA7"/>
    <w:rsid w:val="000B1207"/>
    <w:rsid w:val="000B6587"/>
    <w:rsid w:val="000C6590"/>
    <w:rsid w:val="000C79A5"/>
    <w:rsid w:val="000D204D"/>
    <w:rsid w:val="000D51F1"/>
    <w:rsid w:val="000E1FE2"/>
    <w:rsid w:val="000E4702"/>
    <w:rsid w:val="000F0371"/>
    <w:rsid w:val="000F3D38"/>
    <w:rsid w:val="00101958"/>
    <w:rsid w:val="00104088"/>
    <w:rsid w:val="00104D89"/>
    <w:rsid w:val="00110C14"/>
    <w:rsid w:val="001120EB"/>
    <w:rsid w:val="0011664A"/>
    <w:rsid w:val="001179E5"/>
    <w:rsid w:val="00122527"/>
    <w:rsid w:val="001344CA"/>
    <w:rsid w:val="001372A8"/>
    <w:rsid w:val="001435D3"/>
    <w:rsid w:val="00157947"/>
    <w:rsid w:val="001642A5"/>
    <w:rsid w:val="00165D2A"/>
    <w:rsid w:val="0016689D"/>
    <w:rsid w:val="00167744"/>
    <w:rsid w:val="00171C70"/>
    <w:rsid w:val="00175593"/>
    <w:rsid w:val="001837D2"/>
    <w:rsid w:val="0019416C"/>
    <w:rsid w:val="001949DF"/>
    <w:rsid w:val="001C13D7"/>
    <w:rsid w:val="001C387F"/>
    <w:rsid w:val="001C6649"/>
    <w:rsid w:val="001D1A76"/>
    <w:rsid w:val="001D1BB5"/>
    <w:rsid w:val="001D4ACF"/>
    <w:rsid w:val="001E446D"/>
    <w:rsid w:val="001E4EBC"/>
    <w:rsid w:val="001E5ABB"/>
    <w:rsid w:val="001E74FE"/>
    <w:rsid w:val="001F1362"/>
    <w:rsid w:val="00204D41"/>
    <w:rsid w:val="00207AE2"/>
    <w:rsid w:val="00210B93"/>
    <w:rsid w:val="00213ACC"/>
    <w:rsid w:val="00220D10"/>
    <w:rsid w:val="002241EC"/>
    <w:rsid w:val="002269F9"/>
    <w:rsid w:val="00226D38"/>
    <w:rsid w:val="002272D0"/>
    <w:rsid w:val="00231E3B"/>
    <w:rsid w:val="002335DD"/>
    <w:rsid w:val="00234767"/>
    <w:rsid w:val="00245E9B"/>
    <w:rsid w:val="0025668C"/>
    <w:rsid w:val="0025798F"/>
    <w:rsid w:val="0026012F"/>
    <w:rsid w:val="002647D8"/>
    <w:rsid w:val="0027552F"/>
    <w:rsid w:val="00290611"/>
    <w:rsid w:val="00294104"/>
    <w:rsid w:val="002B46F5"/>
    <w:rsid w:val="002B53B0"/>
    <w:rsid w:val="002B6B6F"/>
    <w:rsid w:val="002D2E26"/>
    <w:rsid w:val="002D3D05"/>
    <w:rsid w:val="002D752F"/>
    <w:rsid w:val="002E448C"/>
    <w:rsid w:val="002E4B07"/>
    <w:rsid w:val="002F3BD5"/>
    <w:rsid w:val="003024E4"/>
    <w:rsid w:val="00310BCD"/>
    <w:rsid w:val="00315106"/>
    <w:rsid w:val="00315C74"/>
    <w:rsid w:val="00336AB7"/>
    <w:rsid w:val="00341F15"/>
    <w:rsid w:val="003468ED"/>
    <w:rsid w:val="00346A24"/>
    <w:rsid w:val="0034799A"/>
    <w:rsid w:val="00355DFA"/>
    <w:rsid w:val="0035736C"/>
    <w:rsid w:val="00360AAC"/>
    <w:rsid w:val="00360E86"/>
    <w:rsid w:val="0036119E"/>
    <w:rsid w:val="00361718"/>
    <w:rsid w:val="003634B4"/>
    <w:rsid w:val="003650FE"/>
    <w:rsid w:val="00366090"/>
    <w:rsid w:val="00366E97"/>
    <w:rsid w:val="00371C9F"/>
    <w:rsid w:val="00376983"/>
    <w:rsid w:val="00377EB2"/>
    <w:rsid w:val="0038309B"/>
    <w:rsid w:val="00383670"/>
    <w:rsid w:val="003A0705"/>
    <w:rsid w:val="003A30F7"/>
    <w:rsid w:val="003A67B7"/>
    <w:rsid w:val="003B144F"/>
    <w:rsid w:val="003C11DC"/>
    <w:rsid w:val="003C25F5"/>
    <w:rsid w:val="003C45B0"/>
    <w:rsid w:val="003D0166"/>
    <w:rsid w:val="003D312F"/>
    <w:rsid w:val="003D4927"/>
    <w:rsid w:val="003D4A9B"/>
    <w:rsid w:val="003D5051"/>
    <w:rsid w:val="003D5B4C"/>
    <w:rsid w:val="003E3EDE"/>
    <w:rsid w:val="003E7D4E"/>
    <w:rsid w:val="00407994"/>
    <w:rsid w:val="00410E56"/>
    <w:rsid w:val="0042522E"/>
    <w:rsid w:val="00427164"/>
    <w:rsid w:val="00427454"/>
    <w:rsid w:val="00431D87"/>
    <w:rsid w:val="00433632"/>
    <w:rsid w:val="004503F4"/>
    <w:rsid w:val="00460744"/>
    <w:rsid w:val="00464A87"/>
    <w:rsid w:val="0047023D"/>
    <w:rsid w:val="004724F5"/>
    <w:rsid w:val="00474188"/>
    <w:rsid w:val="0048028F"/>
    <w:rsid w:val="004813B9"/>
    <w:rsid w:val="004868F9"/>
    <w:rsid w:val="0048757B"/>
    <w:rsid w:val="00492ACC"/>
    <w:rsid w:val="0049701F"/>
    <w:rsid w:val="004A4D67"/>
    <w:rsid w:val="004A6B6B"/>
    <w:rsid w:val="004A7C62"/>
    <w:rsid w:val="004B039C"/>
    <w:rsid w:val="004B7EBB"/>
    <w:rsid w:val="004C2193"/>
    <w:rsid w:val="004C4446"/>
    <w:rsid w:val="004C4501"/>
    <w:rsid w:val="004D1A37"/>
    <w:rsid w:val="004D2AB8"/>
    <w:rsid w:val="004E0866"/>
    <w:rsid w:val="004E6CFB"/>
    <w:rsid w:val="004F1359"/>
    <w:rsid w:val="004F3ECD"/>
    <w:rsid w:val="00502F61"/>
    <w:rsid w:val="00517079"/>
    <w:rsid w:val="0052303C"/>
    <w:rsid w:val="005238B0"/>
    <w:rsid w:val="00524C5F"/>
    <w:rsid w:val="00525283"/>
    <w:rsid w:val="0053777F"/>
    <w:rsid w:val="005445BC"/>
    <w:rsid w:val="005511EC"/>
    <w:rsid w:val="00553601"/>
    <w:rsid w:val="00554CD4"/>
    <w:rsid w:val="0056084C"/>
    <w:rsid w:val="0056158E"/>
    <w:rsid w:val="00565B8C"/>
    <w:rsid w:val="00571F7B"/>
    <w:rsid w:val="005874CB"/>
    <w:rsid w:val="00587EB9"/>
    <w:rsid w:val="0059046E"/>
    <w:rsid w:val="00591213"/>
    <w:rsid w:val="005928DD"/>
    <w:rsid w:val="00592E87"/>
    <w:rsid w:val="00593667"/>
    <w:rsid w:val="00595E30"/>
    <w:rsid w:val="005A636B"/>
    <w:rsid w:val="005B104E"/>
    <w:rsid w:val="005B7EE9"/>
    <w:rsid w:val="005C130C"/>
    <w:rsid w:val="005C7A0D"/>
    <w:rsid w:val="005D510B"/>
    <w:rsid w:val="005E2ABC"/>
    <w:rsid w:val="005E38C5"/>
    <w:rsid w:val="005E43A0"/>
    <w:rsid w:val="005F2DAF"/>
    <w:rsid w:val="005F6C51"/>
    <w:rsid w:val="00601164"/>
    <w:rsid w:val="00605AE9"/>
    <w:rsid w:val="006206FA"/>
    <w:rsid w:val="00625752"/>
    <w:rsid w:val="006333DE"/>
    <w:rsid w:val="00634D2A"/>
    <w:rsid w:val="00637DDC"/>
    <w:rsid w:val="006414A6"/>
    <w:rsid w:val="006432D3"/>
    <w:rsid w:val="00652E0C"/>
    <w:rsid w:val="00656777"/>
    <w:rsid w:val="0066337F"/>
    <w:rsid w:val="00671DEA"/>
    <w:rsid w:val="0068336F"/>
    <w:rsid w:val="0068426F"/>
    <w:rsid w:val="00686938"/>
    <w:rsid w:val="006876C6"/>
    <w:rsid w:val="00687F11"/>
    <w:rsid w:val="006948E5"/>
    <w:rsid w:val="006A4005"/>
    <w:rsid w:val="006B2DE3"/>
    <w:rsid w:val="006B36EE"/>
    <w:rsid w:val="006C3802"/>
    <w:rsid w:val="006D4FCD"/>
    <w:rsid w:val="006D64FB"/>
    <w:rsid w:val="006E3215"/>
    <w:rsid w:val="006E5D27"/>
    <w:rsid w:val="006F0ED8"/>
    <w:rsid w:val="006F0FA2"/>
    <w:rsid w:val="006F547F"/>
    <w:rsid w:val="00713C72"/>
    <w:rsid w:val="007140D7"/>
    <w:rsid w:val="00716EE4"/>
    <w:rsid w:val="00721686"/>
    <w:rsid w:val="007267A9"/>
    <w:rsid w:val="007346DF"/>
    <w:rsid w:val="007453F0"/>
    <w:rsid w:val="007527AF"/>
    <w:rsid w:val="007539EF"/>
    <w:rsid w:val="007572E9"/>
    <w:rsid w:val="00762D00"/>
    <w:rsid w:val="00764510"/>
    <w:rsid w:val="00764881"/>
    <w:rsid w:val="00765542"/>
    <w:rsid w:val="00765C60"/>
    <w:rsid w:val="007774B5"/>
    <w:rsid w:val="00787DB4"/>
    <w:rsid w:val="007932D6"/>
    <w:rsid w:val="00793CD6"/>
    <w:rsid w:val="00795131"/>
    <w:rsid w:val="00795F58"/>
    <w:rsid w:val="007A3777"/>
    <w:rsid w:val="007A5BE5"/>
    <w:rsid w:val="007B51D3"/>
    <w:rsid w:val="007D4B58"/>
    <w:rsid w:val="007D5D2A"/>
    <w:rsid w:val="007D5F5F"/>
    <w:rsid w:val="007E1502"/>
    <w:rsid w:val="007E36C8"/>
    <w:rsid w:val="007E5A3D"/>
    <w:rsid w:val="007F0ED6"/>
    <w:rsid w:val="00801AE7"/>
    <w:rsid w:val="0080418F"/>
    <w:rsid w:val="00804D4F"/>
    <w:rsid w:val="00804FD4"/>
    <w:rsid w:val="008142CD"/>
    <w:rsid w:val="00814565"/>
    <w:rsid w:val="00821466"/>
    <w:rsid w:val="00822C28"/>
    <w:rsid w:val="008238A2"/>
    <w:rsid w:val="00823A98"/>
    <w:rsid w:val="00830519"/>
    <w:rsid w:val="00835DCC"/>
    <w:rsid w:val="00844385"/>
    <w:rsid w:val="00851728"/>
    <w:rsid w:val="008633D3"/>
    <w:rsid w:val="00863A4F"/>
    <w:rsid w:val="00863EEF"/>
    <w:rsid w:val="008668DA"/>
    <w:rsid w:val="00874B8E"/>
    <w:rsid w:val="00874F44"/>
    <w:rsid w:val="00875F18"/>
    <w:rsid w:val="008956D7"/>
    <w:rsid w:val="008B5C04"/>
    <w:rsid w:val="008C406E"/>
    <w:rsid w:val="008C43B6"/>
    <w:rsid w:val="008C45AE"/>
    <w:rsid w:val="008E3DC6"/>
    <w:rsid w:val="008F19B4"/>
    <w:rsid w:val="008F462F"/>
    <w:rsid w:val="00900257"/>
    <w:rsid w:val="00907535"/>
    <w:rsid w:val="009125DF"/>
    <w:rsid w:val="00912CB7"/>
    <w:rsid w:val="00914C0E"/>
    <w:rsid w:val="00931C50"/>
    <w:rsid w:val="0094196A"/>
    <w:rsid w:val="00943225"/>
    <w:rsid w:val="009464AE"/>
    <w:rsid w:val="00951930"/>
    <w:rsid w:val="00951A33"/>
    <w:rsid w:val="009550B2"/>
    <w:rsid w:val="00956611"/>
    <w:rsid w:val="0096077A"/>
    <w:rsid w:val="0096114D"/>
    <w:rsid w:val="009734C2"/>
    <w:rsid w:val="00973611"/>
    <w:rsid w:val="00985F98"/>
    <w:rsid w:val="00986CD2"/>
    <w:rsid w:val="00990136"/>
    <w:rsid w:val="009966C6"/>
    <w:rsid w:val="009A4BB9"/>
    <w:rsid w:val="009C7D4F"/>
    <w:rsid w:val="009D60F4"/>
    <w:rsid w:val="009E3D9C"/>
    <w:rsid w:val="009E6614"/>
    <w:rsid w:val="009F0418"/>
    <w:rsid w:val="009F3780"/>
    <w:rsid w:val="00A113EE"/>
    <w:rsid w:val="00A177C8"/>
    <w:rsid w:val="00A238C2"/>
    <w:rsid w:val="00A24210"/>
    <w:rsid w:val="00A249C9"/>
    <w:rsid w:val="00A27461"/>
    <w:rsid w:val="00A32C4F"/>
    <w:rsid w:val="00A3335E"/>
    <w:rsid w:val="00A41097"/>
    <w:rsid w:val="00A41711"/>
    <w:rsid w:val="00A51422"/>
    <w:rsid w:val="00A524A0"/>
    <w:rsid w:val="00A52B13"/>
    <w:rsid w:val="00A53450"/>
    <w:rsid w:val="00A64593"/>
    <w:rsid w:val="00A7086E"/>
    <w:rsid w:val="00A818D1"/>
    <w:rsid w:val="00A86071"/>
    <w:rsid w:val="00A86FC2"/>
    <w:rsid w:val="00AB0EB1"/>
    <w:rsid w:val="00AC08B4"/>
    <w:rsid w:val="00AC6F20"/>
    <w:rsid w:val="00AF5597"/>
    <w:rsid w:val="00AF5902"/>
    <w:rsid w:val="00AF5D93"/>
    <w:rsid w:val="00AF7771"/>
    <w:rsid w:val="00AF7E51"/>
    <w:rsid w:val="00B125E6"/>
    <w:rsid w:val="00B1277C"/>
    <w:rsid w:val="00B139B1"/>
    <w:rsid w:val="00B16626"/>
    <w:rsid w:val="00B204A9"/>
    <w:rsid w:val="00B26B24"/>
    <w:rsid w:val="00B30DEC"/>
    <w:rsid w:val="00B33868"/>
    <w:rsid w:val="00B35568"/>
    <w:rsid w:val="00B456FC"/>
    <w:rsid w:val="00B55FD8"/>
    <w:rsid w:val="00B56FC9"/>
    <w:rsid w:val="00B65D34"/>
    <w:rsid w:val="00B662BF"/>
    <w:rsid w:val="00B7396E"/>
    <w:rsid w:val="00B750B3"/>
    <w:rsid w:val="00B929AC"/>
    <w:rsid w:val="00B948D7"/>
    <w:rsid w:val="00B97012"/>
    <w:rsid w:val="00BB3C50"/>
    <w:rsid w:val="00BB7F34"/>
    <w:rsid w:val="00BC7A41"/>
    <w:rsid w:val="00BD1E14"/>
    <w:rsid w:val="00BD45BD"/>
    <w:rsid w:val="00BD7D14"/>
    <w:rsid w:val="00BE6F79"/>
    <w:rsid w:val="00BE7FE4"/>
    <w:rsid w:val="00BF668C"/>
    <w:rsid w:val="00BF7719"/>
    <w:rsid w:val="00BF79DB"/>
    <w:rsid w:val="00C03468"/>
    <w:rsid w:val="00C217C7"/>
    <w:rsid w:val="00C26985"/>
    <w:rsid w:val="00C27A2E"/>
    <w:rsid w:val="00C314BD"/>
    <w:rsid w:val="00C403E7"/>
    <w:rsid w:val="00C41706"/>
    <w:rsid w:val="00C557BF"/>
    <w:rsid w:val="00C57A85"/>
    <w:rsid w:val="00C83DC0"/>
    <w:rsid w:val="00C873C5"/>
    <w:rsid w:val="00C94E7A"/>
    <w:rsid w:val="00C953EA"/>
    <w:rsid w:val="00C970CB"/>
    <w:rsid w:val="00C97ADE"/>
    <w:rsid w:val="00CB2DCA"/>
    <w:rsid w:val="00CC55FB"/>
    <w:rsid w:val="00CC7828"/>
    <w:rsid w:val="00CD25BD"/>
    <w:rsid w:val="00CD58A6"/>
    <w:rsid w:val="00CD7B31"/>
    <w:rsid w:val="00CE1227"/>
    <w:rsid w:val="00CE3FB7"/>
    <w:rsid w:val="00CF3D0D"/>
    <w:rsid w:val="00CF5837"/>
    <w:rsid w:val="00D00A38"/>
    <w:rsid w:val="00D02983"/>
    <w:rsid w:val="00D06CC8"/>
    <w:rsid w:val="00D12E82"/>
    <w:rsid w:val="00D161A4"/>
    <w:rsid w:val="00D16B7D"/>
    <w:rsid w:val="00D2199E"/>
    <w:rsid w:val="00D27AE0"/>
    <w:rsid w:val="00D423B7"/>
    <w:rsid w:val="00D613B8"/>
    <w:rsid w:val="00D63992"/>
    <w:rsid w:val="00D65838"/>
    <w:rsid w:val="00D714BC"/>
    <w:rsid w:val="00D720EA"/>
    <w:rsid w:val="00D8335C"/>
    <w:rsid w:val="00D84CE2"/>
    <w:rsid w:val="00D84DAF"/>
    <w:rsid w:val="00D94AF5"/>
    <w:rsid w:val="00DA7E58"/>
    <w:rsid w:val="00DB20C3"/>
    <w:rsid w:val="00DB22C5"/>
    <w:rsid w:val="00DB49E0"/>
    <w:rsid w:val="00DC0478"/>
    <w:rsid w:val="00DC11FB"/>
    <w:rsid w:val="00DC72E6"/>
    <w:rsid w:val="00DD2B72"/>
    <w:rsid w:val="00DD5661"/>
    <w:rsid w:val="00DE0B4C"/>
    <w:rsid w:val="00DF4956"/>
    <w:rsid w:val="00DF5B1C"/>
    <w:rsid w:val="00E007E7"/>
    <w:rsid w:val="00E053B1"/>
    <w:rsid w:val="00E31E2C"/>
    <w:rsid w:val="00E31F5A"/>
    <w:rsid w:val="00E408B8"/>
    <w:rsid w:val="00E47893"/>
    <w:rsid w:val="00E50E29"/>
    <w:rsid w:val="00E5244F"/>
    <w:rsid w:val="00E556FE"/>
    <w:rsid w:val="00E558D8"/>
    <w:rsid w:val="00E572E4"/>
    <w:rsid w:val="00E641E5"/>
    <w:rsid w:val="00E7749D"/>
    <w:rsid w:val="00E84B0F"/>
    <w:rsid w:val="00E9476B"/>
    <w:rsid w:val="00E96982"/>
    <w:rsid w:val="00EA2FBB"/>
    <w:rsid w:val="00EA4337"/>
    <w:rsid w:val="00EB3714"/>
    <w:rsid w:val="00EC150E"/>
    <w:rsid w:val="00EC7B97"/>
    <w:rsid w:val="00ED16E8"/>
    <w:rsid w:val="00ED5832"/>
    <w:rsid w:val="00ED6073"/>
    <w:rsid w:val="00F0740E"/>
    <w:rsid w:val="00F102BD"/>
    <w:rsid w:val="00F111AC"/>
    <w:rsid w:val="00F217B2"/>
    <w:rsid w:val="00F25FD6"/>
    <w:rsid w:val="00F33152"/>
    <w:rsid w:val="00F40124"/>
    <w:rsid w:val="00F408E6"/>
    <w:rsid w:val="00F4183D"/>
    <w:rsid w:val="00F50939"/>
    <w:rsid w:val="00F71C87"/>
    <w:rsid w:val="00F8206C"/>
    <w:rsid w:val="00F9031F"/>
    <w:rsid w:val="00F904AB"/>
    <w:rsid w:val="00F927D2"/>
    <w:rsid w:val="00F94319"/>
    <w:rsid w:val="00F94F47"/>
    <w:rsid w:val="00F97C26"/>
    <w:rsid w:val="00FA05D6"/>
    <w:rsid w:val="00FA1CEC"/>
    <w:rsid w:val="00FA7811"/>
    <w:rsid w:val="00FA7BFE"/>
    <w:rsid w:val="00FB5FE1"/>
    <w:rsid w:val="00FC067C"/>
    <w:rsid w:val="00FD25DA"/>
    <w:rsid w:val="00FD2FC6"/>
    <w:rsid w:val="00FD524A"/>
    <w:rsid w:val="00FD5F12"/>
    <w:rsid w:val="00FD75FE"/>
    <w:rsid w:val="00FE2A81"/>
    <w:rsid w:val="00FE676E"/>
    <w:rsid w:val="00FF79FC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D0166"/>
    <w:pPr>
      <w:keepNext/>
      <w:numPr>
        <w:numId w:val="12"/>
      </w:numPr>
      <w:tabs>
        <w:tab w:val="left" w:pos="360"/>
      </w:tabs>
      <w:spacing w:after="0" w:line="240" w:lineRule="auto"/>
      <w:outlineLvl w:val="0"/>
    </w:pPr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92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97C2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2F3BD5"/>
    <w:rPr>
      <w:b/>
      <w:bCs/>
    </w:rPr>
  </w:style>
  <w:style w:type="character" w:customStyle="1" w:styleId="markedcontent">
    <w:name w:val="markedcontent"/>
    <w:rsid w:val="000A3C10"/>
  </w:style>
  <w:style w:type="character" w:styleId="a7">
    <w:name w:val="Hyperlink"/>
    <w:basedOn w:val="a0"/>
    <w:uiPriority w:val="99"/>
    <w:unhideWhenUsed/>
    <w:rsid w:val="00BD45B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C50"/>
    <w:rPr>
      <w:rFonts w:ascii="Tahoma" w:hAnsi="Tahoma" w:cs="Tahoma"/>
      <w:sz w:val="16"/>
      <w:szCs w:val="16"/>
    </w:rPr>
  </w:style>
  <w:style w:type="character" w:customStyle="1" w:styleId="c4c8c13">
    <w:name w:val="c4 c8 c13"/>
    <w:basedOn w:val="a0"/>
    <w:rsid w:val="009550B2"/>
  </w:style>
  <w:style w:type="character" w:customStyle="1" w:styleId="s1">
    <w:name w:val="s1"/>
    <w:basedOn w:val="a0"/>
    <w:rsid w:val="003D0166"/>
  </w:style>
  <w:style w:type="character" w:customStyle="1" w:styleId="10">
    <w:name w:val="Заголовок 1 Знак"/>
    <w:basedOn w:val="a0"/>
    <w:link w:val="1"/>
    <w:rsid w:val="003D0166"/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paragraph" w:styleId="aa">
    <w:name w:val="Body Text"/>
    <w:basedOn w:val="a"/>
    <w:link w:val="ab"/>
    <w:semiHidden/>
    <w:unhideWhenUsed/>
    <w:rsid w:val="003D0166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3D016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rsid w:val="001435D3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c">
    <w:name w:val="Emphasis"/>
    <w:basedOn w:val="a0"/>
    <w:uiPriority w:val="20"/>
    <w:qFormat/>
    <w:rsid w:val="009075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3D0166"/>
    <w:pPr>
      <w:keepNext/>
      <w:numPr>
        <w:numId w:val="12"/>
      </w:numPr>
      <w:tabs>
        <w:tab w:val="left" w:pos="360"/>
      </w:tabs>
      <w:spacing w:after="0" w:line="240" w:lineRule="auto"/>
      <w:outlineLvl w:val="0"/>
    </w:pPr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92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97C2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2F3BD5"/>
    <w:rPr>
      <w:b/>
      <w:bCs/>
    </w:rPr>
  </w:style>
  <w:style w:type="character" w:customStyle="1" w:styleId="markedcontent">
    <w:name w:val="markedcontent"/>
    <w:rsid w:val="000A3C10"/>
  </w:style>
  <w:style w:type="character" w:styleId="a7">
    <w:name w:val="Hyperlink"/>
    <w:basedOn w:val="a0"/>
    <w:uiPriority w:val="99"/>
    <w:unhideWhenUsed/>
    <w:rsid w:val="00BD45B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C50"/>
    <w:rPr>
      <w:rFonts w:ascii="Tahoma" w:hAnsi="Tahoma" w:cs="Tahoma"/>
      <w:sz w:val="16"/>
      <w:szCs w:val="16"/>
    </w:rPr>
  </w:style>
  <w:style w:type="character" w:customStyle="1" w:styleId="c4c8c13">
    <w:name w:val="c4 c8 c13"/>
    <w:basedOn w:val="a0"/>
    <w:rsid w:val="009550B2"/>
  </w:style>
  <w:style w:type="character" w:customStyle="1" w:styleId="s1">
    <w:name w:val="s1"/>
    <w:basedOn w:val="a0"/>
    <w:rsid w:val="003D0166"/>
  </w:style>
  <w:style w:type="character" w:customStyle="1" w:styleId="10">
    <w:name w:val="Заголовок 1 Знак"/>
    <w:basedOn w:val="a0"/>
    <w:link w:val="1"/>
    <w:rsid w:val="003D0166"/>
    <w:rPr>
      <w:rFonts w:ascii="Times New Roman" w:eastAsia="Times New Roman" w:hAnsi="Times New Roman" w:cs="Times New Roman"/>
      <w:bCs/>
      <w:color w:val="00B050"/>
      <w:kern w:val="32"/>
      <w:sz w:val="24"/>
      <w:szCs w:val="32"/>
    </w:rPr>
  </w:style>
  <w:style w:type="paragraph" w:styleId="aa">
    <w:name w:val="Body Text"/>
    <w:basedOn w:val="a"/>
    <w:link w:val="ab"/>
    <w:semiHidden/>
    <w:unhideWhenUsed/>
    <w:rsid w:val="003D0166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3D016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rsid w:val="001435D3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c">
    <w:name w:val="Emphasis"/>
    <w:basedOn w:val="a0"/>
    <w:uiPriority w:val="20"/>
    <w:qFormat/>
    <w:rsid w:val="00907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cro.karelia.ru/news/9809.html" TargetMode="External"/><Relationship Id="rId18" Type="http://schemas.openxmlformats.org/officeDocument/2006/relationships/hyperlink" Target="https://cro.karelia.ru/news/8963.html" TargetMode="External"/><Relationship Id="rId26" Type="http://schemas.openxmlformats.org/officeDocument/2006/relationships/hyperlink" Target="https://cro.karelia.ru/news/9616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cro.karelia.ru/news/9661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ro.karelia.ru/news/16629.html" TargetMode="External"/><Relationship Id="rId17" Type="http://schemas.openxmlformats.org/officeDocument/2006/relationships/hyperlink" Target="https://cro.karelia.ru/news/10029.html" TargetMode="External"/><Relationship Id="rId25" Type="http://schemas.openxmlformats.org/officeDocument/2006/relationships/hyperlink" Target="https://cro.karelia.ru/news/9612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ro.karelia.ru/news/9927.html" TargetMode="External"/><Relationship Id="rId20" Type="http://schemas.openxmlformats.org/officeDocument/2006/relationships/hyperlink" Target="https://cro.karelia.ru/news/9520.html" TargetMode="External"/><Relationship Id="rId29" Type="http://schemas.openxmlformats.org/officeDocument/2006/relationships/hyperlink" Target="https://cro.karelia.ru/news/9506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o.karelia.ru/news/9460.html" TargetMode="External"/><Relationship Id="rId24" Type="http://schemas.openxmlformats.org/officeDocument/2006/relationships/hyperlink" Target="https://cro.karelia.ru/news/9603.html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ro.karelia.ru/news/9694.html" TargetMode="External"/><Relationship Id="rId23" Type="http://schemas.openxmlformats.org/officeDocument/2006/relationships/hyperlink" Target="https://cro.karelia.ru/news/9676.html" TargetMode="External"/><Relationship Id="rId28" Type="http://schemas.openxmlformats.org/officeDocument/2006/relationships/hyperlink" Target="https://cro.karelia.ru/news/8889.html" TargetMode="External"/><Relationship Id="rId10" Type="http://schemas.openxmlformats.org/officeDocument/2006/relationships/hyperlink" Target="https://edsoo.ru/" TargetMode="External"/><Relationship Id="rId19" Type="http://schemas.openxmlformats.org/officeDocument/2006/relationships/hyperlink" Target="https://cro.karelia.ru/news/9752.html" TargetMode="External"/><Relationship Id="rId31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cro.karelia.ru/deyat/gormo/7736/" TargetMode="External"/><Relationship Id="rId14" Type="http://schemas.openxmlformats.org/officeDocument/2006/relationships/hyperlink" Target="https://cro.karelia.ru/deyat/gormo/7736/" TargetMode="External"/><Relationship Id="rId22" Type="http://schemas.openxmlformats.org/officeDocument/2006/relationships/hyperlink" Target="https://cro.karelia.ru/news/9880.html" TargetMode="External"/><Relationship Id="rId27" Type="http://schemas.openxmlformats.org/officeDocument/2006/relationships/hyperlink" Target="https://cro.karelia.ru/news/16640.html" TargetMode="External"/><Relationship Id="rId30" Type="http://schemas.openxmlformats.org/officeDocument/2006/relationships/hyperlink" Target="https://cro.karelia.ru/news/9460.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54;&#1071;%20&#1087;&#1072;&#1087;&#1082;&#1072;\&#1043;&#1055;&#1057;%20&#1052;&#1057;&#1054;\2022-2023\&#1055;&#1083;&#1072;&#1085;&#1099;%20&#1043;&#1055;&#1057;%2022-23%20&#1091;.&#1075;\2022-2023%20&#1074;&#1089;&#1077;%20&#1043;&#1055;&#1057;.xlsx" TargetMode="External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dLbl>
              <c:idx val="0"/>
              <c:layout>
                <c:manualLayout>
                  <c:x val="0"/>
                  <c:y val="-3.7840837563735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99B-42F7-84F6-7D7177D83A08}"/>
                </c:ext>
              </c:extLst>
            </c:dLbl>
            <c:dLbl>
              <c:idx val="1"/>
              <c:layout>
                <c:manualLayout>
                  <c:x val="-7.2805140004666407E-3"/>
                  <c:y val="-2.8380628172801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99B-42F7-84F6-7D7177D83A08}"/>
                </c:ext>
              </c:extLst>
            </c:dLbl>
            <c:dLbl>
              <c:idx val="2"/>
              <c:layout>
                <c:manualLayout>
                  <c:x val="0"/>
                  <c:y val="-2.8380628172801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99B-42F7-84F6-7D7177D83A08}"/>
                </c:ext>
              </c:extLst>
            </c:dLbl>
            <c:dLbl>
              <c:idx val="3"/>
              <c:layout>
                <c:manualLayout>
                  <c:x val="4.8536760003110935E-3"/>
                  <c:y val="-2.2073821912179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99B-42F7-84F6-7D7177D83A08}"/>
                </c:ext>
              </c:extLst>
            </c:dLbl>
            <c:dLbl>
              <c:idx val="4"/>
              <c:layout>
                <c:manualLayout>
                  <c:x val="-2.4268380001555025E-3"/>
                  <c:y val="-3.1534031303112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99B-42F7-84F6-7D7177D83A08}"/>
                </c:ext>
              </c:extLst>
            </c:dLbl>
            <c:dLbl>
              <c:idx val="5"/>
              <c:layout>
                <c:manualLayout>
                  <c:x val="0"/>
                  <c:y val="-1.5767015651556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99B-42F7-84F6-7D7177D83A08}"/>
                </c:ext>
              </c:extLst>
            </c:dLbl>
            <c:dLbl>
              <c:idx val="6"/>
              <c:layout>
                <c:manualLayout>
                  <c:x val="0"/>
                  <c:y val="-1.5767015651556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99B-42F7-84F6-7D7177D83A08}"/>
                </c:ext>
              </c:extLst>
            </c:dLbl>
            <c:dLbl>
              <c:idx val="7"/>
              <c:layout>
                <c:manualLayout>
                  <c:x val="0"/>
                  <c:y val="-2.8380628172801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99B-42F7-84F6-7D7177D83A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р!$C$2:$K$2</c:f>
              <c:strCache>
                <c:ptCount val="9"/>
                <c:pt idx="0">
                  <c:v>май</c:v>
                </c:pt>
                <c:pt idx="1">
                  <c:v>апрель</c:v>
                </c:pt>
                <c:pt idx="2">
                  <c:v>март</c:v>
                </c:pt>
                <c:pt idx="3">
                  <c:v>февраль</c:v>
                </c:pt>
                <c:pt idx="4">
                  <c:v>январь</c:v>
                </c:pt>
                <c:pt idx="5">
                  <c:v>декабрь</c:v>
                </c:pt>
                <c:pt idx="6">
                  <c:v>ноябрь</c:v>
                </c:pt>
                <c:pt idx="7">
                  <c:v>октябрь</c:v>
                </c:pt>
                <c:pt idx="8">
                  <c:v>сентябрь</c:v>
                </c:pt>
              </c:strCache>
            </c:strRef>
          </c:cat>
          <c:val>
            <c:numRef>
              <c:f>р!$C$3:$K$3</c:f>
              <c:numCache>
                <c:formatCode>General</c:formatCode>
                <c:ptCount val="9"/>
                <c:pt idx="0">
                  <c:v>80</c:v>
                </c:pt>
                <c:pt idx="1">
                  <c:v>268</c:v>
                </c:pt>
                <c:pt idx="2">
                  <c:v>270</c:v>
                </c:pt>
                <c:pt idx="3">
                  <c:v>240</c:v>
                </c:pt>
                <c:pt idx="4">
                  <c:v>209</c:v>
                </c:pt>
                <c:pt idx="5">
                  <c:v>264</c:v>
                </c:pt>
                <c:pt idx="6">
                  <c:v>296</c:v>
                </c:pt>
                <c:pt idx="7">
                  <c:v>422</c:v>
                </c:pt>
                <c:pt idx="8">
                  <c:v>392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99B-42F7-84F6-7D7177D83A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overlap val="100"/>
        <c:axId val="108851968"/>
        <c:axId val="108853888"/>
      </c:barChart>
      <c:catAx>
        <c:axId val="10885196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r>
                  <a:rPr lang="ru-RU" baseline="0">
                    <a:latin typeface="Times New Roman" panose="02020603050405020304" pitchFamily="18" charset="0"/>
                  </a:rPr>
                  <a:t>месяц</a:t>
                </a:r>
              </a:p>
            </c:rich>
          </c:tx>
          <c:layout/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 i="0" baseline="0">
                <a:latin typeface="Times New Roman" panose="02020603050405020304" pitchFamily="18" charset="0"/>
              </a:defRPr>
            </a:pPr>
            <a:endParaRPr lang="ru-RU"/>
          </a:p>
        </c:txPr>
        <c:crossAx val="108853888"/>
        <c:crosses val="autoZero"/>
        <c:auto val="1"/>
        <c:lblAlgn val="ctr"/>
        <c:lblOffset val="100"/>
        <c:noMultiLvlLbl val="0"/>
      </c:catAx>
      <c:valAx>
        <c:axId val="108853888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участников (человек)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>
                <a:solidFill>
                  <a:schemeClr val="tx1"/>
                </a:solidFill>
                <a:latin typeface="Times New Roman" panose="02020603050405020304" pitchFamily="18" charset="0"/>
              </a:defRPr>
            </a:pPr>
            <a:endParaRPr lang="ru-RU"/>
          </a:p>
        </c:txPr>
        <c:crossAx val="108851968"/>
        <c:crosses val="autoZero"/>
        <c:crossBetween val="between"/>
      </c:valAx>
      <c:spPr>
        <a:ln>
          <a:solidFill>
            <a:schemeClr val="accent1">
              <a:lumMod val="75000"/>
            </a:schemeClr>
          </a:solidFill>
        </a:ln>
      </c:spPr>
    </c:plotArea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24C0-2665-4F6C-A7DA-C402A0F3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10</Pages>
  <Words>3900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425</cp:revision>
  <dcterms:created xsi:type="dcterms:W3CDTF">2022-06-03T06:33:00Z</dcterms:created>
  <dcterms:modified xsi:type="dcterms:W3CDTF">2023-06-20T11:05:00Z</dcterms:modified>
</cp:coreProperties>
</file>