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D46" w:rsidRDefault="00947EA5" w:rsidP="00772F1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047DBFD" wp14:editId="2FCF3168">
            <wp:simplePos x="0" y="0"/>
            <wp:positionH relativeFrom="margin">
              <wp:posOffset>4439920</wp:posOffset>
            </wp:positionH>
            <wp:positionV relativeFrom="margin">
              <wp:posOffset>-200025</wp:posOffset>
            </wp:positionV>
            <wp:extent cx="2005965" cy="1426845"/>
            <wp:effectExtent l="0" t="0" r="0" b="190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596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inline distT="0" distB="0" distL="0" distR="0" wp14:anchorId="609AE0C4" wp14:editId="30ADA2B6">
            <wp:extent cx="1164590" cy="756285"/>
            <wp:effectExtent l="0" t="0" r="0" b="5715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47EA5" w:rsidRDefault="00947EA5" w:rsidP="00772F1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B1962" w:rsidRPr="00EB1962" w:rsidRDefault="00EB1962" w:rsidP="00EB19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EB1962">
        <w:rPr>
          <w:rFonts w:ascii="Times New Roman" w:hAnsi="Times New Roman" w:cs="Times New Roman"/>
          <w:b/>
          <w:sz w:val="24"/>
        </w:rPr>
        <w:t>Конкурсное испытание «Открытый урок»</w:t>
      </w:r>
    </w:p>
    <w:p w:rsidR="00EB1962" w:rsidRPr="00EB1962" w:rsidRDefault="00EB1962" w:rsidP="00EB19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EB1962">
        <w:rPr>
          <w:rFonts w:ascii="Times New Roman" w:hAnsi="Times New Roman" w:cs="Times New Roman"/>
          <w:b/>
          <w:sz w:val="24"/>
        </w:rPr>
        <w:t>обоснование 5 минут + урок 35 минут</w:t>
      </w:r>
      <w:r w:rsidR="00B44A60">
        <w:rPr>
          <w:rFonts w:ascii="Times New Roman" w:hAnsi="Times New Roman" w:cs="Times New Roman"/>
          <w:b/>
          <w:sz w:val="24"/>
        </w:rPr>
        <w:t xml:space="preserve"> + </w:t>
      </w:r>
      <w:r w:rsidRPr="00EB1962">
        <w:rPr>
          <w:rFonts w:ascii="Times New Roman" w:hAnsi="Times New Roman" w:cs="Times New Roman"/>
          <w:b/>
          <w:sz w:val="24"/>
        </w:rPr>
        <w:t>5</w:t>
      </w:r>
      <w:r w:rsidR="00B44A60">
        <w:rPr>
          <w:rFonts w:ascii="Times New Roman" w:hAnsi="Times New Roman" w:cs="Times New Roman"/>
          <w:b/>
          <w:sz w:val="24"/>
        </w:rPr>
        <w:t xml:space="preserve"> </w:t>
      </w:r>
      <w:r w:rsidRPr="00EB1962">
        <w:rPr>
          <w:rFonts w:ascii="Times New Roman" w:hAnsi="Times New Roman" w:cs="Times New Roman"/>
          <w:b/>
          <w:sz w:val="24"/>
        </w:rPr>
        <w:t xml:space="preserve"> минут самоанализ</w:t>
      </w:r>
    </w:p>
    <w:p w:rsidR="00947EA5" w:rsidRDefault="00947EA5" w:rsidP="00F94CF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10594" w:type="dxa"/>
        <w:tblInd w:w="93" w:type="dxa"/>
        <w:tblLook w:val="04A0" w:firstRow="1" w:lastRow="0" w:firstColumn="1" w:lastColumn="0" w:noHBand="0" w:noVBand="1"/>
      </w:tblPr>
      <w:tblGrid>
        <w:gridCol w:w="9654"/>
        <w:gridCol w:w="940"/>
      </w:tblGrid>
      <w:tr w:rsidR="00EB1962" w:rsidRPr="00EB1962" w:rsidTr="00EB1962">
        <w:trPr>
          <w:trHeight w:val="375"/>
        </w:trPr>
        <w:tc>
          <w:tcPr>
            <w:tcW w:w="10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1962" w:rsidRPr="00EB1962" w:rsidRDefault="00EB1962" w:rsidP="00EB196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1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Критерии / показатели</w:t>
            </w:r>
          </w:p>
          <w:p w:rsidR="00EB1962" w:rsidRPr="00EB1962" w:rsidRDefault="00EB1962" w:rsidP="00EB196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1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 баллов - показатель не проявлен; 1 балл - показатель проявлен частично;</w:t>
            </w:r>
          </w:p>
          <w:p w:rsidR="00EB1962" w:rsidRPr="00EB1962" w:rsidRDefault="00EB1962" w:rsidP="00EB196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1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балла - показатель проявлен в полной мере</w:t>
            </w:r>
          </w:p>
        </w:tc>
      </w:tr>
      <w:tr w:rsidR="00EB1962" w:rsidRPr="00EB1962" w:rsidTr="00EB1962">
        <w:trPr>
          <w:trHeight w:val="375"/>
        </w:trPr>
        <w:tc>
          <w:tcPr>
            <w:tcW w:w="9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1962" w:rsidRPr="00EB1962" w:rsidRDefault="00EB1962" w:rsidP="00EB19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1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 Корректность и глубина предметного содержания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1962" w:rsidRPr="00EB1962" w:rsidRDefault="00EB1962" w:rsidP="00EB19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B1962" w:rsidRPr="00EB1962" w:rsidTr="00EB1962">
        <w:trPr>
          <w:trHeight w:val="627"/>
        </w:trPr>
        <w:tc>
          <w:tcPr>
            <w:tcW w:w="9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962" w:rsidRPr="00EB1962" w:rsidRDefault="00EB1962" w:rsidP="00EB19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 ориентируется на цели, задачи и планируемые результаты при отборе  учебного материала и проведении урока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1962" w:rsidRPr="00EB1962" w:rsidRDefault="00EB1962" w:rsidP="00EB196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0-2</w:t>
            </w:r>
          </w:p>
        </w:tc>
      </w:tr>
      <w:tr w:rsidR="00EB1962" w:rsidRPr="00EB1962" w:rsidTr="00EB1962">
        <w:trPr>
          <w:trHeight w:val="426"/>
        </w:trPr>
        <w:tc>
          <w:tcPr>
            <w:tcW w:w="9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962" w:rsidRPr="00EB1962" w:rsidRDefault="00EB1962" w:rsidP="00EB19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1.2. выбирает оптимальный объем и уровень сложности учебной информации в соответствии с возрастом обучающихся и уровнем их подготовки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1962" w:rsidRPr="00EB1962" w:rsidRDefault="00EB1962" w:rsidP="00EB196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0-2</w:t>
            </w:r>
          </w:p>
        </w:tc>
      </w:tr>
      <w:tr w:rsidR="00EB1962" w:rsidRPr="00EB1962" w:rsidTr="00611A6C">
        <w:trPr>
          <w:trHeight w:val="559"/>
        </w:trPr>
        <w:tc>
          <w:tcPr>
            <w:tcW w:w="9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1962" w:rsidRPr="00EB1962" w:rsidRDefault="00EB1962" w:rsidP="00EB19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 корректно использует понятийный аппарат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1962" w:rsidRPr="00EB1962" w:rsidRDefault="00EB1962" w:rsidP="00EB196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0-2</w:t>
            </w:r>
          </w:p>
        </w:tc>
      </w:tr>
      <w:tr w:rsidR="00EB1962" w:rsidRPr="00EB1962" w:rsidTr="00EB1962">
        <w:trPr>
          <w:trHeight w:val="375"/>
        </w:trPr>
        <w:tc>
          <w:tcPr>
            <w:tcW w:w="9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1962" w:rsidRPr="00EB1962" w:rsidRDefault="00EB1962" w:rsidP="00EB19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1.4. использует </w:t>
            </w:r>
            <w:proofErr w:type="spellStart"/>
            <w:r w:rsidRPr="00EB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межпредметные</w:t>
            </w:r>
            <w:proofErr w:type="spellEnd"/>
            <w:r w:rsidRPr="00EB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связи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1962" w:rsidRPr="00EB1962" w:rsidRDefault="00EB1962" w:rsidP="00EB196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0-2</w:t>
            </w:r>
          </w:p>
        </w:tc>
      </w:tr>
      <w:tr w:rsidR="00EB1962" w:rsidRPr="00EB1962" w:rsidTr="00EB1962">
        <w:trPr>
          <w:trHeight w:val="405"/>
        </w:trPr>
        <w:tc>
          <w:tcPr>
            <w:tcW w:w="9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962" w:rsidRPr="00EB1962" w:rsidRDefault="00EB1962" w:rsidP="00EB19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1.5. демонстрирует глубокое понимание предметного содержания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1962" w:rsidRPr="00EB1962" w:rsidRDefault="00EB1962" w:rsidP="00EB196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0-2</w:t>
            </w:r>
          </w:p>
        </w:tc>
      </w:tr>
      <w:tr w:rsidR="00EB1962" w:rsidRPr="00EB1962" w:rsidTr="00EB1962">
        <w:trPr>
          <w:trHeight w:val="364"/>
        </w:trPr>
        <w:tc>
          <w:tcPr>
            <w:tcW w:w="10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B1962" w:rsidRPr="00EB1962" w:rsidRDefault="00EB1962" w:rsidP="00EB196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1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 Методическая и психолого-педагогическая грамотность при проведении занятия и поддержка учебной мотивации</w:t>
            </w:r>
          </w:p>
        </w:tc>
      </w:tr>
      <w:tr w:rsidR="00EB1962" w:rsidRPr="00EB1962" w:rsidTr="00EB1962">
        <w:trPr>
          <w:trHeight w:val="514"/>
        </w:trPr>
        <w:tc>
          <w:tcPr>
            <w:tcW w:w="9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962" w:rsidRPr="00EB1962" w:rsidRDefault="00EB1962" w:rsidP="00EB19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 системно и последовательно организует работу на занятии, дает грамотные и понятные инструкции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962" w:rsidRPr="00EB1962" w:rsidRDefault="00EB1962" w:rsidP="00EB196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0-2</w:t>
            </w:r>
          </w:p>
        </w:tc>
      </w:tr>
      <w:tr w:rsidR="00EB1962" w:rsidRPr="00EB1962" w:rsidTr="00EB1962">
        <w:trPr>
          <w:trHeight w:val="508"/>
        </w:trPr>
        <w:tc>
          <w:tcPr>
            <w:tcW w:w="9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962" w:rsidRPr="00EB1962" w:rsidRDefault="00EB1962" w:rsidP="00EB19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 создает на занятии мотивирующую и доброжелательную образовательную среду с учетом возрастных особенностей обучающихся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962" w:rsidRPr="00EB1962" w:rsidRDefault="00EB1962" w:rsidP="00EB196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0-2</w:t>
            </w:r>
          </w:p>
        </w:tc>
      </w:tr>
      <w:tr w:rsidR="00EB1962" w:rsidRPr="00EB1962" w:rsidTr="00EB1962">
        <w:trPr>
          <w:trHeight w:val="375"/>
        </w:trPr>
        <w:tc>
          <w:tcPr>
            <w:tcW w:w="9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962" w:rsidRPr="00EB1962" w:rsidRDefault="00EB1962" w:rsidP="00EB19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 поддерживает динамику урока с органичной сменой видов учебной деятельности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962" w:rsidRPr="00EB1962" w:rsidRDefault="00EB1962" w:rsidP="00EB196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0-2</w:t>
            </w:r>
          </w:p>
        </w:tc>
      </w:tr>
      <w:tr w:rsidR="00EB1962" w:rsidRPr="00EB1962" w:rsidTr="00EB1962">
        <w:trPr>
          <w:trHeight w:val="563"/>
        </w:trPr>
        <w:tc>
          <w:tcPr>
            <w:tcW w:w="9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962" w:rsidRPr="00EB1962" w:rsidRDefault="00EB1962" w:rsidP="00EB19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2.4. демонстрирует преемственность своих методических принципов и теоретических разработок с практикой проведения урока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962" w:rsidRPr="00EB1962" w:rsidRDefault="00EB1962" w:rsidP="00EB196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0-2</w:t>
            </w:r>
          </w:p>
        </w:tc>
      </w:tr>
      <w:tr w:rsidR="00EB1962" w:rsidRPr="00EB1962" w:rsidTr="00EB1962">
        <w:trPr>
          <w:trHeight w:val="416"/>
        </w:trPr>
        <w:tc>
          <w:tcPr>
            <w:tcW w:w="9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962" w:rsidRPr="00EB1962" w:rsidRDefault="00EB1962" w:rsidP="00EB19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2.5. реализует </w:t>
            </w:r>
            <w:proofErr w:type="spellStart"/>
            <w:r w:rsidRPr="00EB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здоровьесберегающие</w:t>
            </w:r>
            <w:proofErr w:type="spellEnd"/>
            <w:r w:rsidRPr="00EB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подходы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962" w:rsidRPr="00EB1962" w:rsidRDefault="00EB1962" w:rsidP="00EB196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0-2</w:t>
            </w:r>
          </w:p>
        </w:tc>
      </w:tr>
      <w:tr w:rsidR="00EB1962" w:rsidRPr="00EB1962" w:rsidTr="00EB1962">
        <w:trPr>
          <w:trHeight w:val="375"/>
        </w:trPr>
        <w:tc>
          <w:tcPr>
            <w:tcW w:w="10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1962" w:rsidRPr="00EB1962" w:rsidRDefault="00EB1962" w:rsidP="00EB19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1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 Творческий подход к решению профессиональных задач</w:t>
            </w:r>
          </w:p>
        </w:tc>
      </w:tr>
      <w:tr w:rsidR="00EB1962" w:rsidRPr="00EB1962" w:rsidTr="00EB1962">
        <w:trPr>
          <w:trHeight w:val="598"/>
        </w:trPr>
        <w:tc>
          <w:tcPr>
            <w:tcW w:w="9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962" w:rsidRPr="00EB1962" w:rsidRDefault="00EB1962" w:rsidP="00EB19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3.1. стимулирует познавательный интерес, творческую и исследовательскую активность </w:t>
            </w:r>
            <w:proofErr w:type="gramStart"/>
            <w:r w:rsidRPr="00EB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962" w:rsidRPr="00EB1962" w:rsidRDefault="00EB1962" w:rsidP="00EB196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0-2</w:t>
            </w:r>
          </w:p>
        </w:tc>
      </w:tr>
      <w:tr w:rsidR="00EB1962" w:rsidRPr="00EB1962" w:rsidTr="00EB1962">
        <w:trPr>
          <w:trHeight w:val="450"/>
        </w:trPr>
        <w:tc>
          <w:tcPr>
            <w:tcW w:w="9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962" w:rsidRPr="00EB1962" w:rsidRDefault="00EB1962" w:rsidP="00EB19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 создает на уроке ситуации выбора и принятия решений обучающимися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962" w:rsidRPr="00EB1962" w:rsidRDefault="00EB1962" w:rsidP="00EB196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0-2</w:t>
            </w:r>
          </w:p>
        </w:tc>
      </w:tr>
      <w:tr w:rsidR="00EB1962" w:rsidRPr="00EB1962" w:rsidTr="00EB1962">
        <w:trPr>
          <w:trHeight w:val="656"/>
        </w:trPr>
        <w:tc>
          <w:tcPr>
            <w:tcW w:w="9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962" w:rsidRPr="00EB1962" w:rsidRDefault="00EB1962" w:rsidP="00EB19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3.3. демонстрирует педагогическую гибкость, готовность к импровизации, способность вносить коррективы в структуру и содержание занятия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962" w:rsidRPr="00EB1962" w:rsidRDefault="00EB1962" w:rsidP="00EB196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0-2</w:t>
            </w:r>
          </w:p>
        </w:tc>
      </w:tr>
      <w:tr w:rsidR="00EB1962" w:rsidRPr="00EB1962" w:rsidTr="00EB1962">
        <w:trPr>
          <w:trHeight w:val="405"/>
        </w:trPr>
        <w:tc>
          <w:tcPr>
            <w:tcW w:w="9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962" w:rsidRPr="00EB1962" w:rsidRDefault="00EB1962" w:rsidP="00EB19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3.4. целесообразно применяет педагогические технологии </w:t>
            </w:r>
            <w:proofErr w:type="gramStart"/>
            <w:r w:rsidRPr="00EB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EB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 ИКТ)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962" w:rsidRPr="00EB1962" w:rsidRDefault="00EB1962" w:rsidP="00EB196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0-2</w:t>
            </w:r>
          </w:p>
        </w:tc>
      </w:tr>
      <w:tr w:rsidR="00EB1962" w:rsidRPr="00EB1962" w:rsidTr="00EB1962">
        <w:trPr>
          <w:trHeight w:val="602"/>
        </w:trPr>
        <w:tc>
          <w:tcPr>
            <w:tcW w:w="9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962" w:rsidRPr="00EB1962" w:rsidRDefault="00EB1962" w:rsidP="00EB19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3.5. адекватно использует собственные авторские наработки и творчески перерабатывает базовые педагогические материалы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962" w:rsidRPr="00EB1962" w:rsidRDefault="00EB1962" w:rsidP="00EB196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0-2</w:t>
            </w:r>
          </w:p>
        </w:tc>
      </w:tr>
      <w:tr w:rsidR="00EB1962" w:rsidRPr="00EB1962" w:rsidTr="00EB1962">
        <w:trPr>
          <w:trHeight w:val="375"/>
        </w:trPr>
        <w:tc>
          <w:tcPr>
            <w:tcW w:w="10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1962" w:rsidRPr="00EB1962" w:rsidRDefault="00EB1962" w:rsidP="00EB19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1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 Коммуникативная и речевая культура</w:t>
            </w:r>
          </w:p>
        </w:tc>
      </w:tr>
      <w:tr w:rsidR="00EB1962" w:rsidRPr="00EB1962" w:rsidTr="00EB1962">
        <w:trPr>
          <w:trHeight w:val="572"/>
        </w:trPr>
        <w:tc>
          <w:tcPr>
            <w:tcW w:w="9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962" w:rsidRPr="00EB1962" w:rsidRDefault="00EB1962" w:rsidP="00EB19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4.1. учитывает при выстраивании коммуникации возрастные и поведенческие особенности </w:t>
            </w:r>
            <w:proofErr w:type="gramStart"/>
            <w:r w:rsidRPr="00EB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EB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успешно преодолевает коммуникативные барьеры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962" w:rsidRPr="00EB1962" w:rsidRDefault="00EB1962" w:rsidP="00EB196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0-2</w:t>
            </w:r>
          </w:p>
        </w:tc>
      </w:tr>
      <w:tr w:rsidR="00EB1962" w:rsidRPr="00EB1962" w:rsidTr="00EB1962">
        <w:trPr>
          <w:trHeight w:val="498"/>
        </w:trPr>
        <w:tc>
          <w:tcPr>
            <w:tcW w:w="9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962" w:rsidRPr="00EB1962" w:rsidRDefault="00EB1962" w:rsidP="00EB19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4.2. целесообразно использует разнообразные средства передачи содержания и адекватную визуализацию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962" w:rsidRPr="00EB1962" w:rsidRDefault="00EB1962" w:rsidP="00EB196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0-2</w:t>
            </w:r>
          </w:p>
        </w:tc>
      </w:tr>
      <w:tr w:rsidR="00EB1962" w:rsidRPr="00EB1962" w:rsidTr="00EB1962">
        <w:trPr>
          <w:trHeight w:val="375"/>
        </w:trPr>
        <w:tc>
          <w:tcPr>
            <w:tcW w:w="9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962" w:rsidRPr="00EB1962" w:rsidRDefault="00EB1962" w:rsidP="00EB19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4.3. демонстрирует высокий уровень речевой культуры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962" w:rsidRPr="00EB1962" w:rsidRDefault="00EB1962" w:rsidP="00EB196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0-2</w:t>
            </w:r>
          </w:p>
        </w:tc>
      </w:tr>
      <w:tr w:rsidR="00EB1962" w:rsidRPr="00EB1962" w:rsidTr="00EB1962">
        <w:trPr>
          <w:trHeight w:val="375"/>
        </w:trPr>
        <w:tc>
          <w:tcPr>
            <w:tcW w:w="9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962" w:rsidRPr="00EB1962" w:rsidRDefault="00EB1962" w:rsidP="00EB19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4.4. организует эффективную обратную связь и поддерживает желание задавать вопросы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962" w:rsidRPr="00EB1962" w:rsidRDefault="00EB1962" w:rsidP="00EB196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0-2</w:t>
            </w:r>
          </w:p>
        </w:tc>
      </w:tr>
      <w:tr w:rsidR="00EB1962" w:rsidRPr="00EB1962" w:rsidTr="00EB1962">
        <w:trPr>
          <w:trHeight w:val="375"/>
        </w:trPr>
        <w:tc>
          <w:tcPr>
            <w:tcW w:w="10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B1962" w:rsidRPr="00EB1962" w:rsidRDefault="00EB1962" w:rsidP="00EB19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1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 Целеполагание и результативность</w:t>
            </w:r>
          </w:p>
        </w:tc>
      </w:tr>
      <w:tr w:rsidR="00EB1962" w:rsidRPr="00EB1962" w:rsidTr="00EB1962">
        <w:trPr>
          <w:trHeight w:val="345"/>
        </w:trPr>
        <w:tc>
          <w:tcPr>
            <w:tcW w:w="9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962" w:rsidRPr="00EB1962" w:rsidRDefault="00EB1962" w:rsidP="00EB19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5.1. демонстрирует достижение образовательных результатов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962" w:rsidRPr="00EB1962" w:rsidRDefault="00EB1962" w:rsidP="00EB196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0-2</w:t>
            </w:r>
          </w:p>
        </w:tc>
      </w:tr>
      <w:tr w:rsidR="00EB1962" w:rsidRPr="00EB1962" w:rsidTr="00EB1962">
        <w:trPr>
          <w:trHeight w:val="281"/>
        </w:trPr>
        <w:tc>
          <w:tcPr>
            <w:tcW w:w="9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962" w:rsidRPr="00EB1962" w:rsidRDefault="00EB1962" w:rsidP="00EB19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5.2. проявляет ораторское мастерство и артистизм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962" w:rsidRPr="00EB1962" w:rsidRDefault="00EB1962" w:rsidP="00EB196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0-2</w:t>
            </w:r>
          </w:p>
        </w:tc>
      </w:tr>
      <w:tr w:rsidR="00EB1962" w:rsidRPr="00EB1962" w:rsidTr="00EB1962">
        <w:trPr>
          <w:trHeight w:val="555"/>
        </w:trPr>
        <w:tc>
          <w:tcPr>
            <w:tcW w:w="9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962" w:rsidRPr="00EB1962" w:rsidRDefault="00EB1962" w:rsidP="00EB19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5.3. поддерживает ориентацию на личную учебную успешность </w:t>
            </w:r>
            <w:proofErr w:type="gramStart"/>
            <w:r w:rsidRPr="00EB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EB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 помогает им проявлять свою самостоятельность и индивидуальность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962" w:rsidRPr="00EB1962" w:rsidRDefault="00EB1962" w:rsidP="00EB196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0-2</w:t>
            </w:r>
          </w:p>
        </w:tc>
      </w:tr>
      <w:tr w:rsidR="00EB1962" w:rsidRPr="00EB1962" w:rsidTr="00EB1962">
        <w:trPr>
          <w:trHeight w:val="137"/>
        </w:trPr>
        <w:tc>
          <w:tcPr>
            <w:tcW w:w="9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962" w:rsidRPr="00EB1962" w:rsidRDefault="00EB1962" w:rsidP="00EB19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5.4. достигает цели, задач и планируемых результатов по итогам проведенного урока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962" w:rsidRPr="00EB1962" w:rsidRDefault="00EB1962" w:rsidP="00EB196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0-2</w:t>
            </w:r>
          </w:p>
        </w:tc>
      </w:tr>
      <w:tr w:rsidR="00EB1962" w:rsidRPr="00EB1962" w:rsidTr="00EB1962">
        <w:trPr>
          <w:trHeight w:val="390"/>
        </w:trPr>
        <w:tc>
          <w:tcPr>
            <w:tcW w:w="9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962" w:rsidRPr="00EB1962" w:rsidRDefault="00EB1962" w:rsidP="00EB19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5.5. оперативно реагирует на недочеты </w:t>
            </w:r>
            <w:proofErr w:type="gramStart"/>
            <w:r w:rsidRPr="00EB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EB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ходе освоения учебного материала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962" w:rsidRPr="00EB1962" w:rsidRDefault="00EB1962" w:rsidP="00EB196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0-2</w:t>
            </w:r>
          </w:p>
        </w:tc>
      </w:tr>
      <w:tr w:rsidR="00EB1962" w:rsidRPr="00EB1962" w:rsidTr="00EB1962">
        <w:trPr>
          <w:trHeight w:val="375"/>
        </w:trPr>
        <w:tc>
          <w:tcPr>
            <w:tcW w:w="10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B1962" w:rsidRPr="00EB1962" w:rsidRDefault="00EB1962" w:rsidP="00EB19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1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6. Рефлексия проведенного урока (самоанализ)</w:t>
            </w:r>
          </w:p>
        </w:tc>
      </w:tr>
      <w:tr w:rsidR="00EB1962" w:rsidRPr="00EB1962" w:rsidTr="00EB1962">
        <w:trPr>
          <w:trHeight w:val="620"/>
        </w:trPr>
        <w:tc>
          <w:tcPr>
            <w:tcW w:w="9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962" w:rsidRPr="00EB1962" w:rsidRDefault="00EB1962" w:rsidP="00EB19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6.1. дает четкие, содержательные комментарии по итогам проведенного урока, показывая способность отделять значи</w:t>
            </w:r>
            <w:bookmarkStart w:id="0" w:name="_GoBack"/>
            <w:bookmarkEnd w:id="0"/>
            <w:r w:rsidRPr="00EB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мое от второстепенного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962" w:rsidRPr="00EB1962" w:rsidRDefault="00EB1962" w:rsidP="00EB196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0-2</w:t>
            </w:r>
          </w:p>
        </w:tc>
      </w:tr>
      <w:tr w:rsidR="00EB1962" w:rsidRPr="00EB1962" w:rsidTr="00EB1962">
        <w:trPr>
          <w:trHeight w:val="558"/>
        </w:trPr>
        <w:tc>
          <w:tcPr>
            <w:tcW w:w="9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962" w:rsidRPr="00EB1962" w:rsidRDefault="00EB1962" w:rsidP="00EB19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6.2. показывает взаимосвязь плана урока с его реализацией, аргументированно обосновывает свои действия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962" w:rsidRPr="00EB1962" w:rsidRDefault="00EB1962" w:rsidP="00EB196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0-2</w:t>
            </w:r>
          </w:p>
        </w:tc>
      </w:tr>
      <w:tr w:rsidR="00EB1962" w:rsidRPr="00EB1962" w:rsidTr="00EB1962">
        <w:trPr>
          <w:trHeight w:val="552"/>
        </w:trPr>
        <w:tc>
          <w:tcPr>
            <w:tcW w:w="9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962" w:rsidRPr="00EB1962" w:rsidRDefault="00EB1962" w:rsidP="00EB19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6.3. соотносит использованные на уроке методы и приемы с поставленной целью, задачами и достигнутыми результатами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962" w:rsidRPr="00EB1962" w:rsidRDefault="00EB1962" w:rsidP="00EB196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0-2</w:t>
            </w:r>
          </w:p>
        </w:tc>
      </w:tr>
      <w:tr w:rsidR="00EB1962" w:rsidRPr="00EB1962" w:rsidTr="00EB1962">
        <w:trPr>
          <w:trHeight w:val="750"/>
        </w:trPr>
        <w:tc>
          <w:tcPr>
            <w:tcW w:w="9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962" w:rsidRPr="00EB1962" w:rsidRDefault="00EB1962" w:rsidP="00EB19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6.4. отвечает на вопросы членов жюри точно, содержательно, грамотно и адекватно, демонстрирует понимание смысла своей педагогической задачи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962" w:rsidRPr="00EB1962" w:rsidRDefault="00EB1962" w:rsidP="00EB196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0-2</w:t>
            </w:r>
          </w:p>
        </w:tc>
      </w:tr>
      <w:tr w:rsidR="00EB1962" w:rsidRPr="00EB1962" w:rsidTr="00EB1962">
        <w:trPr>
          <w:trHeight w:val="375"/>
        </w:trPr>
        <w:tc>
          <w:tcPr>
            <w:tcW w:w="9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962" w:rsidRPr="00EB1962" w:rsidRDefault="00EB1962" w:rsidP="00EB19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1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 (Сумма балов)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962" w:rsidRPr="00EB1962" w:rsidRDefault="00EB1962" w:rsidP="00611A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1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56</w:t>
            </w:r>
          </w:p>
        </w:tc>
      </w:tr>
    </w:tbl>
    <w:p w:rsidR="005F43A7" w:rsidRPr="00EB1962" w:rsidRDefault="00947EA5" w:rsidP="00EB196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1962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sectPr w:rsidR="005F43A7" w:rsidRPr="00EB1962" w:rsidSect="00772F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05B2E"/>
    <w:multiLevelType w:val="multilevel"/>
    <w:tmpl w:val="519C60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nsid w:val="25B41D58"/>
    <w:multiLevelType w:val="hybridMultilevel"/>
    <w:tmpl w:val="6F626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C919D1"/>
    <w:multiLevelType w:val="hybridMultilevel"/>
    <w:tmpl w:val="4328E56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E17"/>
    <w:rsid w:val="00023B2D"/>
    <w:rsid w:val="000308C7"/>
    <w:rsid w:val="000D3419"/>
    <w:rsid w:val="00110E7A"/>
    <w:rsid w:val="00124E17"/>
    <w:rsid w:val="00147A7F"/>
    <w:rsid w:val="0017448D"/>
    <w:rsid w:val="002216D1"/>
    <w:rsid w:val="002867AE"/>
    <w:rsid w:val="002B0953"/>
    <w:rsid w:val="00352FE7"/>
    <w:rsid w:val="00383957"/>
    <w:rsid w:val="004747BB"/>
    <w:rsid w:val="004936FD"/>
    <w:rsid w:val="004B23C8"/>
    <w:rsid w:val="004D11A8"/>
    <w:rsid w:val="00573D9E"/>
    <w:rsid w:val="00595040"/>
    <w:rsid w:val="005F43A7"/>
    <w:rsid w:val="00611A6C"/>
    <w:rsid w:val="006346F4"/>
    <w:rsid w:val="006F3744"/>
    <w:rsid w:val="00741E33"/>
    <w:rsid w:val="00772F19"/>
    <w:rsid w:val="007E43F6"/>
    <w:rsid w:val="008070F4"/>
    <w:rsid w:val="008D7860"/>
    <w:rsid w:val="00947EA5"/>
    <w:rsid w:val="009D4341"/>
    <w:rsid w:val="009E10D4"/>
    <w:rsid w:val="009E285E"/>
    <w:rsid w:val="00B11D46"/>
    <w:rsid w:val="00B13DC9"/>
    <w:rsid w:val="00B44A60"/>
    <w:rsid w:val="00C635C0"/>
    <w:rsid w:val="00D13F7B"/>
    <w:rsid w:val="00D3101F"/>
    <w:rsid w:val="00DC63AB"/>
    <w:rsid w:val="00DD25DA"/>
    <w:rsid w:val="00E04ADD"/>
    <w:rsid w:val="00E670F6"/>
    <w:rsid w:val="00EB1962"/>
    <w:rsid w:val="00EC1C3A"/>
    <w:rsid w:val="00ED40B6"/>
    <w:rsid w:val="00EE0B22"/>
    <w:rsid w:val="00EE13A2"/>
    <w:rsid w:val="00F9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F19"/>
    <w:pPr>
      <w:spacing w:after="160" w:line="259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EE13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2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04A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4AD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C1C3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EE13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F19"/>
    <w:pPr>
      <w:spacing w:after="160" w:line="259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EE13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2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04A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4AD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C1C3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EE13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3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75FE1-4616-4CA5-B62C-751417815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</cp:lastModifiedBy>
  <cp:revision>159</cp:revision>
  <dcterms:created xsi:type="dcterms:W3CDTF">2022-02-21T08:51:00Z</dcterms:created>
  <dcterms:modified xsi:type="dcterms:W3CDTF">2026-02-02T11:54:00Z</dcterms:modified>
</cp:coreProperties>
</file>