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46" w:rsidRDefault="00D1710F" w:rsidP="00D1710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</w:t>
      </w:r>
      <w:r>
        <w:rPr>
          <w:noProof/>
          <w:lang w:eastAsia="ru-RU"/>
        </w:rPr>
        <w:drawing>
          <wp:inline distT="0" distB="0" distL="0" distR="0" wp14:anchorId="2943CEBF" wp14:editId="295F3215">
            <wp:extent cx="1164590" cy="7562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017A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FEE0B03" wp14:editId="1A2956DF">
            <wp:simplePos x="0" y="0"/>
            <wp:positionH relativeFrom="margin">
              <wp:posOffset>4752975</wp:posOffset>
            </wp:positionH>
            <wp:positionV relativeFrom="margin">
              <wp:posOffset>-219075</wp:posOffset>
            </wp:positionV>
            <wp:extent cx="1789430" cy="1272540"/>
            <wp:effectExtent l="0" t="0" r="1270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017A" w:rsidRDefault="009F017A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72F19" w:rsidRDefault="00D1710F" w:rsidP="00D1710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772F19" w:rsidRPr="00772F19">
        <w:rPr>
          <w:rFonts w:ascii="Times New Roman" w:hAnsi="Times New Roman" w:cs="Times New Roman"/>
          <w:b/>
        </w:rPr>
        <w:t>Конкурсное испытание «</w:t>
      </w:r>
      <w:r w:rsidR="007857FE">
        <w:rPr>
          <w:rFonts w:ascii="Times New Roman" w:hAnsi="Times New Roman" w:cs="Times New Roman"/>
          <w:b/>
        </w:rPr>
        <w:t>Педагогический кейс</w:t>
      </w:r>
      <w:r w:rsidR="00772F19" w:rsidRPr="00772F19">
        <w:rPr>
          <w:rFonts w:ascii="Times New Roman" w:hAnsi="Times New Roman" w:cs="Times New Roman"/>
          <w:b/>
        </w:rPr>
        <w:t>»</w:t>
      </w:r>
      <w:r w:rsidR="009F017A">
        <w:rPr>
          <w:rFonts w:ascii="Times New Roman" w:hAnsi="Times New Roman" w:cs="Times New Roman"/>
          <w:b/>
        </w:rPr>
        <w:t xml:space="preserve">   </w:t>
      </w:r>
    </w:p>
    <w:p w:rsidR="005F43A7" w:rsidRDefault="005F43A7" w:rsidP="00772F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4341" w:rsidRPr="009D4341" w:rsidRDefault="009D4341" w:rsidP="009D434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 xml:space="preserve">Цель конкурсного испытания: </w:t>
      </w:r>
      <w:r w:rsidR="007857FE">
        <w:rPr>
          <w:rFonts w:ascii="Times New Roman" w:hAnsi="Times New Roman" w:cs="Times New Roman"/>
        </w:rPr>
        <w:t>демонстрация</w:t>
      </w:r>
      <w:r w:rsidR="007857FE" w:rsidRPr="007857FE">
        <w:rPr>
          <w:rFonts w:ascii="Times New Roman" w:hAnsi="Times New Roman" w:cs="Times New Roman"/>
        </w:rPr>
        <w:t xml:space="preserve"> уровня сформированности психолого-педагогических компетенций, </w:t>
      </w:r>
      <w:r w:rsidR="007857FE">
        <w:rPr>
          <w:rFonts w:ascii="Times New Roman" w:hAnsi="Times New Roman" w:cs="Times New Roman"/>
        </w:rPr>
        <w:t>анализ</w:t>
      </w:r>
      <w:r w:rsidR="007857FE" w:rsidRPr="007857FE">
        <w:rPr>
          <w:rFonts w:ascii="Times New Roman" w:hAnsi="Times New Roman" w:cs="Times New Roman"/>
        </w:rPr>
        <w:t xml:space="preserve"> сложны</w:t>
      </w:r>
      <w:r w:rsidR="007857FE">
        <w:rPr>
          <w:rFonts w:ascii="Times New Roman" w:hAnsi="Times New Roman" w:cs="Times New Roman"/>
        </w:rPr>
        <w:t>х</w:t>
      </w:r>
      <w:r w:rsidR="007857FE" w:rsidRPr="007857FE">
        <w:rPr>
          <w:rFonts w:ascii="Times New Roman" w:hAnsi="Times New Roman" w:cs="Times New Roman"/>
        </w:rPr>
        <w:t xml:space="preserve"> ситуации в образовательном процессе и </w:t>
      </w:r>
      <w:r w:rsidR="007857FE">
        <w:rPr>
          <w:rFonts w:ascii="Times New Roman" w:hAnsi="Times New Roman" w:cs="Times New Roman"/>
        </w:rPr>
        <w:t xml:space="preserve">умение </w:t>
      </w:r>
      <w:r w:rsidR="007857FE" w:rsidRPr="007857FE">
        <w:rPr>
          <w:rFonts w:ascii="Times New Roman" w:hAnsi="Times New Roman" w:cs="Times New Roman"/>
        </w:rPr>
        <w:t xml:space="preserve">находить оптимальные решения. </w:t>
      </w:r>
      <w:r w:rsidR="00A41B99" w:rsidRPr="00A41B99">
        <w:rPr>
          <w:rFonts w:ascii="Times New Roman" w:hAnsi="Times New Roman" w:cs="Times New Roman"/>
        </w:rPr>
        <w:t>Участники конкурса предлагают собственные аргументированные решения, базир</w:t>
      </w:r>
      <w:r w:rsidR="00D82A7E">
        <w:rPr>
          <w:rFonts w:ascii="Times New Roman" w:hAnsi="Times New Roman" w:cs="Times New Roman"/>
        </w:rPr>
        <w:t>ующиеся на теме заданного кейса,</w:t>
      </w:r>
      <w:r w:rsidR="00A41B99" w:rsidRPr="00A41B99">
        <w:rPr>
          <w:rFonts w:ascii="Times New Roman" w:hAnsi="Times New Roman" w:cs="Times New Roman"/>
        </w:rPr>
        <w:t xml:space="preserve"> и презентуют их.</w:t>
      </w:r>
    </w:p>
    <w:p w:rsidR="009D4341" w:rsidRPr="00E670F6" w:rsidRDefault="009D4341" w:rsidP="009D43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D4341">
        <w:rPr>
          <w:rFonts w:ascii="Times New Roman" w:hAnsi="Times New Roman" w:cs="Times New Roman"/>
          <w:b/>
        </w:rPr>
        <w:t>Регламент</w:t>
      </w:r>
      <w:r w:rsidRPr="009D4341">
        <w:rPr>
          <w:rFonts w:ascii="Times New Roman" w:hAnsi="Times New Roman" w:cs="Times New Roman"/>
        </w:rPr>
        <w:t xml:space="preserve"> конкурсного испытания: </w:t>
      </w:r>
      <w:r w:rsidR="00253B0F">
        <w:rPr>
          <w:rFonts w:ascii="Times New Roman" w:hAnsi="Times New Roman" w:cs="Times New Roman"/>
        </w:rPr>
        <w:t xml:space="preserve">подготовка – </w:t>
      </w:r>
      <w:r w:rsidR="00253B0F" w:rsidRPr="00253B0F">
        <w:rPr>
          <w:rFonts w:ascii="Times New Roman" w:hAnsi="Times New Roman" w:cs="Times New Roman"/>
          <w:b/>
        </w:rPr>
        <w:t>до 5 минут</w:t>
      </w:r>
      <w:r w:rsidR="00253B0F">
        <w:rPr>
          <w:rFonts w:ascii="Times New Roman" w:hAnsi="Times New Roman" w:cs="Times New Roman"/>
        </w:rPr>
        <w:t xml:space="preserve">, </w:t>
      </w:r>
      <w:r w:rsidR="007857FE">
        <w:rPr>
          <w:rFonts w:ascii="Times New Roman" w:hAnsi="Times New Roman" w:cs="Times New Roman"/>
        </w:rPr>
        <w:t>ответ (решение педагогического кейса)</w:t>
      </w:r>
      <w:r w:rsidRPr="009D4341">
        <w:rPr>
          <w:rFonts w:ascii="Times New Roman" w:hAnsi="Times New Roman" w:cs="Times New Roman"/>
        </w:rPr>
        <w:t xml:space="preserve"> – </w:t>
      </w:r>
      <w:r w:rsidRPr="009D4341">
        <w:rPr>
          <w:rFonts w:ascii="Times New Roman" w:hAnsi="Times New Roman" w:cs="Times New Roman"/>
          <w:b/>
        </w:rPr>
        <w:t xml:space="preserve">до </w:t>
      </w:r>
      <w:r w:rsidR="00183FD0">
        <w:rPr>
          <w:rFonts w:ascii="Times New Roman" w:hAnsi="Times New Roman" w:cs="Times New Roman"/>
          <w:b/>
        </w:rPr>
        <w:t>10</w:t>
      </w:r>
      <w:r w:rsidRPr="009D4341">
        <w:rPr>
          <w:rFonts w:ascii="Times New Roman" w:hAnsi="Times New Roman" w:cs="Times New Roman"/>
          <w:b/>
        </w:rPr>
        <w:t xml:space="preserve"> минут</w:t>
      </w:r>
      <w:r w:rsidRPr="009D4341">
        <w:rPr>
          <w:rFonts w:ascii="Times New Roman" w:hAnsi="Times New Roman" w:cs="Times New Roman"/>
        </w:rPr>
        <w:t xml:space="preserve">; </w:t>
      </w:r>
      <w:r w:rsidRPr="00E670F6">
        <w:rPr>
          <w:rFonts w:ascii="Times New Roman" w:hAnsi="Times New Roman" w:cs="Times New Roman"/>
          <w:b/>
        </w:rPr>
        <w:t>ответы на вопросы членов жюри – до</w:t>
      </w:r>
      <w:r w:rsidR="007857FE">
        <w:rPr>
          <w:rFonts w:ascii="Times New Roman" w:hAnsi="Times New Roman" w:cs="Times New Roman"/>
          <w:b/>
        </w:rPr>
        <w:t xml:space="preserve"> 5</w:t>
      </w:r>
      <w:r w:rsidRPr="00E670F6">
        <w:rPr>
          <w:rFonts w:ascii="Times New Roman" w:hAnsi="Times New Roman" w:cs="Times New Roman"/>
          <w:b/>
        </w:rPr>
        <w:t xml:space="preserve"> минут.</w:t>
      </w:r>
    </w:p>
    <w:p w:rsidR="00E670F6" w:rsidRDefault="009D4341" w:rsidP="009D43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 xml:space="preserve">Оценивание производится по </w:t>
      </w:r>
      <w:r w:rsidR="00667F55">
        <w:rPr>
          <w:rFonts w:ascii="Times New Roman" w:hAnsi="Times New Roman" w:cs="Times New Roman"/>
        </w:rPr>
        <w:t>трём</w:t>
      </w:r>
      <w:r w:rsidRPr="009D4341">
        <w:rPr>
          <w:rFonts w:ascii="Times New Roman" w:hAnsi="Times New Roman" w:cs="Times New Roman"/>
        </w:rPr>
        <w:t xml:space="preserve"> критериям, каждый критерий раскрывается через </w:t>
      </w:r>
      <w:r w:rsidR="00E670F6">
        <w:rPr>
          <w:rFonts w:ascii="Times New Roman" w:hAnsi="Times New Roman" w:cs="Times New Roman"/>
        </w:rPr>
        <w:t>показатели</w:t>
      </w:r>
      <w:r w:rsidRPr="009D4341">
        <w:rPr>
          <w:rFonts w:ascii="Times New Roman" w:hAnsi="Times New Roman" w:cs="Times New Roman"/>
        </w:rPr>
        <w:t>.</w:t>
      </w:r>
    </w:p>
    <w:p w:rsidR="009D4341" w:rsidRDefault="009D4341" w:rsidP="009D43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4341">
        <w:rPr>
          <w:rFonts w:ascii="Times New Roman" w:hAnsi="Times New Roman" w:cs="Times New Roman"/>
        </w:rPr>
        <w:t>Каждый показатель оценивается по шкале от 0 до 2 баллов</w:t>
      </w:r>
      <w:r w:rsidR="00E670F6">
        <w:rPr>
          <w:rFonts w:ascii="Times New Roman" w:hAnsi="Times New Roman" w:cs="Times New Roman"/>
        </w:rPr>
        <w:t>.</w:t>
      </w:r>
    </w:p>
    <w:tbl>
      <w:tblPr>
        <w:tblW w:w="10477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3"/>
        <w:gridCol w:w="1134"/>
      </w:tblGrid>
      <w:tr w:rsidR="00EE13A2" w:rsidRPr="0017448D" w:rsidTr="00957D7F">
        <w:trPr>
          <w:trHeight w:val="391"/>
        </w:trPr>
        <w:tc>
          <w:tcPr>
            <w:tcW w:w="9343" w:type="dxa"/>
          </w:tcPr>
          <w:p w:rsidR="005F43A7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1A8">
              <w:rPr>
                <w:rFonts w:ascii="Times New Roman" w:hAnsi="Times New Roman" w:cs="Times New Roman"/>
                <w:b/>
              </w:rPr>
              <w:t>Критерии и показатели</w:t>
            </w:r>
          </w:p>
          <w:p w:rsidR="00EE13A2" w:rsidRPr="004D11A8" w:rsidRDefault="005F43A7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11A8">
              <w:rPr>
                <w:rFonts w:ascii="Times New Roman" w:hAnsi="Times New Roman" w:cs="Times New Roman"/>
              </w:rPr>
              <w:t>0 баллов – «показатель не проявлен», 1 балл – «показатель проявлен частично», 2 балла – «показатель проявлен в полной мере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tabs>
                <w:tab w:val="left" w:pos="2580"/>
              </w:tabs>
              <w:spacing w:after="0" w:line="240" w:lineRule="auto"/>
              <w:ind w:left="-121" w:firstLine="121"/>
              <w:jc w:val="center"/>
              <w:rPr>
                <w:rFonts w:ascii="Times New Roman" w:hAnsi="Times New Roman" w:cs="Times New Roman"/>
                <w:b/>
              </w:rPr>
            </w:pPr>
            <w:r w:rsidRPr="004D11A8">
              <w:rPr>
                <w:rFonts w:ascii="Times New Roman" w:hAnsi="Times New Roman" w:cs="Times New Roman"/>
                <w:b/>
              </w:rPr>
              <w:t>Оценка эксперта</w:t>
            </w:r>
          </w:p>
        </w:tc>
      </w:tr>
      <w:tr w:rsidR="00EE13A2" w:rsidRPr="0017448D" w:rsidTr="00957D7F">
        <w:trPr>
          <w:trHeight w:val="208"/>
        </w:trPr>
        <w:tc>
          <w:tcPr>
            <w:tcW w:w="9343" w:type="dxa"/>
            <w:shd w:val="clear" w:color="auto" w:fill="D9D9D9" w:themeFill="background1" w:themeFillShade="D9"/>
          </w:tcPr>
          <w:p w:rsidR="00EE13A2" w:rsidRPr="004D11A8" w:rsidRDefault="00EE13A2" w:rsidP="005534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11A8">
              <w:rPr>
                <w:rFonts w:ascii="Times New Roman" w:hAnsi="Times New Roman" w:cs="Times New Roman"/>
                <w:b/>
              </w:rPr>
              <w:t xml:space="preserve">1. </w:t>
            </w:r>
            <w:r w:rsidR="00DA0063">
              <w:rPr>
                <w:rFonts w:ascii="Times New Roman" w:hAnsi="Times New Roman" w:cs="Times New Roman"/>
                <w:b/>
              </w:rPr>
              <w:t>Методическая компетентность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13A2" w:rsidRPr="004D11A8" w:rsidRDefault="00EE13A2" w:rsidP="00147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E13A2" w:rsidRPr="0017448D" w:rsidTr="00957D7F">
        <w:trPr>
          <w:trHeight w:val="470"/>
        </w:trPr>
        <w:tc>
          <w:tcPr>
            <w:tcW w:w="9343" w:type="dxa"/>
          </w:tcPr>
          <w:p w:rsidR="00EE13A2" w:rsidRPr="004D11A8" w:rsidRDefault="005534F1" w:rsidP="00033D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DA0063">
              <w:t xml:space="preserve"> </w:t>
            </w:r>
            <w:r w:rsidR="00DA0063">
              <w:rPr>
                <w:rFonts w:ascii="Times New Roman" w:hAnsi="Times New Roman" w:cs="Times New Roman"/>
              </w:rPr>
              <w:t>у</w:t>
            </w:r>
            <w:r w:rsidR="00DA0063" w:rsidRPr="00DA0063">
              <w:rPr>
                <w:rFonts w:ascii="Times New Roman" w:hAnsi="Times New Roman" w:cs="Times New Roman"/>
              </w:rPr>
              <w:t>частник демонстрирует знание и понимание основных нормативных документов, регул</w:t>
            </w:r>
            <w:r w:rsidR="00DA0063">
              <w:rPr>
                <w:rFonts w:ascii="Times New Roman" w:hAnsi="Times New Roman" w:cs="Times New Roman"/>
              </w:rPr>
              <w:t>ирующих образовательный процесс</w:t>
            </w:r>
            <w:r w:rsidR="00DA0063" w:rsidRPr="00DA0063">
              <w:rPr>
                <w:rFonts w:ascii="Times New Roman" w:hAnsi="Times New Roman" w:cs="Times New Roman"/>
              </w:rPr>
              <w:t xml:space="preserve"> (Закон об образовании</w:t>
            </w:r>
            <w:r w:rsidR="00DA0063">
              <w:rPr>
                <w:rFonts w:ascii="Times New Roman" w:hAnsi="Times New Roman" w:cs="Times New Roman"/>
              </w:rPr>
              <w:t xml:space="preserve"> в РФ</w:t>
            </w:r>
            <w:r w:rsidR="00DA0063" w:rsidRPr="00DA0063">
              <w:rPr>
                <w:rFonts w:ascii="Times New Roman" w:hAnsi="Times New Roman" w:cs="Times New Roman"/>
              </w:rPr>
              <w:t>, ФГОС,</w:t>
            </w:r>
            <w:r w:rsidR="00DA0063">
              <w:rPr>
                <w:rFonts w:ascii="Times New Roman" w:hAnsi="Times New Roman" w:cs="Times New Roman"/>
              </w:rPr>
              <w:t xml:space="preserve"> ФОП,</w:t>
            </w:r>
            <w:r w:rsidR="0053387D">
              <w:rPr>
                <w:rFonts w:ascii="Times New Roman" w:hAnsi="Times New Roman" w:cs="Times New Roman"/>
              </w:rPr>
              <w:t xml:space="preserve"> СанПиН</w:t>
            </w:r>
            <w:r w:rsidR="002075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033D66">
              <w:rPr>
                <w:rFonts w:ascii="Times New Roman" w:hAnsi="Times New Roman" w:cs="Times New Roman"/>
              </w:rPr>
              <w:t>П</w:t>
            </w:r>
            <w:r w:rsidR="00207521" w:rsidRPr="00033D66">
              <w:rPr>
                <w:rFonts w:ascii="Times New Roman" w:hAnsi="Times New Roman" w:cs="Times New Roman"/>
              </w:rPr>
              <w:t>рофстандарт</w:t>
            </w:r>
            <w:proofErr w:type="spellEnd"/>
            <w:r w:rsidR="0053387D">
              <w:rPr>
                <w:rFonts w:ascii="Times New Roman" w:hAnsi="Times New Roman" w:cs="Times New Roman"/>
              </w:rPr>
              <w:t xml:space="preserve"> и др.)</w:t>
            </w:r>
            <w:r w:rsidR="002075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1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346"/>
        </w:trPr>
        <w:tc>
          <w:tcPr>
            <w:tcW w:w="9343" w:type="dxa"/>
          </w:tcPr>
          <w:p w:rsidR="00EE13A2" w:rsidRPr="004D11A8" w:rsidRDefault="005534F1" w:rsidP="00B671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  <w:r w:rsidR="00641E0C">
              <w:t xml:space="preserve"> </w:t>
            </w:r>
            <w:r w:rsidR="00B67127">
              <w:rPr>
                <w:rFonts w:ascii="Times New Roman" w:hAnsi="Times New Roman" w:cs="Times New Roman"/>
              </w:rPr>
              <w:t>у</w:t>
            </w:r>
            <w:r w:rsidR="00B67127" w:rsidRPr="00B67127">
              <w:rPr>
                <w:rFonts w:ascii="Times New Roman" w:hAnsi="Times New Roman" w:cs="Times New Roman"/>
              </w:rPr>
              <w:t>частник свободно оперирует современными теоретическими и практическими знаниями в области психологии, дефектологии и логопедии, демонстрируя высокий урове</w:t>
            </w:r>
            <w:r w:rsidR="00140B7E">
              <w:rPr>
                <w:rFonts w:ascii="Times New Roman" w:hAnsi="Times New Roman" w:cs="Times New Roman"/>
              </w:rPr>
              <w:t>нь профессиональной компетенции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1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424"/>
        </w:trPr>
        <w:tc>
          <w:tcPr>
            <w:tcW w:w="9343" w:type="dxa"/>
          </w:tcPr>
          <w:p w:rsidR="00EE13A2" w:rsidRPr="004D11A8" w:rsidRDefault="005534F1" w:rsidP="00DD36E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050376">
              <w:rPr>
                <w:rFonts w:ascii="Times New Roman" w:hAnsi="Times New Roman" w:cs="Times New Roman"/>
              </w:rPr>
              <w:t xml:space="preserve"> </w:t>
            </w:r>
            <w:r w:rsidR="00DD36E3">
              <w:rPr>
                <w:rFonts w:ascii="Times New Roman" w:hAnsi="Times New Roman" w:cs="Times New Roman"/>
              </w:rPr>
              <w:t>участник</w:t>
            </w:r>
            <w:r w:rsidR="007E5E2F" w:rsidRPr="007E5E2F">
              <w:rPr>
                <w:rFonts w:ascii="Times New Roman" w:hAnsi="Times New Roman" w:cs="Times New Roman"/>
              </w:rPr>
              <w:t xml:space="preserve"> демонстрирует умение учитывать культурные, социальные и психологические особенности у</w:t>
            </w:r>
            <w:r w:rsidR="0053387D">
              <w:rPr>
                <w:rFonts w:ascii="Times New Roman" w:hAnsi="Times New Roman" w:cs="Times New Roman"/>
              </w:rPr>
              <w:t>частников предложенной ситуации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1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104"/>
        </w:trPr>
        <w:tc>
          <w:tcPr>
            <w:tcW w:w="9343" w:type="dxa"/>
          </w:tcPr>
          <w:p w:rsidR="00EE13A2" w:rsidRPr="004D11A8" w:rsidRDefault="005534F1" w:rsidP="0043402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C570DC">
              <w:t xml:space="preserve"> </w:t>
            </w:r>
            <w:r w:rsidR="00A77C1E">
              <w:rPr>
                <w:rFonts w:ascii="Times New Roman" w:hAnsi="Times New Roman" w:cs="Times New Roman"/>
              </w:rPr>
              <w:t>у</w:t>
            </w:r>
            <w:r w:rsidR="00A77C1E" w:rsidRPr="00A77C1E">
              <w:rPr>
                <w:rFonts w:ascii="Times New Roman" w:hAnsi="Times New Roman" w:cs="Times New Roman"/>
              </w:rPr>
              <w:t xml:space="preserve">частник </w:t>
            </w:r>
            <w:r w:rsidR="00A77C1E">
              <w:rPr>
                <w:rFonts w:ascii="Times New Roman" w:hAnsi="Times New Roman" w:cs="Times New Roman"/>
              </w:rPr>
              <w:t>анализирует</w:t>
            </w:r>
            <w:r w:rsidR="00A77C1E" w:rsidRPr="00A77C1E">
              <w:rPr>
                <w:rFonts w:ascii="Times New Roman" w:hAnsi="Times New Roman" w:cs="Times New Roman"/>
              </w:rPr>
              <w:t xml:space="preserve"> различные варианты решений, оценива</w:t>
            </w:r>
            <w:r w:rsidR="0043402C">
              <w:rPr>
                <w:rFonts w:ascii="Times New Roman" w:hAnsi="Times New Roman" w:cs="Times New Roman"/>
              </w:rPr>
              <w:t>ет</w:t>
            </w:r>
            <w:r w:rsidR="00A77C1E" w:rsidRPr="00A77C1E">
              <w:rPr>
                <w:rFonts w:ascii="Times New Roman" w:hAnsi="Times New Roman" w:cs="Times New Roman"/>
              </w:rPr>
              <w:t xml:space="preserve"> их преимущества и недостатки, выбира</w:t>
            </w:r>
            <w:r w:rsidR="00A77C1E">
              <w:rPr>
                <w:rFonts w:ascii="Times New Roman" w:hAnsi="Times New Roman" w:cs="Times New Roman"/>
              </w:rPr>
              <w:t xml:space="preserve">ет </w:t>
            </w:r>
            <w:r w:rsidR="00A77C1E" w:rsidRPr="00A77C1E">
              <w:rPr>
                <w:rFonts w:ascii="Times New Roman" w:hAnsi="Times New Roman" w:cs="Times New Roman"/>
              </w:rPr>
              <w:t xml:space="preserve">наиболее подходящий вариант в зависимости от конкретных условий </w:t>
            </w:r>
            <w:r w:rsidR="00A77C1E">
              <w:rPr>
                <w:rFonts w:ascii="Times New Roman" w:hAnsi="Times New Roman" w:cs="Times New Roman"/>
              </w:rPr>
              <w:t>кейса/ситуации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1A8">
              <w:rPr>
                <w:rFonts w:ascii="Times New Roman" w:hAnsi="Times New Roman" w:cs="Times New Roman"/>
              </w:rPr>
              <w:t>0-2</w:t>
            </w:r>
          </w:p>
        </w:tc>
      </w:tr>
      <w:tr w:rsidR="005534F1" w:rsidRPr="0017448D" w:rsidTr="00957D7F">
        <w:trPr>
          <w:trHeight w:val="104"/>
        </w:trPr>
        <w:tc>
          <w:tcPr>
            <w:tcW w:w="9343" w:type="dxa"/>
          </w:tcPr>
          <w:p w:rsidR="00855D7A" w:rsidRDefault="005534F1" w:rsidP="00140B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4A35E3">
              <w:rPr>
                <w:rFonts w:ascii="Times New Roman" w:hAnsi="Times New Roman" w:cs="Times New Roman"/>
              </w:rPr>
              <w:t xml:space="preserve"> </w:t>
            </w:r>
            <w:r w:rsidR="0055530C">
              <w:rPr>
                <w:rFonts w:ascii="Times New Roman" w:hAnsi="Times New Roman" w:cs="Times New Roman"/>
              </w:rPr>
              <w:t xml:space="preserve">участник даёт </w:t>
            </w:r>
            <w:r w:rsidR="00140B7E">
              <w:rPr>
                <w:rFonts w:ascii="Times New Roman" w:hAnsi="Times New Roman" w:cs="Times New Roman"/>
              </w:rPr>
              <w:t>м</w:t>
            </w:r>
            <w:r w:rsidR="00140B7E" w:rsidRPr="00140B7E">
              <w:rPr>
                <w:rFonts w:ascii="Times New Roman" w:hAnsi="Times New Roman" w:cs="Times New Roman"/>
              </w:rPr>
              <w:t>етодическ</w:t>
            </w:r>
            <w:r w:rsidR="00140B7E">
              <w:rPr>
                <w:rFonts w:ascii="Times New Roman" w:hAnsi="Times New Roman" w:cs="Times New Roman"/>
              </w:rPr>
              <w:t>ое обоснование</w:t>
            </w:r>
            <w:r w:rsidR="00140B7E" w:rsidRPr="00140B7E">
              <w:rPr>
                <w:rFonts w:ascii="Times New Roman" w:hAnsi="Times New Roman" w:cs="Times New Roman"/>
              </w:rPr>
              <w:t xml:space="preserve"> ситуации - степень соответствия предложенной ситуации реальным условиям педагогической деятельности, а также правильность и адекватность использования методов, приемов и технологий обучения и воспитания.</w:t>
            </w:r>
          </w:p>
        </w:tc>
        <w:tc>
          <w:tcPr>
            <w:tcW w:w="1134" w:type="dxa"/>
          </w:tcPr>
          <w:p w:rsidR="005534F1" w:rsidRPr="004D11A8" w:rsidRDefault="007E5E2F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82"/>
        </w:trPr>
        <w:tc>
          <w:tcPr>
            <w:tcW w:w="9343" w:type="dxa"/>
            <w:shd w:val="clear" w:color="auto" w:fill="D9D9D9" w:themeFill="background1" w:themeFillShade="D9"/>
          </w:tcPr>
          <w:p w:rsidR="00EE13A2" w:rsidRPr="004D11A8" w:rsidRDefault="007E5E2F" w:rsidP="009875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EE13A2" w:rsidRPr="004D11A8">
              <w:rPr>
                <w:rFonts w:ascii="Times New Roman" w:hAnsi="Times New Roman" w:cs="Times New Roman"/>
                <w:b/>
              </w:rPr>
              <w:t xml:space="preserve">. </w:t>
            </w:r>
            <w:r w:rsidR="00987550">
              <w:rPr>
                <w:rFonts w:ascii="Times New Roman" w:hAnsi="Times New Roman" w:cs="Times New Roman"/>
                <w:b/>
              </w:rPr>
              <w:t>Коммуникативная компетентность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3A2" w:rsidRPr="0017448D" w:rsidTr="00957D7F">
        <w:trPr>
          <w:trHeight w:val="412"/>
        </w:trPr>
        <w:tc>
          <w:tcPr>
            <w:tcW w:w="9343" w:type="dxa"/>
          </w:tcPr>
          <w:p w:rsidR="00EE13A2" w:rsidRPr="004D11A8" w:rsidRDefault="007E5E2F" w:rsidP="002B4D6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13A2" w:rsidRPr="004D11A8">
              <w:rPr>
                <w:rFonts w:ascii="Times New Roman" w:hAnsi="Times New Roman" w:cs="Times New Roman"/>
              </w:rPr>
              <w:t xml:space="preserve">.1. </w:t>
            </w:r>
            <w:r w:rsidR="00F17062">
              <w:rPr>
                <w:rFonts w:ascii="Times New Roman" w:hAnsi="Times New Roman" w:cs="Times New Roman"/>
              </w:rPr>
              <w:t>у</w:t>
            </w:r>
            <w:r w:rsidR="00F17062" w:rsidRPr="00F17062">
              <w:rPr>
                <w:rFonts w:ascii="Times New Roman" w:hAnsi="Times New Roman" w:cs="Times New Roman"/>
              </w:rPr>
              <w:t xml:space="preserve">частник предлагает </w:t>
            </w:r>
            <w:r w:rsidR="002B4D65">
              <w:rPr>
                <w:rFonts w:ascii="Times New Roman" w:hAnsi="Times New Roman" w:cs="Times New Roman"/>
              </w:rPr>
              <w:t>аргументированное</w:t>
            </w:r>
            <w:r w:rsidR="00F17062" w:rsidRPr="00F17062">
              <w:rPr>
                <w:rFonts w:ascii="Times New Roman" w:hAnsi="Times New Roman" w:cs="Times New Roman"/>
              </w:rPr>
              <w:t xml:space="preserve"> и убедительное решение педагогической проблемы, основанное на глубоком анализе ситуации и понимании потребностей участ</w:t>
            </w:r>
            <w:r w:rsidR="00F17062">
              <w:rPr>
                <w:rFonts w:ascii="Times New Roman" w:hAnsi="Times New Roman" w:cs="Times New Roman"/>
              </w:rPr>
              <w:t>ников образовательного процесса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1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431"/>
        </w:trPr>
        <w:tc>
          <w:tcPr>
            <w:tcW w:w="9343" w:type="dxa"/>
          </w:tcPr>
          <w:p w:rsidR="00EE13A2" w:rsidRPr="004D11A8" w:rsidRDefault="007E5E2F" w:rsidP="00033D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13A2" w:rsidRPr="004D11A8">
              <w:rPr>
                <w:rFonts w:ascii="Times New Roman" w:hAnsi="Times New Roman" w:cs="Times New Roman"/>
              </w:rPr>
              <w:t xml:space="preserve">.2. </w:t>
            </w:r>
            <w:r w:rsidR="00F17062">
              <w:rPr>
                <w:rFonts w:ascii="Times New Roman" w:hAnsi="Times New Roman" w:cs="Times New Roman"/>
              </w:rPr>
              <w:t xml:space="preserve">демонстрирует </w:t>
            </w:r>
            <w:r w:rsidR="00F17062" w:rsidRPr="00987550">
              <w:rPr>
                <w:rFonts w:ascii="Times New Roman" w:hAnsi="Times New Roman" w:cs="Times New Roman"/>
              </w:rPr>
              <w:t xml:space="preserve">последовательность, </w:t>
            </w:r>
            <w:r w:rsidR="00F17062" w:rsidRPr="00033D66">
              <w:rPr>
                <w:rFonts w:ascii="Times New Roman" w:hAnsi="Times New Roman" w:cs="Times New Roman"/>
              </w:rPr>
              <w:t xml:space="preserve">связность и </w:t>
            </w:r>
            <w:r w:rsidR="00033D66" w:rsidRPr="00033D66">
              <w:rPr>
                <w:rFonts w:ascii="Times New Roman" w:hAnsi="Times New Roman" w:cs="Times New Roman"/>
              </w:rPr>
              <w:t>логичность</w:t>
            </w:r>
            <w:r w:rsidR="00207521" w:rsidRPr="00033D6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1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392"/>
        </w:trPr>
        <w:tc>
          <w:tcPr>
            <w:tcW w:w="9343" w:type="dxa"/>
          </w:tcPr>
          <w:p w:rsidR="00EE13A2" w:rsidRPr="004D11A8" w:rsidRDefault="007E5E2F" w:rsidP="00F1706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13A2" w:rsidRPr="004D11A8">
              <w:rPr>
                <w:rFonts w:ascii="Times New Roman" w:hAnsi="Times New Roman" w:cs="Times New Roman"/>
              </w:rPr>
              <w:t xml:space="preserve">.3. </w:t>
            </w:r>
            <w:r w:rsidR="00987550" w:rsidRPr="00987550">
              <w:rPr>
                <w:rFonts w:ascii="Times New Roman" w:hAnsi="Times New Roman" w:cs="Times New Roman"/>
              </w:rPr>
              <w:t>демонстрирует языковую грамотность</w:t>
            </w:r>
            <w:r w:rsidR="00F17062">
              <w:rPr>
                <w:rFonts w:ascii="Times New Roman" w:hAnsi="Times New Roman" w:cs="Times New Roman"/>
              </w:rPr>
              <w:t>,</w:t>
            </w:r>
            <w:r w:rsidR="00987550" w:rsidRPr="00987550">
              <w:rPr>
                <w:rFonts w:ascii="Times New Roman" w:hAnsi="Times New Roman" w:cs="Times New Roman"/>
              </w:rPr>
              <w:t xml:space="preserve"> культуру </w:t>
            </w:r>
            <w:r w:rsidR="00F17062">
              <w:rPr>
                <w:rFonts w:ascii="Times New Roman" w:hAnsi="Times New Roman" w:cs="Times New Roman"/>
              </w:rPr>
              <w:t xml:space="preserve">и выразительность </w:t>
            </w:r>
            <w:r w:rsidR="00987550" w:rsidRPr="00987550">
              <w:rPr>
                <w:rFonts w:ascii="Times New Roman" w:hAnsi="Times New Roman" w:cs="Times New Roman"/>
              </w:rPr>
              <w:t>речи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1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478"/>
        </w:trPr>
        <w:tc>
          <w:tcPr>
            <w:tcW w:w="9343" w:type="dxa"/>
          </w:tcPr>
          <w:p w:rsidR="00EE13A2" w:rsidRPr="004D11A8" w:rsidRDefault="007E5E2F" w:rsidP="00A844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13A2" w:rsidRPr="004D11A8">
              <w:rPr>
                <w:rFonts w:ascii="Times New Roman" w:hAnsi="Times New Roman" w:cs="Times New Roman"/>
              </w:rPr>
              <w:t xml:space="preserve">.4. </w:t>
            </w:r>
            <w:r w:rsidR="00A84434">
              <w:rPr>
                <w:rFonts w:ascii="Times New Roman" w:hAnsi="Times New Roman" w:cs="Times New Roman"/>
              </w:rPr>
              <w:t>использует н</w:t>
            </w:r>
            <w:r w:rsidR="00A84434" w:rsidRPr="00A84434">
              <w:rPr>
                <w:rFonts w:ascii="Times New Roman" w:hAnsi="Times New Roman" w:cs="Times New Roman"/>
              </w:rPr>
              <w:t>евербальн</w:t>
            </w:r>
            <w:r w:rsidR="00A84434">
              <w:rPr>
                <w:rFonts w:ascii="Times New Roman" w:hAnsi="Times New Roman" w:cs="Times New Roman"/>
              </w:rPr>
              <w:t>ую коммуникацию</w:t>
            </w:r>
            <w:r w:rsidR="00A84434" w:rsidRPr="00A84434">
              <w:rPr>
                <w:rFonts w:ascii="Times New Roman" w:hAnsi="Times New Roman" w:cs="Times New Roman"/>
              </w:rPr>
              <w:t>: способность использовать мимику, жесты и позы для передачи информации, а также дл</w:t>
            </w:r>
            <w:r w:rsidR="0053387D">
              <w:rPr>
                <w:rFonts w:ascii="Times New Roman" w:hAnsi="Times New Roman" w:cs="Times New Roman"/>
              </w:rPr>
              <w:t>я создания комфортной атмосферы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1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332"/>
        </w:trPr>
        <w:tc>
          <w:tcPr>
            <w:tcW w:w="9343" w:type="dxa"/>
          </w:tcPr>
          <w:p w:rsidR="00EE13A2" w:rsidRPr="004D11A8" w:rsidRDefault="007E5E2F" w:rsidP="00033D6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E13A2" w:rsidRPr="004D11A8">
              <w:rPr>
                <w:rFonts w:ascii="Times New Roman" w:hAnsi="Times New Roman" w:cs="Times New Roman"/>
              </w:rPr>
              <w:t xml:space="preserve">.5. </w:t>
            </w:r>
            <w:r w:rsidR="00987550" w:rsidRPr="00987550">
              <w:rPr>
                <w:rFonts w:ascii="Times New Roman" w:hAnsi="Times New Roman" w:cs="Times New Roman"/>
              </w:rPr>
              <w:t xml:space="preserve">демонстрирует эрудицию, </w:t>
            </w:r>
            <w:r w:rsidR="00033D66" w:rsidRPr="00033D66">
              <w:rPr>
                <w:rFonts w:ascii="Times New Roman" w:hAnsi="Times New Roman" w:cs="Times New Roman"/>
              </w:rPr>
              <w:t>заинтересованность</w:t>
            </w:r>
            <w:r w:rsidR="00207521" w:rsidRPr="00033D66">
              <w:rPr>
                <w:rFonts w:ascii="Times New Roman" w:hAnsi="Times New Roman" w:cs="Times New Roman"/>
              </w:rPr>
              <w:t xml:space="preserve"> </w:t>
            </w:r>
            <w:r w:rsidR="00987550" w:rsidRPr="00033D66">
              <w:rPr>
                <w:rFonts w:ascii="Times New Roman" w:hAnsi="Times New Roman" w:cs="Times New Roman"/>
              </w:rPr>
              <w:t xml:space="preserve"> </w:t>
            </w:r>
            <w:r w:rsidR="00987550" w:rsidRPr="00987550">
              <w:rPr>
                <w:rFonts w:ascii="Times New Roman" w:hAnsi="Times New Roman" w:cs="Times New Roman"/>
              </w:rPr>
              <w:t>и эмоциональную реакцию, способность к импровизации, мобильность</w:t>
            </w:r>
            <w:r w:rsidR="00987550">
              <w:rPr>
                <w:rFonts w:ascii="Times New Roman" w:hAnsi="Times New Roman" w:cs="Times New Roman"/>
              </w:rPr>
              <w:t xml:space="preserve">, </w:t>
            </w:r>
            <w:r w:rsidR="00987550" w:rsidRPr="00987550">
              <w:rPr>
                <w:rFonts w:ascii="Times New Roman" w:hAnsi="Times New Roman" w:cs="Times New Roman"/>
              </w:rPr>
              <w:t xml:space="preserve">быстро реагирует на изменяющиеся обстоятельства </w:t>
            </w:r>
            <w:r w:rsidR="00987550">
              <w:rPr>
                <w:rFonts w:ascii="Times New Roman" w:hAnsi="Times New Roman" w:cs="Times New Roman"/>
              </w:rPr>
              <w:t>и адаптируется к новым условиям</w:t>
            </w:r>
          </w:p>
        </w:tc>
        <w:tc>
          <w:tcPr>
            <w:tcW w:w="1134" w:type="dxa"/>
          </w:tcPr>
          <w:p w:rsidR="00EE13A2" w:rsidRPr="004D11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11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215"/>
        </w:trPr>
        <w:tc>
          <w:tcPr>
            <w:tcW w:w="9343" w:type="dxa"/>
            <w:shd w:val="clear" w:color="auto" w:fill="D9D9D9" w:themeFill="background1" w:themeFillShade="D9"/>
          </w:tcPr>
          <w:p w:rsidR="00EE13A2" w:rsidRPr="00207521" w:rsidRDefault="007E5E2F" w:rsidP="00412784">
            <w:pPr>
              <w:spacing w:after="0" w:line="240" w:lineRule="auto"/>
              <w:rPr>
                <w:rFonts w:ascii="Times New Roman" w:hAnsi="Times New Roman" w:cs="Times New Roman"/>
                <w:b/>
                <w:highlight w:val="yellow"/>
              </w:rPr>
            </w:pPr>
            <w:r w:rsidRPr="009626A8">
              <w:rPr>
                <w:rFonts w:ascii="Times New Roman" w:hAnsi="Times New Roman" w:cs="Times New Roman"/>
                <w:b/>
              </w:rPr>
              <w:t>3</w:t>
            </w:r>
            <w:r w:rsidR="00EE13A2" w:rsidRPr="009626A8">
              <w:rPr>
                <w:rFonts w:ascii="Times New Roman" w:hAnsi="Times New Roman" w:cs="Times New Roman"/>
                <w:b/>
              </w:rPr>
              <w:t xml:space="preserve">. </w:t>
            </w:r>
            <w:r w:rsidR="00412784">
              <w:rPr>
                <w:rFonts w:ascii="Times New Roman" w:hAnsi="Times New Roman" w:cs="Times New Roman"/>
                <w:b/>
              </w:rPr>
              <w:t>Ответы на вопросы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E13A2" w:rsidRPr="00207521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E13A2" w:rsidRPr="0017448D" w:rsidTr="00957D7F">
        <w:trPr>
          <w:trHeight w:val="226"/>
        </w:trPr>
        <w:tc>
          <w:tcPr>
            <w:tcW w:w="9343" w:type="dxa"/>
          </w:tcPr>
          <w:p w:rsidR="00EE13A2" w:rsidRPr="00207521" w:rsidRDefault="007E5E2F" w:rsidP="00962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626A8">
              <w:rPr>
                <w:rFonts w:ascii="Times New Roman" w:hAnsi="Times New Roman" w:cs="Times New Roman"/>
              </w:rPr>
              <w:t>3</w:t>
            </w:r>
            <w:r w:rsidR="00EE13A2" w:rsidRPr="009626A8">
              <w:rPr>
                <w:rFonts w:ascii="Times New Roman" w:hAnsi="Times New Roman" w:cs="Times New Roman"/>
              </w:rPr>
              <w:t xml:space="preserve">.1. </w:t>
            </w:r>
            <w:r w:rsidR="009626A8" w:rsidRPr="009626A8">
              <w:rPr>
                <w:rFonts w:ascii="Times New Roman" w:hAnsi="Times New Roman" w:cs="Times New Roman"/>
              </w:rPr>
              <w:t>ответ</w:t>
            </w:r>
            <w:r w:rsidR="009626A8">
              <w:rPr>
                <w:rFonts w:ascii="Times New Roman" w:hAnsi="Times New Roman" w:cs="Times New Roman"/>
              </w:rPr>
              <w:t>ы</w:t>
            </w:r>
            <w:r w:rsidR="009626A8" w:rsidRPr="009626A8">
              <w:rPr>
                <w:rFonts w:ascii="Times New Roman" w:hAnsi="Times New Roman" w:cs="Times New Roman"/>
              </w:rPr>
              <w:t xml:space="preserve"> участника </w:t>
            </w:r>
            <w:r w:rsidR="009626A8">
              <w:rPr>
                <w:rFonts w:ascii="Times New Roman" w:hAnsi="Times New Roman" w:cs="Times New Roman"/>
              </w:rPr>
              <w:t>ясные и понятные</w:t>
            </w:r>
            <w:r w:rsidR="009626A8" w:rsidRPr="009626A8">
              <w:rPr>
                <w:rFonts w:ascii="Times New Roman" w:hAnsi="Times New Roman" w:cs="Times New Roman"/>
              </w:rPr>
              <w:t>, без дву</w:t>
            </w:r>
            <w:r w:rsidR="009626A8">
              <w:rPr>
                <w:rFonts w:ascii="Times New Roman" w:hAnsi="Times New Roman" w:cs="Times New Roman"/>
              </w:rPr>
              <w:t xml:space="preserve">смысленности и неопределенности, </w:t>
            </w:r>
            <w:r w:rsidR="009626A8" w:rsidRPr="009626A8">
              <w:rPr>
                <w:rFonts w:ascii="Times New Roman" w:hAnsi="Times New Roman" w:cs="Times New Roman"/>
              </w:rPr>
              <w:t>содержательны</w:t>
            </w:r>
            <w:r w:rsidR="009626A8">
              <w:rPr>
                <w:rFonts w:ascii="Times New Roman" w:hAnsi="Times New Roman" w:cs="Times New Roman"/>
              </w:rPr>
              <w:t xml:space="preserve"> и детализированы</w:t>
            </w:r>
          </w:p>
        </w:tc>
        <w:tc>
          <w:tcPr>
            <w:tcW w:w="1134" w:type="dxa"/>
          </w:tcPr>
          <w:p w:rsidR="00EE13A2" w:rsidRPr="009626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6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260"/>
        </w:trPr>
        <w:tc>
          <w:tcPr>
            <w:tcW w:w="9343" w:type="dxa"/>
          </w:tcPr>
          <w:p w:rsidR="00EE13A2" w:rsidRPr="00207521" w:rsidRDefault="007E5E2F" w:rsidP="009626A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626A8">
              <w:rPr>
                <w:rFonts w:ascii="Times New Roman" w:hAnsi="Times New Roman" w:cs="Times New Roman"/>
              </w:rPr>
              <w:t>3</w:t>
            </w:r>
            <w:r w:rsidR="00EE13A2" w:rsidRPr="009626A8">
              <w:rPr>
                <w:rFonts w:ascii="Times New Roman" w:hAnsi="Times New Roman" w:cs="Times New Roman"/>
              </w:rPr>
              <w:t xml:space="preserve">.2. </w:t>
            </w:r>
            <w:r w:rsidR="009626A8">
              <w:rPr>
                <w:rFonts w:ascii="Times New Roman" w:hAnsi="Times New Roman" w:cs="Times New Roman"/>
              </w:rPr>
              <w:t>о</w:t>
            </w:r>
            <w:r w:rsidR="009626A8" w:rsidRPr="009626A8">
              <w:rPr>
                <w:rFonts w:ascii="Times New Roman" w:hAnsi="Times New Roman" w:cs="Times New Roman"/>
              </w:rPr>
              <w:t>тветы</w:t>
            </w:r>
            <w:r w:rsidR="00FB1C20">
              <w:rPr>
                <w:rFonts w:ascii="Times New Roman" w:hAnsi="Times New Roman" w:cs="Times New Roman"/>
              </w:rPr>
              <w:t xml:space="preserve"> участника</w:t>
            </w:r>
            <w:r w:rsidR="009626A8" w:rsidRPr="009626A8">
              <w:rPr>
                <w:rFonts w:ascii="Times New Roman" w:hAnsi="Times New Roman" w:cs="Times New Roman"/>
              </w:rPr>
              <w:t xml:space="preserve"> </w:t>
            </w:r>
            <w:r w:rsidR="009626A8">
              <w:rPr>
                <w:rFonts w:ascii="Times New Roman" w:hAnsi="Times New Roman" w:cs="Times New Roman"/>
              </w:rPr>
              <w:t>включают</w:t>
            </w:r>
            <w:r w:rsidR="009626A8" w:rsidRPr="009626A8">
              <w:rPr>
                <w:rFonts w:ascii="Times New Roman" w:hAnsi="Times New Roman" w:cs="Times New Roman"/>
              </w:rPr>
              <w:t xml:space="preserve"> конкретные примеры, факты, данные или аргументы, подтверждающие </w:t>
            </w:r>
            <w:r w:rsidR="009626A8">
              <w:rPr>
                <w:rFonts w:ascii="Times New Roman" w:hAnsi="Times New Roman" w:cs="Times New Roman"/>
              </w:rPr>
              <w:t>точку зрения конкурсанта</w:t>
            </w:r>
          </w:p>
        </w:tc>
        <w:tc>
          <w:tcPr>
            <w:tcW w:w="1134" w:type="dxa"/>
          </w:tcPr>
          <w:p w:rsidR="00EE13A2" w:rsidRPr="009626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6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287"/>
        </w:trPr>
        <w:tc>
          <w:tcPr>
            <w:tcW w:w="9343" w:type="dxa"/>
          </w:tcPr>
          <w:p w:rsidR="00EE13A2" w:rsidRPr="009626A8" w:rsidRDefault="007E5E2F" w:rsidP="001B5B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626A8">
              <w:rPr>
                <w:rFonts w:ascii="Times New Roman" w:hAnsi="Times New Roman" w:cs="Times New Roman"/>
              </w:rPr>
              <w:t>3</w:t>
            </w:r>
            <w:r w:rsidR="00EE13A2" w:rsidRPr="009626A8">
              <w:rPr>
                <w:rFonts w:ascii="Times New Roman" w:hAnsi="Times New Roman" w:cs="Times New Roman"/>
              </w:rPr>
              <w:t>.3.</w:t>
            </w:r>
            <w:r w:rsidR="00F37C82">
              <w:rPr>
                <w:rFonts w:ascii="Times New Roman" w:hAnsi="Times New Roman" w:cs="Times New Roman"/>
              </w:rPr>
              <w:t xml:space="preserve"> </w:t>
            </w:r>
            <w:r w:rsidR="00D33B24" w:rsidRPr="009626A8">
              <w:rPr>
                <w:rFonts w:ascii="Times New Roman" w:hAnsi="Times New Roman" w:cs="Times New Roman"/>
              </w:rPr>
              <w:t>участник демонстрирует</w:t>
            </w:r>
            <w:r w:rsidR="001B5BB7" w:rsidRPr="009626A8">
              <w:rPr>
                <w:rFonts w:ascii="Times New Roman" w:hAnsi="Times New Roman" w:cs="Times New Roman"/>
              </w:rPr>
              <w:t xml:space="preserve"> творческий подход к представлению результатов (артистизм, способность импровизации)</w:t>
            </w:r>
          </w:p>
        </w:tc>
        <w:tc>
          <w:tcPr>
            <w:tcW w:w="1134" w:type="dxa"/>
          </w:tcPr>
          <w:p w:rsidR="00EE13A2" w:rsidRPr="009626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6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541"/>
        </w:trPr>
        <w:tc>
          <w:tcPr>
            <w:tcW w:w="9343" w:type="dxa"/>
          </w:tcPr>
          <w:p w:rsidR="00EE13A2" w:rsidRPr="009626A8" w:rsidRDefault="007E5E2F" w:rsidP="009C1D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626A8">
              <w:rPr>
                <w:rFonts w:ascii="Times New Roman" w:hAnsi="Times New Roman" w:cs="Times New Roman"/>
              </w:rPr>
              <w:t>3</w:t>
            </w:r>
            <w:r w:rsidR="00EE13A2" w:rsidRPr="009626A8">
              <w:rPr>
                <w:rFonts w:ascii="Times New Roman" w:hAnsi="Times New Roman" w:cs="Times New Roman"/>
              </w:rPr>
              <w:t xml:space="preserve">.4. </w:t>
            </w:r>
            <w:r w:rsidR="009626A8" w:rsidRPr="009626A8">
              <w:rPr>
                <w:rFonts w:ascii="Times New Roman" w:hAnsi="Times New Roman" w:cs="Times New Roman"/>
              </w:rPr>
              <w:t xml:space="preserve">этика и профессионализм: </w:t>
            </w:r>
            <w:r w:rsidR="009C1DD4">
              <w:rPr>
                <w:rFonts w:ascii="Times New Roman" w:hAnsi="Times New Roman" w:cs="Times New Roman"/>
              </w:rPr>
              <w:t>при ответе на вопросы п</w:t>
            </w:r>
            <w:r w:rsidR="009C1DD4" w:rsidRPr="009C1DD4">
              <w:rPr>
                <w:rFonts w:ascii="Times New Roman" w:hAnsi="Times New Roman" w:cs="Times New Roman"/>
              </w:rPr>
              <w:t xml:space="preserve">едагог </w:t>
            </w:r>
            <w:r w:rsidR="009C1DD4">
              <w:rPr>
                <w:rFonts w:ascii="Times New Roman" w:hAnsi="Times New Roman" w:cs="Times New Roman"/>
              </w:rPr>
              <w:t>соблюдает</w:t>
            </w:r>
            <w:r w:rsidR="009C1DD4" w:rsidRPr="009C1DD4">
              <w:rPr>
                <w:rFonts w:ascii="Times New Roman" w:hAnsi="Times New Roman" w:cs="Times New Roman"/>
              </w:rPr>
              <w:t xml:space="preserve"> правовые, нравственные и этические нормы</w:t>
            </w:r>
          </w:p>
        </w:tc>
        <w:tc>
          <w:tcPr>
            <w:tcW w:w="1134" w:type="dxa"/>
          </w:tcPr>
          <w:p w:rsidR="00EE13A2" w:rsidRPr="009626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6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328"/>
        </w:trPr>
        <w:tc>
          <w:tcPr>
            <w:tcW w:w="9343" w:type="dxa"/>
          </w:tcPr>
          <w:p w:rsidR="00EE13A2" w:rsidRPr="00207521" w:rsidRDefault="007E5E2F" w:rsidP="009626A8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626A8">
              <w:rPr>
                <w:rFonts w:ascii="Times New Roman" w:hAnsi="Times New Roman" w:cs="Times New Roman"/>
              </w:rPr>
              <w:t>3</w:t>
            </w:r>
            <w:r w:rsidR="00EE13A2" w:rsidRPr="009626A8">
              <w:rPr>
                <w:rFonts w:ascii="Times New Roman" w:hAnsi="Times New Roman" w:cs="Times New Roman"/>
              </w:rPr>
              <w:t xml:space="preserve">.5. </w:t>
            </w:r>
            <w:r w:rsidR="009626A8" w:rsidRPr="009626A8">
              <w:rPr>
                <w:rFonts w:ascii="Times New Roman" w:hAnsi="Times New Roman" w:cs="Times New Roman"/>
              </w:rPr>
              <w:t>участник демонстрирует исключительное самообладание и самоконтроль. Его уверенность и сдержанность позволяют ему четко выражать свои мысли и сохранять спокойствие</w:t>
            </w:r>
          </w:p>
        </w:tc>
        <w:tc>
          <w:tcPr>
            <w:tcW w:w="1134" w:type="dxa"/>
          </w:tcPr>
          <w:p w:rsidR="00EE13A2" w:rsidRPr="009626A8" w:rsidRDefault="00EE13A2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26A8">
              <w:rPr>
                <w:rFonts w:ascii="Times New Roman" w:hAnsi="Times New Roman" w:cs="Times New Roman"/>
              </w:rPr>
              <w:t>0-2</w:t>
            </w:r>
          </w:p>
        </w:tc>
      </w:tr>
      <w:tr w:rsidR="00EE13A2" w:rsidRPr="0017448D" w:rsidTr="00957D7F">
        <w:trPr>
          <w:trHeight w:val="141"/>
        </w:trPr>
        <w:tc>
          <w:tcPr>
            <w:tcW w:w="9343" w:type="dxa"/>
            <w:shd w:val="clear" w:color="auto" w:fill="auto"/>
          </w:tcPr>
          <w:p w:rsidR="00EE13A2" w:rsidRPr="009626A8" w:rsidRDefault="00EE13A2" w:rsidP="005F43A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626A8">
              <w:rPr>
                <w:rFonts w:ascii="Times New Roman" w:hAnsi="Times New Roman" w:cs="Times New Roman"/>
                <w:b/>
              </w:rPr>
              <w:t>ИТОГО</w:t>
            </w:r>
            <w:r w:rsidR="005F43A7" w:rsidRPr="009626A8">
              <w:rPr>
                <w:rFonts w:ascii="Times New Roman" w:hAnsi="Times New Roman" w:cs="Times New Roman"/>
                <w:b/>
              </w:rPr>
              <w:t xml:space="preserve"> (сумма баллов)</w:t>
            </w:r>
            <w:r w:rsidRPr="009626A8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  <w:tc>
          <w:tcPr>
            <w:tcW w:w="1134" w:type="dxa"/>
            <w:shd w:val="clear" w:color="auto" w:fill="auto"/>
          </w:tcPr>
          <w:p w:rsidR="00EE13A2" w:rsidRPr="009626A8" w:rsidRDefault="00F555C1" w:rsidP="00EE1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626A8">
              <w:rPr>
                <w:rFonts w:ascii="Times New Roman" w:hAnsi="Times New Roman" w:cs="Times New Roman"/>
                <w:b/>
              </w:rPr>
              <w:t>30</w:t>
            </w:r>
          </w:p>
        </w:tc>
      </w:tr>
    </w:tbl>
    <w:p w:rsidR="002C59B2" w:rsidRPr="002C59B2" w:rsidRDefault="002C59B2" w:rsidP="0068582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C59B2" w:rsidRPr="002C59B2" w:rsidSect="00772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05B2E"/>
    <w:multiLevelType w:val="multilevel"/>
    <w:tmpl w:val="519C6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5B41D58"/>
    <w:multiLevelType w:val="hybridMultilevel"/>
    <w:tmpl w:val="6F626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919D1"/>
    <w:multiLevelType w:val="hybridMultilevel"/>
    <w:tmpl w:val="4328E5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E17"/>
    <w:rsid w:val="00023B2D"/>
    <w:rsid w:val="000308C7"/>
    <w:rsid w:val="00033D66"/>
    <w:rsid w:val="00050376"/>
    <w:rsid w:val="000D3419"/>
    <w:rsid w:val="00110E7A"/>
    <w:rsid w:val="00124E17"/>
    <w:rsid w:val="00140B7E"/>
    <w:rsid w:val="00147A7F"/>
    <w:rsid w:val="0017448D"/>
    <w:rsid w:val="00183FD0"/>
    <w:rsid w:val="0018438D"/>
    <w:rsid w:val="001B5BB7"/>
    <w:rsid w:val="00207521"/>
    <w:rsid w:val="002216D1"/>
    <w:rsid w:val="00253B0F"/>
    <w:rsid w:val="002867AE"/>
    <w:rsid w:val="002B0953"/>
    <w:rsid w:val="002B4D65"/>
    <w:rsid w:val="002C59B2"/>
    <w:rsid w:val="00383957"/>
    <w:rsid w:val="00412784"/>
    <w:rsid w:val="0043402C"/>
    <w:rsid w:val="004747BB"/>
    <w:rsid w:val="004936FD"/>
    <w:rsid w:val="004A35E3"/>
    <w:rsid w:val="004B23C8"/>
    <w:rsid w:val="004D11A8"/>
    <w:rsid w:val="0053387D"/>
    <w:rsid w:val="005534F1"/>
    <w:rsid w:val="0055530C"/>
    <w:rsid w:val="0056078D"/>
    <w:rsid w:val="00573D9E"/>
    <w:rsid w:val="0058312B"/>
    <w:rsid w:val="00595040"/>
    <w:rsid w:val="005F43A7"/>
    <w:rsid w:val="00641E0C"/>
    <w:rsid w:val="00667F55"/>
    <w:rsid w:val="00685826"/>
    <w:rsid w:val="006F3744"/>
    <w:rsid w:val="00741E33"/>
    <w:rsid w:val="00772F19"/>
    <w:rsid w:val="007857FE"/>
    <w:rsid w:val="007E43F6"/>
    <w:rsid w:val="007E5E2F"/>
    <w:rsid w:val="008070F4"/>
    <w:rsid w:val="00855D7A"/>
    <w:rsid w:val="00855DC9"/>
    <w:rsid w:val="008D7860"/>
    <w:rsid w:val="00957D7F"/>
    <w:rsid w:val="009626A8"/>
    <w:rsid w:val="00987550"/>
    <w:rsid w:val="009C1DD4"/>
    <w:rsid w:val="009D4341"/>
    <w:rsid w:val="009E10D4"/>
    <w:rsid w:val="009E285E"/>
    <w:rsid w:val="009F017A"/>
    <w:rsid w:val="009F2D8E"/>
    <w:rsid w:val="00A07BAA"/>
    <w:rsid w:val="00A41B99"/>
    <w:rsid w:val="00A77C1E"/>
    <w:rsid w:val="00A84434"/>
    <w:rsid w:val="00A9595A"/>
    <w:rsid w:val="00B11D46"/>
    <w:rsid w:val="00B1531A"/>
    <w:rsid w:val="00B67127"/>
    <w:rsid w:val="00C570DC"/>
    <w:rsid w:val="00C635C0"/>
    <w:rsid w:val="00D13F7B"/>
    <w:rsid w:val="00D1710F"/>
    <w:rsid w:val="00D3101F"/>
    <w:rsid w:val="00D33B24"/>
    <w:rsid w:val="00D82A7E"/>
    <w:rsid w:val="00DA0063"/>
    <w:rsid w:val="00DA167F"/>
    <w:rsid w:val="00DC63AB"/>
    <w:rsid w:val="00DD25DA"/>
    <w:rsid w:val="00DD36E3"/>
    <w:rsid w:val="00E04ADD"/>
    <w:rsid w:val="00E670F6"/>
    <w:rsid w:val="00EA48E7"/>
    <w:rsid w:val="00EC1C3A"/>
    <w:rsid w:val="00ED40B6"/>
    <w:rsid w:val="00EE0B22"/>
    <w:rsid w:val="00EE13A2"/>
    <w:rsid w:val="00F17062"/>
    <w:rsid w:val="00F37C82"/>
    <w:rsid w:val="00F555C1"/>
    <w:rsid w:val="00FB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F1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EE13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C1C3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E13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8874A-B578-4977-9B56-1442F68F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17</cp:revision>
  <dcterms:created xsi:type="dcterms:W3CDTF">2024-01-23T12:36:00Z</dcterms:created>
  <dcterms:modified xsi:type="dcterms:W3CDTF">2026-03-03T07:02:00Z</dcterms:modified>
</cp:coreProperties>
</file>