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EC" w:rsidRDefault="00F547B8">
      <w:pPr>
        <w:pStyle w:val="a3"/>
        <w:spacing w:before="71"/>
        <w:ind w:right="1221"/>
        <w:jc w:val="right"/>
      </w:pPr>
      <w:r>
        <w:rPr>
          <w:spacing w:val="-2"/>
        </w:rPr>
        <w:t>ПРИЛОЖЕНИЕ</w:t>
      </w:r>
    </w:p>
    <w:p w:rsidR="000C5EEC" w:rsidRDefault="00F547B8">
      <w:pPr>
        <w:pStyle w:val="a3"/>
        <w:tabs>
          <w:tab w:val="left" w:pos="8389"/>
          <w:tab w:val="left" w:pos="10266"/>
        </w:tabs>
        <w:ind w:left="6102" w:right="29" w:hanging="120"/>
      </w:pPr>
      <w:r>
        <w:t>к</w:t>
      </w:r>
      <w:r>
        <w:rPr>
          <w:spacing w:val="-13"/>
        </w:rPr>
        <w:t xml:space="preserve"> </w:t>
      </w:r>
      <w:r>
        <w:t>письму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 и науки Нижегородской области</w:t>
      </w:r>
      <w:r>
        <w:rPr>
          <w:spacing w:val="80"/>
        </w:rPr>
        <w:t xml:space="preserve"> </w:t>
      </w:r>
      <w:r>
        <w:rPr>
          <w:spacing w:val="-6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0C5EEC" w:rsidRDefault="00F547B8">
      <w:pPr>
        <w:spacing w:before="322"/>
        <w:ind w:left="992" w:right="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доведении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сообщения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безопасном</w:t>
      </w:r>
      <w:r>
        <w:rPr>
          <w:b/>
          <w:spacing w:val="-2"/>
          <w:sz w:val="28"/>
        </w:rPr>
        <w:t xml:space="preserve"> поведении</w:t>
      </w:r>
    </w:p>
    <w:p w:rsidR="000C5EEC" w:rsidRDefault="00F547B8">
      <w:pPr>
        <w:ind w:left="28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водных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объектах</w:t>
      </w:r>
    </w:p>
    <w:p w:rsidR="000C5EEC" w:rsidRDefault="00F547B8">
      <w:pPr>
        <w:spacing w:before="322"/>
        <w:ind w:left="992" w:right="5"/>
        <w:jc w:val="center"/>
        <w:rPr>
          <w:b/>
          <w:sz w:val="28"/>
        </w:rPr>
      </w:pPr>
      <w:r>
        <w:rPr>
          <w:b/>
          <w:sz w:val="28"/>
        </w:rPr>
        <w:t>Главное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МЧС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0C5EEC" w:rsidRDefault="00F547B8">
      <w:pPr>
        <w:pStyle w:val="a3"/>
        <w:ind w:left="992"/>
        <w:jc w:val="center"/>
      </w:pPr>
      <w:r>
        <w:t>Уважаемые</w:t>
      </w:r>
      <w:r>
        <w:rPr>
          <w:spacing w:val="-2"/>
        </w:rPr>
        <w:t xml:space="preserve"> родители!</w:t>
      </w:r>
    </w:p>
    <w:p w:rsidR="000C5EEC" w:rsidRDefault="00F547B8">
      <w:pPr>
        <w:pStyle w:val="a3"/>
        <w:ind w:left="283" w:right="2" w:firstLine="709"/>
        <w:jc w:val="both"/>
      </w:pP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наступлением</w:t>
      </w:r>
      <w:r>
        <w:rPr>
          <w:spacing w:val="-16"/>
        </w:rPr>
        <w:t xml:space="preserve"> </w:t>
      </w:r>
      <w:r>
        <w:t>теплой</w:t>
      </w:r>
      <w:r>
        <w:rPr>
          <w:spacing w:val="-16"/>
        </w:rPr>
        <w:t xml:space="preserve"> </w:t>
      </w:r>
      <w:r>
        <w:t>погоды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Нижегородской</w:t>
      </w:r>
      <w:r>
        <w:rPr>
          <w:spacing w:val="-16"/>
        </w:rPr>
        <w:t xml:space="preserve"> </w:t>
      </w:r>
      <w:r>
        <w:t>области сложилась негативная обстановка с гибелью людей на водных объектах.</w:t>
      </w:r>
    </w:p>
    <w:p w:rsidR="000C5EEC" w:rsidRDefault="00F547B8">
      <w:pPr>
        <w:pStyle w:val="a3"/>
        <w:ind w:left="283" w:right="3" w:firstLine="708"/>
        <w:jc w:val="both"/>
      </w:pPr>
      <w:r>
        <w:t>С начала года на водных объектах Нижегородской о</w:t>
      </w:r>
      <w:r>
        <w:t xml:space="preserve">бласти зарегистрировано 11 происшествий, погиб 1 человек – </w:t>
      </w:r>
      <w:r>
        <w:rPr>
          <w:b/>
        </w:rPr>
        <w:t>ребенок</w:t>
      </w:r>
      <w:r>
        <w:t>.</w:t>
      </w:r>
    </w:p>
    <w:p w:rsidR="000C5EEC" w:rsidRDefault="00F547B8">
      <w:pPr>
        <w:pStyle w:val="a3"/>
        <w:ind w:left="283" w:right="29" w:firstLine="709"/>
        <w:jc w:val="both"/>
      </w:pPr>
      <w:r>
        <w:t>10.03.2025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Балахнинском</w:t>
      </w:r>
      <w:r>
        <w:rPr>
          <w:spacing w:val="40"/>
        </w:rPr>
        <w:t xml:space="preserve"> </w:t>
      </w:r>
      <w:r>
        <w:t>м.о.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прогулки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озере</w:t>
      </w:r>
      <w:r>
        <w:rPr>
          <w:spacing w:val="40"/>
        </w:rPr>
        <w:t xml:space="preserve"> </w:t>
      </w:r>
      <w:r>
        <w:t>«Теплое»</w:t>
      </w:r>
      <w:r>
        <w:rPr>
          <w:spacing w:val="80"/>
          <w:w w:val="150"/>
        </w:rPr>
        <w:t xml:space="preserve"> </w:t>
      </w:r>
      <w:r>
        <w:t>трое детей провалились под лед, для одного из них это закончилось трагедией. 11.03.2025 извлечено тело ребенка, погиб 10-</w:t>
      </w:r>
      <w:r>
        <w:t>летний мальчик. Обстоятельства происшествия выясняются сотрудниками правоохранительных органов.</w:t>
      </w:r>
    </w:p>
    <w:p w:rsidR="000C5EEC" w:rsidRDefault="00F547B8">
      <w:pPr>
        <w:pStyle w:val="a3"/>
        <w:ind w:left="283" w:right="3" w:firstLine="709"/>
        <w:jc w:val="both"/>
      </w:pPr>
      <w:r>
        <w:t>По статистическим данным основная причина гибели детей на водных объектах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отсутствие</w:t>
      </w:r>
      <w:r>
        <w:rPr>
          <w:spacing w:val="80"/>
        </w:rPr>
        <w:t xml:space="preserve"> </w:t>
      </w:r>
      <w:r>
        <w:t>должного</w:t>
      </w:r>
      <w:r>
        <w:rPr>
          <w:spacing w:val="80"/>
        </w:rPr>
        <w:t xml:space="preserve"> </w:t>
      </w:r>
      <w:r>
        <w:t>внимания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взрослых к детям при нахождении у воды.</w:t>
      </w:r>
    </w:p>
    <w:p w:rsidR="000C5EEC" w:rsidRDefault="00F547B8">
      <w:pPr>
        <w:pStyle w:val="a3"/>
        <w:ind w:left="283" w:right="3" w:firstLine="709"/>
        <w:jc w:val="both"/>
      </w:pPr>
      <w:r>
        <w:t>Призываем Вас обратить пристальное внимание на данное сообщение! Проведите беседы с детьми о недопустимости нахождения у водоемов в период активного таяния льда.</w:t>
      </w:r>
    </w:p>
    <w:p w:rsidR="000C5EEC" w:rsidRDefault="00F547B8">
      <w:pPr>
        <w:pStyle w:val="a3"/>
        <w:ind w:left="283" w:right="1" w:firstLine="709"/>
        <w:jc w:val="both"/>
      </w:pPr>
      <w:r>
        <w:t xml:space="preserve">Информируем Вас о внесении изменения в часть 1 статьи </w:t>
      </w:r>
      <w:r>
        <w:t>2 Закона Нижегородской области от 09.03.2010 N 23-З (ред. от 07.02.2025) «Об ограничении 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области». В целях предупреждения причинения вреда здоровью детей, их физическому, интеллектуальному,</w:t>
      </w:r>
      <w:r>
        <w:rPr>
          <w:spacing w:val="40"/>
        </w:rPr>
        <w:t xml:space="preserve">  </w:t>
      </w:r>
      <w:r>
        <w:t>психическому,</w:t>
      </w:r>
      <w:r>
        <w:rPr>
          <w:spacing w:val="40"/>
        </w:rPr>
        <w:t xml:space="preserve">  </w:t>
      </w:r>
      <w:r>
        <w:t>духовному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нравственному</w:t>
      </w:r>
      <w:r>
        <w:rPr>
          <w:spacing w:val="40"/>
        </w:rPr>
        <w:t xml:space="preserve">  </w:t>
      </w:r>
      <w:r>
        <w:t>развитию</w:t>
      </w:r>
      <w:r>
        <w:rPr>
          <w:spacing w:val="80"/>
          <w:w w:val="150"/>
        </w:rPr>
        <w:t xml:space="preserve"> </w:t>
      </w:r>
      <w:r>
        <w:t>не допускается:</w:t>
      </w:r>
    </w:p>
    <w:p w:rsidR="000C5EEC" w:rsidRDefault="00F547B8">
      <w:pPr>
        <w:pStyle w:val="a3"/>
        <w:ind w:left="283" w:right="2" w:firstLine="709"/>
        <w:jc w:val="both"/>
      </w:pPr>
      <w:r>
        <w:t>-</w:t>
      </w:r>
      <w:r>
        <w:rPr>
          <w:spacing w:val="40"/>
        </w:rPr>
        <w:t xml:space="preserve"> </w:t>
      </w:r>
      <w:r>
        <w:t>купание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пользования,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нахождение</w:t>
      </w:r>
      <w:r>
        <w:rPr>
          <w:spacing w:val="80"/>
        </w:rPr>
        <w:t xml:space="preserve"> </w:t>
      </w:r>
      <w:r>
        <w:t>на водных объектах общего пользования в период ледостава, ледохода и зимний период</w:t>
      </w:r>
      <w:r>
        <w:rPr>
          <w:spacing w:val="80"/>
          <w:w w:val="150"/>
        </w:rPr>
        <w:t xml:space="preserve"> </w:t>
      </w:r>
      <w:r>
        <w:t>(за</w:t>
      </w:r>
      <w:r>
        <w:rPr>
          <w:spacing w:val="80"/>
          <w:w w:val="150"/>
        </w:rPr>
        <w:t xml:space="preserve"> </w:t>
      </w:r>
      <w:r>
        <w:t>исключением</w:t>
      </w:r>
      <w:r>
        <w:rPr>
          <w:spacing w:val="80"/>
          <w:w w:val="150"/>
        </w:rPr>
        <w:t xml:space="preserve"> </w:t>
      </w:r>
      <w:r>
        <w:t>ледовых</w:t>
      </w:r>
      <w:r>
        <w:rPr>
          <w:spacing w:val="80"/>
          <w:w w:val="150"/>
        </w:rPr>
        <w:t xml:space="preserve"> </w:t>
      </w:r>
      <w:r>
        <w:t>переправ)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возрасте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16</w:t>
      </w:r>
      <w:r>
        <w:rPr>
          <w:spacing w:val="80"/>
          <w:w w:val="15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без сопровождения родителей (лиц, их заменяющих) или лиц, осуществляющих мероприятия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участием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(п.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введен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 от 07.02.2025 N 9-З).</w:t>
      </w:r>
    </w:p>
    <w:p w:rsidR="000C5EEC" w:rsidRDefault="00F547B8">
      <w:pPr>
        <w:pStyle w:val="a3"/>
        <w:ind w:left="992"/>
        <w:jc w:val="both"/>
      </w:pPr>
      <w:r>
        <w:t>Во</w:t>
      </w:r>
      <w:r>
        <w:rPr>
          <w:spacing w:val="-6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rPr>
          <w:spacing w:val="-2"/>
        </w:rPr>
        <w:t>призываем:</w:t>
      </w:r>
    </w:p>
    <w:p w:rsidR="000C5EEC" w:rsidRDefault="00F547B8">
      <w:pPr>
        <w:pStyle w:val="a3"/>
        <w:ind w:left="283"/>
      </w:pPr>
      <w:r>
        <w:t>Разъясните</w:t>
      </w:r>
      <w:r>
        <w:rPr>
          <w:spacing w:val="80"/>
        </w:rPr>
        <w:t xml:space="preserve"> </w:t>
      </w:r>
      <w:r>
        <w:t>ребенку,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выход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водоемы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таяния</w:t>
      </w:r>
      <w:r>
        <w:rPr>
          <w:spacing w:val="80"/>
        </w:rPr>
        <w:t xml:space="preserve"> </w:t>
      </w:r>
      <w:r>
        <w:t>льда смертельно опасен;</w:t>
      </w:r>
    </w:p>
    <w:p w:rsidR="000C5EEC" w:rsidRDefault="00F547B8">
      <w:pPr>
        <w:pStyle w:val="a3"/>
        <w:ind w:left="283" w:right="3183"/>
      </w:pPr>
      <w:r>
        <w:t>Расскажите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несчастном</w:t>
      </w:r>
      <w:r>
        <w:rPr>
          <w:spacing w:val="-8"/>
        </w:rPr>
        <w:t xml:space="preserve"> </w:t>
      </w:r>
      <w:r>
        <w:t>случае; Не оставляйте детей у водоемов одних без присмотра;</w:t>
      </w:r>
    </w:p>
    <w:p w:rsidR="000C5EEC" w:rsidRDefault="00F547B8">
      <w:pPr>
        <w:pStyle w:val="a3"/>
        <w:ind w:left="283" w:right="2333"/>
      </w:pPr>
      <w:r>
        <w:t>Не</w:t>
      </w:r>
      <w:r>
        <w:rPr>
          <w:spacing w:val="-5"/>
        </w:rPr>
        <w:t xml:space="preserve"> </w:t>
      </w:r>
      <w:r>
        <w:t>оставляйте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присмотра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суток; Увидев детей на льду, убедите их уйти с водоема.</w:t>
      </w:r>
    </w:p>
    <w:p w:rsidR="000C5EEC" w:rsidRDefault="00F547B8">
      <w:pPr>
        <w:pStyle w:val="a3"/>
        <w:ind w:left="283" w:firstLine="708"/>
      </w:pPr>
      <w:r>
        <w:t>Соблюдайте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объектах</w:t>
      </w:r>
      <w:r>
        <w:rPr>
          <w:spacing w:val="80"/>
        </w:rPr>
        <w:t xml:space="preserve"> </w:t>
      </w:r>
      <w:r>
        <w:t>лично и не позволяйте другим пренебрегать ими.</w:t>
      </w:r>
    </w:p>
    <w:p w:rsidR="000C5EEC" w:rsidRDefault="00F547B8">
      <w:pPr>
        <w:pStyle w:val="a3"/>
        <w:ind w:left="992"/>
      </w:pPr>
      <w:r>
        <w:t>Благодарим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понимание!</w:t>
      </w:r>
    </w:p>
    <w:p w:rsidR="000C5EEC" w:rsidRDefault="000C5EEC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9" o:spid="_x0000_s1026" style="position:absolute;margin-left:280.55pt;margin-top:15.8pt;width:91pt;height:.1pt;z-index:-15725056;mso-wrap-distance-left:0;mso-wrap-distance-right:0;mso-position-horizontal-relative:page" coordorigin="5611,316" coordsize="1820,0" path="m5611,316r1820,e" filled="f" strokeweight=".56pt">
            <v:path arrowok="t"/>
            <w10:wrap type="topAndBottom" anchorx="page"/>
          </v:shape>
        </w:pict>
      </w:r>
    </w:p>
    <w:sectPr w:rsidR="000C5EEC" w:rsidSect="000C5EEC">
      <w:pgSz w:w="11910" w:h="16840"/>
      <w:pgMar w:top="62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E2"/>
    <w:multiLevelType w:val="hybridMultilevel"/>
    <w:tmpl w:val="067C1904"/>
    <w:lvl w:ilvl="0" w:tplc="1A940108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6A4EC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2" w:tplc="84C8808A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A46EB4FC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4" w:tplc="9FEE0876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19982828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D4600076">
      <w:numFmt w:val="bullet"/>
      <w:lvlText w:val="•"/>
      <w:lvlJc w:val="left"/>
      <w:pPr>
        <w:ind w:left="6432" w:hanging="284"/>
      </w:pPr>
      <w:rPr>
        <w:rFonts w:hint="default"/>
        <w:lang w:val="ru-RU" w:eastAsia="en-US" w:bidi="ar-SA"/>
      </w:rPr>
    </w:lvl>
    <w:lvl w:ilvl="7" w:tplc="1116F5BE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8" w:tplc="292E314E">
      <w:numFmt w:val="bullet"/>
      <w:lvlText w:val="•"/>
      <w:lvlJc w:val="left"/>
      <w:pPr>
        <w:ind w:left="839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5EEC"/>
    <w:rsid w:val="000C5EEC"/>
    <w:rsid w:val="004E7F58"/>
    <w:rsid w:val="00F5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E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5EEC"/>
    <w:rPr>
      <w:sz w:val="28"/>
      <w:szCs w:val="28"/>
    </w:rPr>
  </w:style>
  <w:style w:type="paragraph" w:styleId="a4">
    <w:name w:val="Title"/>
    <w:basedOn w:val="a"/>
    <w:uiPriority w:val="1"/>
    <w:qFormat/>
    <w:rsid w:val="000C5EEC"/>
    <w:pPr>
      <w:spacing w:before="10"/>
      <w:ind w:left="887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C5EEC"/>
    <w:pPr>
      <w:ind w:left="567" w:right="3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C5E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Butko</dc:creator>
  <cp:lastModifiedBy>Пользователь Windows</cp:lastModifiedBy>
  <cp:revision>2</cp:revision>
  <dcterms:created xsi:type="dcterms:W3CDTF">2025-03-28T14:15:00Z</dcterms:created>
  <dcterms:modified xsi:type="dcterms:W3CDTF">2025-03-28T14:15:00Z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