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612" w:rsidRPr="00603612" w:rsidRDefault="00603612" w:rsidP="00603612">
      <w:pPr>
        <w:shd w:val="clear" w:color="auto" w:fill="FFFFFF"/>
        <w:spacing w:before="300"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7"/>
          <w:szCs w:val="27"/>
          <w:lang w:eastAsia="ru-RU"/>
        </w:rPr>
      </w:pPr>
      <w:bookmarkStart w:id="0" w:name="_GoBack"/>
      <w:r w:rsidRPr="00603612">
        <w:rPr>
          <w:rFonts w:ascii="Times New Roman" w:eastAsia="Times New Roman" w:hAnsi="Times New Roman" w:cs="Times New Roman"/>
          <w:b/>
          <w:bCs/>
          <w:caps/>
          <w:color w:val="000000"/>
          <w:sz w:val="27"/>
          <w:szCs w:val="27"/>
          <w:lang w:eastAsia="ru-RU"/>
        </w:rPr>
        <w:t>ПОЛИТИКА ИСПОЛЬЗОВАНИЯ COOKIES</w:t>
      </w:r>
    </w:p>
    <w:bookmarkEnd w:id="0"/>
    <w:p w:rsidR="00603612" w:rsidRPr="00603612" w:rsidRDefault="00603612" w:rsidP="006036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ИНФОРМАЦИЯ О COOKIES </w:t>
      </w:r>
      <w:proofErr w:type="spellStart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Cookies</w:t>
      </w:r>
      <w:proofErr w:type="spellEnd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это информация, которая зачастую содержит уникальный анонимный идентификационный код.</w:t>
      </w:r>
    </w:p>
    <w:p w:rsidR="00603612" w:rsidRPr="00603612" w:rsidRDefault="00603612" w:rsidP="006036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Они направляются в браузер веб-сервером и автоматически запоминаются на жестком диске компьютера пользователя.</w:t>
      </w:r>
    </w:p>
    <w:p w:rsidR="00603612" w:rsidRPr="00603612" w:rsidRDefault="00603612" w:rsidP="006036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Если вы снова заходите на </w:t>
      </w:r>
      <w:proofErr w:type="gramStart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веб-сайт</w:t>
      </w:r>
      <w:proofErr w:type="gramEnd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cookies</w:t>
      </w:r>
      <w:proofErr w:type="spellEnd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снова перечитываются и распознаются веб-сайтом, который их направил.</w:t>
      </w:r>
    </w:p>
    <w:p w:rsidR="00603612" w:rsidRPr="00603612" w:rsidRDefault="00603612" w:rsidP="006036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Они необходимы, главным образом, чтобы обеспечить работу </w:t>
      </w:r>
      <w:proofErr w:type="gramStart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веб-сайтов</w:t>
      </w:r>
      <w:proofErr w:type="gramEnd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или сделать ее лучше, а также для предоставления бизнес и маркетинговой информации владельцу веб-сайта. </w:t>
      </w:r>
      <w:proofErr w:type="spellStart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Cookies</w:t>
      </w:r>
      <w:proofErr w:type="spellEnd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используемые на нашем </w:t>
      </w:r>
      <w:proofErr w:type="gramStart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веб-сайте</w:t>
      </w:r>
      <w:proofErr w:type="gramEnd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основаны на категориях, разработанных Международной торговой палатой.</w:t>
      </w:r>
    </w:p>
    <w:p w:rsidR="00603612" w:rsidRPr="00603612" w:rsidRDefault="00603612" w:rsidP="006036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частности:</w:t>
      </w:r>
    </w:p>
    <w:p w:rsidR="00603612" w:rsidRPr="00603612" w:rsidRDefault="00603612" w:rsidP="00603612">
      <w:pPr>
        <w:numPr>
          <w:ilvl w:val="0"/>
          <w:numId w:val="1"/>
        </w:num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36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Строго необходимые </w:t>
      </w:r>
      <w:proofErr w:type="spellStart"/>
      <w:r w:rsidRPr="006036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cookies</w:t>
      </w:r>
      <w:proofErr w:type="spellEnd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Они необходимы, чтобы позволить вам просматривать наш сайт и использовать его различные функции. Без них невозможно использовать поиск, сравнение или осуществлять покупки или любые другие услуги, доступные на </w:t>
      </w:r>
      <w:proofErr w:type="gramStart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веб-сайте</w:t>
      </w:r>
      <w:proofErr w:type="gramEnd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Эти </w:t>
      </w:r>
      <w:proofErr w:type="spellStart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cookies</w:t>
      </w:r>
      <w:proofErr w:type="spellEnd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собирают о вас информацию, которая может быть использована в маркетинговых целях, а также для отслеживания ваших движений в сети. Необходимо установить эти </w:t>
      </w:r>
      <w:proofErr w:type="spellStart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cookies</w:t>
      </w:r>
      <w:proofErr w:type="spellEnd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чтобы пользоваться </w:t>
      </w:r>
      <w:proofErr w:type="gramStart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веб-сайтом</w:t>
      </w:r>
      <w:proofErr w:type="gramEnd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Если вы их блокируете, </w:t>
      </w:r>
      <w:proofErr w:type="gramStart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веб-сайт</w:t>
      </w:r>
      <w:proofErr w:type="gramEnd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будет работать. Не обязательно активировать эти </w:t>
      </w:r>
      <w:proofErr w:type="spellStart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cookies</w:t>
      </w:r>
      <w:proofErr w:type="spellEnd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так как они являются необходимыми для предоставления запрошенных услуг.</w:t>
      </w:r>
    </w:p>
    <w:p w:rsidR="00603612" w:rsidRPr="00603612" w:rsidRDefault="00603612" w:rsidP="00603612">
      <w:pPr>
        <w:numPr>
          <w:ilvl w:val="0"/>
          <w:numId w:val="1"/>
        </w:num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36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Эксплуатационные </w:t>
      </w:r>
      <w:proofErr w:type="spellStart"/>
      <w:r w:rsidRPr="006036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cookies</w:t>
      </w:r>
      <w:proofErr w:type="spellEnd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Они собирают информацию об использовании </w:t>
      </w:r>
      <w:proofErr w:type="gramStart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веб-сайтов</w:t>
      </w:r>
      <w:proofErr w:type="gramEnd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посещенных страницах и любых ошибках, которые могут возникнуть при работе. Мы также используем эти </w:t>
      </w:r>
      <w:proofErr w:type="spellStart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cookies</w:t>
      </w:r>
      <w:proofErr w:type="spellEnd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чтобы определить сайт, с какого сайта вы перешли на наш </w:t>
      </w:r>
      <w:proofErr w:type="gramStart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веб-сайт</w:t>
      </w:r>
      <w:proofErr w:type="gramEnd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Эти </w:t>
      </w:r>
      <w:proofErr w:type="spellStart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cookies</w:t>
      </w:r>
      <w:proofErr w:type="spellEnd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собирают информацию, которая могла бы идентифицировать ваш компьютер. Вся собранная информация является анонимной и используется, чтобы помочь нам улучшить работу </w:t>
      </w:r>
      <w:proofErr w:type="gramStart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веб-сайта</w:t>
      </w:r>
      <w:proofErr w:type="gramEnd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Таким образом, наши </w:t>
      </w:r>
      <w:proofErr w:type="spellStart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cookies</w:t>
      </w:r>
      <w:proofErr w:type="spellEnd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содержат персональные данные. В редких случаях, некоторые из этих </w:t>
      </w:r>
      <w:proofErr w:type="spellStart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cookies</w:t>
      </w:r>
      <w:proofErr w:type="spellEnd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управляются третьими лицами от нашего имени. Тем не менее, они не имеют права использовать их для различных целей, перечисленных до сих пор. Если вы используете наш </w:t>
      </w:r>
      <w:proofErr w:type="gramStart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веб-сайт</w:t>
      </w:r>
      <w:proofErr w:type="gramEnd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вы принимаете использование этих </w:t>
      </w:r>
      <w:proofErr w:type="spellStart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cookies</w:t>
      </w:r>
      <w:proofErr w:type="spellEnd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Если они заблокированы, мы не можем гарантировать, что наш </w:t>
      </w:r>
      <w:proofErr w:type="gramStart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веб-сайт</w:t>
      </w:r>
      <w:proofErr w:type="gramEnd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будет работать должным образом.</w:t>
      </w:r>
    </w:p>
    <w:p w:rsidR="00603612" w:rsidRPr="00603612" w:rsidRDefault="00603612" w:rsidP="00603612">
      <w:pPr>
        <w:numPr>
          <w:ilvl w:val="0"/>
          <w:numId w:val="1"/>
        </w:num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36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Функциональные </w:t>
      </w:r>
      <w:proofErr w:type="spellStart"/>
      <w:r w:rsidRPr="006036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cookies</w:t>
      </w:r>
      <w:proofErr w:type="spellEnd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Они необходимы для того, чтобы сделать вашу работу на </w:t>
      </w:r>
      <w:proofErr w:type="gramStart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веб-сайте</w:t>
      </w:r>
      <w:proofErr w:type="gramEnd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легче, они запоминают настройки, которые вы выбрали, и предоставляют вам персонализированные функции. Вы принимаете использование этих </w:t>
      </w:r>
      <w:proofErr w:type="spellStart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cookies</w:t>
      </w:r>
      <w:proofErr w:type="spellEnd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если вы выбираете персонализированные настройки и параметры. В некоторых случаях мы можем разрешить рекламодателям или третьим лицам добавлять </w:t>
      </w:r>
      <w:proofErr w:type="spellStart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cookies</w:t>
      </w:r>
      <w:proofErr w:type="spellEnd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наш </w:t>
      </w:r>
      <w:proofErr w:type="gramStart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веб-сайт</w:t>
      </w:r>
      <w:proofErr w:type="gramEnd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чтобы предложить вам персонализированный контент или услуги. В любом случае, если вы используете наш </w:t>
      </w:r>
      <w:proofErr w:type="gramStart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веб-сайт</w:t>
      </w:r>
      <w:proofErr w:type="gramEnd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вы принимаете </w:t>
      </w:r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использование этих </w:t>
      </w:r>
      <w:proofErr w:type="spellStart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cookies</w:t>
      </w:r>
      <w:proofErr w:type="spellEnd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Если они заблокированы, мы не можем гарантировать, что наш </w:t>
      </w:r>
      <w:proofErr w:type="gramStart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веб-сайт</w:t>
      </w:r>
      <w:proofErr w:type="gramEnd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будет работать должным образом.</w:t>
      </w:r>
    </w:p>
    <w:p w:rsidR="00603612" w:rsidRPr="00603612" w:rsidRDefault="00603612" w:rsidP="00603612">
      <w:pPr>
        <w:numPr>
          <w:ilvl w:val="0"/>
          <w:numId w:val="1"/>
        </w:num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36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Целевые </w:t>
      </w:r>
      <w:proofErr w:type="spellStart"/>
      <w:r w:rsidRPr="006036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cookies</w:t>
      </w:r>
      <w:proofErr w:type="spellEnd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Они используются для сбора полезной информации, чтобы показать вам конкретные объявления, представляющие для вас интерес. Эти </w:t>
      </w:r>
      <w:proofErr w:type="spellStart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cookies</w:t>
      </w:r>
      <w:proofErr w:type="spellEnd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позволяют делиться нашим </w:t>
      </w:r>
      <w:proofErr w:type="gramStart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веб-сайтом</w:t>
      </w:r>
      <w:proofErr w:type="gramEnd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 также ставить отметку «Мне нравится» в социальных сетях, например, в </w:t>
      </w:r>
      <w:proofErr w:type="spellStart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Facebook</w:t>
      </w:r>
      <w:proofErr w:type="spellEnd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Продолжительность наших </w:t>
      </w:r>
      <w:proofErr w:type="spellStart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cookies</w:t>
      </w:r>
      <w:proofErr w:type="spellEnd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может варьироваться. В частности, есть сессионные </w:t>
      </w:r>
      <w:proofErr w:type="spellStart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cookies</w:t>
      </w:r>
      <w:proofErr w:type="spellEnd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то есть, </w:t>
      </w:r>
      <w:proofErr w:type="spellStart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cookies</w:t>
      </w:r>
      <w:proofErr w:type="spellEnd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которые действительны только для одного поиска или сессии веб-серфинга и исчезают, когда браузер закрыт; и постоянные </w:t>
      </w:r>
      <w:proofErr w:type="spellStart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cookies</w:t>
      </w:r>
      <w:proofErr w:type="spellEnd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различной продолжительности. Максимальная продолжительность некоторых </w:t>
      </w:r>
      <w:proofErr w:type="spellStart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cookies</w:t>
      </w:r>
      <w:proofErr w:type="spellEnd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 второй категории составляет 5 лет. Из-за особенностей структуры нашего </w:t>
      </w:r>
      <w:proofErr w:type="gramStart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веб-сайта</w:t>
      </w:r>
      <w:proofErr w:type="gramEnd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если заблокировать </w:t>
      </w:r>
      <w:proofErr w:type="spellStart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cookies</w:t>
      </w:r>
      <w:proofErr w:type="spellEnd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вы не сможете его использовать или заказывать наши услуги. Тем не менее, мы сообщаем вам, что существуют различные способы управления </w:t>
      </w:r>
      <w:proofErr w:type="spellStart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cookies</w:t>
      </w:r>
      <w:proofErr w:type="spellEnd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Изменяя настройки браузера, вы можете блокировать </w:t>
      </w:r>
      <w:proofErr w:type="spellStart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cookies</w:t>
      </w:r>
      <w:proofErr w:type="spellEnd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или получать предупреждения, прежде чем принять их. Вы можете удалить все </w:t>
      </w:r>
      <w:proofErr w:type="spellStart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cookies</w:t>
      </w:r>
      <w:proofErr w:type="spellEnd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установленные в папке </w:t>
      </w:r>
      <w:proofErr w:type="spellStart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cookies</w:t>
      </w:r>
      <w:proofErr w:type="spellEnd"/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вашего браузера. Каждый браузер имеет свой порядок управления настройками.</w:t>
      </w:r>
    </w:p>
    <w:p w:rsidR="00603612" w:rsidRPr="00603612" w:rsidRDefault="00603612" w:rsidP="006036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Вот конкретные инструкции для каждого браузера:</w:t>
      </w:r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MICROSOFT WINDOWS EXPLORER: </w:t>
      </w:r>
      <w:hyperlink r:id="rId5" w:tgtFrame="_blank" w:history="1">
        <w:r w:rsidRPr="00603612">
          <w:rPr>
            <w:rFonts w:ascii="Times New Roman" w:eastAsia="Times New Roman" w:hAnsi="Times New Roman" w:cs="Times New Roman"/>
            <w:color w:val="315EFB"/>
            <w:sz w:val="27"/>
            <w:szCs w:val="27"/>
            <w:lang w:eastAsia="ru-RU"/>
          </w:rPr>
          <w:t>http://windows.microsoft.com/en-us/windows-vista/block-or-allow-cookies</w:t>
        </w:r>
      </w:hyperlink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GOOGLE CHROME: </w:t>
      </w:r>
      <w:hyperlink r:id="rId6" w:tgtFrame="_blank" w:history="1">
        <w:r w:rsidRPr="00603612">
          <w:rPr>
            <w:rFonts w:ascii="Times New Roman" w:eastAsia="Times New Roman" w:hAnsi="Times New Roman" w:cs="Times New Roman"/>
            <w:color w:val="315EFB"/>
            <w:sz w:val="27"/>
            <w:szCs w:val="27"/>
            <w:lang w:eastAsia="ru-RU"/>
          </w:rPr>
          <w:t>https://support.google.com/chrome/answer/95647?hl=en&amp;p=cpn_cookies</w:t>
        </w:r>
      </w:hyperlink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MOZILLA FIREFOX: </w:t>
      </w:r>
      <w:hyperlink r:id="rId7" w:tgtFrame="_blank" w:history="1">
        <w:r w:rsidRPr="00603612">
          <w:rPr>
            <w:rFonts w:ascii="Times New Roman" w:eastAsia="Times New Roman" w:hAnsi="Times New Roman" w:cs="Times New Roman"/>
            <w:color w:val="315EFB"/>
            <w:sz w:val="27"/>
            <w:szCs w:val="27"/>
            <w:lang w:eastAsia="ru-RU"/>
          </w:rPr>
          <w:t>http://support.mozilla.org/en-US/kb/enable-and-disable-cookies-website-preferences?redirectlocale=en-US&amp;redirectslug=Enabling+and+disabling+cookies</w:t>
        </w:r>
      </w:hyperlink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APPLE SAFARI: </w:t>
      </w:r>
      <w:hyperlink r:id="rId8" w:tgtFrame="_blank" w:history="1">
        <w:r w:rsidRPr="00603612">
          <w:rPr>
            <w:rFonts w:ascii="Times New Roman" w:eastAsia="Times New Roman" w:hAnsi="Times New Roman" w:cs="Times New Roman"/>
            <w:color w:val="315EFB"/>
            <w:sz w:val="27"/>
            <w:szCs w:val="27"/>
            <w:lang w:eastAsia="ru-RU"/>
          </w:rPr>
          <w:t>http://www.apple.com/support/?path=Safari/5.0/en/9277.html</w:t>
        </w:r>
      </w:hyperlink>
    </w:p>
    <w:p w:rsidR="00603612" w:rsidRDefault="00603612" w:rsidP="006036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3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вы не работаете ни с одним из этих браузеров, вы можете использовать функцию "Помощь", чтобы узнать, где найти эти настройки.</w:t>
      </w:r>
    </w:p>
    <w:p w:rsidR="00603612" w:rsidRPr="00603612" w:rsidRDefault="00603612" w:rsidP="006036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03612" w:rsidRPr="00603612" w:rsidRDefault="00603612" w:rsidP="006036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2626"/>
          <w:sz w:val="23"/>
          <w:szCs w:val="23"/>
          <w:lang w:eastAsia="ru-RU"/>
        </w:rPr>
      </w:pPr>
      <w:r w:rsidRPr="00603612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С уважением, заведующий МА</w:t>
      </w:r>
      <w:r>
        <w:rPr>
          <w:rFonts w:ascii="Arial" w:eastAsia="Times New Roman" w:hAnsi="Arial" w:cs="Arial"/>
          <w:color w:val="262626"/>
          <w:sz w:val="23"/>
          <w:szCs w:val="23"/>
          <w:lang w:eastAsia="ru-RU"/>
        </w:rPr>
        <w:t>ДОУ детский сад № 5</w:t>
      </w:r>
      <w:r w:rsidRPr="00603612">
        <w:rPr>
          <w:rFonts w:ascii="Arial" w:eastAsia="Times New Roman" w:hAnsi="Arial" w:cs="Arial"/>
          <w:color w:val="262626"/>
          <w:sz w:val="23"/>
          <w:szCs w:val="23"/>
          <w:lang w:eastAsia="ru-RU"/>
        </w:rPr>
        <w:br/>
        <w:t xml:space="preserve">Елена Валерьевна </w:t>
      </w:r>
      <w:proofErr w:type="spellStart"/>
      <w:r w:rsidRPr="00603612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Карталова</w:t>
      </w:r>
      <w:proofErr w:type="spellEnd"/>
      <w:r w:rsidRPr="00603612">
        <w:rPr>
          <w:rFonts w:ascii="Arial" w:eastAsia="Times New Roman" w:hAnsi="Arial" w:cs="Arial"/>
          <w:color w:val="262626"/>
          <w:sz w:val="23"/>
          <w:szCs w:val="23"/>
          <w:lang w:eastAsia="ru-RU"/>
        </w:rPr>
        <w:br/>
      </w:r>
    </w:p>
    <w:p w:rsidR="00506CAF" w:rsidRDefault="00603612" w:rsidP="00603612">
      <w:pPr>
        <w:jc w:val="both"/>
      </w:pPr>
    </w:p>
    <w:sectPr w:rsidR="00506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181347"/>
    <w:multiLevelType w:val="multilevel"/>
    <w:tmpl w:val="5D04D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44B"/>
    <w:rsid w:val="005B0788"/>
    <w:rsid w:val="005E2D7F"/>
    <w:rsid w:val="00603612"/>
    <w:rsid w:val="00BA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FE10B-3A0F-48DA-83C6-47837E528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3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3612"/>
    <w:rPr>
      <w:b/>
      <w:bCs/>
    </w:rPr>
  </w:style>
  <w:style w:type="character" w:styleId="a5">
    <w:name w:val="Hyperlink"/>
    <w:basedOn w:val="a0"/>
    <w:uiPriority w:val="99"/>
    <w:semiHidden/>
    <w:unhideWhenUsed/>
    <w:rsid w:val="006036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9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5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71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33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8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5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7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ple.com/support/?path=Safari/5.0/en/9277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upport.mozilla.org/en-US/kb/enable-and-disable-cookies-website-preferences?redirectlocale=en-US&amp;redirectslug=Enabling+and+disabling+cook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google.com/chrome/answer/95647?hl=en&amp;p=cpn_cookies" TargetMode="External"/><Relationship Id="rId5" Type="http://schemas.openxmlformats.org/officeDocument/2006/relationships/hyperlink" Target="http://windows.microsoft.com/en-us/windows-vista/block-or-allow-cooki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2026-05-18T22:46:00Z</dcterms:created>
  <dcterms:modified xsi:type="dcterms:W3CDTF">2026-05-18T22:46:00Z</dcterms:modified>
</cp:coreProperties>
</file>