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CD" w:rsidRPr="00DC35CD" w:rsidRDefault="00DC35CD" w:rsidP="00DC35CD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C35CD">
        <w:rPr>
          <w:rFonts w:eastAsia="Calibri"/>
          <w:sz w:val="28"/>
          <w:szCs w:val="28"/>
          <w:lang w:eastAsia="en-US"/>
        </w:rPr>
        <w:t xml:space="preserve">Муниципальное бюджетное образовательное учреждение </w:t>
      </w:r>
    </w:p>
    <w:p w:rsidR="00DC35CD" w:rsidRPr="00DC35CD" w:rsidRDefault="00DC35CD" w:rsidP="00DC35CD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C35CD">
        <w:rPr>
          <w:rFonts w:eastAsia="Calibri"/>
          <w:sz w:val="28"/>
          <w:szCs w:val="28"/>
          <w:lang w:eastAsia="en-US"/>
        </w:rPr>
        <w:t xml:space="preserve">дополнительного образования </w:t>
      </w:r>
    </w:p>
    <w:p w:rsidR="00DC35CD" w:rsidRPr="00DC35CD" w:rsidRDefault="00DC35CD" w:rsidP="00DC35CD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C35CD">
        <w:rPr>
          <w:rFonts w:eastAsia="Calibri"/>
          <w:sz w:val="28"/>
          <w:szCs w:val="28"/>
          <w:lang w:eastAsia="en-US"/>
        </w:rPr>
        <w:t>«ПИКАЛЕВСКАЯ ДЕТСКАЯ ШКОЛА ИСКУССТВ»</w:t>
      </w: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ind w:left="360"/>
        <w:contextualSpacing/>
        <w:jc w:val="center"/>
        <w:outlineLvl w:val="0"/>
        <w:rPr>
          <w:sz w:val="36"/>
          <w:szCs w:val="36"/>
        </w:rPr>
      </w:pPr>
      <w:r w:rsidRPr="00DC35CD">
        <w:rPr>
          <w:sz w:val="36"/>
          <w:szCs w:val="36"/>
        </w:rPr>
        <w:t xml:space="preserve">ДОПОЛНИТЕЛЬНЫЕ   ПРЕДПРОФЕССИОНАЛЬНЫЕ ОБЩЕОБРАЗОВАТЕЛЬНЫЕ ПРОГРАММЫ </w:t>
      </w: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ind w:left="360"/>
        <w:contextualSpacing/>
        <w:jc w:val="center"/>
        <w:outlineLvl w:val="0"/>
        <w:rPr>
          <w:sz w:val="36"/>
          <w:szCs w:val="36"/>
        </w:rPr>
      </w:pPr>
      <w:r w:rsidRPr="00DC35CD">
        <w:rPr>
          <w:sz w:val="36"/>
          <w:szCs w:val="36"/>
        </w:rPr>
        <w:t>В ОБЛАСТИ МУЗЫКАЛЬНОГО ИСКУССТВА «ХОРОВОЕ ПЕНИЕ» «НАРОДНЫЕ ИНСТРУМЕНТЫ», «ФОРТЕПИАНО», «СТРУННЫЕ ИНСТРУМЕНТЫ»</w:t>
      </w: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DC35CD">
        <w:rPr>
          <w:rFonts w:eastAsia="Calibri"/>
          <w:b/>
          <w:sz w:val="40"/>
          <w:szCs w:val="40"/>
          <w:lang w:eastAsia="en-US"/>
        </w:rPr>
        <w:t xml:space="preserve">ПРОГРАММА УЧЕБНОГО ПРЕДМЕТА </w:t>
      </w: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44"/>
          <w:szCs w:val="44"/>
          <w:lang w:eastAsia="en-US"/>
        </w:rPr>
      </w:pPr>
      <w:r w:rsidRPr="00DC35CD">
        <w:rPr>
          <w:rFonts w:eastAsia="Calibri"/>
          <w:sz w:val="44"/>
          <w:szCs w:val="44"/>
          <w:lang w:eastAsia="en-US"/>
        </w:rPr>
        <w:t>ПО.02.УП.03</w:t>
      </w: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44"/>
          <w:szCs w:val="44"/>
          <w:lang w:eastAsia="en-US"/>
        </w:rPr>
      </w:pPr>
      <w:r w:rsidRPr="00DC35CD">
        <w:rPr>
          <w:rFonts w:eastAsia="Calibri"/>
          <w:b/>
          <w:sz w:val="48"/>
          <w:szCs w:val="48"/>
          <w:lang w:eastAsia="en-US"/>
        </w:rPr>
        <w:t>ЭЛЕМЕНТАРНАЯ ТЕОРИЯ МУЗЫКИ</w:t>
      </w: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DC35CD">
        <w:rPr>
          <w:rFonts w:eastAsia="Calibri"/>
          <w:b/>
          <w:i/>
          <w:sz w:val="28"/>
          <w:szCs w:val="28"/>
          <w:lang w:eastAsia="en-US"/>
        </w:rPr>
        <w:t xml:space="preserve">Срок 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DC35CD">
        <w:rPr>
          <w:rFonts w:eastAsia="Calibri"/>
          <w:b/>
          <w:i/>
          <w:sz w:val="28"/>
          <w:szCs w:val="28"/>
          <w:lang w:eastAsia="en-US"/>
        </w:rPr>
        <w:t xml:space="preserve"> реализации  </w:t>
      </w:r>
      <w:r w:rsidR="00DE349F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DC35CD">
        <w:rPr>
          <w:rFonts w:eastAsia="Calibri"/>
          <w:b/>
          <w:i/>
          <w:sz w:val="28"/>
          <w:szCs w:val="28"/>
          <w:lang w:eastAsia="en-US"/>
        </w:rPr>
        <w:t>учебной программы   1год</w:t>
      </w: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DC35CD">
        <w:rPr>
          <w:rFonts w:eastAsia="Calibri"/>
          <w:b/>
          <w:i/>
          <w:sz w:val="28"/>
          <w:szCs w:val="28"/>
          <w:lang w:eastAsia="en-US"/>
        </w:rPr>
        <w:t xml:space="preserve">/Возраст детей   от 14 </w:t>
      </w:r>
      <w:r w:rsidR="00DE349F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DC35CD">
        <w:rPr>
          <w:rFonts w:eastAsia="Calibri"/>
          <w:b/>
          <w:i/>
          <w:sz w:val="28"/>
          <w:szCs w:val="28"/>
          <w:lang w:eastAsia="en-US"/>
        </w:rPr>
        <w:t xml:space="preserve"> до 18 лет/</w:t>
      </w: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DC35CD" w:rsidRPr="00DC35CD" w:rsidRDefault="00DC35CD" w:rsidP="00DE349F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C35CD">
        <w:rPr>
          <w:rFonts w:eastAsia="Calibri"/>
          <w:sz w:val="28"/>
          <w:szCs w:val="28"/>
          <w:lang w:eastAsia="en-US"/>
        </w:rPr>
        <w:t>г. Пикалево</w:t>
      </w:r>
    </w:p>
    <w:p w:rsidR="00DC35CD" w:rsidRPr="00DC35CD" w:rsidRDefault="00DE349F" w:rsidP="00DE349F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2015</w:t>
      </w:r>
    </w:p>
    <w:p w:rsidR="00DC35CD" w:rsidRPr="00DC35CD" w:rsidRDefault="00DC35CD" w:rsidP="00DC35C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E349F" w:rsidRDefault="00DE349F" w:rsidP="00DC35CD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ru-RU" w:eastAsia="ru-RU"/>
        </w:rPr>
      </w:pPr>
    </w:p>
    <w:p w:rsidR="00DE349F" w:rsidRDefault="00DE349F" w:rsidP="00DC35CD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ru-RU" w:eastAsia="ru-RU"/>
        </w:rPr>
      </w:pPr>
    </w:p>
    <w:p w:rsidR="00DC35CD" w:rsidRDefault="00DC35CD" w:rsidP="00DC35CD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DC35CD">
        <w:rPr>
          <w:sz w:val="28"/>
          <w:szCs w:val="28"/>
          <w:shd w:val="clear" w:color="auto" w:fill="FFFFFF"/>
          <w:lang w:val="ru-RU" w:eastAsia="ru-RU"/>
        </w:rPr>
        <w:t>Разработана в 2013 году на основе федеральных государственных требований к дополнительным  предпрофессиональным общеобразовательным программам в  области музыкального искусства</w:t>
      </w:r>
      <w:r w:rsidRPr="00DC35CD">
        <w:rPr>
          <w:sz w:val="28"/>
          <w:szCs w:val="28"/>
          <w:shd w:val="clear" w:color="auto" w:fill="FFFFFF"/>
          <w:lang w:eastAsia="ru-RU"/>
        </w:rPr>
        <w:t xml:space="preserve"> «Хоровое пение», «Народные инструменты», «Фортепиано», </w:t>
      </w:r>
      <w:r w:rsidRPr="00DC35CD">
        <w:rPr>
          <w:sz w:val="28"/>
          <w:szCs w:val="28"/>
          <w:shd w:val="clear" w:color="auto" w:fill="FFFFFF"/>
          <w:lang w:val="ru-RU" w:eastAsia="ru-RU"/>
        </w:rPr>
        <w:t xml:space="preserve">«Струнные инструменты», </w:t>
      </w:r>
      <w:r w:rsidRPr="00DC35CD">
        <w:rPr>
          <w:color w:val="000000"/>
          <w:sz w:val="28"/>
          <w:szCs w:val="28"/>
          <w:shd w:val="clear" w:color="auto" w:fill="FFFFFF"/>
        </w:rPr>
        <w:t>утвержденных  приказами  Министерства культуры Российской Федерации № 161,162,163,164 от 12.03.2012 г.,</w:t>
      </w:r>
      <w:r w:rsidRPr="00DC35CD">
        <w:rPr>
          <w:sz w:val="28"/>
          <w:szCs w:val="28"/>
          <w:shd w:val="clear" w:color="auto" w:fill="FFFFFF"/>
          <w:lang w:val="ru-RU" w:eastAsia="ru-RU"/>
        </w:rPr>
        <w:t xml:space="preserve"> а также в соответствии с учебными планами образовательного учреждения. </w:t>
      </w:r>
    </w:p>
    <w:tbl>
      <w:tblPr>
        <w:tblpPr w:leftFromText="180" w:rightFromText="180" w:vertAnchor="text" w:horzAnchor="margin" w:tblpXSpec="center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</w:tblGrid>
      <w:tr w:rsidR="00DE349F" w:rsidRPr="00DE349F" w:rsidTr="00DE349F">
        <w:tc>
          <w:tcPr>
            <w:tcW w:w="3936" w:type="dxa"/>
          </w:tcPr>
          <w:p w:rsidR="00DE349F" w:rsidRPr="00DE349F" w:rsidRDefault="00DE349F" w:rsidP="00DE349F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b/>
                <w:sz w:val="24"/>
                <w:szCs w:val="24"/>
              </w:rPr>
            </w:pPr>
            <w:r w:rsidRPr="00DE349F">
              <w:rPr>
                <w:b/>
                <w:sz w:val="24"/>
                <w:szCs w:val="24"/>
              </w:rPr>
              <w:t>Принято:</w:t>
            </w:r>
          </w:p>
        </w:tc>
        <w:tc>
          <w:tcPr>
            <w:tcW w:w="3827" w:type="dxa"/>
          </w:tcPr>
          <w:p w:rsidR="00DE349F" w:rsidRPr="00DE349F" w:rsidRDefault="00DE349F" w:rsidP="00DE349F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b/>
                <w:sz w:val="24"/>
                <w:szCs w:val="24"/>
              </w:rPr>
            </w:pPr>
            <w:r w:rsidRPr="00DE349F">
              <w:rPr>
                <w:b/>
                <w:sz w:val="24"/>
                <w:szCs w:val="24"/>
              </w:rPr>
              <w:t xml:space="preserve"> Утверждено:</w:t>
            </w:r>
          </w:p>
        </w:tc>
      </w:tr>
      <w:tr w:rsidR="00DE349F" w:rsidRPr="00DE349F" w:rsidTr="00DE349F">
        <w:tc>
          <w:tcPr>
            <w:tcW w:w="3936" w:type="dxa"/>
          </w:tcPr>
          <w:p w:rsidR="00DE349F" w:rsidRPr="00DE349F" w:rsidRDefault="00DE349F" w:rsidP="00DE349F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DE349F">
              <w:rPr>
                <w:sz w:val="24"/>
                <w:szCs w:val="24"/>
              </w:rPr>
              <w:t xml:space="preserve"> Педагогическим</w:t>
            </w:r>
            <w:r w:rsidRPr="00DE349F">
              <w:rPr>
                <w:color w:val="FF0000"/>
                <w:sz w:val="24"/>
                <w:szCs w:val="24"/>
              </w:rPr>
              <w:t xml:space="preserve"> </w:t>
            </w:r>
            <w:r w:rsidRPr="00DE349F">
              <w:rPr>
                <w:sz w:val="24"/>
                <w:szCs w:val="24"/>
              </w:rPr>
              <w:t>советом</w:t>
            </w:r>
          </w:p>
        </w:tc>
        <w:tc>
          <w:tcPr>
            <w:tcW w:w="3827" w:type="dxa"/>
          </w:tcPr>
          <w:p w:rsidR="00DE349F" w:rsidRPr="00DE349F" w:rsidRDefault="00DE349F" w:rsidP="00DE349F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  <w:r w:rsidRPr="00DE349F">
              <w:rPr>
                <w:sz w:val="24"/>
                <w:szCs w:val="24"/>
              </w:rPr>
              <w:t>Приказом МБОУ ДО «ПДШИ»</w:t>
            </w:r>
          </w:p>
        </w:tc>
      </w:tr>
      <w:tr w:rsidR="00DE349F" w:rsidRPr="00DE349F" w:rsidTr="00DE349F">
        <w:tc>
          <w:tcPr>
            <w:tcW w:w="3936" w:type="dxa"/>
          </w:tcPr>
          <w:p w:rsidR="00DE349F" w:rsidRPr="00DE349F" w:rsidRDefault="00DE349F" w:rsidP="00DE349F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DE349F">
              <w:rPr>
                <w:sz w:val="24"/>
                <w:szCs w:val="24"/>
              </w:rPr>
              <w:t xml:space="preserve"> Протокол № 1 от 31.08.2015г.</w:t>
            </w:r>
          </w:p>
        </w:tc>
        <w:tc>
          <w:tcPr>
            <w:tcW w:w="3827" w:type="dxa"/>
          </w:tcPr>
          <w:p w:rsidR="00DE349F" w:rsidRPr="00DE349F" w:rsidRDefault="00DE349F" w:rsidP="00DE349F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  <w:r w:rsidRPr="00DE349F">
              <w:rPr>
                <w:sz w:val="24"/>
                <w:szCs w:val="24"/>
              </w:rPr>
              <w:t xml:space="preserve"> № 50 от 31.08. 2015г.</w:t>
            </w:r>
          </w:p>
        </w:tc>
      </w:tr>
      <w:tr w:rsidR="00DE349F" w:rsidRPr="00DE349F" w:rsidTr="00DE349F">
        <w:tc>
          <w:tcPr>
            <w:tcW w:w="3936" w:type="dxa"/>
          </w:tcPr>
          <w:p w:rsidR="00DE349F" w:rsidRPr="00DE349F" w:rsidRDefault="00DE349F" w:rsidP="00DE349F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E349F" w:rsidRPr="00DE349F" w:rsidRDefault="00DE349F" w:rsidP="00DE349F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</w:tbl>
    <w:p w:rsidR="00DE349F" w:rsidRPr="00DC35CD" w:rsidRDefault="00DE349F" w:rsidP="00DC35CD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contextualSpacing/>
        <w:jc w:val="both"/>
        <w:outlineLvl w:val="0"/>
        <w:rPr>
          <w:sz w:val="28"/>
          <w:szCs w:val="28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contextualSpacing/>
        <w:outlineLvl w:val="0"/>
        <w:rPr>
          <w:sz w:val="28"/>
          <w:szCs w:val="28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contextualSpacing/>
        <w:outlineLvl w:val="0"/>
        <w:rPr>
          <w:sz w:val="28"/>
          <w:szCs w:val="28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contextualSpacing/>
        <w:outlineLvl w:val="0"/>
        <w:rPr>
          <w:b/>
          <w:sz w:val="24"/>
          <w:szCs w:val="24"/>
        </w:rPr>
      </w:pPr>
      <w:r w:rsidRPr="00DC35CD">
        <w:rPr>
          <w:b/>
          <w:sz w:val="24"/>
          <w:szCs w:val="24"/>
        </w:rPr>
        <w:t>Разработчики:</w:t>
      </w: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DC35CD">
        <w:rPr>
          <w:sz w:val="28"/>
          <w:szCs w:val="28"/>
        </w:rPr>
        <w:t>Потемкина Вера Ивановна, преподаватель высшей квалификационной категории</w:t>
      </w:r>
      <w:r w:rsidR="00DE349F">
        <w:rPr>
          <w:sz w:val="28"/>
          <w:szCs w:val="28"/>
        </w:rPr>
        <w:t xml:space="preserve">, зам. директора по </w:t>
      </w:r>
      <w:proofErr w:type="gramStart"/>
      <w:r w:rsidR="00DE349F">
        <w:rPr>
          <w:sz w:val="28"/>
          <w:szCs w:val="28"/>
        </w:rPr>
        <w:t>УВР  МБОУ</w:t>
      </w:r>
      <w:proofErr w:type="gramEnd"/>
      <w:r w:rsidR="00DE349F">
        <w:rPr>
          <w:sz w:val="28"/>
          <w:szCs w:val="28"/>
        </w:rPr>
        <w:t xml:space="preserve"> ДО</w:t>
      </w:r>
      <w:r w:rsidRPr="00DC35CD">
        <w:rPr>
          <w:sz w:val="28"/>
          <w:szCs w:val="28"/>
        </w:rPr>
        <w:t xml:space="preserve"> «ПДШИ»,</w:t>
      </w: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DC35CD">
        <w:rPr>
          <w:sz w:val="28"/>
          <w:szCs w:val="28"/>
        </w:rPr>
        <w:t>Миронова Любовь Аскольдовна, преподаватель первой квалификационной категории</w:t>
      </w:r>
      <w:r w:rsidR="00DE349F">
        <w:rPr>
          <w:sz w:val="28"/>
          <w:szCs w:val="28"/>
        </w:rPr>
        <w:t xml:space="preserve"> МБОУ ДО «ПДШИ»</w:t>
      </w: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DC35CD">
        <w:rPr>
          <w:b/>
          <w:sz w:val="24"/>
          <w:szCs w:val="24"/>
        </w:rPr>
        <w:t xml:space="preserve">Рецензент: </w:t>
      </w:r>
      <w:r w:rsidRPr="00DC35CD">
        <w:rPr>
          <w:sz w:val="28"/>
          <w:szCs w:val="28"/>
        </w:rPr>
        <w:t>Никитина Елена Федоровна, преподаватель высшей ква</w:t>
      </w:r>
      <w:r w:rsidR="00DE349F">
        <w:rPr>
          <w:sz w:val="28"/>
          <w:szCs w:val="28"/>
        </w:rPr>
        <w:t>лификационной категории МБОУ ДО</w:t>
      </w:r>
      <w:r w:rsidRPr="00DC35CD">
        <w:rPr>
          <w:sz w:val="28"/>
          <w:szCs w:val="28"/>
        </w:rPr>
        <w:t xml:space="preserve"> «ПДШИ»</w:t>
      </w:r>
    </w:p>
    <w:p w:rsidR="00DC35CD" w:rsidRPr="00DC35CD" w:rsidRDefault="00DC35CD" w:rsidP="00DC35CD">
      <w:pPr>
        <w:widowControl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DC35CD" w:rsidRDefault="00DC35CD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</w:p>
    <w:p w:rsidR="00DC35CD" w:rsidRDefault="00DC35CD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</w:p>
    <w:p w:rsidR="00DC35CD" w:rsidRDefault="00DC35CD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</w:p>
    <w:p w:rsidR="00DC35CD" w:rsidRDefault="00DC35CD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</w:p>
    <w:p w:rsidR="00DC35CD" w:rsidRDefault="00DC35CD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</w:p>
    <w:p w:rsidR="00DC35CD" w:rsidRDefault="00DC35CD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</w:p>
    <w:p w:rsidR="00DC35CD" w:rsidRDefault="00DC35CD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</w:p>
    <w:p w:rsidR="00DC35CD" w:rsidRDefault="00DC35CD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</w:p>
    <w:p w:rsidR="00DC35CD" w:rsidRDefault="00DC35CD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</w:p>
    <w:p w:rsidR="00DE349F" w:rsidRDefault="00DE349F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  <w:bookmarkStart w:id="0" w:name="_GoBack"/>
      <w:bookmarkEnd w:id="0"/>
    </w:p>
    <w:p w:rsidR="00DC35CD" w:rsidRDefault="00DC35CD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</w:p>
    <w:p w:rsidR="00DC35CD" w:rsidRDefault="00DC35CD" w:rsidP="005D1945">
      <w:pPr>
        <w:shd w:val="clear" w:color="auto" w:fill="FFFFFF"/>
        <w:ind w:left="106"/>
        <w:jc w:val="center"/>
        <w:rPr>
          <w:color w:val="000000"/>
          <w:spacing w:val="-1"/>
          <w:sz w:val="30"/>
          <w:szCs w:val="30"/>
        </w:rPr>
      </w:pPr>
    </w:p>
    <w:p w:rsidR="005D1945" w:rsidRDefault="005D1945" w:rsidP="005D1945">
      <w:pPr>
        <w:shd w:val="clear" w:color="auto" w:fill="FFFFFF"/>
        <w:ind w:left="106"/>
        <w:jc w:val="center"/>
      </w:pPr>
      <w:r>
        <w:rPr>
          <w:color w:val="000000"/>
          <w:spacing w:val="-1"/>
          <w:sz w:val="30"/>
          <w:szCs w:val="30"/>
        </w:rPr>
        <w:lastRenderedPageBreak/>
        <w:t>Структура программы учебного предмета</w:t>
      </w:r>
    </w:p>
    <w:p w:rsidR="005D1945" w:rsidRDefault="005D1945" w:rsidP="005D1945">
      <w:pPr>
        <w:shd w:val="clear" w:color="auto" w:fill="FFFFFF"/>
        <w:tabs>
          <w:tab w:val="left" w:pos="706"/>
        </w:tabs>
        <w:spacing w:before="610"/>
      </w:pPr>
      <w:r>
        <w:rPr>
          <w:color w:val="000000"/>
          <w:spacing w:val="-7"/>
          <w:sz w:val="30"/>
          <w:szCs w:val="30"/>
          <w:lang w:val="en-US"/>
        </w:rPr>
        <w:t>I</w:t>
      </w:r>
      <w:r w:rsidRPr="005D1945">
        <w:rPr>
          <w:color w:val="000000"/>
          <w:spacing w:val="-7"/>
          <w:sz w:val="30"/>
          <w:szCs w:val="30"/>
        </w:rPr>
        <w:t>.</w:t>
      </w:r>
      <w:r w:rsidRPr="005D1945">
        <w:rPr>
          <w:color w:val="000000"/>
          <w:sz w:val="30"/>
          <w:szCs w:val="30"/>
        </w:rPr>
        <w:tab/>
      </w:r>
      <w:r>
        <w:rPr>
          <w:color w:val="000000"/>
          <w:spacing w:val="1"/>
          <w:sz w:val="30"/>
          <w:szCs w:val="30"/>
        </w:rPr>
        <w:t>Пояснительная записка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38" w:line="413" w:lineRule="exact"/>
        <w:ind w:left="662"/>
        <w:rPr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413" w:lineRule="exact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Срок реализации учебного предмета;</w:t>
      </w:r>
    </w:p>
    <w:p w:rsidR="005D1945" w:rsidRDefault="005D1945" w:rsidP="005D1945">
      <w:pPr>
        <w:numPr>
          <w:ilvl w:val="0"/>
          <w:numId w:val="2"/>
        </w:numPr>
        <w:shd w:val="clear" w:color="auto" w:fill="FFFFFF"/>
        <w:tabs>
          <w:tab w:val="left" w:pos="802"/>
        </w:tabs>
        <w:spacing w:line="413" w:lineRule="exact"/>
        <w:ind w:left="802" w:right="442" w:hanging="139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2"/>
          <w:sz w:val="24"/>
          <w:szCs w:val="24"/>
        </w:rPr>
        <w:t>Объем учебного времени, предусмотренный учебным планом образовательного</w:t>
      </w:r>
      <w:r>
        <w:rPr>
          <w:i/>
          <w:iCs/>
          <w:color w:val="000000"/>
          <w:spacing w:val="-2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t>учреждения на реализацию учебного предмета;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413" w:lineRule="exact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Форма проведения учебных аудиторных занятий;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413" w:lineRule="exact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Цель и задачи учебного предмета;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413" w:lineRule="exact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Обоснование структуры программы учебного предмета;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413" w:lineRule="exact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Методы обучения;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413" w:lineRule="exact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Описание материально-технических условий реализации учебного предмета;</w:t>
      </w:r>
    </w:p>
    <w:p w:rsidR="005D1945" w:rsidRDefault="005D1945" w:rsidP="005D1945">
      <w:pPr>
        <w:shd w:val="clear" w:color="auto" w:fill="FFFFFF"/>
        <w:tabs>
          <w:tab w:val="left" w:pos="706"/>
        </w:tabs>
        <w:spacing w:before="581"/>
      </w:pPr>
      <w:r>
        <w:rPr>
          <w:color w:val="000000"/>
          <w:spacing w:val="-1"/>
          <w:sz w:val="30"/>
          <w:szCs w:val="30"/>
          <w:lang w:val="en-US"/>
        </w:rPr>
        <w:t>II.</w:t>
      </w:r>
      <w:r>
        <w:rPr>
          <w:color w:val="000000"/>
          <w:sz w:val="30"/>
          <w:szCs w:val="30"/>
          <w:lang w:val="en-US"/>
        </w:rPr>
        <w:tab/>
      </w:r>
      <w:r>
        <w:rPr>
          <w:color w:val="000000"/>
          <w:spacing w:val="-4"/>
          <w:sz w:val="30"/>
          <w:szCs w:val="30"/>
        </w:rPr>
        <w:t>Содержание учебного предмета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34" w:line="413" w:lineRule="exact"/>
        <w:ind w:left="662"/>
        <w:rPr>
          <w:color w:val="000000"/>
          <w:sz w:val="24"/>
          <w:szCs w:val="24"/>
        </w:rPr>
      </w:pPr>
      <w:r>
        <w:rPr>
          <w:i/>
          <w:iCs/>
          <w:color w:val="000000"/>
          <w:spacing w:val="-3"/>
          <w:sz w:val="24"/>
          <w:szCs w:val="24"/>
        </w:rPr>
        <w:t>Учебный план;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413" w:lineRule="exact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2"/>
          <w:sz w:val="24"/>
          <w:szCs w:val="24"/>
        </w:rPr>
        <w:t>Учебно-тематический план;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413" w:lineRule="exact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2"/>
          <w:sz w:val="24"/>
          <w:szCs w:val="24"/>
        </w:rPr>
        <w:t>Содержание тем;</w:t>
      </w:r>
    </w:p>
    <w:p w:rsidR="005D1945" w:rsidRDefault="005D1945" w:rsidP="005D1945">
      <w:pPr>
        <w:rPr>
          <w:sz w:val="2"/>
          <w:szCs w:val="2"/>
        </w:rPr>
      </w:pPr>
    </w:p>
    <w:p w:rsidR="005D1945" w:rsidRDefault="005D1945" w:rsidP="005D1945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115"/>
        <w:rPr>
          <w:color w:val="000000"/>
          <w:sz w:val="30"/>
          <w:szCs w:val="30"/>
          <w:lang w:val="en-US"/>
        </w:rPr>
      </w:pPr>
      <w:r>
        <w:rPr>
          <w:color w:val="000000"/>
          <w:spacing w:val="-3"/>
          <w:sz w:val="30"/>
          <w:szCs w:val="30"/>
        </w:rPr>
        <w:t>Требования к уровню подготовки обучающихся</w:t>
      </w:r>
    </w:p>
    <w:p w:rsidR="005D1945" w:rsidRPr="005D1945" w:rsidRDefault="005D1945" w:rsidP="005D1945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648"/>
        <w:rPr>
          <w:color w:val="000000"/>
          <w:spacing w:val="-24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Формы и методы контроля, система оценок</w:t>
      </w:r>
    </w:p>
    <w:p w:rsidR="005D1945" w:rsidRDefault="005D1945" w:rsidP="005D1945">
      <w:pPr>
        <w:rPr>
          <w:sz w:val="2"/>
          <w:szCs w:val="2"/>
        </w:rPr>
      </w:pP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38" w:line="413" w:lineRule="exact"/>
        <w:ind w:left="662"/>
        <w:rPr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Аттестация: цели, виды, форма, содержание;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413" w:lineRule="exact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Критерии оценки;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413" w:lineRule="exact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Контрольные требования на различных этапах обучения;</w:t>
      </w:r>
    </w:p>
    <w:p w:rsidR="005D1945" w:rsidRDefault="005D1945" w:rsidP="005D1945">
      <w:pPr>
        <w:shd w:val="clear" w:color="auto" w:fill="FFFFFF"/>
        <w:tabs>
          <w:tab w:val="left" w:pos="706"/>
        </w:tabs>
        <w:spacing w:before="581"/>
      </w:pPr>
      <w:r>
        <w:rPr>
          <w:color w:val="000000"/>
          <w:spacing w:val="-40"/>
          <w:sz w:val="30"/>
          <w:szCs w:val="30"/>
          <w:lang w:val="en-US"/>
        </w:rPr>
        <w:t>V.</w:t>
      </w:r>
      <w:r>
        <w:rPr>
          <w:color w:val="000000"/>
          <w:sz w:val="30"/>
          <w:szCs w:val="30"/>
          <w:lang w:val="en-US"/>
        </w:rPr>
        <w:tab/>
      </w:r>
      <w:r>
        <w:rPr>
          <w:color w:val="000000"/>
          <w:spacing w:val="-5"/>
          <w:sz w:val="30"/>
          <w:szCs w:val="30"/>
        </w:rPr>
        <w:t>Методическое обеспечение учебного процесса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144"/>
        <w:ind w:left="662"/>
        <w:rPr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Методические рекомендации педагогическим работникам;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134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Рекомендации по организации самостоятельной работы обучающихся;</w:t>
      </w:r>
    </w:p>
    <w:p w:rsidR="005D1945" w:rsidRDefault="005D1945" w:rsidP="005D1945">
      <w:pPr>
        <w:shd w:val="clear" w:color="auto" w:fill="FFFFFF"/>
        <w:tabs>
          <w:tab w:val="left" w:pos="706"/>
        </w:tabs>
        <w:spacing w:before="605"/>
      </w:pPr>
      <w:r>
        <w:rPr>
          <w:color w:val="000000"/>
          <w:spacing w:val="-11"/>
          <w:sz w:val="30"/>
          <w:szCs w:val="30"/>
          <w:lang w:val="en-US"/>
        </w:rPr>
        <w:t>VI.</w:t>
      </w:r>
      <w:r>
        <w:rPr>
          <w:color w:val="000000"/>
          <w:sz w:val="30"/>
          <w:szCs w:val="30"/>
          <w:lang w:val="en-US"/>
        </w:rPr>
        <w:tab/>
      </w:r>
      <w:r>
        <w:rPr>
          <w:color w:val="000000"/>
          <w:spacing w:val="-2"/>
          <w:sz w:val="30"/>
          <w:szCs w:val="30"/>
        </w:rPr>
        <w:t>Список рекомендуемой литературы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149"/>
        <w:ind w:left="662"/>
        <w:rPr>
          <w:color w:val="000000"/>
          <w:sz w:val="24"/>
          <w:szCs w:val="24"/>
        </w:rPr>
      </w:pPr>
      <w:r>
        <w:rPr>
          <w:i/>
          <w:iCs/>
          <w:color w:val="000000"/>
          <w:spacing w:val="-2"/>
          <w:sz w:val="24"/>
          <w:szCs w:val="24"/>
        </w:rPr>
        <w:t>Список рекомендуемой учебной литературы</w:t>
      </w:r>
    </w:p>
    <w:p w:rsidR="005D1945" w:rsidRDefault="005D1945" w:rsidP="005D1945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134"/>
        <w:ind w:left="66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Список дополнительной литературы</w:t>
      </w:r>
    </w:p>
    <w:p w:rsidR="005D1945" w:rsidRDefault="005D1945" w:rsidP="005D1945">
      <w:pPr>
        <w:widowControl/>
        <w:autoSpaceDE/>
        <w:autoSpaceDN/>
        <w:adjustRightInd/>
        <w:rPr>
          <w:i/>
          <w:iCs/>
          <w:color w:val="000000"/>
          <w:sz w:val="24"/>
          <w:szCs w:val="24"/>
        </w:rPr>
        <w:sectPr w:rsidR="005D1945">
          <w:pgSz w:w="11909" w:h="16834"/>
          <w:pgMar w:top="1440" w:right="1251" w:bottom="360" w:left="1140" w:header="720" w:footer="720" w:gutter="0"/>
          <w:cols w:space="720"/>
        </w:sectPr>
      </w:pPr>
    </w:p>
    <w:p w:rsidR="005D1945" w:rsidRDefault="005D1945" w:rsidP="005D1945">
      <w:pPr>
        <w:shd w:val="clear" w:color="auto" w:fill="FFFFFF"/>
        <w:ind w:left="101"/>
        <w:jc w:val="center"/>
      </w:pPr>
      <w:r>
        <w:rPr>
          <w:b/>
          <w:bCs/>
          <w:color w:val="000000"/>
          <w:sz w:val="28"/>
          <w:szCs w:val="28"/>
          <w:lang w:val="en-US"/>
        </w:rPr>
        <w:lastRenderedPageBreak/>
        <w:t xml:space="preserve">I.       </w:t>
      </w: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5D1945" w:rsidRDefault="005D1945" w:rsidP="005D1945">
      <w:pPr>
        <w:shd w:val="clear" w:color="auto" w:fill="FFFFFF"/>
        <w:spacing w:before="202" w:line="480" w:lineRule="exact"/>
        <w:ind w:left="120" w:firstLine="422"/>
      </w:pPr>
      <w:r>
        <w:rPr>
          <w:i/>
          <w:iCs/>
          <w:color w:val="000000"/>
          <w:spacing w:val="8"/>
          <w:sz w:val="28"/>
          <w:szCs w:val="28"/>
        </w:rPr>
        <w:t xml:space="preserve">1.Характеристика    учебного    </w:t>
      </w:r>
      <w:proofErr w:type="gramStart"/>
      <w:r>
        <w:rPr>
          <w:i/>
          <w:iCs/>
          <w:color w:val="000000"/>
          <w:spacing w:val="8"/>
          <w:sz w:val="28"/>
          <w:szCs w:val="28"/>
        </w:rPr>
        <w:t xml:space="preserve">предмета,   </w:t>
      </w:r>
      <w:proofErr w:type="gramEnd"/>
      <w:r>
        <w:rPr>
          <w:i/>
          <w:iCs/>
          <w:color w:val="000000"/>
          <w:spacing w:val="8"/>
          <w:sz w:val="28"/>
          <w:szCs w:val="28"/>
        </w:rPr>
        <w:t xml:space="preserve">  его    место    и    роль    в </w:t>
      </w:r>
      <w:r>
        <w:rPr>
          <w:i/>
          <w:iCs/>
          <w:color w:val="000000"/>
          <w:spacing w:val="3"/>
          <w:sz w:val="28"/>
          <w:szCs w:val="28"/>
        </w:rPr>
        <w:t>образовательном процессе</w:t>
      </w:r>
    </w:p>
    <w:p w:rsidR="005D1945" w:rsidRDefault="005D1945" w:rsidP="005D1945">
      <w:pPr>
        <w:shd w:val="clear" w:color="auto" w:fill="FFFFFF"/>
        <w:spacing w:line="480" w:lineRule="exact"/>
        <w:ind w:left="115" w:firstLine="710"/>
        <w:jc w:val="both"/>
      </w:pPr>
      <w:r>
        <w:rPr>
          <w:color w:val="000000"/>
          <w:spacing w:val="11"/>
          <w:sz w:val="28"/>
          <w:szCs w:val="28"/>
        </w:rPr>
        <w:t xml:space="preserve">Программа учебного предмета «Элементарная теория музыки» </w:t>
      </w:r>
      <w:r>
        <w:rPr>
          <w:color w:val="000000"/>
          <w:spacing w:val="-1"/>
          <w:sz w:val="28"/>
          <w:szCs w:val="28"/>
        </w:rPr>
        <w:t xml:space="preserve">разработана в соответствии с федеральными государственными требованиями к </w:t>
      </w:r>
      <w:r>
        <w:rPr>
          <w:color w:val="000000"/>
          <w:sz w:val="28"/>
          <w:szCs w:val="28"/>
        </w:rPr>
        <w:t xml:space="preserve">дополнительным предпрофессиональным общеобразовательных программам в </w:t>
      </w:r>
      <w:r>
        <w:rPr>
          <w:color w:val="000000"/>
          <w:spacing w:val="-1"/>
          <w:sz w:val="28"/>
          <w:szCs w:val="28"/>
        </w:rPr>
        <w:t>области музыкального искусства «Фортепиано», «Струнные инструменты», «Народные инструменты», «Хоровое пение».</w:t>
      </w:r>
    </w:p>
    <w:p w:rsidR="005D1945" w:rsidRDefault="005D1945" w:rsidP="005D1945">
      <w:pPr>
        <w:shd w:val="clear" w:color="auto" w:fill="FFFFFF"/>
        <w:spacing w:line="480" w:lineRule="exact"/>
        <w:ind w:left="115" w:right="10" w:firstLine="715"/>
        <w:jc w:val="both"/>
      </w:pPr>
      <w:r>
        <w:rPr>
          <w:color w:val="000000"/>
          <w:spacing w:val="-3"/>
          <w:sz w:val="28"/>
          <w:szCs w:val="28"/>
        </w:rPr>
        <w:t xml:space="preserve">Учебный предмет «Элементарная теория музыки» входит в обязательную </w:t>
      </w:r>
      <w:r>
        <w:rPr>
          <w:color w:val="000000"/>
          <w:spacing w:val="3"/>
          <w:sz w:val="28"/>
          <w:szCs w:val="28"/>
        </w:rPr>
        <w:t xml:space="preserve">часть предпрофессиональной программы в предметной области «Теория и </w:t>
      </w:r>
      <w:r>
        <w:rPr>
          <w:color w:val="000000"/>
          <w:sz w:val="28"/>
          <w:szCs w:val="28"/>
        </w:rPr>
        <w:t xml:space="preserve">история музыки», тесно связан с предметами «Сольфеджио» и «Музыкальная </w:t>
      </w:r>
      <w:r>
        <w:rPr>
          <w:color w:val="000000"/>
          <w:spacing w:val="8"/>
          <w:sz w:val="28"/>
          <w:szCs w:val="28"/>
        </w:rPr>
        <w:t xml:space="preserve">литература» и ориентирован на подготовку детей к поступлению в </w:t>
      </w:r>
      <w:r>
        <w:rPr>
          <w:color w:val="000000"/>
          <w:sz w:val="28"/>
          <w:szCs w:val="28"/>
        </w:rPr>
        <w:t>профессиональные учебные заведения.</w:t>
      </w:r>
    </w:p>
    <w:p w:rsidR="005D1945" w:rsidRDefault="005D1945" w:rsidP="005D1945">
      <w:pPr>
        <w:shd w:val="clear" w:color="auto" w:fill="FFFFFF"/>
        <w:tabs>
          <w:tab w:val="left" w:pos="1142"/>
        </w:tabs>
        <w:spacing w:line="480" w:lineRule="exact"/>
        <w:ind w:left="120" w:firstLine="696"/>
      </w:pPr>
      <w:r>
        <w:rPr>
          <w:b/>
          <w:bCs/>
          <w:i/>
          <w:iCs/>
          <w:color w:val="000000"/>
          <w:spacing w:val="-12"/>
          <w:sz w:val="28"/>
          <w:szCs w:val="28"/>
        </w:rPr>
        <w:t>2.</w:t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Срок реализации </w:t>
      </w:r>
      <w:r>
        <w:rPr>
          <w:color w:val="000000"/>
          <w:spacing w:val="1"/>
          <w:sz w:val="28"/>
          <w:szCs w:val="28"/>
        </w:rPr>
        <w:t>учебного предмета «Элементарная теория музыки» 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1 год, в 6 (9) классе - при увеличении 5-летнего или 8-летнего срока обучения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 xml:space="preserve">на </w:t>
      </w:r>
      <w:proofErr w:type="gramStart"/>
      <w:r>
        <w:rPr>
          <w:color w:val="000000"/>
          <w:spacing w:val="8"/>
          <w:sz w:val="28"/>
          <w:szCs w:val="28"/>
        </w:rPr>
        <w:t>1  год</w:t>
      </w:r>
      <w:proofErr w:type="gramEnd"/>
      <w:r>
        <w:rPr>
          <w:color w:val="000000"/>
          <w:spacing w:val="8"/>
          <w:sz w:val="28"/>
          <w:szCs w:val="28"/>
        </w:rPr>
        <w:t xml:space="preserve"> для детей, не закончивших освоение образовательной программы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основного общего образования или среднего (полного) общего образования 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планирующих   поступление   в   образовательные   учреждения,   реализующие</w:t>
      </w:r>
      <w:r>
        <w:rPr>
          <w:color w:val="000000"/>
          <w:sz w:val="28"/>
          <w:szCs w:val="28"/>
        </w:rPr>
        <w:br/>
        <w:t>основные    профессиональные     образовательные     программы     в     области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музыкального искусства.</w:t>
      </w:r>
    </w:p>
    <w:p w:rsidR="005D1945" w:rsidRDefault="005D1945" w:rsidP="005D1945">
      <w:pPr>
        <w:shd w:val="clear" w:color="auto" w:fill="FFFFFF"/>
        <w:tabs>
          <w:tab w:val="left" w:pos="1330"/>
        </w:tabs>
        <w:spacing w:line="480" w:lineRule="exact"/>
        <w:ind w:left="125" w:firstLine="701"/>
      </w:pPr>
      <w:r>
        <w:rPr>
          <w:b/>
          <w:bCs/>
          <w:i/>
          <w:iCs/>
          <w:color w:val="000000"/>
          <w:spacing w:val="-17"/>
          <w:sz w:val="28"/>
          <w:szCs w:val="28"/>
        </w:rPr>
        <w:t>3.</w:t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pacing w:val="3"/>
          <w:sz w:val="28"/>
          <w:szCs w:val="28"/>
        </w:rPr>
        <w:t xml:space="preserve">Объем   учебного   </w:t>
      </w:r>
      <w:proofErr w:type="gramStart"/>
      <w:r>
        <w:rPr>
          <w:b/>
          <w:bCs/>
          <w:i/>
          <w:iCs/>
          <w:color w:val="000000"/>
          <w:spacing w:val="3"/>
          <w:sz w:val="28"/>
          <w:szCs w:val="28"/>
        </w:rPr>
        <w:t xml:space="preserve">времени,   </w:t>
      </w:r>
      <w:proofErr w:type="gramEnd"/>
      <w:r>
        <w:rPr>
          <w:color w:val="000000"/>
          <w:spacing w:val="3"/>
          <w:sz w:val="28"/>
          <w:szCs w:val="28"/>
        </w:rPr>
        <w:t>предусмотренный   учебным   планом</w:t>
      </w:r>
      <w:r>
        <w:rPr>
          <w:color w:val="000000"/>
          <w:spacing w:val="3"/>
          <w:sz w:val="28"/>
          <w:szCs w:val="28"/>
        </w:rPr>
        <w:br/>
        <w:t>образовательного      учреждения     на     реализацию     учебного      предмета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«Элементарная теория музыки»:</w:t>
      </w:r>
    </w:p>
    <w:p w:rsidR="005D1945" w:rsidRDefault="005D1945" w:rsidP="005D1945">
      <w:pPr>
        <w:shd w:val="clear" w:color="auto" w:fill="FFFFFF"/>
        <w:spacing w:before="14" w:line="480" w:lineRule="exact"/>
        <w:jc w:val="right"/>
      </w:pPr>
      <w:r>
        <w:rPr>
          <w:i/>
          <w:iCs/>
          <w:color w:val="000000"/>
          <w:sz w:val="28"/>
          <w:szCs w:val="28"/>
        </w:rP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8"/>
        <w:gridCol w:w="3139"/>
      </w:tblGrid>
      <w:tr w:rsidR="005D1945" w:rsidTr="005D1945">
        <w:trPr>
          <w:trHeight w:hRule="exact" w:val="499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710"/>
            </w:pPr>
            <w:r>
              <w:rPr>
                <w:color w:val="000000"/>
                <w:spacing w:val="-4"/>
                <w:sz w:val="28"/>
                <w:szCs w:val="28"/>
              </w:rPr>
              <w:t>Класс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181"/>
            </w:pPr>
            <w:r>
              <w:rPr>
                <w:color w:val="000000"/>
                <w:spacing w:val="-4"/>
                <w:sz w:val="28"/>
                <w:szCs w:val="28"/>
              </w:rPr>
              <w:t>6 (9) класс</w:t>
            </w:r>
          </w:p>
        </w:tc>
      </w:tr>
      <w:tr w:rsidR="005D1945" w:rsidTr="005D1945">
        <w:trPr>
          <w:trHeight w:hRule="exact" w:val="499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706"/>
            </w:pPr>
            <w:r>
              <w:rPr>
                <w:color w:val="000000"/>
                <w:spacing w:val="-2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301"/>
            </w:pPr>
            <w:r>
              <w:rPr>
                <w:color w:val="000000"/>
                <w:spacing w:val="-4"/>
                <w:sz w:val="28"/>
                <w:szCs w:val="28"/>
              </w:rPr>
              <w:t>66 часов</w:t>
            </w:r>
          </w:p>
        </w:tc>
      </w:tr>
      <w:tr w:rsidR="005D1945" w:rsidTr="005D1945">
        <w:trPr>
          <w:trHeight w:hRule="exact" w:val="749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spacing w:line="370" w:lineRule="exact"/>
              <w:ind w:left="706" w:right="143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Количество </w:t>
            </w:r>
            <w:r>
              <w:rPr>
                <w:color w:val="000000"/>
                <w:spacing w:val="-3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373"/>
            </w:pPr>
            <w:r>
              <w:rPr>
                <w:color w:val="000000"/>
                <w:spacing w:val="-3"/>
                <w:sz w:val="28"/>
                <w:szCs w:val="28"/>
              </w:rPr>
              <w:t>33 часа</w:t>
            </w:r>
          </w:p>
        </w:tc>
      </w:tr>
      <w:tr w:rsidR="005D1945" w:rsidTr="005D1945">
        <w:trPr>
          <w:trHeight w:hRule="exact" w:val="768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spacing w:line="370" w:lineRule="exact"/>
              <w:ind w:left="706" w:right="1104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Количество </w:t>
            </w:r>
            <w:r>
              <w:rPr>
                <w:color w:val="000000"/>
                <w:spacing w:val="-3"/>
                <w:sz w:val="28"/>
                <w:szCs w:val="28"/>
              </w:rPr>
              <w:t>часов на внеаудиторную работу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373"/>
            </w:pPr>
            <w:r>
              <w:rPr>
                <w:color w:val="000000"/>
                <w:spacing w:val="-3"/>
                <w:sz w:val="28"/>
                <w:szCs w:val="28"/>
              </w:rPr>
              <w:t>33 часа</w:t>
            </w:r>
          </w:p>
        </w:tc>
      </w:tr>
    </w:tbl>
    <w:p w:rsidR="005D1945" w:rsidRDefault="005D1945" w:rsidP="005D1945">
      <w:pPr>
        <w:widowControl/>
        <w:autoSpaceDE/>
        <w:autoSpaceDN/>
        <w:adjustRightInd/>
        <w:sectPr w:rsidR="005D1945">
          <w:pgSz w:w="11909" w:h="16834"/>
          <w:pgMar w:top="1366" w:right="1131" w:bottom="360" w:left="1020" w:header="720" w:footer="720" w:gutter="0"/>
          <w:cols w:space="720"/>
        </w:sectPr>
      </w:pPr>
    </w:p>
    <w:p w:rsidR="005D1945" w:rsidRDefault="005D1945" w:rsidP="005D1945">
      <w:pPr>
        <w:shd w:val="clear" w:color="auto" w:fill="FFFFFF"/>
        <w:tabs>
          <w:tab w:val="left" w:pos="1022"/>
        </w:tabs>
        <w:spacing w:line="480" w:lineRule="exact"/>
        <w:ind w:left="5" w:firstLine="696"/>
      </w:pPr>
      <w:r>
        <w:rPr>
          <w:i/>
          <w:iCs/>
          <w:color w:val="000000"/>
          <w:spacing w:val="-12"/>
          <w:sz w:val="28"/>
          <w:szCs w:val="28"/>
        </w:rPr>
        <w:lastRenderedPageBreak/>
        <w:t>4.</w:t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pacing w:val="3"/>
          <w:sz w:val="28"/>
          <w:szCs w:val="28"/>
        </w:rPr>
        <w:t xml:space="preserve">Форма проведения учебных аудиторных занятий: </w:t>
      </w:r>
      <w:r>
        <w:rPr>
          <w:color w:val="000000"/>
          <w:spacing w:val="3"/>
          <w:sz w:val="28"/>
          <w:szCs w:val="28"/>
        </w:rPr>
        <w:t>мелкогрупповая от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4 до 10 человек, продолжительность урока - 45 минут.</w:t>
      </w:r>
    </w:p>
    <w:p w:rsidR="005D1945" w:rsidRDefault="005D1945" w:rsidP="005D1945">
      <w:pPr>
        <w:shd w:val="clear" w:color="auto" w:fill="FFFFFF"/>
        <w:tabs>
          <w:tab w:val="left" w:pos="979"/>
        </w:tabs>
        <w:spacing w:before="14" w:line="480" w:lineRule="exact"/>
        <w:ind w:left="432" w:right="5568" w:firstLine="269"/>
      </w:pPr>
      <w:r>
        <w:rPr>
          <w:color w:val="000000"/>
          <w:spacing w:val="-12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pacing w:val="3"/>
          <w:sz w:val="28"/>
          <w:szCs w:val="28"/>
        </w:rPr>
        <w:t>Цель и задачи предмета</w:t>
      </w:r>
      <w:r>
        <w:rPr>
          <w:i/>
          <w:iCs/>
          <w:color w:val="000000"/>
          <w:spacing w:val="3"/>
          <w:sz w:val="28"/>
          <w:szCs w:val="28"/>
        </w:rPr>
        <w:br/>
      </w:r>
      <w:r>
        <w:rPr>
          <w:b/>
          <w:bCs/>
          <w:color w:val="000000"/>
          <w:spacing w:val="-4"/>
          <w:sz w:val="28"/>
          <w:szCs w:val="28"/>
        </w:rPr>
        <w:t>Цель:</w:t>
      </w:r>
    </w:p>
    <w:p w:rsidR="00DC35CD" w:rsidRDefault="005D1945" w:rsidP="005D1945">
      <w:pPr>
        <w:shd w:val="clear" w:color="auto" w:fill="FFFFFF"/>
        <w:spacing w:before="5" w:line="480" w:lineRule="exact"/>
        <w:ind w:firstLine="283"/>
        <w:rPr>
          <w:color w:val="000000"/>
          <w:sz w:val="28"/>
          <w:szCs w:val="28"/>
        </w:rPr>
      </w:pPr>
      <w:proofErr w:type="gramStart"/>
      <w:r>
        <w:rPr>
          <w:color w:val="000000"/>
          <w:spacing w:val="3"/>
          <w:sz w:val="28"/>
          <w:szCs w:val="28"/>
        </w:rPr>
        <w:t>изучение  и</w:t>
      </w:r>
      <w:proofErr w:type="gramEnd"/>
      <w:r>
        <w:rPr>
          <w:color w:val="000000"/>
          <w:spacing w:val="3"/>
          <w:sz w:val="28"/>
          <w:szCs w:val="28"/>
        </w:rPr>
        <w:t xml:space="preserve"> постижение  музыкального  искусства,  достижение уровня </w:t>
      </w:r>
      <w:r>
        <w:rPr>
          <w:color w:val="000000"/>
          <w:spacing w:val="1"/>
          <w:sz w:val="28"/>
          <w:szCs w:val="28"/>
        </w:rPr>
        <w:t xml:space="preserve">развития знаний, умений и навыков в области теории музыки, достаточных для </w:t>
      </w:r>
      <w:r>
        <w:rPr>
          <w:color w:val="000000"/>
          <w:sz w:val="28"/>
          <w:szCs w:val="28"/>
        </w:rPr>
        <w:t xml:space="preserve">поступления в профессиональные учебные заведения. </w:t>
      </w:r>
    </w:p>
    <w:p w:rsidR="005D1945" w:rsidRDefault="005D1945" w:rsidP="005D1945">
      <w:pPr>
        <w:shd w:val="clear" w:color="auto" w:fill="FFFFFF"/>
        <w:spacing w:before="5" w:line="480" w:lineRule="exact"/>
        <w:ind w:firstLine="283"/>
      </w:pPr>
      <w:r>
        <w:rPr>
          <w:b/>
          <w:bCs/>
          <w:color w:val="000000"/>
          <w:spacing w:val="-5"/>
          <w:sz w:val="28"/>
          <w:szCs w:val="28"/>
        </w:rPr>
        <w:t>Задачи:</w:t>
      </w:r>
    </w:p>
    <w:p w:rsidR="005D1945" w:rsidRDefault="005D1945" w:rsidP="005D1945">
      <w:pPr>
        <w:numPr>
          <w:ilvl w:val="0"/>
          <w:numId w:val="4"/>
        </w:numPr>
        <w:shd w:val="clear" w:color="auto" w:fill="FFFFFF"/>
        <w:tabs>
          <w:tab w:val="left" w:pos="1147"/>
        </w:tabs>
        <w:spacing w:before="14" w:line="490" w:lineRule="exact"/>
        <w:ind w:left="802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обобщение знаний по музыкальной грамоте;</w:t>
      </w:r>
    </w:p>
    <w:p w:rsidR="005D1945" w:rsidRDefault="005D1945" w:rsidP="005D1945">
      <w:pPr>
        <w:numPr>
          <w:ilvl w:val="0"/>
          <w:numId w:val="4"/>
        </w:numPr>
        <w:shd w:val="clear" w:color="auto" w:fill="FFFFFF"/>
        <w:tabs>
          <w:tab w:val="left" w:pos="1147"/>
        </w:tabs>
        <w:spacing w:before="10" w:line="490" w:lineRule="exact"/>
        <w:ind w:left="8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понимание значения основных элементов музыкального языка;</w:t>
      </w:r>
    </w:p>
    <w:p w:rsidR="005D1945" w:rsidRDefault="005D1945" w:rsidP="005D1945">
      <w:pPr>
        <w:numPr>
          <w:ilvl w:val="0"/>
          <w:numId w:val="5"/>
        </w:numPr>
        <w:shd w:val="clear" w:color="auto" w:fill="FFFFFF"/>
        <w:tabs>
          <w:tab w:val="left" w:pos="1147"/>
        </w:tabs>
        <w:spacing w:before="5" w:line="490" w:lineRule="exact"/>
        <w:ind w:left="1147" w:hanging="346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умение   </w:t>
      </w:r>
      <w:proofErr w:type="gramStart"/>
      <w:r>
        <w:rPr>
          <w:color w:val="000000"/>
          <w:spacing w:val="1"/>
          <w:sz w:val="28"/>
          <w:szCs w:val="28"/>
        </w:rPr>
        <w:t>осуществлять  практические</w:t>
      </w:r>
      <w:proofErr w:type="gramEnd"/>
      <w:r>
        <w:rPr>
          <w:color w:val="000000"/>
          <w:spacing w:val="1"/>
          <w:sz w:val="28"/>
          <w:szCs w:val="28"/>
        </w:rPr>
        <w:t xml:space="preserve">  задания  по   основным  темам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учебного предмета;</w:t>
      </w:r>
    </w:p>
    <w:p w:rsidR="005D1945" w:rsidRDefault="005D1945" w:rsidP="005D1945">
      <w:pPr>
        <w:numPr>
          <w:ilvl w:val="0"/>
          <w:numId w:val="5"/>
        </w:numPr>
        <w:shd w:val="clear" w:color="auto" w:fill="FFFFFF"/>
        <w:tabs>
          <w:tab w:val="left" w:pos="1147"/>
        </w:tabs>
        <w:spacing w:before="5" w:line="490" w:lineRule="exact"/>
        <w:ind w:left="1147" w:hanging="346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систематизация полученных     сведений для элементарного анализа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нотного текста с объяснением роли выразительных средств;</w:t>
      </w:r>
    </w:p>
    <w:p w:rsidR="005D1945" w:rsidRDefault="005D1945" w:rsidP="005D1945">
      <w:pPr>
        <w:numPr>
          <w:ilvl w:val="0"/>
          <w:numId w:val="5"/>
        </w:numPr>
        <w:shd w:val="clear" w:color="auto" w:fill="FFFFFF"/>
        <w:tabs>
          <w:tab w:val="left" w:pos="1147"/>
        </w:tabs>
        <w:spacing w:before="10" w:line="490" w:lineRule="exact"/>
        <w:ind w:left="1147" w:hanging="34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формирование и развитие музыкального мышления.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Программа «Элементарная теория музыки ориентирована также на:</w:t>
      </w:r>
    </w:p>
    <w:p w:rsidR="005D1945" w:rsidRDefault="005D1945" w:rsidP="005D1945">
      <w:pPr>
        <w:shd w:val="clear" w:color="auto" w:fill="FFFFFF"/>
        <w:spacing w:line="490" w:lineRule="exact"/>
        <w:ind w:left="715"/>
      </w:pPr>
      <w:r>
        <w:rPr>
          <w:color w:val="000000"/>
          <w:spacing w:val="2"/>
          <w:sz w:val="28"/>
          <w:szCs w:val="28"/>
        </w:rPr>
        <w:t xml:space="preserve">выработку   у   обучающихся   личностных    </w:t>
      </w:r>
      <w:proofErr w:type="gramStart"/>
      <w:r>
        <w:rPr>
          <w:color w:val="000000"/>
          <w:spacing w:val="2"/>
          <w:sz w:val="28"/>
          <w:szCs w:val="28"/>
        </w:rPr>
        <w:t xml:space="preserve">качеств,   </w:t>
      </w:r>
      <w:proofErr w:type="gramEnd"/>
      <w:r>
        <w:rPr>
          <w:color w:val="000000"/>
          <w:spacing w:val="2"/>
          <w:sz w:val="28"/>
          <w:szCs w:val="28"/>
        </w:rPr>
        <w:t xml:space="preserve"> способствующих</w:t>
      </w:r>
    </w:p>
    <w:p w:rsidR="005D1945" w:rsidRDefault="005D1945" w:rsidP="005D1945">
      <w:pPr>
        <w:shd w:val="clear" w:color="auto" w:fill="FFFFFF"/>
        <w:spacing w:before="115" w:line="326" w:lineRule="exact"/>
        <w:ind w:left="715" w:hanging="706"/>
      </w:pPr>
      <w:r>
        <w:rPr>
          <w:color w:val="000000"/>
          <w:spacing w:val="-1"/>
          <w:sz w:val="28"/>
          <w:szCs w:val="28"/>
        </w:rPr>
        <w:t xml:space="preserve">освоению в соответствии с программными требованиями учебной информации, </w:t>
      </w:r>
      <w:r>
        <w:rPr>
          <w:color w:val="000000"/>
          <w:sz w:val="28"/>
          <w:szCs w:val="28"/>
        </w:rPr>
        <w:t>приобретение навыков творческой деятельности,</w:t>
      </w:r>
    </w:p>
    <w:p w:rsidR="005D1945" w:rsidRDefault="005D1945" w:rsidP="005D1945">
      <w:pPr>
        <w:shd w:val="clear" w:color="auto" w:fill="FFFFFF"/>
        <w:spacing w:before="34" w:line="480" w:lineRule="exact"/>
        <w:ind w:left="710"/>
      </w:pPr>
      <w:r>
        <w:rPr>
          <w:color w:val="000000"/>
          <w:sz w:val="28"/>
          <w:szCs w:val="28"/>
        </w:rPr>
        <w:t>умение планировать свою домашнюю работу,</w:t>
      </w:r>
    </w:p>
    <w:p w:rsidR="005D1945" w:rsidRDefault="005D1945" w:rsidP="005D1945">
      <w:pPr>
        <w:shd w:val="clear" w:color="auto" w:fill="FFFFFF"/>
        <w:spacing w:before="5" w:line="480" w:lineRule="exact"/>
        <w:ind w:left="5" w:right="10" w:firstLine="715"/>
        <w:jc w:val="both"/>
      </w:pPr>
      <w:r>
        <w:rPr>
          <w:color w:val="000000"/>
          <w:spacing w:val="13"/>
          <w:sz w:val="28"/>
          <w:szCs w:val="28"/>
        </w:rPr>
        <w:t xml:space="preserve">осуществление самостоятельного контроля за своей учебной </w:t>
      </w:r>
      <w:r>
        <w:rPr>
          <w:color w:val="000000"/>
          <w:spacing w:val="-1"/>
          <w:sz w:val="28"/>
          <w:szCs w:val="28"/>
        </w:rPr>
        <w:t>деятельностью,</w:t>
      </w:r>
    </w:p>
    <w:p w:rsidR="005D1945" w:rsidRDefault="005D1945" w:rsidP="005D1945">
      <w:pPr>
        <w:shd w:val="clear" w:color="auto" w:fill="FFFFFF"/>
        <w:spacing w:line="480" w:lineRule="exact"/>
        <w:ind w:left="710"/>
      </w:pPr>
      <w:r>
        <w:rPr>
          <w:color w:val="000000"/>
          <w:sz w:val="28"/>
          <w:szCs w:val="28"/>
        </w:rPr>
        <w:t>умение давать объективную оценку своему труду,</w:t>
      </w:r>
    </w:p>
    <w:p w:rsidR="005D1945" w:rsidRDefault="005D1945" w:rsidP="005D1945">
      <w:pPr>
        <w:shd w:val="clear" w:color="auto" w:fill="FFFFFF"/>
        <w:spacing w:before="5" w:line="480" w:lineRule="exact"/>
        <w:ind w:left="10" w:right="10" w:firstLine="710"/>
        <w:jc w:val="both"/>
      </w:pPr>
      <w:r>
        <w:rPr>
          <w:color w:val="000000"/>
          <w:spacing w:val="12"/>
          <w:sz w:val="28"/>
          <w:szCs w:val="28"/>
        </w:rPr>
        <w:t xml:space="preserve">формирование навыков взаимодействия с преподавателями и </w:t>
      </w:r>
      <w:r>
        <w:rPr>
          <w:color w:val="000000"/>
          <w:spacing w:val="-1"/>
          <w:sz w:val="28"/>
          <w:szCs w:val="28"/>
        </w:rPr>
        <w:t>обучающимися в образовательном процессе,</w:t>
      </w:r>
    </w:p>
    <w:p w:rsidR="005D1945" w:rsidRDefault="005D1945" w:rsidP="005D1945">
      <w:pPr>
        <w:shd w:val="clear" w:color="auto" w:fill="FFFFFF"/>
        <w:spacing w:before="10" w:line="480" w:lineRule="exact"/>
        <w:ind w:left="5" w:right="14" w:firstLine="706"/>
        <w:jc w:val="both"/>
      </w:pPr>
      <w:r>
        <w:rPr>
          <w:color w:val="000000"/>
          <w:spacing w:val="15"/>
          <w:sz w:val="28"/>
          <w:szCs w:val="28"/>
        </w:rPr>
        <w:t>уважительное отношение к иному мнению и художественно-</w:t>
      </w:r>
      <w:r>
        <w:rPr>
          <w:color w:val="000000"/>
          <w:spacing w:val="-1"/>
          <w:sz w:val="28"/>
          <w:szCs w:val="28"/>
        </w:rPr>
        <w:t>эстетическим взглядам,</w:t>
      </w:r>
    </w:p>
    <w:p w:rsidR="005D1945" w:rsidRDefault="005D1945" w:rsidP="005D1945">
      <w:pPr>
        <w:shd w:val="clear" w:color="auto" w:fill="FFFFFF"/>
        <w:spacing w:line="480" w:lineRule="exact"/>
        <w:ind w:left="715"/>
      </w:pPr>
      <w:r>
        <w:rPr>
          <w:color w:val="000000"/>
          <w:sz w:val="28"/>
          <w:szCs w:val="28"/>
        </w:rPr>
        <w:t>понимание причин успеха/неуспеха собственной учебной деятельности,</w:t>
      </w:r>
    </w:p>
    <w:p w:rsidR="005D1945" w:rsidRDefault="005D1945" w:rsidP="005D1945">
      <w:pPr>
        <w:shd w:val="clear" w:color="auto" w:fill="FFFFFF"/>
        <w:spacing w:before="10" w:line="480" w:lineRule="exact"/>
        <w:ind w:left="720"/>
      </w:pPr>
      <w:r>
        <w:rPr>
          <w:color w:val="000000"/>
          <w:sz w:val="28"/>
          <w:szCs w:val="28"/>
        </w:rPr>
        <w:t>определение наиболее эффективных способов достижения результата.</w:t>
      </w:r>
    </w:p>
    <w:p w:rsidR="005D1945" w:rsidRDefault="005D1945" w:rsidP="005D1945">
      <w:pPr>
        <w:widowControl/>
        <w:autoSpaceDE/>
        <w:autoSpaceDN/>
        <w:adjustRightInd/>
        <w:sectPr w:rsidR="005D1945">
          <w:pgSz w:w="11909" w:h="16834"/>
          <w:pgMar w:top="1440" w:right="1131" w:bottom="360" w:left="1135" w:header="720" w:footer="720" w:gutter="0"/>
          <w:cols w:space="720"/>
        </w:sectPr>
      </w:pPr>
    </w:p>
    <w:p w:rsidR="005D1945" w:rsidRDefault="005D1945" w:rsidP="005D1945">
      <w:pPr>
        <w:shd w:val="clear" w:color="auto" w:fill="FFFFFF"/>
        <w:spacing w:line="480" w:lineRule="exact"/>
        <w:ind w:left="710"/>
      </w:pPr>
      <w:r>
        <w:rPr>
          <w:i/>
          <w:iCs/>
          <w:color w:val="000000"/>
          <w:spacing w:val="3"/>
          <w:sz w:val="28"/>
          <w:szCs w:val="28"/>
        </w:rPr>
        <w:lastRenderedPageBreak/>
        <w:t>6. Обоснование структуры программы учебного предмета.</w:t>
      </w:r>
    </w:p>
    <w:p w:rsidR="005D1945" w:rsidRDefault="005D1945" w:rsidP="005D1945">
      <w:pPr>
        <w:shd w:val="clear" w:color="auto" w:fill="FFFFFF"/>
        <w:spacing w:line="480" w:lineRule="exact"/>
        <w:ind w:left="10" w:right="19" w:firstLine="706"/>
        <w:jc w:val="both"/>
      </w:pPr>
      <w:r>
        <w:rPr>
          <w:color w:val="000000"/>
          <w:sz w:val="28"/>
          <w:szCs w:val="28"/>
        </w:rPr>
        <w:t xml:space="preserve">Обоснованием структуры программы являются ФГТ, отражающие все </w:t>
      </w:r>
      <w:r>
        <w:rPr>
          <w:color w:val="000000"/>
          <w:spacing w:val="-2"/>
          <w:sz w:val="28"/>
          <w:szCs w:val="28"/>
        </w:rPr>
        <w:t>аспекты работы преподавателя с учеником.</w:t>
      </w:r>
    </w:p>
    <w:p w:rsidR="005D1945" w:rsidRDefault="005D1945" w:rsidP="005D1945">
      <w:pPr>
        <w:shd w:val="clear" w:color="auto" w:fill="FFFFFF"/>
        <w:spacing w:before="10" w:line="480" w:lineRule="exact"/>
        <w:ind w:left="706"/>
      </w:pPr>
      <w:r>
        <w:rPr>
          <w:color w:val="000000"/>
          <w:spacing w:val="1"/>
          <w:sz w:val="28"/>
          <w:szCs w:val="28"/>
        </w:rPr>
        <w:t>Программа содержит следующие разделы:</w:t>
      </w:r>
    </w:p>
    <w:p w:rsidR="005D1945" w:rsidRDefault="005D1945" w:rsidP="005D1945">
      <w:pPr>
        <w:numPr>
          <w:ilvl w:val="0"/>
          <w:numId w:val="6"/>
        </w:numPr>
        <w:shd w:val="clear" w:color="auto" w:fill="FFFFFF"/>
        <w:tabs>
          <w:tab w:val="left" w:pos="994"/>
        </w:tabs>
        <w:spacing w:before="14" w:line="485" w:lineRule="exact"/>
        <w:ind w:left="70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сведения о затратах учебного времени, предусмотренного на освоение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учебного предмета;</w:t>
      </w:r>
    </w:p>
    <w:p w:rsidR="005D1945" w:rsidRDefault="005D1945" w:rsidP="005D1945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499" w:lineRule="exact"/>
        <w:ind w:left="70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распределение учебного материала по годам обучения;</w:t>
      </w:r>
    </w:p>
    <w:p w:rsidR="005D1945" w:rsidRDefault="005D1945" w:rsidP="005D1945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499" w:lineRule="exact"/>
        <w:ind w:left="70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описание дидактических единиц учебного предмета;</w:t>
      </w:r>
    </w:p>
    <w:p w:rsidR="005D1945" w:rsidRDefault="005D1945" w:rsidP="005D1945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499" w:lineRule="exact"/>
        <w:ind w:left="70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требования к уровню подготовки обучающихся;</w:t>
      </w:r>
    </w:p>
    <w:p w:rsidR="005D1945" w:rsidRDefault="005D1945" w:rsidP="005D1945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499" w:lineRule="exact"/>
        <w:ind w:left="70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формы и методы контроля, система оценок;</w:t>
      </w:r>
    </w:p>
    <w:p w:rsidR="005D1945" w:rsidRDefault="005D1945" w:rsidP="005D1945">
      <w:pPr>
        <w:numPr>
          <w:ilvl w:val="0"/>
          <w:numId w:val="6"/>
        </w:numPr>
        <w:shd w:val="clear" w:color="auto" w:fill="FFFFFF"/>
        <w:tabs>
          <w:tab w:val="left" w:pos="994"/>
        </w:tabs>
        <w:spacing w:before="24" w:line="480" w:lineRule="exact"/>
        <w:ind w:left="70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методическое обеспечение учебного процесса.</w:t>
      </w:r>
    </w:p>
    <w:p w:rsidR="005D1945" w:rsidRDefault="005D1945" w:rsidP="005D1945">
      <w:pPr>
        <w:shd w:val="clear" w:color="auto" w:fill="FFFFFF"/>
        <w:spacing w:line="480" w:lineRule="exact"/>
        <w:ind w:left="5"/>
      </w:pPr>
      <w:proofErr w:type="gramStart"/>
      <w:r>
        <w:rPr>
          <w:color w:val="000000"/>
          <w:spacing w:val="7"/>
          <w:sz w:val="28"/>
          <w:szCs w:val="28"/>
        </w:rPr>
        <w:t>В  соответствии</w:t>
      </w:r>
      <w:proofErr w:type="gramEnd"/>
      <w:r>
        <w:rPr>
          <w:color w:val="000000"/>
          <w:spacing w:val="7"/>
          <w:sz w:val="28"/>
          <w:szCs w:val="28"/>
        </w:rPr>
        <w:t xml:space="preserve"> с данными направлениями строится основной раздел </w:t>
      </w:r>
      <w:r>
        <w:rPr>
          <w:color w:val="000000"/>
          <w:spacing w:val="-1"/>
          <w:sz w:val="28"/>
          <w:szCs w:val="28"/>
        </w:rPr>
        <w:t xml:space="preserve">программы "Содержание учебного предмета". </w:t>
      </w:r>
      <w:r>
        <w:rPr>
          <w:color w:val="000000"/>
          <w:spacing w:val="3"/>
          <w:sz w:val="28"/>
          <w:szCs w:val="28"/>
        </w:rPr>
        <w:t xml:space="preserve">7. </w:t>
      </w:r>
      <w:r>
        <w:rPr>
          <w:i/>
          <w:iCs/>
          <w:color w:val="000000"/>
          <w:spacing w:val="3"/>
          <w:sz w:val="28"/>
          <w:szCs w:val="28"/>
        </w:rPr>
        <w:t>Методы обучения</w:t>
      </w:r>
    </w:p>
    <w:p w:rsidR="005D1945" w:rsidRDefault="005D1945" w:rsidP="005D1945">
      <w:pPr>
        <w:shd w:val="clear" w:color="auto" w:fill="FFFFFF"/>
        <w:spacing w:line="480" w:lineRule="exact"/>
        <w:ind w:left="5" w:firstLine="710"/>
        <w:jc w:val="both"/>
      </w:pPr>
      <w:r>
        <w:rPr>
          <w:color w:val="000000"/>
          <w:spacing w:val="4"/>
          <w:sz w:val="28"/>
          <w:szCs w:val="28"/>
        </w:rPr>
        <w:t xml:space="preserve">Для достижения поставленной цели и реализации задач предмета </w:t>
      </w:r>
      <w:r>
        <w:rPr>
          <w:color w:val="000000"/>
          <w:spacing w:val="-2"/>
          <w:sz w:val="28"/>
          <w:szCs w:val="28"/>
        </w:rPr>
        <w:t>используются следующие методы обучения:</w:t>
      </w:r>
    </w:p>
    <w:p w:rsidR="005D1945" w:rsidRDefault="005D1945" w:rsidP="005D1945">
      <w:pPr>
        <w:numPr>
          <w:ilvl w:val="0"/>
          <w:numId w:val="7"/>
        </w:numPr>
        <w:shd w:val="clear" w:color="auto" w:fill="FFFFFF"/>
        <w:tabs>
          <w:tab w:val="left" w:pos="874"/>
        </w:tabs>
        <w:spacing w:before="10" w:line="480" w:lineRule="exact"/>
        <w:ind w:left="71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словесный (рассказ, беседа, объяснение);</w:t>
      </w:r>
    </w:p>
    <w:p w:rsidR="005D1945" w:rsidRDefault="005D1945" w:rsidP="005D1945">
      <w:pPr>
        <w:numPr>
          <w:ilvl w:val="0"/>
          <w:numId w:val="7"/>
        </w:numPr>
        <w:shd w:val="clear" w:color="auto" w:fill="FFFFFF"/>
        <w:tabs>
          <w:tab w:val="left" w:pos="874"/>
        </w:tabs>
        <w:spacing w:line="480" w:lineRule="exact"/>
        <w:ind w:left="71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наглядный (наблюдение, демонстрация);</w:t>
      </w:r>
    </w:p>
    <w:p w:rsidR="005D1945" w:rsidRDefault="005D1945" w:rsidP="005D1945">
      <w:pPr>
        <w:numPr>
          <w:ilvl w:val="0"/>
          <w:numId w:val="7"/>
        </w:numPr>
        <w:shd w:val="clear" w:color="auto" w:fill="FFFFFF"/>
        <w:tabs>
          <w:tab w:val="left" w:pos="874"/>
        </w:tabs>
        <w:spacing w:before="5" w:line="480" w:lineRule="exact"/>
        <w:ind w:left="7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практический (упражнения воспроизводящие и творческие).</w:t>
      </w:r>
    </w:p>
    <w:p w:rsidR="005D1945" w:rsidRDefault="005D1945" w:rsidP="005D1945">
      <w:pPr>
        <w:shd w:val="clear" w:color="auto" w:fill="FFFFFF"/>
        <w:spacing w:before="10" w:line="480" w:lineRule="exact"/>
        <w:ind w:left="5" w:right="14" w:firstLine="706"/>
        <w:jc w:val="both"/>
      </w:pPr>
      <w:r>
        <w:rPr>
          <w:i/>
          <w:iCs/>
          <w:color w:val="000000"/>
          <w:spacing w:val="7"/>
          <w:sz w:val="28"/>
          <w:szCs w:val="28"/>
        </w:rPr>
        <w:t xml:space="preserve">8. Описание материально-технических условий реализации учебного </w:t>
      </w:r>
      <w:r>
        <w:rPr>
          <w:i/>
          <w:iCs/>
          <w:color w:val="000000"/>
          <w:spacing w:val="3"/>
          <w:sz w:val="28"/>
          <w:szCs w:val="28"/>
        </w:rPr>
        <w:t>предмета</w:t>
      </w:r>
    </w:p>
    <w:p w:rsidR="005D1945" w:rsidRDefault="005D1945" w:rsidP="005D1945">
      <w:pPr>
        <w:shd w:val="clear" w:color="auto" w:fill="FFFFFF"/>
        <w:spacing w:line="480" w:lineRule="exact"/>
        <w:ind w:firstLine="701"/>
        <w:jc w:val="both"/>
      </w:pPr>
      <w:r>
        <w:rPr>
          <w:color w:val="000000"/>
          <w:sz w:val="28"/>
          <w:szCs w:val="28"/>
        </w:rPr>
        <w:t xml:space="preserve">Материально- техническая база образовательного учреждения должна </w:t>
      </w:r>
      <w:r>
        <w:rPr>
          <w:color w:val="000000"/>
          <w:spacing w:val="5"/>
          <w:sz w:val="28"/>
          <w:szCs w:val="28"/>
        </w:rPr>
        <w:t xml:space="preserve">соответствовать санитарным и противопожарным нормам, нормам охраны </w:t>
      </w:r>
      <w:r>
        <w:rPr>
          <w:color w:val="000000"/>
          <w:spacing w:val="-6"/>
          <w:sz w:val="28"/>
          <w:szCs w:val="28"/>
        </w:rPr>
        <w:t>труда.</w:t>
      </w:r>
    </w:p>
    <w:p w:rsidR="005D1945" w:rsidRDefault="005D1945" w:rsidP="005D1945">
      <w:pPr>
        <w:shd w:val="clear" w:color="auto" w:fill="FFFFFF"/>
        <w:spacing w:before="5" w:line="480" w:lineRule="exact"/>
        <w:ind w:left="720"/>
      </w:pPr>
      <w:r>
        <w:rPr>
          <w:b/>
          <w:bCs/>
          <w:color w:val="000000"/>
          <w:spacing w:val="-2"/>
          <w:sz w:val="28"/>
          <w:szCs w:val="28"/>
        </w:rPr>
        <w:t>Средства обучения:</w:t>
      </w:r>
    </w:p>
    <w:p w:rsidR="005D1945" w:rsidRDefault="005D1945" w:rsidP="005D1945">
      <w:pPr>
        <w:shd w:val="clear" w:color="auto" w:fill="FFFFFF"/>
        <w:spacing w:line="480" w:lineRule="exact"/>
        <w:ind w:left="5" w:right="14" w:firstLine="715"/>
        <w:jc w:val="both"/>
      </w:pPr>
      <w:r>
        <w:rPr>
          <w:color w:val="000000"/>
          <w:spacing w:val="12"/>
          <w:sz w:val="28"/>
          <w:szCs w:val="28"/>
        </w:rPr>
        <w:t xml:space="preserve">фортепиано, интерактивная доска, музыкальный центр, </w:t>
      </w:r>
      <w:r>
        <w:rPr>
          <w:color w:val="000000"/>
          <w:spacing w:val="12"/>
          <w:sz w:val="28"/>
          <w:szCs w:val="28"/>
          <w:lang w:val="en-US"/>
        </w:rPr>
        <w:t>DVD</w:t>
      </w:r>
      <w:r w:rsidRPr="005D1945"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проигрыватель, компьютер.</w:t>
      </w:r>
    </w:p>
    <w:p w:rsidR="005D1945" w:rsidRDefault="005D1945" w:rsidP="005D1945">
      <w:pPr>
        <w:shd w:val="clear" w:color="auto" w:fill="FFFFFF"/>
        <w:spacing w:before="14" w:line="480" w:lineRule="exact"/>
        <w:ind w:left="782"/>
      </w:pPr>
      <w:r>
        <w:rPr>
          <w:b/>
          <w:bCs/>
          <w:color w:val="000000"/>
          <w:spacing w:val="-2"/>
          <w:sz w:val="28"/>
          <w:szCs w:val="28"/>
        </w:rPr>
        <w:t>Наглядные пособия:</w:t>
      </w:r>
    </w:p>
    <w:p w:rsidR="005D1945" w:rsidRDefault="005D1945" w:rsidP="005D1945">
      <w:pPr>
        <w:shd w:val="clear" w:color="auto" w:fill="FFFFFF"/>
        <w:spacing w:line="480" w:lineRule="exact"/>
        <w:ind w:left="7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таблицы, схемы, иллюстрации, клавиатуры.</w:t>
      </w:r>
    </w:p>
    <w:p w:rsidR="00DC35CD" w:rsidRDefault="00DC35CD" w:rsidP="005D1945">
      <w:pPr>
        <w:shd w:val="clear" w:color="auto" w:fill="FFFFFF"/>
        <w:spacing w:line="480" w:lineRule="exact"/>
        <w:ind w:left="778"/>
      </w:pPr>
    </w:p>
    <w:p w:rsidR="005D1945" w:rsidRDefault="005D1945" w:rsidP="005D1945">
      <w:pPr>
        <w:shd w:val="clear" w:color="auto" w:fill="FFFFFF"/>
        <w:spacing w:before="14" w:line="480" w:lineRule="exact"/>
        <w:ind w:right="19"/>
        <w:jc w:val="center"/>
      </w:pPr>
      <w:r>
        <w:rPr>
          <w:b/>
          <w:bCs/>
          <w:color w:val="000000"/>
          <w:spacing w:val="1"/>
          <w:sz w:val="28"/>
          <w:szCs w:val="28"/>
          <w:lang w:val="en-US"/>
        </w:rPr>
        <w:t>II</w:t>
      </w:r>
      <w:r w:rsidRPr="005D1945">
        <w:rPr>
          <w:b/>
          <w:bCs/>
          <w:color w:val="000000"/>
          <w:spacing w:val="1"/>
          <w:sz w:val="28"/>
          <w:szCs w:val="28"/>
        </w:rPr>
        <w:t xml:space="preserve">.     </w:t>
      </w:r>
      <w:r>
        <w:rPr>
          <w:b/>
          <w:bCs/>
          <w:color w:val="000000"/>
          <w:spacing w:val="1"/>
          <w:sz w:val="28"/>
          <w:szCs w:val="28"/>
        </w:rPr>
        <w:t>Содержание учебного предмета</w:t>
      </w:r>
    </w:p>
    <w:p w:rsidR="005D1945" w:rsidRDefault="005D1945" w:rsidP="005D1945">
      <w:pPr>
        <w:widowControl/>
        <w:autoSpaceDE/>
        <w:autoSpaceDN/>
        <w:adjustRightInd/>
        <w:sectPr w:rsidR="005D1945">
          <w:pgSz w:w="11909" w:h="16834"/>
          <w:pgMar w:top="1114" w:right="1131" w:bottom="360" w:left="1135" w:header="720" w:footer="720" w:gutter="0"/>
          <w:cols w:space="720"/>
        </w:sectPr>
      </w:pPr>
    </w:p>
    <w:p w:rsidR="005D1945" w:rsidRDefault="005D1945" w:rsidP="005D1945">
      <w:pPr>
        <w:shd w:val="clear" w:color="auto" w:fill="FFFFFF"/>
        <w:ind w:right="427"/>
        <w:jc w:val="center"/>
      </w:pPr>
      <w:r>
        <w:rPr>
          <w:b/>
          <w:bCs/>
          <w:color w:val="000000"/>
          <w:spacing w:val="-3"/>
          <w:sz w:val="28"/>
          <w:szCs w:val="28"/>
        </w:rPr>
        <w:lastRenderedPageBreak/>
        <w:t>Учебный план</w:t>
      </w:r>
    </w:p>
    <w:p w:rsidR="005D1945" w:rsidRDefault="005D1945" w:rsidP="005D1945">
      <w:pPr>
        <w:shd w:val="clear" w:color="auto" w:fill="FFFFFF"/>
        <w:spacing w:before="5"/>
        <w:ind w:right="432"/>
        <w:jc w:val="right"/>
      </w:pPr>
      <w:r>
        <w:rPr>
          <w:i/>
          <w:iCs/>
          <w:color w:val="000000"/>
          <w:spacing w:val="-1"/>
          <w:sz w:val="28"/>
          <w:szCs w:val="28"/>
          <w:u w:val="single"/>
        </w:rPr>
        <w:t>Табли</w:t>
      </w:r>
      <w:r>
        <w:rPr>
          <w:i/>
          <w:iCs/>
          <w:color w:val="000000"/>
          <w:spacing w:val="-1"/>
          <w:sz w:val="28"/>
          <w:szCs w:val="28"/>
        </w:rPr>
        <w:t>ца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1"/>
        <w:gridCol w:w="6096"/>
        <w:gridCol w:w="1574"/>
      </w:tblGrid>
      <w:tr w:rsidR="005D1945" w:rsidTr="005D1945">
        <w:trPr>
          <w:trHeight w:hRule="exact" w:val="76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1945" w:rsidRDefault="005D1945">
            <w:pPr>
              <w:shd w:val="clear" w:color="auto" w:fill="FFFFFF"/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886"/>
            </w:pPr>
            <w:r>
              <w:rPr>
                <w:color w:val="000000"/>
                <w:spacing w:val="-2"/>
                <w:sz w:val="28"/>
                <w:szCs w:val="28"/>
              </w:rPr>
              <w:t>Название раздела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spacing w:line="317" w:lineRule="exact"/>
              <w:ind w:right="24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количество </w:t>
            </w:r>
            <w:r>
              <w:rPr>
                <w:color w:val="000000"/>
                <w:spacing w:val="-2"/>
                <w:sz w:val="28"/>
                <w:szCs w:val="28"/>
              </w:rPr>
              <w:t>часов</w:t>
            </w:r>
          </w:p>
        </w:tc>
      </w:tr>
      <w:tr w:rsidR="005D1945" w:rsidTr="005D1945">
        <w:trPr>
          <w:trHeight w:hRule="exact" w:val="432"/>
        </w:trPr>
        <w:tc>
          <w:tcPr>
            <w:tcW w:w="7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96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Введение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D1945" w:rsidTr="005D1945">
        <w:trPr>
          <w:trHeight w:hRule="exact" w:val="432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91"/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Раздел 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8"/>
                <w:szCs w:val="28"/>
              </w:rPr>
              <w:t>Музыкальный звук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D1945" w:rsidTr="005D1945">
        <w:trPr>
          <w:trHeight w:hRule="exact" w:val="432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91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Раздел 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8"/>
                <w:szCs w:val="28"/>
              </w:rPr>
              <w:t>Ритм. Метр. Размер. Темп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D1945" w:rsidTr="005D1945">
        <w:trPr>
          <w:trHeight w:hRule="exact" w:val="432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91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Раздел 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8"/>
                <w:szCs w:val="28"/>
              </w:rPr>
              <w:t>Лад. Тональность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D1945" w:rsidTr="005D1945">
        <w:trPr>
          <w:trHeight w:hRule="exact" w:val="432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91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Раздел 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8"/>
                <w:szCs w:val="28"/>
              </w:rPr>
              <w:t>Диатоника. Диатонические ладовые структуры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D1945" w:rsidTr="005D1945">
        <w:trPr>
          <w:trHeight w:hRule="exact" w:val="432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96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Раздел 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8"/>
                <w:szCs w:val="28"/>
              </w:rPr>
              <w:t>Интервал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D1945" w:rsidTr="005D1945">
        <w:trPr>
          <w:trHeight w:hRule="exact" w:val="432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96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Раздел 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4"/>
            </w:pPr>
            <w:r>
              <w:rPr>
                <w:color w:val="000000"/>
                <w:spacing w:val="-6"/>
                <w:sz w:val="28"/>
                <w:szCs w:val="28"/>
              </w:rPr>
              <w:t>Аккорд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5D1945" w:rsidTr="005D1945">
        <w:trPr>
          <w:trHeight w:hRule="exact" w:val="432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96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Раздел 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sz w:val="28"/>
                <w:szCs w:val="28"/>
              </w:rPr>
              <w:t>Хроматизм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D1945" w:rsidTr="005D1945">
        <w:trPr>
          <w:trHeight w:hRule="exact" w:val="432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96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Раздел 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8"/>
                <w:szCs w:val="28"/>
              </w:rPr>
              <w:t>Музыкальный синтаксис. Мелодия. Фактура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D1945" w:rsidTr="005D1945">
        <w:trPr>
          <w:trHeight w:hRule="exact" w:val="432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96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Раздел 9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24"/>
            </w:pPr>
            <w:r>
              <w:rPr>
                <w:color w:val="000000"/>
                <w:spacing w:val="-3"/>
                <w:sz w:val="28"/>
                <w:szCs w:val="28"/>
              </w:rPr>
              <w:t>Транспозиция. Секвенция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5D1945" w:rsidTr="005D1945">
        <w:trPr>
          <w:trHeight w:hRule="exact" w:val="442"/>
        </w:trPr>
        <w:tc>
          <w:tcPr>
            <w:tcW w:w="7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29"/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Зачет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5D1945" w:rsidRDefault="005D1945" w:rsidP="005D1945">
      <w:pPr>
        <w:widowControl/>
        <w:autoSpaceDE/>
        <w:autoSpaceDN/>
        <w:adjustRightInd/>
        <w:sectPr w:rsidR="005D1945">
          <w:pgSz w:w="11909" w:h="16834"/>
          <w:pgMar w:top="1174" w:right="722" w:bottom="360" w:left="1112" w:header="720" w:footer="720" w:gutter="0"/>
          <w:cols w:space="720"/>
        </w:sectPr>
      </w:pPr>
    </w:p>
    <w:p w:rsidR="00DC35CD" w:rsidRDefault="00DC35CD" w:rsidP="005D1945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</w:p>
    <w:p w:rsidR="00DC35CD" w:rsidRDefault="00DC35CD" w:rsidP="005D1945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</w:p>
    <w:p w:rsidR="00DC35CD" w:rsidRDefault="00DC35CD" w:rsidP="005D1945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</w:p>
    <w:p w:rsidR="00DC35CD" w:rsidRDefault="00DC35CD" w:rsidP="005D1945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</w:p>
    <w:p w:rsidR="00DC35CD" w:rsidRDefault="00DC35CD" w:rsidP="005D1945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</w:p>
    <w:p w:rsidR="00DC35CD" w:rsidRDefault="00DC35CD" w:rsidP="005D1945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</w:p>
    <w:p w:rsidR="00DC35CD" w:rsidRDefault="00DC35CD" w:rsidP="005D1945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</w:p>
    <w:p w:rsidR="00DC35CD" w:rsidRDefault="00DC35CD" w:rsidP="005D1945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</w:p>
    <w:p w:rsidR="005D1945" w:rsidRDefault="005D1945" w:rsidP="005D1945">
      <w:pPr>
        <w:shd w:val="clear" w:color="auto" w:fill="FFFFFF"/>
        <w:spacing w:before="461" w:line="480" w:lineRule="exact"/>
        <w:ind w:left="4406" w:right="3341" w:hanging="451"/>
      </w:pPr>
      <w:r>
        <w:rPr>
          <w:b/>
          <w:bCs/>
          <w:color w:val="000000"/>
          <w:spacing w:val="-4"/>
          <w:sz w:val="28"/>
          <w:szCs w:val="28"/>
        </w:rPr>
        <w:t xml:space="preserve">Содержание тем </w:t>
      </w:r>
      <w:r>
        <w:rPr>
          <w:b/>
          <w:bCs/>
          <w:color w:val="000000"/>
          <w:spacing w:val="-2"/>
          <w:sz w:val="28"/>
          <w:szCs w:val="28"/>
        </w:rPr>
        <w:t>Введение</w:t>
      </w:r>
    </w:p>
    <w:p w:rsidR="005D1945" w:rsidRDefault="005D1945" w:rsidP="005D1945">
      <w:pPr>
        <w:shd w:val="clear" w:color="auto" w:fill="FFFFFF"/>
        <w:spacing w:line="480" w:lineRule="exact"/>
        <w:ind w:left="24" w:right="96" w:firstLine="696"/>
        <w:jc w:val="both"/>
      </w:pPr>
      <w:r>
        <w:rPr>
          <w:color w:val="000000"/>
          <w:sz w:val="28"/>
          <w:szCs w:val="28"/>
        </w:rPr>
        <w:t xml:space="preserve">Музыка как один из видов искусства. Специфика музыки — временная </w:t>
      </w:r>
      <w:r>
        <w:rPr>
          <w:color w:val="000000"/>
          <w:spacing w:val="-2"/>
          <w:sz w:val="28"/>
          <w:szCs w:val="28"/>
        </w:rPr>
        <w:t xml:space="preserve">организация </w:t>
      </w:r>
      <w:proofErr w:type="spellStart"/>
      <w:r>
        <w:rPr>
          <w:color w:val="000000"/>
          <w:spacing w:val="-2"/>
          <w:sz w:val="28"/>
          <w:szCs w:val="28"/>
        </w:rPr>
        <w:t>звуковысотных</w:t>
      </w:r>
      <w:proofErr w:type="spellEnd"/>
      <w:r>
        <w:rPr>
          <w:color w:val="000000"/>
          <w:spacing w:val="-2"/>
          <w:sz w:val="28"/>
          <w:szCs w:val="28"/>
        </w:rPr>
        <w:t xml:space="preserve"> соотношений. Общая характеристика музыкальных </w:t>
      </w:r>
      <w:r>
        <w:rPr>
          <w:color w:val="000000"/>
          <w:spacing w:val="-1"/>
          <w:sz w:val="28"/>
          <w:szCs w:val="28"/>
        </w:rPr>
        <w:t>выразительных средств (мелодия, лад, ритм, гармония, фактура).</w:t>
      </w:r>
    </w:p>
    <w:p w:rsidR="005D1945" w:rsidRDefault="005D1945" w:rsidP="005D1945">
      <w:pPr>
        <w:shd w:val="clear" w:color="auto" w:fill="FFFFFF"/>
        <w:spacing w:line="480" w:lineRule="exact"/>
        <w:ind w:left="24" w:right="110" w:firstLine="773"/>
        <w:jc w:val="both"/>
      </w:pPr>
      <w:r>
        <w:rPr>
          <w:color w:val="000000"/>
          <w:spacing w:val="9"/>
          <w:sz w:val="28"/>
          <w:szCs w:val="28"/>
        </w:rPr>
        <w:t xml:space="preserve">Курс элементарной теории музыки — основополагающий предмет в </w:t>
      </w:r>
      <w:r>
        <w:rPr>
          <w:color w:val="000000"/>
          <w:spacing w:val="-1"/>
          <w:sz w:val="28"/>
          <w:szCs w:val="28"/>
        </w:rPr>
        <w:t>комплексе музыкально-теоретических предметов.</w:t>
      </w:r>
    </w:p>
    <w:p w:rsidR="005D1945" w:rsidRDefault="005D1945" w:rsidP="005D1945">
      <w:pPr>
        <w:shd w:val="clear" w:color="auto" w:fill="FFFFFF"/>
        <w:spacing w:before="10" w:line="480" w:lineRule="exact"/>
        <w:ind w:left="3211"/>
      </w:pPr>
      <w:r>
        <w:rPr>
          <w:b/>
          <w:bCs/>
          <w:color w:val="000000"/>
          <w:spacing w:val="1"/>
          <w:sz w:val="28"/>
          <w:szCs w:val="28"/>
        </w:rPr>
        <w:t>Тема 1. Музыкальный звук</w:t>
      </w:r>
    </w:p>
    <w:p w:rsidR="005D1945" w:rsidRDefault="005D1945" w:rsidP="005D1945">
      <w:pPr>
        <w:shd w:val="clear" w:color="auto" w:fill="FFFFFF"/>
        <w:spacing w:line="480" w:lineRule="exact"/>
        <w:ind w:left="24" w:right="91" w:firstLine="782"/>
        <w:jc w:val="both"/>
      </w:pPr>
      <w:r>
        <w:rPr>
          <w:color w:val="000000"/>
          <w:spacing w:val="4"/>
          <w:sz w:val="28"/>
          <w:szCs w:val="28"/>
        </w:rPr>
        <w:t xml:space="preserve">Звук как физическое явление. Музыкальный звук. Свойства и качества </w:t>
      </w:r>
      <w:r>
        <w:rPr>
          <w:color w:val="000000"/>
          <w:spacing w:val="-1"/>
          <w:sz w:val="28"/>
          <w:szCs w:val="28"/>
        </w:rPr>
        <w:t>звука. Натуральный звукоряд. Обертоны. Темперированный строй.</w:t>
      </w:r>
    </w:p>
    <w:p w:rsidR="005D1945" w:rsidRDefault="005D1945" w:rsidP="00DC35CD">
      <w:pPr>
        <w:shd w:val="clear" w:color="auto" w:fill="FFFFFF"/>
        <w:spacing w:before="5" w:line="480" w:lineRule="exact"/>
        <w:ind w:left="29" w:right="101" w:firstLine="778"/>
        <w:jc w:val="both"/>
      </w:pPr>
      <w:r>
        <w:rPr>
          <w:color w:val="000000"/>
          <w:spacing w:val="-1"/>
          <w:sz w:val="28"/>
          <w:szCs w:val="28"/>
        </w:rPr>
        <w:t xml:space="preserve">Звукоряд. Основные ступени звукоряда. Слоговые и буквенные названия </w:t>
      </w:r>
      <w:r>
        <w:rPr>
          <w:color w:val="000000"/>
          <w:spacing w:val="5"/>
          <w:sz w:val="28"/>
          <w:szCs w:val="28"/>
        </w:rPr>
        <w:t>ступеней звукоряда. Октава. Диапазон. Регистр. Полутон и целый тон. Знаки</w:t>
      </w:r>
      <w:r w:rsidR="00DC35CD">
        <w:t xml:space="preserve">    </w:t>
      </w:r>
      <w:r>
        <w:rPr>
          <w:color w:val="000000"/>
          <w:spacing w:val="-1"/>
          <w:sz w:val="28"/>
          <w:szCs w:val="28"/>
        </w:rPr>
        <w:t xml:space="preserve">альтерации </w:t>
      </w:r>
      <w:proofErr w:type="gramStart"/>
      <w:r>
        <w:rPr>
          <w:color w:val="000000"/>
          <w:spacing w:val="-1"/>
          <w:sz w:val="28"/>
          <w:szCs w:val="28"/>
        </w:rPr>
        <w:t xml:space="preserve">   (</w:t>
      </w:r>
      <w:proofErr w:type="gramEnd"/>
      <w:r>
        <w:rPr>
          <w:color w:val="000000"/>
          <w:spacing w:val="-1"/>
          <w:sz w:val="28"/>
          <w:szCs w:val="28"/>
        </w:rPr>
        <w:t>ключевые    и    случайные).    Энгармонизм.    Диатонические    и хроматические полутоны и тоны.</w:t>
      </w:r>
    </w:p>
    <w:p w:rsidR="005D1945" w:rsidRDefault="005D1945" w:rsidP="005D1945">
      <w:pPr>
        <w:shd w:val="clear" w:color="auto" w:fill="FFFFFF"/>
        <w:spacing w:line="480" w:lineRule="exact"/>
        <w:ind w:left="706"/>
      </w:pPr>
      <w:r>
        <w:rPr>
          <w:color w:val="000000"/>
          <w:spacing w:val="-1"/>
          <w:sz w:val="28"/>
          <w:szCs w:val="28"/>
        </w:rPr>
        <w:t>Ключи. Ключ «соль», «фа», система ключей «до».</w:t>
      </w:r>
    </w:p>
    <w:p w:rsidR="005D1945" w:rsidRDefault="005D1945" w:rsidP="005D1945">
      <w:pPr>
        <w:shd w:val="clear" w:color="auto" w:fill="FFFFFF"/>
        <w:spacing w:before="10" w:line="480" w:lineRule="exact"/>
        <w:ind w:left="2794"/>
      </w:pPr>
      <w:r>
        <w:rPr>
          <w:b/>
          <w:bCs/>
          <w:color w:val="000000"/>
          <w:spacing w:val="1"/>
          <w:sz w:val="28"/>
          <w:szCs w:val="28"/>
        </w:rPr>
        <w:t>Тема 2. Ритм. Метр. Размер. Темп</w:t>
      </w:r>
    </w:p>
    <w:p w:rsidR="005D1945" w:rsidRDefault="005D1945" w:rsidP="005D1945">
      <w:pPr>
        <w:shd w:val="clear" w:color="auto" w:fill="FFFFFF"/>
        <w:spacing w:line="480" w:lineRule="exact"/>
        <w:ind w:right="10" w:firstLine="706"/>
        <w:jc w:val="both"/>
      </w:pPr>
      <w:r>
        <w:rPr>
          <w:color w:val="000000"/>
          <w:spacing w:val="-1"/>
          <w:sz w:val="28"/>
          <w:szCs w:val="28"/>
        </w:rPr>
        <w:t>Ритм — форма организации звукового потока во времени. Организация звуков одинаковой или различной длительности. Основные и особые виды ритмического деления.</w:t>
      </w:r>
    </w:p>
    <w:p w:rsidR="005D1945" w:rsidRDefault="005D1945" w:rsidP="005D1945">
      <w:pPr>
        <w:shd w:val="clear" w:color="auto" w:fill="FFFFFF"/>
        <w:spacing w:line="480" w:lineRule="exact"/>
        <w:ind w:right="14" w:firstLine="710"/>
        <w:jc w:val="both"/>
      </w:pPr>
      <w:r>
        <w:rPr>
          <w:color w:val="000000"/>
          <w:spacing w:val="-1"/>
          <w:sz w:val="28"/>
          <w:szCs w:val="28"/>
        </w:rPr>
        <w:t xml:space="preserve">Метр — регулярность чередования </w:t>
      </w:r>
      <w:proofErr w:type="spellStart"/>
      <w:r>
        <w:rPr>
          <w:color w:val="000000"/>
          <w:spacing w:val="-1"/>
          <w:sz w:val="28"/>
          <w:szCs w:val="28"/>
        </w:rPr>
        <w:t>равнодлительных</w:t>
      </w:r>
      <w:proofErr w:type="spellEnd"/>
      <w:r>
        <w:rPr>
          <w:color w:val="000000"/>
          <w:spacing w:val="-1"/>
          <w:sz w:val="28"/>
          <w:szCs w:val="28"/>
        </w:rPr>
        <w:t xml:space="preserve"> отрезков времени. </w:t>
      </w:r>
      <w:r>
        <w:rPr>
          <w:color w:val="000000"/>
          <w:spacing w:val="3"/>
          <w:sz w:val="28"/>
          <w:szCs w:val="28"/>
        </w:rPr>
        <w:t xml:space="preserve">Равномерность пульсации. Метр и размер. Простые, сложные, смешанные </w:t>
      </w:r>
      <w:r>
        <w:rPr>
          <w:color w:val="000000"/>
          <w:spacing w:val="-1"/>
          <w:sz w:val="28"/>
          <w:szCs w:val="28"/>
        </w:rPr>
        <w:t xml:space="preserve">размеры. Группировка в простых, сложных, смешанных размерах. Такт. </w:t>
      </w:r>
      <w:r>
        <w:rPr>
          <w:color w:val="000000"/>
          <w:spacing w:val="-1"/>
          <w:sz w:val="28"/>
          <w:szCs w:val="28"/>
        </w:rPr>
        <w:lastRenderedPageBreak/>
        <w:t>Затакт. Синкопа. Переменный размер. Полиметрия. Полиритмия.</w:t>
      </w:r>
    </w:p>
    <w:p w:rsidR="005D1945" w:rsidRDefault="005D1945" w:rsidP="005D1945">
      <w:pPr>
        <w:shd w:val="clear" w:color="auto" w:fill="FFFFFF"/>
        <w:spacing w:before="10" w:line="480" w:lineRule="exact"/>
        <w:ind w:left="10" w:right="24" w:firstLine="710"/>
        <w:jc w:val="both"/>
      </w:pPr>
      <w:r>
        <w:rPr>
          <w:color w:val="000000"/>
          <w:spacing w:val="-2"/>
          <w:sz w:val="28"/>
          <w:szCs w:val="28"/>
        </w:rPr>
        <w:t xml:space="preserve">Темп. Обозначение темпа. Агогика. Динамические оттенки. Артикуляция. </w:t>
      </w:r>
      <w:r>
        <w:rPr>
          <w:color w:val="000000"/>
          <w:spacing w:val="-1"/>
          <w:sz w:val="28"/>
          <w:szCs w:val="28"/>
        </w:rPr>
        <w:t>Обозначение характера исполнения.</w:t>
      </w:r>
    </w:p>
    <w:p w:rsidR="005D1945" w:rsidRDefault="005D1945" w:rsidP="005D1945">
      <w:pPr>
        <w:shd w:val="clear" w:color="auto" w:fill="FFFFFF"/>
        <w:spacing w:before="5" w:line="480" w:lineRule="exact"/>
        <w:ind w:left="10" w:right="19" w:firstLine="710"/>
        <w:jc w:val="both"/>
      </w:pPr>
      <w:r>
        <w:rPr>
          <w:color w:val="000000"/>
          <w:spacing w:val="7"/>
          <w:sz w:val="28"/>
          <w:szCs w:val="28"/>
        </w:rPr>
        <w:t xml:space="preserve">Значение ритма, метра и темпа в музыке. Связь размера. Темпа, </w:t>
      </w:r>
      <w:r>
        <w:rPr>
          <w:color w:val="000000"/>
          <w:spacing w:val="-1"/>
          <w:sz w:val="28"/>
          <w:szCs w:val="28"/>
        </w:rPr>
        <w:t>определенных ритмических фигур с жанрами.</w:t>
      </w:r>
    </w:p>
    <w:p w:rsidR="005D1945" w:rsidRDefault="005D1945" w:rsidP="005D1945">
      <w:pPr>
        <w:shd w:val="clear" w:color="auto" w:fill="FFFFFF"/>
        <w:spacing w:before="5" w:line="480" w:lineRule="exact"/>
        <w:ind w:left="3312"/>
      </w:pPr>
      <w:r>
        <w:rPr>
          <w:b/>
          <w:bCs/>
          <w:color w:val="000000"/>
          <w:spacing w:val="1"/>
          <w:sz w:val="28"/>
          <w:szCs w:val="28"/>
        </w:rPr>
        <w:t>Тема 3. Лад. Тональность</w:t>
      </w:r>
    </w:p>
    <w:p w:rsidR="005D1945" w:rsidRDefault="005D1945" w:rsidP="005D1945">
      <w:pPr>
        <w:shd w:val="clear" w:color="auto" w:fill="FFFFFF"/>
        <w:spacing w:before="5" w:line="480" w:lineRule="exact"/>
        <w:ind w:firstLine="710"/>
        <w:jc w:val="both"/>
      </w:pPr>
      <w:r>
        <w:rPr>
          <w:color w:val="000000"/>
          <w:spacing w:val="6"/>
          <w:sz w:val="28"/>
          <w:szCs w:val="28"/>
        </w:rPr>
        <w:t xml:space="preserve">Общее понятие о ладе. Лад как система музыкального мышления. </w:t>
      </w:r>
      <w:r>
        <w:rPr>
          <w:color w:val="000000"/>
          <w:spacing w:val="-1"/>
          <w:sz w:val="28"/>
          <w:szCs w:val="28"/>
        </w:rPr>
        <w:t xml:space="preserve">Смысловая дифференциация музыкальных звуков (главные и подчиненные, </w:t>
      </w:r>
      <w:r>
        <w:rPr>
          <w:color w:val="000000"/>
          <w:spacing w:val="5"/>
          <w:sz w:val="28"/>
          <w:szCs w:val="28"/>
        </w:rPr>
        <w:t xml:space="preserve">устойчивые и неустойчивые). Тяготение и разрешение. Лад как источник </w:t>
      </w:r>
      <w:r>
        <w:rPr>
          <w:color w:val="000000"/>
          <w:sz w:val="28"/>
          <w:szCs w:val="28"/>
        </w:rPr>
        <w:t xml:space="preserve">создания выразительных красочно-колористических возможностей, основа </w:t>
      </w:r>
      <w:r>
        <w:rPr>
          <w:color w:val="000000"/>
          <w:spacing w:val="-1"/>
          <w:sz w:val="28"/>
          <w:szCs w:val="28"/>
        </w:rPr>
        <w:t>различных стилей и направлений.</w:t>
      </w:r>
    </w:p>
    <w:p w:rsidR="005D1945" w:rsidRDefault="005D1945" w:rsidP="005D1945">
      <w:pPr>
        <w:shd w:val="clear" w:color="auto" w:fill="FFFFFF"/>
        <w:spacing w:before="10" w:line="480" w:lineRule="exact"/>
        <w:ind w:right="10" w:firstLine="706"/>
        <w:jc w:val="both"/>
      </w:pPr>
      <w:r>
        <w:rPr>
          <w:color w:val="000000"/>
          <w:spacing w:val="4"/>
          <w:sz w:val="28"/>
          <w:szCs w:val="28"/>
        </w:rPr>
        <w:t xml:space="preserve">Мажор и минор. Три вида мажора и минора. Тональность. Квинтовый </w:t>
      </w:r>
      <w:r>
        <w:rPr>
          <w:color w:val="000000"/>
          <w:sz w:val="28"/>
          <w:szCs w:val="28"/>
        </w:rPr>
        <w:t>круг тональностей. Энгармонизм тональностей. Параллельные и одноименные тональности. Взаимодействие мажора и минора (краткие сведения о мажоро-</w:t>
      </w:r>
      <w:r>
        <w:rPr>
          <w:color w:val="000000"/>
          <w:spacing w:val="2"/>
          <w:sz w:val="28"/>
          <w:szCs w:val="28"/>
        </w:rPr>
        <w:t xml:space="preserve">миноре, переменности). Понятие о других ладовых структурах (дважды </w:t>
      </w:r>
      <w:r>
        <w:rPr>
          <w:color w:val="000000"/>
          <w:sz w:val="28"/>
          <w:szCs w:val="28"/>
        </w:rPr>
        <w:t>гармонические лады, увеличенный и уменьшенный лады).</w:t>
      </w:r>
    </w:p>
    <w:p w:rsidR="005D1945" w:rsidRDefault="005D1945" w:rsidP="005D1945">
      <w:pPr>
        <w:shd w:val="clear" w:color="auto" w:fill="FFFFFF"/>
        <w:spacing w:before="14" w:line="480" w:lineRule="exact"/>
        <w:ind w:left="1430"/>
      </w:pPr>
      <w:r>
        <w:rPr>
          <w:b/>
          <w:bCs/>
          <w:color w:val="000000"/>
          <w:spacing w:val="4"/>
          <w:sz w:val="28"/>
          <w:szCs w:val="28"/>
        </w:rPr>
        <w:t xml:space="preserve">Тема </w:t>
      </w:r>
      <w:r>
        <w:rPr>
          <w:color w:val="000000"/>
          <w:spacing w:val="4"/>
          <w:sz w:val="28"/>
          <w:szCs w:val="28"/>
        </w:rPr>
        <w:t xml:space="preserve">4. </w:t>
      </w:r>
      <w:r>
        <w:rPr>
          <w:b/>
          <w:bCs/>
          <w:color w:val="000000"/>
          <w:spacing w:val="4"/>
          <w:sz w:val="28"/>
          <w:szCs w:val="28"/>
        </w:rPr>
        <w:t xml:space="preserve">Диатоника. Диатонические </w:t>
      </w:r>
      <w:r>
        <w:rPr>
          <w:color w:val="000000"/>
          <w:spacing w:val="4"/>
          <w:sz w:val="28"/>
          <w:szCs w:val="28"/>
        </w:rPr>
        <w:t>ладовые структуры</w:t>
      </w:r>
    </w:p>
    <w:p w:rsidR="005D1945" w:rsidRDefault="005D1945" w:rsidP="005D1945">
      <w:pPr>
        <w:shd w:val="clear" w:color="auto" w:fill="FFFFFF"/>
        <w:spacing w:line="480" w:lineRule="exact"/>
        <w:ind w:left="14" w:right="14" w:firstLine="696"/>
        <w:jc w:val="both"/>
      </w:pPr>
      <w:r>
        <w:rPr>
          <w:color w:val="000000"/>
          <w:spacing w:val="-1"/>
          <w:sz w:val="28"/>
          <w:szCs w:val="28"/>
        </w:rPr>
        <w:t>Понятие о диатонике. Гармоническая и мелодическая координация тонов (расположение по чистым квинтам, отсутствие вариантов тонов).</w:t>
      </w:r>
    </w:p>
    <w:p w:rsidR="005D1945" w:rsidRDefault="005D1945" w:rsidP="005D1945">
      <w:pPr>
        <w:shd w:val="clear" w:color="auto" w:fill="FFFFFF"/>
        <w:spacing w:before="10" w:line="480" w:lineRule="exact"/>
        <w:ind w:left="720"/>
      </w:pPr>
      <w:r>
        <w:rPr>
          <w:color w:val="000000"/>
          <w:sz w:val="28"/>
          <w:szCs w:val="28"/>
        </w:rPr>
        <w:t>Диатонические    разновидности    мажора    и    минора    —    ионийский,</w:t>
      </w:r>
    </w:p>
    <w:p w:rsidR="005D1945" w:rsidRDefault="005D1945" w:rsidP="005D1945">
      <w:pPr>
        <w:shd w:val="clear" w:color="auto" w:fill="FFFFFF"/>
        <w:spacing w:line="480" w:lineRule="exact"/>
        <w:jc w:val="both"/>
      </w:pPr>
      <w:r>
        <w:rPr>
          <w:color w:val="000000"/>
          <w:spacing w:val="-1"/>
          <w:sz w:val="28"/>
          <w:szCs w:val="28"/>
        </w:rPr>
        <w:t xml:space="preserve">лидийский, миксолидийский, эолийский, дорийский, фригийский. Сравнение их </w:t>
      </w:r>
      <w:r>
        <w:rPr>
          <w:color w:val="000000"/>
          <w:sz w:val="28"/>
          <w:szCs w:val="28"/>
        </w:rPr>
        <w:t xml:space="preserve">с обычным мажором и минором. Конструктивные и фонические особенности </w:t>
      </w:r>
      <w:r>
        <w:rPr>
          <w:color w:val="000000"/>
          <w:spacing w:val="3"/>
          <w:sz w:val="28"/>
          <w:szCs w:val="28"/>
        </w:rPr>
        <w:t xml:space="preserve">ладов: характерная ступень, характерный интервал (лидийская кварта, </w:t>
      </w:r>
      <w:r>
        <w:rPr>
          <w:color w:val="000000"/>
          <w:spacing w:val="-1"/>
          <w:sz w:val="28"/>
          <w:szCs w:val="28"/>
        </w:rPr>
        <w:t>миксолидийская септима, дорийская секста, фригийская секунда), роль тритона (положение в ладовой структуре — сочетание с устойчивым звуком).</w:t>
      </w:r>
    </w:p>
    <w:p w:rsidR="005D1945" w:rsidRDefault="005D1945" w:rsidP="005D1945">
      <w:pPr>
        <w:shd w:val="clear" w:color="auto" w:fill="FFFFFF"/>
        <w:spacing w:before="10" w:line="480" w:lineRule="exact"/>
        <w:ind w:left="3821"/>
      </w:pPr>
      <w:r>
        <w:rPr>
          <w:b/>
          <w:bCs/>
          <w:color w:val="000000"/>
          <w:spacing w:val="3"/>
          <w:sz w:val="28"/>
          <w:szCs w:val="28"/>
        </w:rPr>
        <w:t>Тема 5. Интервал</w:t>
      </w:r>
    </w:p>
    <w:p w:rsidR="005D1945" w:rsidRDefault="005D1945" w:rsidP="005D1945">
      <w:pPr>
        <w:shd w:val="clear" w:color="auto" w:fill="FFFFFF"/>
        <w:spacing w:line="480" w:lineRule="exact"/>
        <w:ind w:left="5" w:firstLine="845"/>
      </w:pPr>
      <w:r>
        <w:rPr>
          <w:color w:val="000000"/>
          <w:sz w:val="28"/>
          <w:szCs w:val="28"/>
        </w:rPr>
        <w:t xml:space="preserve">Интервал.   </w:t>
      </w:r>
      <w:proofErr w:type="spellStart"/>
      <w:r>
        <w:rPr>
          <w:color w:val="000000"/>
          <w:sz w:val="28"/>
          <w:szCs w:val="28"/>
        </w:rPr>
        <w:t>Ступеневая</w:t>
      </w:r>
      <w:proofErr w:type="spellEnd"/>
      <w:r>
        <w:rPr>
          <w:color w:val="000000"/>
          <w:sz w:val="28"/>
          <w:szCs w:val="28"/>
        </w:rPr>
        <w:t xml:space="preserve">   и   тоновая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gramEnd"/>
      <w:r>
        <w:rPr>
          <w:color w:val="000000"/>
          <w:sz w:val="28"/>
          <w:szCs w:val="28"/>
        </w:rPr>
        <w:t xml:space="preserve">количественная   и   </w:t>
      </w:r>
      <w:r>
        <w:rPr>
          <w:color w:val="000000"/>
          <w:sz w:val="28"/>
          <w:szCs w:val="28"/>
        </w:rPr>
        <w:lastRenderedPageBreak/>
        <w:t xml:space="preserve">качественная) </w:t>
      </w:r>
      <w:r>
        <w:rPr>
          <w:color w:val="000000"/>
          <w:spacing w:val="-1"/>
          <w:sz w:val="28"/>
          <w:szCs w:val="28"/>
        </w:rPr>
        <w:t>величина интервалов. Обращение интервалов.</w:t>
      </w:r>
    </w:p>
    <w:p w:rsidR="005D1945" w:rsidRDefault="005D1945" w:rsidP="005D1945">
      <w:pPr>
        <w:shd w:val="clear" w:color="auto" w:fill="FFFFFF"/>
        <w:spacing w:before="5" w:line="480" w:lineRule="exact"/>
        <w:ind w:left="850"/>
      </w:pPr>
      <w:r>
        <w:rPr>
          <w:color w:val="000000"/>
          <w:spacing w:val="-1"/>
          <w:sz w:val="28"/>
          <w:szCs w:val="28"/>
        </w:rPr>
        <w:t>Классификация интервалов:</w:t>
      </w:r>
    </w:p>
    <w:p w:rsidR="005D1945" w:rsidRDefault="005D1945" w:rsidP="005D1945">
      <w:pPr>
        <w:numPr>
          <w:ilvl w:val="0"/>
          <w:numId w:val="8"/>
        </w:numPr>
        <w:shd w:val="clear" w:color="auto" w:fill="FFFFFF"/>
        <w:tabs>
          <w:tab w:val="left" w:pos="998"/>
        </w:tabs>
        <w:spacing w:before="154"/>
        <w:ind w:left="7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временному соотношению (мелодические и гармонические);</w:t>
      </w:r>
    </w:p>
    <w:p w:rsidR="005D1945" w:rsidRDefault="005D1945" w:rsidP="005D1945">
      <w:pPr>
        <w:numPr>
          <w:ilvl w:val="0"/>
          <w:numId w:val="8"/>
        </w:numPr>
        <w:shd w:val="clear" w:color="auto" w:fill="FFFFFF"/>
        <w:tabs>
          <w:tab w:val="left" w:pos="998"/>
        </w:tabs>
        <w:spacing w:before="173"/>
        <w:ind w:left="7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отношению к октаве (простые и составные);</w:t>
      </w:r>
    </w:p>
    <w:p w:rsidR="005D1945" w:rsidRDefault="005D1945" w:rsidP="005D1945">
      <w:pPr>
        <w:numPr>
          <w:ilvl w:val="0"/>
          <w:numId w:val="8"/>
        </w:numPr>
        <w:shd w:val="clear" w:color="auto" w:fill="FFFFFF"/>
        <w:tabs>
          <w:tab w:val="left" w:pos="998"/>
        </w:tabs>
        <w:spacing w:before="48" w:line="485" w:lineRule="exact"/>
        <w:ind w:firstLine="725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     положению     в     музыкальной     системе  </w:t>
      </w:r>
      <w:proofErr w:type="gramStart"/>
      <w:r>
        <w:rPr>
          <w:color w:val="000000"/>
          <w:spacing w:val="1"/>
          <w:sz w:val="28"/>
          <w:szCs w:val="28"/>
        </w:rPr>
        <w:t xml:space="preserve">   (</w:t>
      </w:r>
      <w:proofErr w:type="gramEnd"/>
      <w:r>
        <w:rPr>
          <w:color w:val="000000"/>
          <w:spacing w:val="1"/>
          <w:sz w:val="28"/>
          <w:szCs w:val="28"/>
        </w:rPr>
        <w:t>диатонические    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хроматические);</w:t>
      </w:r>
    </w:p>
    <w:p w:rsidR="005D1945" w:rsidRDefault="005D1945" w:rsidP="005D1945">
      <w:pPr>
        <w:numPr>
          <w:ilvl w:val="0"/>
          <w:numId w:val="8"/>
        </w:numPr>
        <w:shd w:val="clear" w:color="auto" w:fill="FFFFFF"/>
        <w:tabs>
          <w:tab w:val="left" w:pos="998"/>
        </w:tabs>
        <w:spacing w:before="144"/>
        <w:ind w:left="72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 слуховому впечатлению (</w:t>
      </w:r>
      <w:proofErr w:type="spellStart"/>
      <w:r>
        <w:rPr>
          <w:color w:val="000000"/>
          <w:spacing w:val="-1"/>
          <w:sz w:val="28"/>
          <w:szCs w:val="28"/>
        </w:rPr>
        <w:t>консонирующие</w:t>
      </w:r>
      <w:proofErr w:type="spellEnd"/>
      <w:r>
        <w:rPr>
          <w:color w:val="000000"/>
          <w:spacing w:val="-1"/>
          <w:sz w:val="28"/>
          <w:szCs w:val="28"/>
        </w:rPr>
        <w:t xml:space="preserve"> и диссонирующие);</w:t>
      </w:r>
    </w:p>
    <w:p w:rsidR="005D1945" w:rsidRDefault="005D1945" w:rsidP="005D1945">
      <w:pPr>
        <w:shd w:val="clear" w:color="auto" w:fill="FFFFFF"/>
        <w:tabs>
          <w:tab w:val="left" w:pos="998"/>
        </w:tabs>
        <w:spacing w:before="48" w:line="480" w:lineRule="exact"/>
        <w:ind w:left="715"/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по положению в тональности (устойчивые и неустойчивые</w:t>
      </w:r>
      <w:proofErr w:type="gramStart"/>
      <w:r>
        <w:rPr>
          <w:color w:val="000000"/>
          <w:spacing w:val="-1"/>
          <w:sz w:val="28"/>
          <w:szCs w:val="28"/>
        </w:rPr>
        <w:t>).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Энгармонизм</w:t>
      </w:r>
      <w:proofErr w:type="gramEnd"/>
      <w:r>
        <w:rPr>
          <w:color w:val="000000"/>
          <w:sz w:val="28"/>
          <w:szCs w:val="28"/>
        </w:rPr>
        <w:t xml:space="preserve">    интервалов.    Два    вида   энгармонизма 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gramEnd"/>
      <w:r>
        <w:rPr>
          <w:color w:val="000000"/>
          <w:sz w:val="28"/>
          <w:szCs w:val="28"/>
        </w:rPr>
        <w:t>пассивный    и</w:t>
      </w:r>
    </w:p>
    <w:p w:rsidR="005D1945" w:rsidRDefault="005D1945" w:rsidP="005D1945">
      <w:pPr>
        <w:shd w:val="clear" w:color="auto" w:fill="FFFFFF"/>
        <w:spacing w:before="5" w:line="480" w:lineRule="exact"/>
        <w:ind w:left="10"/>
      </w:pPr>
      <w:r>
        <w:rPr>
          <w:color w:val="000000"/>
          <w:spacing w:val="-2"/>
          <w:sz w:val="28"/>
          <w:szCs w:val="28"/>
        </w:rPr>
        <w:t>активный).</w:t>
      </w:r>
    </w:p>
    <w:p w:rsidR="005D1945" w:rsidRDefault="005D1945" w:rsidP="005D1945">
      <w:pPr>
        <w:shd w:val="clear" w:color="auto" w:fill="FFFFFF"/>
        <w:spacing w:line="480" w:lineRule="exact"/>
        <w:ind w:left="710"/>
      </w:pPr>
      <w:r>
        <w:rPr>
          <w:color w:val="000000"/>
          <w:sz w:val="28"/>
          <w:szCs w:val="28"/>
        </w:rPr>
        <w:t>Построение всех видов интервалов от звука вверх и вниз.</w:t>
      </w:r>
    </w:p>
    <w:p w:rsidR="005D1945" w:rsidRDefault="005D1945" w:rsidP="005D1945">
      <w:pPr>
        <w:shd w:val="clear" w:color="auto" w:fill="FFFFFF"/>
        <w:spacing w:before="10" w:line="480" w:lineRule="exact"/>
        <w:ind w:left="5" w:right="5" w:firstLine="706"/>
        <w:jc w:val="both"/>
      </w:pPr>
      <w:r>
        <w:rPr>
          <w:color w:val="000000"/>
          <w:spacing w:val="6"/>
          <w:sz w:val="28"/>
          <w:szCs w:val="28"/>
        </w:rPr>
        <w:t xml:space="preserve">Интервалы на ступенях мажора (натурального и гармонического) и </w:t>
      </w:r>
      <w:r>
        <w:rPr>
          <w:color w:val="000000"/>
          <w:spacing w:val="10"/>
          <w:sz w:val="28"/>
          <w:szCs w:val="28"/>
        </w:rPr>
        <w:t xml:space="preserve">минора (натурального и гармонического). Разрешение неустойчивых </w:t>
      </w:r>
      <w:r>
        <w:rPr>
          <w:color w:val="000000"/>
          <w:spacing w:val="-2"/>
          <w:sz w:val="28"/>
          <w:szCs w:val="28"/>
        </w:rPr>
        <w:t>интервалов.</w:t>
      </w:r>
    </w:p>
    <w:p w:rsidR="005D1945" w:rsidRDefault="005D1945" w:rsidP="005D1945">
      <w:pPr>
        <w:shd w:val="clear" w:color="auto" w:fill="FFFFFF"/>
        <w:spacing w:before="10" w:line="480" w:lineRule="exact"/>
        <w:ind w:right="19" w:firstLine="715"/>
        <w:jc w:val="both"/>
      </w:pPr>
      <w:r>
        <w:rPr>
          <w:color w:val="000000"/>
          <w:spacing w:val="3"/>
          <w:sz w:val="28"/>
          <w:szCs w:val="28"/>
        </w:rPr>
        <w:t xml:space="preserve">Характерные интервалы гармонического мажора и минора (ув.2, ум.7, </w:t>
      </w:r>
      <w:r>
        <w:rPr>
          <w:color w:val="000000"/>
          <w:spacing w:val="1"/>
          <w:sz w:val="28"/>
          <w:szCs w:val="28"/>
        </w:rPr>
        <w:t>ув.5,     .4).</w:t>
      </w:r>
    </w:p>
    <w:p w:rsidR="005D1945" w:rsidRDefault="005D1945" w:rsidP="005D1945">
      <w:pPr>
        <w:shd w:val="clear" w:color="auto" w:fill="FFFFFF"/>
        <w:spacing w:before="5" w:line="480" w:lineRule="exact"/>
        <w:ind w:left="720"/>
      </w:pPr>
      <w:r>
        <w:rPr>
          <w:color w:val="000000"/>
          <w:spacing w:val="-1"/>
          <w:sz w:val="28"/>
          <w:szCs w:val="28"/>
        </w:rPr>
        <w:t>Общие закономерности разрешения хроматических интервалов.</w:t>
      </w:r>
    </w:p>
    <w:p w:rsidR="005D1945" w:rsidRDefault="005D1945" w:rsidP="005D1945">
      <w:pPr>
        <w:shd w:val="clear" w:color="auto" w:fill="FFFFFF"/>
        <w:spacing w:before="10" w:line="480" w:lineRule="exact"/>
        <w:ind w:right="14" w:firstLine="710"/>
        <w:jc w:val="both"/>
      </w:pPr>
      <w:r>
        <w:rPr>
          <w:color w:val="000000"/>
          <w:spacing w:val="8"/>
          <w:sz w:val="28"/>
          <w:szCs w:val="28"/>
        </w:rPr>
        <w:t xml:space="preserve">Построение и разрешение интервалов от звука (диатонические, </w:t>
      </w:r>
      <w:r>
        <w:rPr>
          <w:color w:val="000000"/>
          <w:spacing w:val="-2"/>
          <w:sz w:val="28"/>
          <w:szCs w:val="28"/>
        </w:rPr>
        <w:t>характерные).</w:t>
      </w:r>
    </w:p>
    <w:p w:rsidR="005D1945" w:rsidRDefault="005D1945" w:rsidP="005D1945">
      <w:pPr>
        <w:shd w:val="clear" w:color="auto" w:fill="FFFFFF"/>
        <w:spacing w:line="480" w:lineRule="exact"/>
        <w:ind w:right="5" w:firstLine="706"/>
        <w:jc w:val="both"/>
      </w:pPr>
      <w:r>
        <w:rPr>
          <w:color w:val="000000"/>
          <w:spacing w:val="9"/>
          <w:sz w:val="28"/>
          <w:szCs w:val="28"/>
        </w:rPr>
        <w:t xml:space="preserve">Значение интервалов в музыке. Роль интервалов в горизонтали </w:t>
      </w:r>
      <w:r>
        <w:rPr>
          <w:color w:val="000000"/>
          <w:spacing w:val="4"/>
          <w:sz w:val="28"/>
          <w:szCs w:val="28"/>
        </w:rPr>
        <w:t xml:space="preserve">(особенности мелодической линии, плавное движение и скачки, широкие и </w:t>
      </w:r>
      <w:r>
        <w:rPr>
          <w:color w:val="000000"/>
          <w:sz w:val="28"/>
          <w:szCs w:val="28"/>
        </w:rPr>
        <w:t>узкие интервалы, устойчивые и неустойчивые, увеличенные и уменьшенные).</w:t>
      </w:r>
    </w:p>
    <w:p w:rsidR="005D1945" w:rsidRDefault="005D1945" w:rsidP="005D1945">
      <w:pPr>
        <w:shd w:val="clear" w:color="auto" w:fill="FFFFFF"/>
        <w:spacing w:line="480" w:lineRule="exact"/>
        <w:ind w:left="710"/>
      </w:pPr>
      <w:r>
        <w:rPr>
          <w:color w:val="000000"/>
          <w:spacing w:val="3"/>
          <w:sz w:val="28"/>
          <w:szCs w:val="28"/>
        </w:rPr>
        <w:t>Роль интервалов в образовании вертикали (интервал как часть аккорда).</w:t>
      </w:r>
    </w:p>
    <w:p w:rsidR="005D1945" w:rsidRDefault="00DC35CD" w:rsidP="005D1945">
      <w:pPr>
        <w:shd w:val="clear" w:color="auto" w:fill="FFFFFF"/>
        <w:spacing w:line="480" w:lineRule="exact"/>
      </w:pPr>
      <w:r>
        <w:rPr>
          <w:color w:val="000000"/>
          <w:spacing w:val="-1"/>
          <w:sz w:val="28"/>
          <w:szCs w:val="28"/>
        </w:rPr>
        <w:t xml:space="preserve">          </w:t>
      </w:r>
      <w:r w:rsidR="005D1945">
        <w:rPr>
          <w:color w:val="000000"/>
          <w:spacing w:val="-1"/>
          <w:sz w:val="28"/>
          <w:szCs w:val="28"/>
        </w:rPr>
        <w:t>Интервал как основа музыкальной интонации.</w:t>
      </w:r>
    </w:p>
    <w:p w:rsidR="005D1945" w:rsidRDefault="005D1945" w:rsidP="005D1945">
      <w:pPr>
        <w:shd w:val="clear" w:color="auto" w:fill="FFFFFF"/>
        <w:spacing w:before="14" w:line="480" w:lineRule="exact"/>
        <w:ind w:left="3965"/>
      </w:pPr>
      <w:r>
        <w:rPr>
          <w:b/>
          <w:bCs/>
          <w:color w:val="000000"/>
          <w:spacing w:val="2"/>
          <w:sz w:val="28"/>
          <w:szCs w:val="28"/>
        </w:rPr>
        <w:t>Тема 6. Аккорд</w:t>
      </w:r>
    </w:p>
    <w:p w:rsidR="005D1945" w:rsidRDefault="005D1945" w:rsidP="005D1945">
      <w:pPr>
        <w:shd w:val="clear" w:color="auto" w:fill="FFFFFF"/>
        <w:spacing w:line="480" w:lineRule="exact"/>
        <w:ind w:left="10" w:right="14" w:firstLine="706"/>
        <w:jc w:val="both"/>
      </w:pPr>
      <w:r>
        <w:rPr>
          <w:color w:val="000000"/>
          <w:spacing w:val="1"/>
          <w:sz w:val="28"/>
          <w:szCs w:val="28"/>
        </w:rPr>
        <w:t xml:space="preserve">Созвучие. Аккорд. Виды аккордов: трезвучие, септаккорд, </w:t>
      </w:r>
      <w:proofErr w:type="spellStart"/>
      <w:r>
        <w:rPr>
          <w:color w:val="000000"/>
          <w:spacing w:val="1"/>
          <w:sz w:val="28"/>
          <w:szCs w:val="28"/>
        </w:rPr>
        <w:t>нонаккорд</w:t>
      </w:r>
      <w:proofErr w:type="spellEnd"/>
      <w:r>
        <w:rPr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lastRenderedPageBreak/>
        <w:t>Терция — основа построения аккордов.</w:t>
      </w:r>
    </w:p>
    <w:p w:rsidR="005D1945" w:rsidRDefault="005D1945" w:rsidP="005D1945">
      <w:pPr>
        <w:shd w:val="clear" w:color="auto" w:fill="FFFFFF"/>
        <w:spacing w:line="480" w:lineRule="exact"/>
        <w:ind w:right="5" w:firstLine="706"/>
        <w:jc w:val="both"/>
      </w:pPr>
      <w:r>
        <w:rPr>
          <w:color w:val="000000"/>
          <w:spacing w:val="-1"/>
          <w:sz w:val="28"/>
          <w:szCs w:val="28"/>
        </w:rPr>
        <w:t>Классификация аккордов: по слуховому впечатлению (</w:t>
      </w:r>
      <w:proofErr w:type="spellStart"/>
      <w:r>
        <w:rPr>
          <w:color w:val="000000"/>
          <w:spacing w:val="-1"/>
          <w:sz w:val="28"/>
          <w:szCs w:val="28"/>
        </w:rPr>
        <w:t>консонирующие</w:t>
      </w:r>
      <w:proofErr w:type="spellEnd"/>
      <w:r>
        <w:rPr>
          <w:color w:val="000000"/>
          <w:spacing w:val="-1"/>
          <w:sz w:val="28"/>
          <w:szCs w:val="28"/>
        </w:rPr>
        <w:t xml:space="preserve"> и диссонирующие); по положению в музыкальной системе (диатонические и хроматические); по положению в тональности (устойчивые и неустойчивые); по </w:t>
      </w:r>
      <w:r>
        <w:rPr>
          <w:color w:val="000000"/>
          <w:sz w:val="28"/>
          <w:szCs w:val="28"/>
        </w:rPr>
        <w:t xml:space="preserve">положению основного тона (основной вид и обращения). Краткие сведения об </w:t>
      </w:r>
      <w:proofErr w:type="spellStart"/>
      <w:r>
        <w:rPr>
          <w:color w:val="000000"/>
          <w:spacing w:val="-2"/>
          <w:sz w:val="28"/>
          <w:szCs w:val="28"/>
        </w:rPr>
        <w:t>альтерированных</w:t>
      </w:r>
      <w:proofErr w:type="spellEnd"/>
      <w:r>
        <w:rPr>
          <w:color w:val="000000"/>
          <w:spacing w:val="-2"/>
          <w:sz w:val="28"/>
          <w:szCs w:val="28"/>
        </w:rPr>
        <w:t xml:space="preserve"> аккордах.</w:t>
      </w:r>
    </w:p>
    <w:p w:rsidR="005D1945" w:rsidRDefault="005D1945" w:rsidP="005D1945">
      <w:pPr>
        <w:shd w:val="clear" w:color="auto" w:fill="FFFFFF"/>
        <w:spacing w:before="5" w:line="480" w:lineRule="exact"/>
        <w:ind w:left="10" w:right="5" w:firstLine="706"/>
        <w:jc w:val="both"/>
      </w:pPr>
      <w:r>
        <w:rPr>
          <w:color w:val="000000"/>
          <w:spacing w:val="10"/>
          <w:sz w:val="28"/>
          <w:szCs w:val="28"/>
        </w:rPr>
        <w:t xml:space="preserve">Энгармонизм аккордов. Увеличенное трезвучие. Уменьшенный </w:t>
      </w:r>
      <w:r>
        <w:rPr>
          <w:color w:val="000000"/>
          <w:spacing w:val="-1"/>
          <w:sz w:val="28"/>
          <w:szCs w:val="28"/>
        </w:rPr>
        <w:t>септаккорд. Деление октавы на равные части.</w:t>
      </w:r>
    </w:p>
    <w:p w:rsidR="005D1945" w:rsidRDefault="005D1945" w:rsidP="005D1945">
      <w:pPr>
        <w:shd w:val="clear" w:color="auto" w:fill="FFFFFF"/>
        <w:spacing w:line="480" w:lineRule="exact"/>
        <w:ind w:right="5" w:firstLine="706"/>
        <w:jc w:val="both"/>
      </w:pPr>
      <w:r>
        <w:rPr>
          <w:color w:val="000000"/>
          <w:spacing w:val="1"/>
          <w:sz w:val="28"/>
          <w:szCs w:val="28"/>
        </w:rPr>
        <w:t xml:space="preserve">Четыре вида трезвучий. Обращение трезвучий. Трезвучия на ступенях </w:t>
      </w:r>
      <w:r>
        <w:rPr>
          <w:color w:val="000000"/>
          <w:sz w:val="28"/>
          <w:szCs w:val="28"/>
        </w:rPr>
        <w:t xml:space="preserve">мажора и минора. Главные трезвучия лада. Побочные трезвучия. Разрешение </w:t>
      </w:r>
      <w:r>
        <w:rPr>
          <w:color w:val="000000"/>
          <w:spacing w:val="-1"/>
          <w:sz w:val="28"/>
          <w:szCs w:val="28"/>
        </w:rPr>
        <w:t>побочных трезвучий (по тяготению ступеней). Разрешение увеличенного и уменьшенного трезвучий и их обращений.</w:t>
      </w:r>
    </w:p>
    <w:p w:rsidR="005D1945" w:rsidRDefault="005D1945" w:rsidP="005D1945">
      <w:pPr>
        <w:shd w:val="clear" w:color="auto" w:fill="FFFFFF"/>
        <w:spacing w:line="480" w:lineRule="exact"/>
        <w:ind w:firstLine="710"/>
        <w:jc w:val="both"/>
      </w:pPr>
      <w:r>
        <w:rPr>
          <w:color w:val="000000"/>
          <w:spacing w:val="1"/>
          <w:sz w:val="28"/>
          <w:szCs w:val="28"/>
        </w:rPr>
        <w:t xml:space="preserve">Семь видов септаккордов. Обращение септаккордов. Септаккорды на </w:t>
      </w:r>
      <w:r>
        <w:rPr>
          <w:color w:val="000000"/>
          <w:spacing w:val="-1"/>
          <w:sz w:val="28"/>
          <w:szCs w:val="28"/>
        </w:rPr>
        <w:t xml:space="preserve">ступенях мажора и минора (натуральные и гармонические формы). Главные </w:t>
      </w:r>
      <w:r>
        <w:rPr>
          <w:color w:val="000000"/>
          <w:spacing w:val="1"/>
          <w:sz w:val="28"/>
          <w:szCs w:val="28"/>
        </w:rPr>
        <w:t>септаккорды (</w:t>
      </w:r>
      <w:proofErr w:type="spellStart"/>
      <w:r>
        <w:rPr>
          <w:color w:val="000000"/>
          <w:spacing w:val="1"/>
          <w:sz w:val="28"/>
          <w:szCs w:val="28"/>
        </w:rPr>
        <w:t>доминантсептаккорд</w:t>
      </w:r>
      <w:proofErr w:type="spellEnd"/>
      <w:r>
        <w:rPr>
          <w:color w:val="000000"/>
          <w:spacing w:val="1"/>
          <w:sz w:val="28"/>
          <w:szCs w:val="28"/>
        </w:rPr>
        <w:t xml:space="preserve">, септаккорд второй ступени, вводные </w:t>
      </w:r>
      <w:r>
        <w:rPr>
          <w:color w:val="000000"/>
          <w:spacing w:val="2"/>
          <w:sz w:val="28"/>
          <w:szCs w:val="28"/>
        </w:rPr>
        <w:t xml:space="preserve">септаккорды) с обращениями и разрешениями. Автентическое разрешение </w:t>
      </w:r>
      <w:r>
        <w:rPr>
          <w:color w:val="000000"/>
          <w:sz w:val="28"/>
          <w:szCs w:val="28"/>
        </w:rPr>
        <w:t xml:space="preserve">(септима разрешается вниз). </w:t>
      </w:r>
      <w:proofErr w:type="spellStart"/>
      <w:r>
        <w:rPr>
          <w:color w:val="000000"/>
          <w:sz w:val="28"/>
          <w:szCs w:val="28"/>
        </w:rPr>
        <w:t>Внутрифункциональное</w:t>
      </w:r>
      <w:proofErr w:type="spellEnd"/>
      <w:r>
        <w:rPr>
          <w:color w:val="000000"/>
          <w:sz w:val="28"/>
          <w:szCs w:val="28"/>
        </w:rPr>
        <w:t xml:space="preserve"> разрешение. Плагальное разрешение (септима остается на месте).</w:t>
      </w:r>
    </w:p>
    <w:p w:rsidR="005D1945" w:rsidRDefault="005D1945" w:rsidP="005D1945">
      <w:pPr>
        <w:shd w:val="clear" w:color="auto" w:fill="FFFFFF"/>
        <w:spacing w:line="480" w:lineRule="exact"/>
        <w:ind w:left="710"/>
      </w:pPr>
      <w:r>
        <w:rPr>
          <w:color w:val="000000"/>
          <w:spacing w:val="-1"/>
          <w:sz w:val="28"/>
          <w:szCs w:val="28"/>
        </w:rPr>
        <w:t>Побочные септаккорды с обращениями. Два способа их разрешения:</w:t>
      </w:r>
    </w:p>
    <w:p w:rsidR="005D1945" w:rsidRDefault="005D1945" w:rsidP="005D1945">
      <w:pPr>
        <w:shd w:val="clear" w:color="auto" w:fill="FFFFFF"/>
        <w:tabs>
          <w:tab w:val="left" w:pos="1166"/>
        </w:tabs>
        <w:spacing w:before="10" w:line="480" w:lineRule="exact"/>
        <w:ind w:left="5" w:firstLine="715"/>
      </w:pPr>
      <w:proofErr w:type="gramStart"/>
      <w:r>
        <w:rPr>
          <w:color w:val="000000"/>
          <w:spacing w:val="-11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1"/>
          <w:sz w:val="28"/>
          <w:szCs w:val="28"/>
        </w:rPr>
        <w:t>по   образцу   разрешения   вводного   септаккорда   в   доминантовый</w:t>
      </w:r>
      <w:r>
        <w:rPr>
          <w:color w:val="000000"/>
          <w:spacing w:val="1"/>
          <w:sz w:val="28"/>
          <w:szCs w:val="28"/>
        </w:rPr>
        <w:br/>
      </w:r>
      <w:proofErr w:type="spellStart"/>
      <w:r>
        <w:rPr>
          <w:color w:val="000000"/>
          <w:spacing w:val="-2"/>
          <w:sz w:val="28"/>
          <w:szCs w:val="28"/>
        </w:rPr>
        <w:t>квинтсекстаккорд</w:t>
      </w:r>
      <w:proofErr w:type="spellEnd"/>
      <w:r>
        <w:rPr>
          <w:color w:val="000000"/>
          <w:spacing w:val="-2"/>
          <w:sz w:val="28"/>
          <w:szCs w:val="28"/>
        </w:rPr>
        <w:t xml:space="preserve"> или «круговая схема»;</w:t>
      </w:r>
    </w:p>
    <w:p w:rsidR="005D1945" w:rsidRDefault="005D1945" w:rsidP="005D1945">
      <w:pPr>
        <w:shd w:val="clear" w:color="auto" w:fill="FFFFFF"/>
        <w:tabs>
          <w:tab w:val="left" w:pos="1066"/>
        </w:tabs>
        <w:spacing w:line="480" w:lineRule="exact"/>
        <w:ind w:firstLine="725"/>
      </w:pPr>
      <w:proofErr w:type="gramStart"/>
      <w:r>
        <w:rPr>
          <w:color w:val="000000"/>
          <w:spacing w:val="-14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3"/>
          <w:sz w:val="28"/>
          <w:szCs w:val="28"/>
        </w:rPr>
        <w:t>по образцу разрешения септаккорда второй ступени в доминантовый</w:t>
      </w:r>
      <w:r>
        <w:rPr>
          <w:color w:val="000000"/>
          <w:spacing w:val="3"/>
          <w:sz w:val="28"/>
          <w:szCs w:val="28"/>
        </w:rPr>
        <w:br/>
      </w:r>
      <w:proofErr w:type="spellStart"/>
      <w:r>
        <w:rPr>
          <w:color w:val="000000"/>
          <w:spacing w:val="-1"/>
          <w:sz w:val="28"/>
          <w:szCs w:val="28"/>
        </w:rPr>
        <w:t>терцквартаккорд</w:t>
      </w:r>
      <w:proofErr w:type="spellEnd"/>
      <w:r>
        <w:rPr>
          <w:color w:val="000000"/>
          <w:spacing w:val="-1"/>
          <w:sz w:val="28"/>
          <w:szCs w:val="28"/>
        </w:rPr>
        <w:t xml:space="preserve"> или «перекрестная схема».</w:t>
      </w:r>
    </w:p>
    <w:p w:rsidR="005D1945" w:rsidRDefault="005D1945" w:rsidP="005D1945">
      <w:pPr>
        <w:shd w:val="clear" w:color="auto" w:fill="FFFFFF"/>
        <w:spacing w:line="480" w:lineRule="exact"/>
        <w:ind w:right="5" w:firstLine="710"/>
        <w:jc w:val="both"/>
      </w:pPr>
      <w:r>
        <w:rPr>
          <w:color w:val="000000"/>
          <w:spacing w:val="-2"/>
          <w:sz w:val="28"/>
          <w:szCs w:val="28"/>
        </w:rPr>
        <w:t xml:space="preserve">Значение аккордов в музыке. Роль аккордов в мелодии: развертывание аккордов по горизонтали. Аккорды и аккордовые тоны как основа мелодической </w:t>
      </w:r>
      <w:r>
        <w:rPr>
          <w:color w:val="000000"/>
          <w:spacing w:val="4"/>
          <w:sz w:val="28"/>
          <w:szCs w:val="28"/>
        </w:rPr>
        <w:t xml:space="preserve">линии. Аккорд — структурный элемент вертикали. Функциональная роль </w:t>
      </w:r>
      <w:proofErr w:type="gramStart"/>
      <w:r>
        <w:rPr>
          <w:color w:val="000000"/>
          <w:spacing w:val="2"/>
          <w:sz w:val="28"/>
          <w:szCs w:val="28"/>
        </w:rPr>
        <w:t xml:space="preserve">аккорда,   </w:t>
      </w:r>
      <w:proofErr w:type="gramEnd"/>
      <w:r>
        <w:rPr>
          <w:color w:val="000000"/>
          <w:spacing w:val="2"/>
          <w:sz w:val="28"/>
          <w:szCs w:val="28"/>
        </w:rPr>
        <w:t>преобладание   устойчивости   и   неустойчивости,   диатоники   или</w:t>
      </w:r>
    </w:p>
    <w:p w:rsidR="005D1945" w:rsidRDefault="005D1945" w:rsidP="005D1945">
      <w:pPr>
        <w:shd w:val="clear" w:color="auto" w:fill="FFFFFF"/>
        <w:spacing w:line="480" w:lineRule="exact"/>
      </w:pPr>
      <w:proofErr w:type="spellStart"/>
      <w:r>
        <w:rPr>
          <w:color w:val="000000"/>
          <w:spacing w:val="-3"/>
          <w:sz w:val="28"/>
          <w:szCs w:val="28"/>
        </w:rPr>
        <w:lastRenderedPageBreak/>
        <w:t>хроматики</w:t>
      </w:r>
      <w:proofErr w:type="spellEnd"/>
      <w:r>
        <w:rPr>
          <w:color w:val="000000"/>
          <w:spacing w:val="-3"/>
          <w:sz w:val="28"/>
          <w:szCs w:val="28"/>
        </w:rPr>
        <w:t>.</w:t>
      </w:r>
    </w:p>
    <w:p w:rsidR="005D1945" w:rsidRDefault="005D1945" w:rsidP="005D1945">
      <w:pPr>
        <w:shd w:val="clear" w:color="auto" w:fill="FFFFFF"/>
        <w:spacing w:before="5" w:line="480" w:lineRule="exact"/>
        <w:ind w:left="10" w:right="14" w:firstLine="706"/>
        <w:jc w:val="both"/>
      </w:pPr>
      <w:proofErr w:type="spellStart"/>
      <w:r>
        <w:rPr>
          <w:color w:val="000000"/>
          <w:spacing w:val="-1"/>
          <w:sz w:val="28"/>
          <w:szCs w:val="28"/>
        </w:rPr>
        <w:t>Фонизм</w:t>
      </w:r>
      <w:proofErr w:type="spellEnd"/>
      <w:r>
        <w:rPr>
          <w:color w:val="000000"/>
          <w:spacing w:val="-1"/>
          <w:sz w:val="28"/>
          <w:szCs w:val="28"/>
        </w:rPr>
        <w:t xml:space="preserve"> аккордов (консонанс — диссонанс, мажорность — минорность, основной вид — обращения).</w:t>
      </w:r>
    </w:p>
    <w:p w:rsidR="005D1945" w:rsidRDefault="005D1945" w:rsidP="005D1945">
      <w:pPr>
        <w:shd w:val="clear" w:color="auto" w:fill="FFFFFF"/>
        <w:spacing w:before="10" w:line="480" w:lineRule="exact"/>
        <w:ind w:left="3739"/>
      </w:pPr>
      <w:r>
        <w:rPr>
          <w:b/>
          <w:bCs/>
          <w:color w:val="000000"/>
          <w:spacing w:val="1"/>
          <w:sz w:val="28"/>
          <w:szCs w:val="28"/>
        </w:rPr>
        <w:t>Тема 7. Хроматизм</w:t>
      </w:r>
    </w:p>
    <w:p w:rsidR="005D1945" w:rsidRDefault="005D1945" w:rsidP="005D1945">
      <w:pPr>
        <w:shd w:val="clear" w:color="auto" w:fill="FFFFFF"/>
        <w:spacing w:line="480" w:lineRule="exact"/>
        <w:ind w:firstLine="854"/>
        <w:jc w:val="both"/>
      </w:pPr>
      <w:r>
        <w:rPr>
          <w:color w:val="000000"/>
          <w:spacing w:val="5"/>
          <w:sz w:val="28"/>
          <w:szCs w:val="28"/>
        </w:rPr>
        <w:t xml:space="preserve">Хроматизм. </w:t>
      </w:r>
      <w:proofErr w:type="spellStart"/>
      <w:r>
        <w:rPr>
          <w:color w:val="000000"/>
          <w:spacing w:val="5"/>
          <w:sz w:val="28"/>
          <w:szCs w:val="28"/>
        </w:rPr>
        <w:t>Внутриладовый</w:t>
      </w:r>
      <w:proofErr w:type="spellEnd"/>
      <w:r>
        <w:rPr>
          <w:color w:val="000000"/>
          <w:spacing w:val="5"/>
          <w:sz w:val="28"/>
          <w:szCs w:val="28"/>
        </w:rPr>
        <w:t xml:space="preserve"> хроматизм. Правила правописания </w:t>
      </w:r>
      <w:r>
        <w:rPr>
          <w:color w:val="000000"/>
          <w:spacing w:val="9"/>
          <w:sz w:val="28"/>
          <w:szCs w:val="28"/>
        </w:rPr>
        <w:t xml:space="preserve">хроматической мажорной и минорной гамм. Альтерация неустойчивых </w:t>
      </w:r>
      <w:r>
        <w:rPr>
          <w:color w:val="000000"/>
          <w:sz w:val="28"/>
          <w:szCs w:val="28"/>
        </w:rPr>
        <w:t xml:space="preserve">ступеней лада. Хроматические интервалы, пройденные ранее как характерные (три увеличенные кварты и уменьшенные квинты, тритоны, три увеличенных секунды и уменьшенных септимы). Новые хроматические интервалы (три </w:t>
      </w:r>
      <w:r>
        <w:rPr>
          <w:color w:val="000000"/>
          <w:spacing w:val="2"/>
          <w:sz w:val="28"/>
          <w:szCs w:val="28"/>
        </w:rPr>
        <w:t xml:space="preserve">увеличенных сексты и уменьшенных терции, дважды увеличенная прима и </w:t>
      </w:r>
      <w:r>
        <w:rPr>
          <w:color w:val="000000"/>
          <w:sz w:val="28"/>
          <w:szCs w:val="28"/>
        </w:rPr>
        <w:t xml:space="preserve">дважды уменьшенная октава). Общие принципы разрешения </w:t>
      </w:r>
      <w:proofErr w:type="spellStart"/>
      <w:r>
        <w:rPr>
          <w:color w:val="000000"/>
          <w:sz w:val="28"/>
          <w:szCs w:val="28"/>
        </w:rPr>
        <w:t>альтерированных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интервалов.</w:t>
      </w:r>
    </w:p>
    <w:p w:rsidR="005D1945" w:rsidRDefault="005D1945" w:rsidP="005D1945">
      <w:pPr>
        <w:shd w:val="clear" w:color="auto" w:fill="FFFFFF"/>
        <w:spacing w:line="480" w:lineRule="exact"/>
        <w:ind w:left="5" w:right="10" w:firstLine="706"/>
        <w:jc w:val="both"/>
      </w:pPr>
      <w:r>
        <w:rPr>
          <w:color w:val="000000"/>
          <w:spacing w:val="9"/>
          <w:sz w:val="28"/>
          <w:szCs w:val="28"/>
        </w:rPr>
        <w:t xml:space="preserve">Модуляционный хроматизм. Общее понятие о модуляции. Виды </w:t>
      </w:r>
      <w:r>
        <w:rPr>
          <w:color w:val="000000"/>
          <w:spacing w:val="-1"/>
          <w:sz w:val="28"/>
          <w:szCs w:val="28"/>
        </w:rPr>
        <w:t>модуляций: переход, отклонение, сопоставление.</w:t>
      </w:r>
    </w:p>
    <w:p w:rsidR="005D1945" w:rsidRDefault="005D1945" w:rsidP="005D1945">
      <w:pPr>
        <w:shd w:val="clear" w:color="auto" w:fill="FFFFFF"/>
        <w:spacing w:line="480" w:lineRule="exact"/>
        <w:ind w:left="710"/>
      </w:pPr>
      <w:r>
        <w:rPr>
          <w:color w:val="000000"/>
          <w:spacing w:val="-1"/>
          <w:sz w:val="28"/>
          <w:szCs w:val="28"/>
        </w:rPr>
        <w:t>Родство тональностей. Тональности первой степени родства.</w:t>
      </w:r>
    </w:p>
    <w:p w:rsidR="005D1945" w:rsidRDefault="005D1945" w:rsidP="005D1945">
      <w:pPr>
        <w:shd w:val="clear" w:color="auto" w:fill="FFFFFF"/>
        <w:spacing w:line="480" w:lineRule="exact"/>
        <w:ind w:left="710"/>
      </w:pPr>
      <w:r>
        <w:rPr>
          <w:color w:val="000000"/>
          <w:spacing w:val="-1"/>
          <w:sz w:val="28"/>
          <w:szCs w:val="28"/>
        </w:rPr>
        <w:t>Роль тонального плана в музыкальном произведении.</w:t>
      </w:r>
    </w:p>
    <w:p w:rsidR="005D1945" w:rsidRDefault="005D1945" w:rsidP="005D1945">
      <w:pPr>
        <w:shd w:val="clear" w:color="auto" w:fill="FFFFFF"/>
        <w:spacing w:before="14" w:line="480" w:lineRule="exact"/>
        <w:ind w:left="1565"/>
      </w:pPr>
      <w:r>
        <w:rPr>
          <w:b/>
          <w:bCs/>
          <w:color w:val="000000"/>
          <w:sz w:val="28"/>
          <w:szCs w:val="28"/>
        </w:rPr>
        <w:t>Тема 8. Музыкальный синтаксис. Мелодия. Фактура</w:t>
      </w:r>
    </w:p>
    <w:p w:rsidR="005D1945" w:rsidRDefault="005D1945" w:rsidP="005D1945">
      <w:pPr>
        <w:shd w:val="clear" w:color="auto" w:fill="FFFFFF"/>
        <w:spacing w:line="480" w:lineRule="exact"/>
        <w:ind w:right="5" w:firstLine="710"/>
        <w:jc w:val="both"/>
      </w:pPr>
      <w:r>
        <w:rPr>
          <w:color w:val="000000"/>
          <w:spacing w:val="1"/>
          <w:sz w:val="28"/>
          <w:szCs w:val="28"/>
        </w:rPr>
        <w:t xml:space="preserve">Музыкальный синтаксис. Расчлененность музыкальной речи. Цезура. </w:t>
      </w:r>
      <w:r>
        <w:rPr>
          <w:color w:val="000000"/>
          <w:spacing w:val="-1"/>
          <w:sz w:val="28"/>
          <w:szCs w:val="28"/>
        </w:rPr>
        <w:t xml:space="preserve">Главные признаки цезуры (пауза, остановка, повторность мелодических или </w:t>
      </w:r>
      <w:r>
        <w:rPr>
          <w:color w:val="000000"/>
          <w:sz w:val="28"/>
          <w:szCs w:val="28"/>
        </w:rPr>
        <w:t xml:space="preserve">ритмических фигур). Мотив. Фраза. Период. Предложение, каденция, виды </w:t>
      </w:r>
      <w:r>
        <w:rPr>
          <w:color w:val="000000"/>
          <w:spacing w:val="-1"/>
          <w:sz w:val="28"/>
          <w:szCs w:val="28"/>
        </w:rPr>
        <w:t xml:space="preserve">каденций. Разновидности периода (квадратный и неквадратный период, период </w:t>
      </w:r>
      <w:r>
        <w:rPr>
          <w:color w:val="000000"/>
          <w:sz w:val="28"/>
          <w:szCs w:val="28"/>
        </w:rPr>
        <w:t xml:space="preserve">повторной структуры, период единого строения, период с расширением и </w:t>
      </w:r>
      <w:r>
        <w:rPr>
          <w:color w:val="000000"/>
          <w:spacing w:val="-1"/>
          <w:sz w:val="28"/>
          <w:szCs w:val="28"/>
        </w:rPr>
        <w:t xml:space="preserve">дополнением, период их трех предложений, однотональный и модулирующий </w:t>
      </w:r>
      <w:r>
        <w:rPr>
          <w:color w:val="000000"/>
          <w:spacing w:val="7"/>
          <w:sz w:val="28"/>
          <w:szCs w:val="28"/>
        </w:rPr>
        <w:t xml:space="preserve">периоды). Простая двухчастная и простая трехчастная форма (общее </w:t>
      </w:r>
      <w:r>
        <w:rPr>
          <w:color w:val="000000"/>
          <w:spacing w:val="-2"/>
          <w:sz w:val="28"/>
          <w:szCs w:val="28"/>
        </w:rPr>
        <w:t>представление).</w:t>
      </w:r>
    </w:p>
    <w:p w:rsidR="005D1945" w:rsidRDefault="005D1945" w:rsidP="005D1945">
      <w:pPr>
        <w:shd w:val="clear" w:color="auto" w:fill="FFFFFF"/>
        <w:spacing w:line="480" w:lineRule="exact"/>
        <w:ind w:left="5" w:firstLine="696"/>
        <w:jc w:val="both"/>
      </w:pPr>
      <w:r>
        <w:rPr>
          <w:color w:val="000000"/>
          <w:spacing w:val="13"/>
          <w:sz w:val="28"/>
          <w:szCs w:val="28"/>
        </w:rPr>
        <w:t xml:space="preserve">Мелодия. Мелодическая линия. Виды мелодического рисунка </w:t>
      </w:r>
      <w:r>
        <w:rPr>
          <w:color w:val="000000"/>
          <w:spacing w:val="6"/>
          <w:sz w:val="28"/>
          <w:szCs w:val="28"/>
        </w:rPr>
        <w:t xml:space="preserve">(повторность звука, опевание, восходящее, нисходящее, волнообразное </w:t>
      </w:r>
      <w:r>
        <w:rPr>
          <w:color w:val="000000"/>
          <w:spacing w:val="-1"/>
          <w:sz w:val="28"/>
          <w:szCs w:val="28"/>
        </w:rPr>
        <w:t xml:space="preserve">движение; плавное — </w:t>
      </w:r>
      <w:proofErr w:type="spellStart"/>
      <w:r>
        <w:rPr>
          <w:color w:val="000000"/>
          <w:spacing w:val="-1"/>
          <w:sz w:val="28"/>
          <w:szCs w:val="28"/>
        </w:rPr>
        <w:t>поступенное</w:t>
      </w:r>
      <w:proofErr w:type="spellEnd"/>
      <w:r>
        <w:rPr>
          <w:color w:val="000000"/>
          <w:spacing w:val="-1"/>
          <w:sz w:val="28"/>
          <w:szCs w:val="28"/>
        </w:rPr>
        <w:t xml:space="preserve"> движение и скачки; закон мелодического противовеса). Мелодическая вершина. Кульминация.</w:t>
      </w:r>
    </w:p>
    <w:p w:rsidR="005D1945" w:rsidRDefault="005D1945" w:rsidP="005D1945">
      <w:pPr>
        <w:shd w:val="clear" w:color="auto" w:fill="FFFFFF"/>
        <w:spacing w:before="10" w:line="480" w:lineRule="exact"/>
        <w:ind w:left="710"/>
      </w:pPr>
      <w:r>
        <w:rPr>
          <w:color w:val="000000"/>
          <w:spacing w:val="2"/>
          <w:sz w:val="28"/>
          <w:szCs w:val="28"/>
        </w:rPr>
        <w:t xml:space="preserve">Понятие о фактуре. Музыкальная ткань. Фактура (склад). Виды </w:t>
      </w:r>
      <w:r>
        <w:rPr>
          <w:color w:val="000000"/>
          <w:spacing w:val="2"/>
          <w:sz w:val="28"/>
          <w:szCs w:val="28"/>
        </w:rPr>
        <w:lastRenderedPageBreak/>
        <w:t>фактур:</w:t>
      </w:r>
    </w:p>
    <w:p w:rsidR="005D1945" w:rsidRDefault="005D1945" w:rsidP="005D1945">
      <w:pPr>
        <w:shd w:val="clear" w:color="auto" w:fill="FFFFFF"/>
        <w:spacing w:line="480" w:lineRule="exact"/>
        <w:ind w:left="5" w:right="5"/>
        <w:jc w:val="both"/>
      </w:pPr>
      <w:r>
        <w:rPr>
          <w:color w:val="000000"/>
          <w:spacing w:val="-1"/>
          <w:sz w:val="28"/>
          <w:szCs w:val="28"/>
        </w:rPr>
        <w:t xml:space="preserve">монодия; многоголосие — гомофонно-гармоническая и аккордовая фактура; полифония — имитационная, контрастная, подголосочная. Фактурные приемы: </w:t>
      </w:r>
      <w:r>
        <w:rPr>
          <w:color w:val="000000"/>
          <w:spacing w:val="15"/>
          <w:sz w:val="28"/>
          <w:szCs w:val="28"/>
        </w:rPr>
        <w:t xml:space="preserve">фигурация (гармоническая, ритмическая, мелодическая); скрытое </w:t>
      </w:r>
      <w:r>
        <w:rPr>
          <w:color w:val="000000"/>
          <w:spacing w:val="-1"/>
          <w:sz w:val="28"/>
          <w:szCs w:val="28"/>
        </w:rPr>
        <w:t>многоголосие; дублировки; педальные тоны. Выразительная роль фактуры.</w:t>
      </w:r>
    </w:p>
    <w:p w:rsidR="005D1945" w:rsidRDefault="005D1945" w:rsidP="005D1945">
      <w:pPr>
        <w:shd w:val="clear" w:color="auto" w:fill="FFFFFF"/>
        <w:spacing w:before="5" w:line="480" w:lineRule="exact"/>
        <w:jc w:val="center"/>
      </w:pPr>
      <w:r>
        <w:rPr>
          <w:b/>
          <w:bCs/>
          <w:color w:val="000000"/>
          <w:spacing w:val="1"/>
          <w:sz w:val="28"/>
          <w:szCs w:val="28"/>
        </w:rPr>
        <w:t>Тема 9. Транспозиция. Секвенция</w:t>
      </w:r>
    </w:p>
    <w:p w:rsidR="005D1945" w:rsidRDefault="005D1945" w:rsidP="005D1945">
      <w:pPr>
        <w:shd w:val="clear" w:color="auto" w:fill="FFFFFF"/>
        <w:spacing w:line="480" w:lineRule="exact"/>
        <w:ind w:left="5" w:right="5" w:firstLine="710"/>
        <w:jc w:val="both"/>
      </w:pPr>
      <w:r>
        <w:rPr>
          <w:color w:val="000000"/>
          <w:spacing w:val="-1"/>
          <w:sz w:val="28"/>
          <w:szCs w:val="28"/>
        </w:rPr>
        <w:t>Транспозиция. Три способа транспозиции (на интервал, на хроматический полутон, посредством замены ключа).</w:t>
      </w:r>
    </w:p>
    <w:p w:rsidR="005D1945" w:rsidRDefault="005D1945" w:rsidP="005D1945">
      <w:pPr>
        <w:shd w:val="clear" w:color="auto" w:fill="FFFFFF"/>
        <w:spacing w:line="480" w:lineRule="exact"/>
        <w:ind w:right="5" w:firstLine="706"/>
        <w:jc w:val="both"/>
      </w:pPr>
      <w:proofErr w:type="spellStart"/>
      <w:r>
        <w:rPr>
          <w:color w:val="000000"/>
          <w:spacing w:val="11"/>
          <w:sz w:val="28"/>
          <w:szCs w:val="28"/>
        </w:rPr>
        <w:t>Секвеция</w:t>
      </w:r>
      <w:proofErr w:type="spellEnd"/>
      <w:r>
        <w:rPr>
          <w:color w:val="000000"/>
          <w:spacing w:val="11"/>
          <w:sz w:val="28"/>
          <w:szCs w:val="28"/>
        </w:rPr>
        <w:t xml:space="preserve"> (общее понятие). Мотив секвенции. Звено секвенции. </w:t>
      </w:r>
      <w:r>
        <w:rPr>
          <w:color w:val="000000"/>
          <w:spacing w:val="3"/>
          <w:sz w:val="28"/>
          <w:szCs w:val="28"/>
        </w:rPr>
        <w:t xml:space="preserve">Секвенция — один из приемов развития музыкального материала. Место </w:t>
      </w:r>
      <w:r>
        <w:rPr>
          <w:color w:val="000000"/>
          <w:sz w:val="28"/>
          <w:szCs w:val="28"/>
        </w:rPr>
        <w:t xml:space="preserve">секвенций в форме. Виды секвенций. Секвенции тональные (диатонические) и </w:t>
      </w:r>
      <w:r>
        <w:rPr>
          <w:color w:val="000000"/>
          <w:spacing w:val="-1"/>
          <w:sz w:val="28"/>
          <w:szCs w:val="28"/>
        </w:rPr>
        <w:t xml:space="preserve">модулирующие. Разновидности модулирующих секвенций (по родственным </w:t>
      </w:r>
      <w:r>
        <w:rPr>
          <w:color w:val="000000"/>
          <w:sz w:val="28"/>
          <w:szCs w:val="28"/>
        </w:rPr>
        <w:t>тональностям и по равновеликим интервалам).</w:t>
      </w:r>
    </w:p>
    <w:p w:rsidR="005D1945" w:rsidRDefault="005D1945" w:rsidP="005D1945">
      <w:pPr>
        <w:shd w:val="clear" w:color="auto" w:fill="FFFFFF"/>
        <w:spacing w:before="614"/>
        <w:ind w:left="1517"/>
      </w:pPr>
      <w:r>
        <w:rPr>
          <w:b/>
          <w:bCs/>
          <w:color w:val="000000"/>
          <w:spacing w:val="-1"/>
          <w:sz w:val="28"/>
          <w:szCs w:val="28"/>
          <w:lang w:val="en-US"/>
        </w:rPr>
        <w:t>III</w:t>
      </w:r>
      <w:r w:rsidRPr="00DC35CD">
        <w:rPr>
          <w:b/>
          <w:bCs/>
          <w:color w:val="000000"/>
          <w:spacing w:val="-1"/>
          <w:sz w:val="28"/>
          <w:szCs w:val="28"/>
        </w:rPr>
        <w:t xml:space="preserve">.        </w:t>
      </w:r>
      <w:r>
        <w:rPr>
          <w:b/>
          <w:bCs/>
          <w:color w:val="000000"/>
          <w:spacing w:val="-1"/>
          <w:sz w:val="28"/>
          <w:szCs w:val="28"/>
        </w:rPr>
        <w:t>Требования к уровню подготовки обучающихся</w:t>
      </w:r>
    </w:p>
    <w:p w:rsidR="005D1945" w:rsidRDefault="005D1945" w:rsidP="005D1945">
      <w:pPr>
        <w:shd w:val="clear" w:color="auto" w:fill="FFFFFF"/>
        <w:spacing w:before="350" w:line="480" w:lineRule="exact"/>
        <w:ind w:firstLine="566"/>
        <w:jc w:val="both"/>
      </w:pPr>
      <w:r>
        <w:rPr>
          <w:color w:val="000000"/>
          <w:spacing w:val="5"/>
          <w:sz w:val="28"/>
          <w:szCs w:val="28"/>
        </w:rPr>
        <w:t xml:space="preserve">Результат освоения </w:t>
      </w:r>
      <w:proofErr w:type="gramStart"/>
      <w:r>
        <w:rPr>
          <w:color w:val="000000"/>
          <w:spacing w:val="5"/>
          <w:sz w:val="28"/>
          <w:szCs w:val="28"/>
        </w:rPr>
        <w:t>программы  по</w:t>
      </w:r>
      <w:proofErr w:type="gramEnd"/>
      <w:r>
        <w:rPr>
          <w:color w:val="000000"/>
          <w:spacing w:val="5"/>
          <w:sz w:val="28"/>
          <w:szCs w:val="28"/>
        </w:rPr>
        <w:t xml:space="preserve">  учебному предмету  «Элементарная </w:t>
      </w:r>
      <w:r>
        <w:rPr>
          <w:color w:val="000000"/>
          <w:spacing w:val="-1"/>
          <w:sz w:val="28"/>
          <w:szCs w:val="28"/>
        </w:rPr>
        <w:t>теория музыки» должен отражать:</w:t>
      </w:r>
    </w:p>
    <w:p w:rsidR="005D1945" w:rsidRDefault="005D1945" w:rsidP="005D1945">
      <w:pPr>
        <w:numPr>
          <w:ilvl w:val="0"/>
          <w:numId w:val="9"/>
        </w:numPr>
        <w:shd w:val="clear" w:color="auto" w:fill="FFFFFF"/>
        <w:tabs>
          <w:tab w:val="left" w:pos="778"/>
        </w:tabs>
        <w:spacing w:before="14" w:line="490" w:lineRule="exact"/>
        <w:ind w:firstLine="581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знание основных элементов музыкального </w:t>
      </w:r>
      <w:proofErr w:type="gramStart"/>
      <w:r>
        <w:rPr>
          <w:color w:val="000000"/>
          <w:spacing w:val="1"/>
          <w:sz w:val="28"/>
          <w:szCs w:val="28"/>
        </w:rPr>
        <w:t>языка  (</w:t>
      </w:r>
      <w:proofErr w:type="gramEnd"/>
      <w:r>
        <w:rPr>
          <w:color w:val="000000"/>
          <w:spacing w:val="1"/>
          <w:sz w:val="28"/>
          <w:szCs w:val="28"/>
        </w:rPr>
        <w:t>понятий — звукоряд,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лад, интервалы, аккорды, диатоника, хроматика, отклонение, модуляция);</w:t>
      </w:r>
    </w:p>
    <w:p w:rsidR="005D1945" w:rsidRDefault="005D1945" w:rsidP="005D1945">
      <w:pPr>
        <w:numPr>
          <w:ilvl w:val="0"/>
          <w:numId w:val="9"/>
        </w:numPr>
        <w:shd w:val="clear" w:color="auto" w:fill="FFFFFF"/>
        <w:tabs>
          <w:tab w:val="left" w:pos="778"/>
        </w:tabs>
        <w:spacing w:line="490" w:lineRule="exact"/>
        <w:ind w:firstLine="581"/>
        <w:rPr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первичные знания о строении музыкальной ткани, типах изложения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музыкального материала;</w:t>
      </w:r>
    </w:p>
    <w:p w:rsidR="005D1945" w:rsidRDefault="005D1945" w:rsidP="005D1945">
      <w:pPr>
        <w:numPr>
          <w:ilvl w:val="0"/>
          <w:numId w:val="9"/>
        </w:numPr>
        <w:shd w:val="clear" w:color="auto" w:fill="FFFFFF"/>
        <w:tabs>
          <w:tab w:val="left" w:pos="778"/>
        </w:tabs>
        <w:spacing w:before="19" w:line="480" w:lineRule="exact"/>
        <w:ind w:firstLine="581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умение    осуществлять    элементарный    анализ    нотного    текста    с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объяснением    роли    выразительных    средств    в    контексте    музыкального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произведения;</w:t>
      </w:r>
    </w:p>
    <w:p w:rsidR="005D1945" w:rsidRDefault="005D1945" w:rsidP="005D1945">
      <w:pPr>
        <w:numPr>
          <w:ilvl w:val="0"/>
          <w:numId w:val="9"/>
        </w:numPr>
        <w:shd w:val="clear" w:color="auto" w:fill="FFFFFF"/>
        <w:tabs>
          <w:tab w:val="left" w:pos="778"/>
        </w:tabs>
        <w:spacing w:before="24" w:line="480" w:lineRule="exact"/>
        <w:ind w:firstLine="581"/>
        <w:rPr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lastRenderedPageBreak/>
        <w:t>наличие первичных навыков по анализу музыкальной ткани с точки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зрения     ладовой     </w:t>
      </w:r>
      <w:proofErr w:type="gramStart"/>
      <w:r>
        <w:rPr>
          <w:color w:val="000000"/>
          <w:spacing w:val="2"/>
          <w:sz w:val="28"/>
          <w:szCs w:val="28"/>
        </w:rPr>
        <w:t xml:space="preserve">системы,   </w:t>
      </w:r>
      <w:proofErr w:type="gramEnd"/>
      <w:r>
        <w:rPr>
          <w:color w:val="000000"/>
          <w:spacing w:val="2"/>
          <w:sz w:val="28"/>
          <w:szCs w:val="28"/>
        </w:rPr>
        <w:t xml:space="preserve">   особенностей     звукоряда     (использование</w:t>
      </w:r>
      <w:r>
        <w:rPr>
          <w:color w:val="000000"/>
          <w:spacing w:val="2"/>
          <w:sz w:val="28"/>
          <w:szCs w:val="28"/>
        </w:rPr>
        <w:br/>
        <w:t>диатонических  или  хроматических  ладов,   отклонений  и  др.),   фактурного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изложения материала (типов фактур).</w:t>
      </w:r>
    </w:p>
    <w:p w:rsidR="005D1945" w:rsidRDefault="005D1945" w:rsidP="005D1945">
      <w:pPr>
        <w:shd w:val="clear" w:color="auto" w:fill="FFFFFF"/>
        <w:spacing w:line="480" w:lineRule="exact"/>
        <w:ind w:right="5" w:firstLine="566"/>
        <w:jc w:val="both"/>
      </w:pPr>
      <w:r>
        <w:rPr>
          <w:color w:val="000000"/>
          <w:spacing w:val="1"/>
          <w:sz w:val="28"/>
          <w:szCs w:val="28"/>
        </w:rPr>
        <w:t xml:space="preserve">Результатом освоения учебного предмета «Элементарная теория музыки» </w:t>
      </w:r>
      <w:r>
        <w:rPr>
          <w:color w:val="000000"/>
          <w:spacing w:val="7"/>
          <w:sz w:val="28"/>
          <w:szCs w:val="28"/>
        </w:rPr>
        <w:t>является приобретение обучающимися также следующих знаний, умений и</w:t>
      </w:r>
    </w:p>
    <w:p w:rsidR="005D1945" w:rsidRDefault="005D1945" w:rsidP="005D1945">
      <w:pPr>
        <w:shd w:val="clear" w:color="auto" w:fill="FFFFFF"/>
        <w:ind w:left="5"/>
      </w:pPr>
      <w:r>
        <w:rPr>
          <w:color w:val="000000"/>
          <w:spacing w:val="-5"/>
          <w:sz w:val="28"/>
          <w:szCs w:val="28"/>
        </w:rPr>
        <w:t>навыков:</w:t>
      </w:r>
    </w:p>
    <w:p w:rsidR="005D1945" w:rsidRDefault="005D1945" w:rsidP="005D1945">
      <w:pPr>
        <w:numPr>
          <w:ilvl w:val="0"/>
          <w:numId w:val="10"/>
        </w:numPr>
        <w:shd w:val="clear" w:color="auto" w:fill="FFFFFF"/>
        <w:tabs>
          <w:tab w:val="left" w:pos="778"/>
        </w:tabs>
        <w:spacing w:before="48" w:line="485" w:lineRule="exact"/>
        <w:ind w:left="5" w:firstLine="590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знание   музыкальной   </w:t>
      </w:r>
      <w:proofErr w:type="gramStart"/>
      <w:r>
        <w:rPr>
          <w:color w:val="000000"/>
          <w:spacing w:val="3"/>
          <w:sz w:val="28"/>
          <w:szCs w:val="28"/>
        </w:rPr>
        <w:t xml:space="preserve">грамоты,   </w:t>
      </w:r>
      <w:proofErr w:type="gramEnd"/>
      <w:r>
        <w:rPr>
          <w:color w:val="000000"/>
          <w:spacing w:val="3"/>
          <w:sz w:val="28"/>
          <w:szCs w:val="28"/>
        </w:rPr>
        <w:t>характерных   особенностей   средств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музыкальной  выразительности  и   их  взаимовлияние,   первичные   знания 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области музыкального синтаксиса;</w:t>
      </w:r>
    </w:p>
    <w:p w:rsidR="005D1945" w:rsidRDefault="005D1945" w:rsidP="005D1945">
      <w:pPr>
        <w:numPr>
          <w:ilvl w:val="0"/>
          <w:numId w:val="10"/>
        </w:numPr>
        <w:shd w:val="clear" w:color="auto" w:fill="FFFFFF"/>
        <w:tabs>
          <w:tab w:val="left" w:pos="778"/>
        </w:tabs>
        <w:spacing w:before="19" w:line="480" w:lineRule="exact"/>
        <w:ind w:left="5" w:firstLine="590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умение     использовать     полученные     теоретические     знания     при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исполнительстве на музыкальных инструментах, умение строить и разрешать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интервалы и аккорды, определять лад и тональность, отклонения и </w:t>
      </w:r>
      <w:proofErr w:type="gramStart"/>
      <w:r>
        <w:rPr>
          <w:color w:val="000000"/>
          <w:spacing w:val="1"/>
          <w:sz w:val="28"/>
          <w:szCs w:val="28"/>
        </w:rPr>
        <w:t>модуляции,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выполнять</w:t>
      </w:r>
      <w:proofErr w:type="gramEnd"/>
      <w:r>
        <w:rPr>
          <w:color w:val="000000"/>
          <w:spacing w:val="5"/>
          <w:sz w:val="28"/>
          <w:szCs w:val="28"/>
        </w:rPr>
        <w:t xml:space="preserve"> задания на группировку длительностей, транспозицию заданного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музыкального материала;</w:t>
      </w:r>
    </w:p>
    <w:p w:rsidR="005D1945" w:rsidRDefault="005D1945" w:rsidP="005D1945">
      <w:pPr>
        <w:numPr>
          <w:ilvl w:val="0"/>
          <w:numId w:val="10"/>
        </w:numPr>
        <w:shd w:val="clear" w:color="auto" w:fill="FFFFFF"/>
        <w:tabs>
          <w:tab w:val="left" w:pos="778"/>
        </w:tabs>
        <w:spacing w:before="14" w:line="480" w:lineRule="exact"/>
        <w:ind w:left="5" w:firstLine="590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навык владения элементами музыкального языка, наличие первичных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1"/>
          <w:sz w:val="28"/>
          <w:szCs w:val="28"/>
        </w:rPr>
        <w:t xml:space="preserve">навыков по анализу музыкальной ткани с точки зрения ладовой </w:t>
      </w:r>
      <w:proofErr w:type="gramStart"/>
      <w:r>
        <w:rPr>
          <w:color w:val="000000"/>
          <w:spacing w:val="11"/>
          <w:sz w:val="28"/>
          <w:szCs w:val="28"/>
        </w:rPr>
        <w:t>системы,</w:t>
      </w:r>
      <w:r>
        <w:rPr>
          <w:color w:val="000000"/>
          <w:spacing w:val="1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особенностей</w:t>
      </w:r>
      <w:proofErr w:type="gramEnd"/>
      <w:r>
        <w:rPr>
          <w:color w:val="000000"/>
          <w:spacing w:val="5"/>
          <w:sz w:val="28"/>
          <w:szCs w:val="28"/>
        </w:rPr>
        <w:t xml:space="preserve"> звукоряда, фактурного изложения материала (типов </w:t>
      </w:r>
      <w:r>
        <w:rPr>
          <w:color w:val="000000"/>
          <w:spacing w:val="5"/>
          <w:sz w:val="28"/>
          <w:szCs w:val="28"/>
        </w:rPr>
        <w:lastRenderedPageBreak/>
        <w:t>фактуры),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навыков сочинения музыкального текста.</w:t>
      </w:r>
    </w:p>
    <w:p w:rsidR="005D1945" w:rsidRDefault="005D1945" w:rsidP="005D1945">
      <w:pPr>
        <w:shd w:val="clear" w:color="auto" w:fill="FFFFFF"/>
        <w:spacing w:line="480" w:lineRule="exact"/>
        <w:ind w:right="5" w:firstLine="715"/>
        <w:jc w:val="both"/>
      </w:pPr>
      <w:r>
        <w:rPr>
          <w:color w:val="000000"/>
          <w:spacing w:val="-1"/>
          <w:sz w:val="28"/>
          <w:szCs w:val="28"/>
        </w:rPr>
        <w:t xml:space="preserve">Уровень знаний по данному учебному предмету должен соответствовать </w:t>
      </w:r>
      <w:r>
        <w:rPr>
          <w:color w:val="000000"/>
          <w:sz w:val="28"/>
          <w:szCs w:val="28"/>
        </w:rPr>
        <w:t xml:space="preserve">требованиям вступительных испытаний в средние профессиональные учебные </w:t>
      </w:r>
      <w:r>
        <w:rPr>
          <w:color w:val="000000"/>
          <w:spacing w:val="11"/>
          <w:sz w:val="28"/>
          <w:szCs w:val="28"/>
        </w:rPr>
        <w:t xml:space="preserve">заведения. Поступающий демонстрирует их при сдаче сольфеджио в </w:t>
      </w:r>
      <w:r>
        <w:rPr>
          <w:color w:val="000000"/>
          <w:spacing w:val="6"/>
          <w:sz w:val="28"/>
          <w:szCs w:val="28"/>
        </w:rPr>
        <w:t xml:space="preserve">письменной и устной форме. Письменная форма предполагает владение </w:t>
      </w:r>
      <w:r>
        <w:rPr>
          <w:color w:val="000000"/>
          <w:spacing w:val="11"/>
          <w:sz w:val="28"/>
          <w:szCs w:val="28"/>
        </w:rPr>
        <w:t xml:space="preserve">навыками работы в тональностях с разным количеством знаков, с </w:t>
      </w:r>
      <w:r>
        <w:rPr>
          <w:color w:val="000000"/>
          <w:spacing w:val="13"/>
          <w:sz w:val="28"/>
          <w:szCs w:val="28"/>
        </w:rPr>
        <w:t xml:space="preserve">внутритональным и модуляционным хроматизмом, отклонениями в </w:t>
      </w:r>
      <w:r>
        <w:rPr>
          <w:color w:val="000000"/>
          <w:spacing w:val="12"/>
          <w:sz w:val="28"/>
          <w:szCs w:val="28"/>
        </w:rPr>
        <w:t xml:space="preserve">тональности первой степени родства, секвенциями тональными и </w:t>
      </w:r>
      <w:r>
        <w:rPr>
          <w:color w:val="000000"/>
          <w:spacing w:val="-1"/>
          <w:sz w:val="28"/>
          <w:szCs w:val="28"/>
        </w:rPr>
        <w:t>модулирующими, различными формами метроритмических трудностей.</w:t>
      </w:r>
    </w:p>
    <w:p w:rsidR="005D1945" w:rsidRDefault="005D1945" w:rsidP="005D1945">
      <w:pPr>
        <w:shd w:val="clear" w:color="auto" w:fill="FFFFFF"/>
        <w:spacing w:before="5" w:line="480" w:lineRule="exact"/>
        <w:ind w:left="5" w:firstLine="710"/>
        <w:jc w:val="both"/>
      </w:pPr>
      <w:r>
        <w:rPr>
          <w:color w:val="000000"/>
          <w:spacing w:val="-1"/>
          <w:sz w:val="28"/>
          <w:szCs w:val="28"/>
        </w:rPr>
        <w:t xml:space="preserve">Устная форма ответа предполагает знание и умение работать в ладу - в </w:t>
      </w:r>
      <w:r>
        <w:rPr>
          <w:color w:val="000000"/>
          <w:spacing w:val="2"/>
          <w:sz w:val="28"/>
          <w:szCs w:val="28"/>
        </w:rPr>
        <w:t xml:space="preserve">натуральном, гармоническом, мелодическом мажоре и миноре, знание </w:t>
      </w:r>
      <w:proofErr w:type="spellStart"/>
      <w:r>
        <w:rPr>
          <w:color w:val="000000"/>
          <w:spacing w:val="-1"/>
          <w:sz w:val="28"/>
          <w:szCs w:val="28"/>
        </w:rPr>
        <w:t>альтерированных</w:t>
      </w:r>
      <w:proofErr w:type="spellEnd"/>
      <w:r>
        <w:rPr>
          <w:color w:val="000000"/>
          <w:spacing w:val="-1"/>
          <w:sz w:val="28"/>
          <w:szCs w:val="28"/>
        </w:rPr>
        <w:t xml:space="preserve"> ступеней, интервалов в ладу (диатонических, характерных), </w:t>
      </w:r>
      <w:r>
        <w:rPr>
          <w:color w:val="000000"/>
          <w:spacing w:val="1"/>
          <w:sz w:val="28"/>
          <w:szCs w:val="28"/>
        </w:rPr>
        <w:t xml:space="preserve">аккордов в ладу (в соответствии с программой учебного предмета), а также — </w:t>
      </w:r>
      <w:r>
        <w:rPr>
          <w:color w:val="000000"/>
          <w:spacing w:val="10"/>
          <w:sz w:val="28"/>
          <w:szCs w:val="28"/>
        </w:rPr>
        <w:t xml:space="preserve">вне лада (интервалы, аккорды в соответствии </w:t>
      </w:r>
      <w:proofErr w:type="gramStart"/>
      <w:r>
        <w:rPr>
          <w:color w:val="000000"/>
          <w:spacing w:val="10"/>
          <w:sz w:val="28"/>
          <w:szCs w:val="28"/>
        </w:rPr>
        <w:t>в программой</w:t>
      </w:r>
      <w:proofErr w:type="gramEnd"/>
      <w:r>
        <w:rPr>
          <w:color w:val="000000"/>
          <w:spacing w:val="10"/>
          <w:sz w:val="28"/>
          <w:szCs w:val="28"/>
        </w:rPr>
        <w:t xml:space="preserve"> учебного </w:t>
      </w:r>
      <w:r>
        <w:rPr>
          <w:color w:val="000000"/>
          <w:spacing w:val="-2"/>
          <w:sz w:val="28"/>
          <w:szCs w:val="28"/>
        </w:rPr>
        <w:t>предмета).</w:t>
      </w:r>
    </w:p>
    <w:p w:rsidR="005D1945" w:rsidRDefault="005D1945" w:rsidP="005D1945">
      <w:pPr>
        <w:shd w:val="clear" w:color="auto" w:fill="FFFFFF"/>
        <w:spacing w:before="5" w:line="480" w:lineRule="exact"/>
        <w:ind w:firstLine="710"/>
        <w:jc w:val="both"/>
      </w:pPr>
      <w:r>
        <w:rPr>
          <w:color w:val="000000"/>
          <w:sz w:val="28"/>
          <w:szCs w:val="28"/>
        </w:rPr>
        <w:t xml:space="preserve">Устная форма вступительного испытания по сольфеджио предполагает </w:t>
      </w:r>
      <w:r>
        <w:rPr>
          <w:color w:val="000000"/>
          <w:spacing w:val="1"/>
          <w:sz w:val="28"/>
          <w:szCs w:val="28"/>
        </w:rPr>
        <w:t xml:space="preserve">знания основных определений и понятий учебного предмета «Элементарная </w:t>
      </w:r>
      <w:r>
        <w:rPr>
          <w:color w:val="000000"/>
          <w:sz w:val="28"/>
          <w:szCs w:val="28"/>
        </w:rPr>
        <w:t>теория музыки» по следующим темам: «Кварто-квинтовый круг тональностей»,</w:t>
      </w:r>
    </w:p>
    <w:p w:rsidR="005D1945" w:rsidRDefault="00DC35CD" w:rsidP="005D1945">
      <w:pPr>
        <w:shd w:val="clear" w:color="auto" w:fill="FFFFFF"/>
        <w:spacing w:line="480" w:lineRule="exact"/>
        <w:ind w:right="5"/>
        <w:jc w:val="both"/>
      </w:pPr>
      <w:r>
        <w:rPr>
          <w:color w:val="000000"/>
          <w:spacing w:val="-1"/>
          <w:sz w:val="28"/>
          <w:szCs w:val="28"/>
        </w:rPr>
        <w:t xml:space="preserve"> </w:t>
      </w:r>
      <w:r w:rsidR="005D1945">
        <w:rPr>
          <w:color w:val="000000"/>
          <w:spacing w:val="-1"/>
          <w:sz w:val="28"/>
          <w:szCs w:val="28"/>
        </w:rPr>
        <w:t>«Хроматизм», «Альтерация», «Энгармонизм», «Тональности первой степени родства», «Наиболее употребительные музыкальные термины», «Буквенные названия звуков и тональностей», «Группировка длительностей».</w:t>
      </w:r>
    </w:p>
    <w:p w:rsidR="005D1945" w:rsidRDefault="005D1945" w:rsidP="005D1945">
      <w:pPr>
        <w:shd w:val="clear" w:color="auto" w:fill="FFFFFF"/>
        <w:spacing w:before="456"/>
        <w:ind w:right="10"/>
        <w:jc w:val="center"/>
      </w:pPr>
      <w:r>
        <w:rPr>
          <w:b/>
          <w:bCs/>
          <w:color w:val="000000"/>
          <w:spacing w:val="-1"/>
          <w:sz w:val="28"/>
          <w:szCs w:val="28"/>
          <w:lang w:val="en-US"/>
        </w:rPr>
        <w:t>IV</w:t>
      </w:r>
      <w:r w:rsidRPr="00DC35CD">
        <w:rPr>
          <w:b/>
          <w:bCs/>
          <w:color w:val="000000"/>
          <w:spacing w:val="-1"/>
          <w:sz w:val="28"/>
          <w:szCs w:val="28"/>
        </w:rPr>
        <w:t xml:space="preserve">.     </w:t>
      </w:r>
      <w:r>
        <w:rPr>
          <w:b/>
          <w:bCs/>
          <w:color w:val="000000"/>
          <w:spacing w:val="-1"/>
          <w:sz w:val="28"/>
          <w:szCs w:val="28"/>
        </w:rPr>
        <w:t>Формы и методы контроля, система оценок</w:t>
      </w:r>
    </w:p>
    <w:p w:rsidR="005D1945" w:rsidRDefault="005D1945" w:rsidP="005D1945">
      <w:pPr>
        <w:shd w:val="clear" w:color="auto" w:fill="FFFFFF"/>
        <w:spacing w:before="187" w:line="480" w:lineRule="exact"/>
        <w:ind w:left="1080"/>
      </w:pPr>
      <w:r>
        <w:rPr>
          <w:i/>
          <w:iCs/>
          <w:color w:val="000000"/>
          <w:spacing w:val="-1"/>
          <w:sz w:val="28"/>
          <w:szCs w:val="28"/>
        </w:rPr>
        <w:t>1.     Аттестация: цели, виды, форма, содержание</w:t>
      </w:r>
    </w:p>
    <w:p w:rsidR="005D1945" w:rsidRDefault="005D1945" w:rsidP="005D1945">
      <w:pPr>
        <w:shd w:val="clear" w:color="auto" w:fill="FFFFFF"/>
        <w:spacing w:before="10" w:line="480" w:lineRule="exact"/>
        <w:ind w:left="5" w:firstLine="715"/>
        <w:jc w:val="both"/>
      </w:pPr>
      <w:r>
        <w:rPr>
          <w:color w:val="000000"/>
          <w:sz w:val="28"/>
          <w:szCs w:val="28"/>
        </w:rPr>
        <w:t xml:space="preserve">Оценка качества реализации учебного предмета "Элементарная теория </w:t>
      </w:r>
      <w:r>
        <w:rPr>
          <w:color w:val="000000"/>
          <w:spacing w:val="-1"/>
          <w:sz w:val="28"/>
          <w:szCs w:val="28"/>
        </w:rPr>
        <w:t>музыки" включает в себя текущий контроль успеваемости и промежуточную аттестацию обучающегося.</w:t>
      </w:r>
    </w:p>
    <w:p w:rsidR="005D1945" w:rsidRDefault="005D1945" w:rsidP="005D1945">
      <w:pPr>
        <w:shd w:val="clear" w:color="auto" w:fill="FFFFFF"/>
        <w:spacing w:before="5" w:line="480" w:lineRule="exact"/>
        <w:ind w:left="10" w:firstLine="710"/>
        <w:jc w:val="both"/>
      </w:pPr>
      <w:r>
        <w:rPr>
          <w:color w:val="000000"/>
          <w:spacing w:val="5"/>
          <w:sz w:val="28"/>
          <w:szCs w:val="28"/>
        </w:rPr>
        <w:lastRenderedPageBreak/>
        <w:t xml:space="preserve">Текущий контроль успеваемости обучающихся проводится в счет </w:t>
      </w:r>
      <w:r>
        <w:rPr>
          <w:color w:val="000000"/>
          <w:spacing w:val="-2"/>
          <w:sz w:val="28"/>
          <w:szCs w:val="28"/>
        </w:rPr>
        <w:t>аудиторного времени, предусмотренного на учебный предмет.</w:t>
      </w:r>
    </w:p>
    <w:p w:rsidR="005D1945" w:rsidRDefault="005D1945" w:rsidP="005D1945">
      <w:pPr>
        <w:shd w:val="clear" w:color="auto" w:fill="FFFFFF"/>
        <w:spacing w:line="480" w:lineRule="exact"/>
        <w:ind w:left="5" w:right="5" w:firstLine="715"/>
        <w:jc w:val="both"/>
      </w:pPr>
      <w:r>
        <w:rPr>
          <w:i/>
          <w:iCs/>
          <w:color w:val="000000"/>
          <w:sz w:val="28"/>
          <w:szCs w:val="28"/>
        </w:rPr>
        <w:t xml:space="preserve">Форму и время </w:t>
      </w:r>
      <w:r>
        <w:rPr>
          <w:color w:val="000000"/>
          <w:sz w:val="28"/>
          <w:szCs w:val="28"/>
        </w:rPr>
        <w:t xml:space="preserve">проведения промежуточной аттестации по предмету образовательное учреждение устанавливает самостоятельно. Это могут быть </w:t>
      </w:r>
      <w:r>
        <w:rPr>
          <w:color w:val="000000"/>
          <w:spacing w:val="-1"/>
          <w:sz w:val="28"/>
          <w:szCs w:val="28"/>
        </w:rPr>
        <w:t>контрольные уроки, зачеты, экзамены.</w:t>
      </w:r>
    </w:p>
    <w:p w:rsidR="005D1945" w:rsidRDefault="005D1945" w:rsidP="005D1945">
      <w:pPr>
        <w:shd w:val="clear" w:color="auto" w:fill="FFFFFF"/>
        <w:spacing w:before="5" w:line="480" w:lineRule="exact"/>
        <w:ind w:left="5" w:right="5"/>
        <w:jc w:val="both"/>
      </w:pPr>
      <w:r>
        <w:rPr>
          <w:i/>
          <w:iCs/>
          <w:color w:val="000000"/>
          <w:spacing w:val="3"/>
          <w:sz w:val="28"/>
          <w:szCs w:val="28"/>
        </w:rPr>
        <w:t xml:space="preserve">Формы и средства текущего контроля. </w:t>
      </w:r>
      <w:r>
        <w:rPr>
          <w:color w:val="000000"/>
          <w:spacing w:val="3"/>
          <w:sz w:val="28"/>
          <w:szCs w:val="28"/>
        </w:rPr>
        <w:t xml:space="preserve">В качестве средств текущего контроля могут использоваться письменные контрольные работы и устные </w:t>
      </w:r>
      <w:r>
        <w:rPr>
          <w:color w:val="000000"/>
          <w:spacing w:val="-1"/>
          <w:sz w:val="28"/>
          <w:szCs w:val="28"/>
        </w:rPr>
        <w:t xml:space="preserve">опросы по темам, тестирование. Текущий контроль успеваемости обучающихся </w:t>
      </w:r>
      <w:r>
        <w:rPr>
          <w:color w:val="000000"/>
          <w:spacing w:val="-2"/>
          <w:sz w:val="28"/>
          <w:szCs w:val="28"/>
        </w:rPr>
        <w:t xml:space="preserve">проводится в счет аудиторного времени, предусмотренного на учебный предмет. </w:t>
      </w:r>
      <w:r>
        <w:rPr>
          <w:color w:val="000000"/>
          <w:sz w:val="28"/>
          <w:szCs w:val="28"/>
        </w:rPr>
        <w:t xml:space="preserve">Промежуточная аттестация проводится в форме контрольного урока и дифференцированного зачета на завершающих полугодия учебных занятиях в </w:t>
      </w:r>
      <w:r>
        <w:rPr>
          <w:color w:val="000000"/>
          <w:spacing w:val="-2"/>
          <w:sz w:val="28"/>
          <w:szCs w:val="28"/>
        </w:rPr>
        <w:t>счет аудиторного времени, предусмотренного на учебный предмет.</w:t>
      </w:r>
    </w:p>
    <w:p w:rsidR="005D1945" w:rsidRDefault="005D1945" w:rsidP="005D1945">
      <w:pPr>
        <w:shd w:val="clear" w:color="auto" w:fill="FFFFFF"/>
        <w:spacing w:line="480" w:lineRule="exact"/>
        <w:ind w:left="5" w:right="5" w:firstLine="706"/>
        <w:jc w:val="both"/>
      </w:pPr>
      <w:r>
        <w:rPr>
          <w:color w:val="000000"/>
          <w:spacing w:val="7"/>
          <w:sz w:val="28"/>
          <w:szCs w:val="28"/>
        </w:rPr>
        <w:t xml:space="preserve">Оценка качества реализации программы по учебному предмету </w:t>
      </w:r>
      <w:r>
        <w:rPr>
          <w:color w:val="000000"/>
          <w:spacing w:val="6"/>
          <w:sz w:val="28"/>
          <w:szCs w:val="28"/>
        </w:rPr>
        <w:t xml:space="preserve">«Элементарная теория музыки» включает в себя текущий контроль и </w:t>
      </w:r>
      <w:r>
        <w:rPr>
          <w:color w:val="000000"/>
          <w:spacing w:val="-1"/>
          <w:sz w:val="28"/>
          <w:szCs w:val="28"/>
        </w:rPr>
        <w:t>промежуточную аттестацию.</w:t>
      </w:r>
    </w:p>
    <w:p w:rsidR="005D1945" w:rsidRDefault="005D1945" w:rsidP="005D1945">
      <w:pPr>
        <w:shd w:val="clear" w:color="auto" w:fill="FFFFFF"/>
        <w:spacing w:line="480" w:lineRule="exact"/>
        <w:ind w:left="10" w:right="5" w:firstLine="696"/>
        <w:jc w:val="both"/>
      </w:pPr>
      <w:r>
        <w:rPr>
          <w:color w:val="000000"/>
          <w:sz w:val="28"/>
          <w:szCs w:val="28"/>
        </w:rPr>
        <w:t xml:space="preserve">По завершении изучения предмета по итогам промежуточной аттестации </w:t>
      </w:r>
      <w:r>
        <w:rPr>
          <w:color w:val="000000"/>
          <w:spacing w:val="1"/>
          <w:sz w:val="28"/>
          <w:szCs w:val="28"/>
        </w:rPr>
        <w:t xml:space="preserve">обучающимся выставляется оценка, которая заносится в свидетельство об </w:t>
      </w:r>
      <w:r>
        <w:rPr>
          <w:color w:val="000000"/>
          <w:spacing w:val="-2"/>
          <w:sz w:val="28"/>
          <w:szCs w:val="28"/>
        </w:rPr>
        <w:t>окончании образовательного учреждения.</w:t>
      </w:r>
    </w:p>
    <w:p w:rsidR="005D1945" w:rsidRDefault="005D1945" w:rsidP="005D1945">
      <w:pPr>
        <w:shd w:val="clear" w:color="auto" w:fill="FFFFFF"/>
        <w:spacing w:before="5" w:line="480" w:lineRule="exact"/>
        <w:ind w:left="5" w:right="10" w:firstLine="701"/>
        <w:jc w:val="both"/>
      </w:pPr>
      <w:r>
        <w:rPr>
          <w:color w:val="000000"/>
          <w:spacing w:val="6"/>
          <w:sz w:val="28"/>
          <w:szCs w:val="28"/>
        </w:rPr>
        <w:t xml:space="preserve">В конце первого полугодия проводится контрольный урок. В конце </w:t>
      </w:r>
      <w:r>
        <w:rPr>
          <w:color w:val="000000"/>
          <w:spacing w:val="-2"/>
          <w:sz w:val="28"/>
          <w:szCs w:val="28"/>
        </w:rPr>
        <w:t>второго полугодия — дифференцированный зачет с оценкой.</w:t>
      </w:r>
    </w:p>
    <w:p w:rsidR="005D1945" w:rsidRDefault="005D1945" w:rsidP="005D1945">
      <w:pPr>
        <w:shd w:val="clear" w:color="auto" w:fill="FFFFFF"/>
        <w:spacing w:before="14" w:line="480" w:lineRule="exact"/>
        <w:ind w:left="3874"/>
      </w:pPr>
      <w:r>
        <w:rPr>
          <w:b/>
          <w:bCs/>
          <w:i/>
          <w:iCs/>
          <w:color w:val="000000"/>
          <w:spacing w:val="4"/>
          <w:sz w:val="28"/>
          <w:szCs w:val="28"/>
        </w:rPr>
        <w:t>2. Критерии оценки</w:t>
      </w:r>
    </w:p>
    <w:p w:rsidR="005D1945" w:rsidRDefault="005D1945" w:rsidP="005D1945">
      <w:pPr>
        <w:shd w:val="clear" w:color="auto" w:fill="FFFFFF"/>
        <w:spacing w:line="490" w:lineRule="exact"/>
        <w:ind w:left="19" w:firstLine="696"/>
      </w:pPr>
      <w:r>
        <w:rPr>
          <w:color w:val="000000"/>
          <w:spacing w:val="6"/>
          <w:sz w:val="28"/>
          <w:szCs w:val="28"/>
        </w:rPr>
        <w:t xml:space="preserve">При проведении дифференцированного зачета в письменной и устной </w:t>
      </w:r>
      <w:r>
        <w:rPr>
          <w:color w:val="000000"/>
          <w:spacing w:val="-1"/>
          <w:sz w:val="28"/>
          <w:szCs w:val="28"/>
        </w:rPr>
        <w:t xml:space="preserve">формах уровень </w:t>
      </w:r>
      <w:proofErr w:type="gramStart"/>
      <w:r>
        <w:rPr>
          <w:color w:val="000000"/>
          <w:spacing w:val="-1"/>
          <w:sz w:val="28"/>
          <w:szCs w:val="28"/>
        </w:rPr>
        <w:t>знаний</w:t>
      </w:r>
      <w:proofErr w:type="gramEnd"/>
      <w:r>
        <w:rPr>
          <w:color w:val="000000"/>
          <w:spacing w:val="-1"/>
          <w:sz w:val="28"/>
          <w:szCs w:val="28"/>
        </w:rPr>
        <w:t xml:space="preserve"> обучающихся оценивается следующим образом:</w:t>
      </w:r>
    </w:p>
    <w:p w:rsidR="005D1945" w:rsidRDefault="005D1945" w:rsidP="005D1945">
      <w:pPr>
        <w:shd w:val="clear" w:color="auto" w:fill="FFFFFF"/>
        <w:spacing w:line="490" w:lineRule="exact"/>
        <w:jc w:val="right"/>
      </w:pPr>
      <w:r>
        <w:rPr>
          <w:i/>
          <w:iCs/>
          <w:color w:val="000000"/>
          <w:spacing w:val="-9"/>
          <w:sz w:val="30"/>
          <w:szCs w:val="30"/>
        </w:rPr>
        <w:t>Таблица 4</w:t>
      </w:r>
    </w:p>
    <w:p w:rsidR="005D1945" w:rsidRDefault="005D1945" w:rsidP="005D1945">
      <w:pPr>
        <w:spacing w:after="1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52"/>
        <w:gridCol w:w="5722"/>
      </w:tblGrid>
      <w:tr w:rsidR="005D1945" w:rsidTr="005D1945">
        <w:trPr>
          <w:trHeight w:hRule="exact" w:val="509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474"/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Оценка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725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Критерии оценивания выступления</w:t>
            </w:r>
          </w:p>
        </w:tc>
      </w:tr>
      <w:tr w:rsidR="005D1945" w:rsidTr="005D1945">
        <w:trPr>
          <w:trHeight w:hRule="exact" w:val="2419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87"/>
            </w:pPr>
            <w:r>
              <w:rPr>
                <w:color w:val="000000"/>
                <w:spacing w:val="-4"/>
                <w:sz w:val="28"/>
                <w:szCs w:val="28"/>
              </w:rPr>
              <w:lastRenderedPageBreak/>
              <w:t>5 («отлично»)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spacing w:line="480" w:lineRule="exact"/>
              <w:ind w:left="173" w:right="14" w:hanging="5"/>
              <w:jc w:val="both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на зачете обучающийся продемонстрировал 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прочные, системные теоретические знания 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и владение практическими навыками в </w:t>
            </w:r>
            <w:r>
              <w:rPr>
                <w:color w:val="000000"/>
                <w:spacing w:val="16"/>
                <w:sz w:val="28"/>
                <w:szCs w:val="28"/>
              </w:rPr>
              <w:t xml:space="preserve">полном объеме, предусмотренном </w:t>
            </w:r>
            <w:r>
              <w:rPr>
                <w:color w:val="000000"/>
                <w:spacing w:val="-1"/>
                <w:sz w:val="28"/>
                <w:szCs w:val="28"/>
              </w:rPr>
              <w:t>программой</w:t>
            </w:r>
          </w:p>
        </w:tc>
      </w:tr>
      <w:tr w:rsidR="005D1945" w:rsidTr="005D1945">
        <w:trPr>
          <w:trHeight w:hRule="exact" w:val="3878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82"/>
            </w:pPr>
            <w:r>
              <w:rPr>
                <w:color w:val="000000"/>
                <w:spacing w:val="-4"/>
                <w:sz w:val="28"/>
                <w:szCs w:val="28"/>
              </w:rPr>
              <w:t>4 («хорошо»)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spacing w:line="480" w:lineRule="exact"/>
              <w:ind w:left="168" w:right="19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обучающийся демонстрирует хорошие </w:t>
            </w:r>
            <w:r>
              <w:rPr>
                <w:color w:val="000000"/>
                <w:spacing w:val="13"/>
                <w:sz w:val="28"/>
                <w:szCs w:val="28"/>
              </w:rPr>
              <w:t xml:space="preserve">теоретические знания и владение </w:t>
            </w:r>
            <w:r>
              <w:rPr>
                <w:color w:val="000000"/>
                <w:sz w:val="28"/>
                <w:szCs w:val="28"/>
              </w:rPr>
              <w:t xml:space="preserve">практическими навыками в объеме, </w:t>
            </w:r>
            <w:r>
              <w:rPr>
                <w:color w:val="000000"/>
                <w:spacing w:val="28"/>
                <w:sz w:val="28"/>
                <w:szCs w:val="28"/>
              </w:rPr>
              <w:t xml:space="preserve">предусмотренном программой. </w:t>
            </w:r>
            <w:r>
              <w:rPr>
                <w:color w:val="000000"/>
                <w:sz w:val="28"/>
                <w:szCs w:val="28"/>
              </w:rPr>
              <w:t xml:space="preserve">Допускаемые при этом погрешности и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неточности не являются существенными и </w:t>
            </w:r>
            <w:r>
              <w:rPr>
                <w:color w:val="000000"/>
                <w:spacing w:val="15"/>
                <w:sz w:val="28"/>
                <w:szCs w:val="28"/>
              </w:rPr>
              <w:t xml:space="preserve">не затрагивают основных понятий и </w:t>
            </w:r>
            <w:r>
              <w:rPr>
                <w:color w:val="000000"/>
                <w:spacing w:val="-4"/>
                <w:sz w:val="28"/>
                <w:szCs w:val="28"/>
              </w:rPr>
              <w:t>навыков</w:t>
            </w:r>
          </w:p>
        </w:tc>
      </w:tr>
      <w:tr w:rsidR="005D1945" w:rsidTr="005D1945">
        <w:trPr>
          <w:trHeight w:hRule="exact" w:val="2438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ind w:left="187"/>
            </w:pPr>
            <w:r>
              <w:rPr>
                <w:color w:val="000000"/>
                <w:spacing w:val="-4"/>
                <w:sz w:val="28"/>
                <w:szCs w:val="28"/>
              </w:rPr>
              <w:t>3 («удовлетворительно»)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945" w:rsidRDefault="005D1945">
            <w:pPr>
              <w:shd w:val="clear" w:color="auto" w:fill="FFFFFF"/>
              <w:spacing w:line="480" w:lineRule="exact"/>
              <w:ind w:left="173" w:right="10" w:firstLine="34"/>
              <w:jc w:val="both"/>
            </w:pPr>
            <w:r>
              <w:rPr>
                <w:color w:val="000000"/>
                <w:sz w:val="28"/>
                <w:szCs w:val="28"/>
              </w:rPr>
              <w:t xml:space="preserve">обучающийся в процессе зачета допускает существенные погрешности в теории и </w:t>
            </w:r>
            <w:r>
              <w:rPr>
                <w:color w:val="000000"/>
                <w:spacing w:val="15"/>
                <w:sz w:val="28"/>
                <w:szCs w:val="28"/>
              </w:rPr>
              <w:t xml:space="preserve">показывает частичное владение </w:t>
            </w:r>
            <w:r>
              <w:rPr>
                <w:color w:val="000000"/>
                <w:spacing w:val="31"/>
                <w:sz w:val="28"/>
                <w:szCs w:val="28"/>
              </w:rPr>
              <w:t xml:space="preserve">предусмотренных программой </w:t>
            </w:r>
            <w:r>
              <w:rPr>
                <w:color w:val="000000"/>
                <w:spacing w:val="-1"/>
                <w:sz w:val="28"/>
                <w:szCs w:val="28"/>
              </w:rPr>
              <w:t>практических навыков</w:t>
            </w:r>
          </w:p>
        </w:tc>
      </w:tr>
    </w:tbl>
    <w:p w:rsidR="005D1945" w:rsidRDefault="005D1945" w:rsidP="005D1945">
      <w:pPr>
        <w:shd w:val="clear" w:color="auto" w:fill="FFFFFF"/>
        <w:spacing w:before="346" w:line="480" w:lineRule="exact"/>
        <w:ind w:left="14" w:right="5" w:firstLine="701"/>
        <w:jc w:val="both"/>
      </w:pPr>
      <w:r>
        <w:rPr>
          <w:color w:val="000000"/>
          <w:spacing w:val="-2"/>
          <w:sz w:val="28"/>
          <w:szCs w:val="28"/>
        </w:rPr>
        <w:t xml:space="preserve">В соответствии с ФГТ разрабатываются критерии оценок промежуточной </w:t>
      </w:r>
      <w:r>
        <w:rPr>
          <w:color w:val="000000"/>
          <w:spacing w:val="10"/>
          <w:sz w:val="28"/>
          <w:szCs w:val="28"/>
        </w:rPr>
        <w:t xml:space="preserve">аттестации и текущего контроля учащихся, а также создаются фонды </w:t>
      </w:r>
      <w:r>
        <w:rPr>
          <w:color w:val="000000"/>
          <w:sz w:val="28"/>
          <w:szCs w:val="28"/>
        </w:rPr>
        <w:t xml:space="preserve">оценочных средств, включающие типовые задания, контрольные работы, тесты </w:t>
      </w:r>
      <w:r>
        <w:rPr>
          <w:color w:val="000000"/>
          <w:spacing w:val="1"/>
          <w:sz w:val="28"/>
          <w:szCs w:val="28"/>
        </w:rPr>
        <w:t xml:space="preserve">и методы контроля, позволяющие оценить приобретенные знания, умения и </w:t>
      </w:r>
      <w:r>
        <w:rPr>
          <w:color w:val="000000"/>
          <w:spacing w:val="5"/>
          <w:sz w:val="28"/>
          <w:szCs w:val="28"/>
        </w:rPr>
        <w:t xml:space="preserve">навыки. Критерии и фонды оценочных средств должны соотноситься с </w:t>
      </w:r>
      <w:r>
        <w:rPr>
          <w:color w:val="000000"/>
          <w:spacing w:val="-1"/>
          <w:sz w:val="28"/>
          <w:szCs w:val="28"/>
        </w:rPr>
        <w:t>содержанием программы учебного предмета «Элементарная теория музыки».</w:t>
      </w:r>
    </w:p>
    <w:p w:rsidR="005D1945" w:rsidRDefault="005D1945" w:rsidP="005D1945">
      <w:pPr>
        <w:shd w:val="clear" w:color="auto" w:fill="FFFFFF"/>
        <w:spacing w:line="480" w:lineRule="exact"/>
        <w:ind w:left="730"/>
      </w:pPr>
      <w:r>
        <w:rPr>
          <w:color w:val="000000"/>
          <w:spacing w:val="-3"/>
          <w:sz w:val="28"/>
          <w:szCs w:val="28"/>
        </w:rPr>
        <w:t>Дифференцированный зачет по учебному предмету «Элементарная теория</w:t>
      </w:r>
    </w:p>
    <w:p w:rsidR="005D1945" w:rsidRDefault="005D1945" w:rsidP="005D1945">
      <w:pPr>
        <w:shd w:val="clear" w:color="auto" w:fill="FFFFFF"/>
        <w:spacing w:line="480" w:lineRule="exact"/>
        <w:ind w:left="10"/>
        <w:jc w:val="both"/>
      </w:pPr>
      <w:r>
        <w:rPr>
          <w:color w:val="000000"/>
          <w:spacing w:val="12"/>
          <w:sz w:val="28"/>
          <w:szCs w:val="28"/>
        </w:rPr>
        <w:t xml:space="preserve">музыки» состоит из письменной и устной форм ответа и включает в себя </w:t>
      </w:r>
      <w:r>
        <w:rPr>
          <w:color w:val="000000"/>
          <w:spacing w:val="-1"/>
          <w:sz w:val="28"/>
          <w:szCs w:val="28"/>
        </w:rPr>
        <w:t>следующие типы заданий.</w:t>
      </w:r>
    </w:p>
    <w:p w:rsidR="005D1945" w:rsidRDefault="005D1945" w:rsidP="005D1945">
      <w:pPr>
        <w:shd w:val="clear" w:color="auto" w:fill="FFFFFF"/>
        <w:spacing w:before="14" w:line="480" w:lineRule="exact"/>
        <w:ind w:right="14"/>
        <w:jc w:val="center"/>
      </w:pPr>
      <w:r>
        <w:rPr>
          <w:i/>
          <w:iCs/>
          <w:color w:val="000000"/>
          <w:spacing w:val="7"/>
          <w:sz w:val="28"/>
          <w:szCs w:val="28"/>
        </w:rPr>
        <w:lastRenderedPageBreak/>
        <w:t>Примерный вариант письменной зачетной работы</w:t>
      </w:r>
    </w:p>
    <w:p w:rsidR="005D1945" w:rsidRDefault="005D1945" w:rsidP="005D1945">
      <w:pPr>
        <w:numPr>
          <w:ilvl w:val="0"/>
          <w:numId w:val="11"/>
        </w:numPr>
        <w:shd w:val="clear" w:color="auto" w:fill="FFFFFF"/>
        <w:tabs>
          <w:tab w:val="left" w:pos="994"/>
        </w:tabs>
        <w:spacing w:line="480" w:lineRule="exact"/>
        <w:ind w:firstLine="715"/>
        <w:rPr>
          <w:color w:val="000000"/>
          <w:spacing w:val="-2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Данную мелодию переписать с правильной группировкой в указанном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размере и выполнить следующие задания: указать вид размера, определить</w:t>
      </w:r>
      <w:r>
        <w:rPr>
          <w:color w:val="000000"/>
          <w:spacing w:val="8"/>
          <w:sz w:val="28"/>
          <w:szCs w:val="28"/>
        </w:rPr>
        <w:br/>
      </w:r>
      <w:proofErr w:type="gramStart"/>
      <w:r>
        <w:rPr>
          <w:color w:val="000000"/>
          <w:spacing w:val="1"/>
          <w:sz w:val="28"/>
          <w:szCs w:val="28"/>
        </w:rPr>
        <w:t xml:space="preserve">тональность,   </w:t>
      </w:r>
      <w:proofErr w:type="gramEnd"/>
      <w:r>
        <w:rPr>
          <w:color w:val="000000"/>
          <w:spacing w:val="1"/>
          <w:sz w:val="28"/>
          <w:szCs w:val="28"/>
        </w:rPr>
        <w:t>отметить  виды  хроматизма,   отклонения,  модуляцию   (при  ее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наличии), найти, выписать и разрешить хроматические интервалы, перевести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термины.</w:t>
      </w:r>
    </w:p>
    <w:p w:rsidR="005D1945" w:rsidRDefault="005D1945" w:rsidP="005D1945">
      <w:pPr>
        <w:numPr>
          <w:ilvl w:val="0"/>
          <w:numId w:val="11"/>
        </w:numPr>
        <w:shd w:val="clear" w:color="auto" w:fill="FFFFFF"/>
        <w:tabs>
          <w:tab w:val="left" w:pos="994"/>
        </w:tabs>
        <w:spacing w:before="5" w:line="480" w:lineRule="exact"/>
        <w:ind w:firstLine="715"/>
        <w:rPr>
          <w:color w:val="000000"/>
          <w:spacing w:val="-12"/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</w:rPr>
        <w:t>Построить  и</w:t>
      </w:r>
      <w:proofErr w:type="gramEnd"/>
      <w:r>
        <w:rPr>
          <w:color w:val="000000"/>
          <w:spacing w:val="2"/>
          <w:sz w:val="28"/>
          <w:szCs w:val="28"/>
        </w:rPr>
        <w:t xml:space="preserve">  (или)  определить  данные  интервалы  (диатонические,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характерные) и разрешить в возможные тональности 2-3 из них.</w:t>
      </w:r>
    </w:p>
    <w:p w:rsidR="005D1945" w:rsidRDefault="005D1945" w:rsidP="005D1945">
      <w:pPr>
        <w:numPr>
          <w:ilvl w:val="0"/>
          <w:numId w:val="11"/>
        </w:numPr>
        <w:shd w:val="clear" w:color="auto" w:fill="FFFFFF"/>
        <w:tabs>
          <w:tab w:val="left" w:pos="994"/>
        </w:tabs>
        <w:spacing w:line="480" w:lineRule="exact"/>
        <w:ind w:left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Построить и (или) определить данные аккорды и разрешить 2-3 из них.</w:t>
      </w:r>
    </w:p>
    <w:p w:rsidR="005D1945" w:rsidRDefault="005D1945" w:rsidP="005D1945">
      <w:pPr>
        <w:shd w:val="clear" w:color="auto" w:fill="FFFFFF"/>
        <w:spacing w:before="14" w:line="480" w:lineRule="exact"/>
        <w:ind w:right="14"/>
        <w:jc w:val="center"/>
      </w:pPr>
      <w:r>
        <w:rPr>
          <w:i/>
          <w:iCs/>
          <w:color w:val="000000"/>
          <w:spacing w:val="6"/>
          <w:sz w:val="28"/>
          <w:szCs w:val="28"/>
        </w:rPr>
        <w:t>Примерный вариант устного ответа</w:t>
      </w:r>
    </w:p>
    <w:p w:rsidR="005D1945" w:rsidRDefault="005D1945" w:rsidP="005D1945">
      <w:pPr>
        <w:numPr>
          <w:ilvl w:val="0"/>
          <w:numId w:val="12"/>
        </w:numPr>
        <w:shd w:val="clear" w:color="auto" w:fill="FFFFFF"/>
        <w:tabs>
          <w:tab w:val="left" w:pos="994"/>
        </w:tabs>
        <w:spacing w:line="480" w:lineRule="exact"/>
        <w:ind w:firstLine="715"/>
        <w:rPr>
          <w:color w:val="000000"/>
          <w:spacing w:val="-38"/>
          <w:sz w:val="28"/>
          <w:szCs w:val="28"/>
        </w:rPr>
      </w:pPr>
      <w:proofErr w:type="gramStart"/>
      <w:r>
        <w:rPr>
          <w:color w:val="000000"/>
          <w:spacing w:val="3"/>
          <w:sz w:val="28"/>
          <w:szCs w:val="28"/>
        </w:rPr>
        <w:t>Данный  звук</w:t>
      </w:r>
      <w:proofErr w:type="gramEnd"/>
      <w:r>
        <w:rPr>
          <w:color w:val="000000"/>
          <w:spacing w:val="3"/>
          <w:sz w:val="28"/>
          <w:szCs w:val="28"/>
        </w:rPr>
        <w:t xml:space="preserve"> представить  как неустойчивую  или  </w:t>
      </w:r>
      <w:proofErr w:type="spellStart"/>
      <w:r>
        <w:rPr>
          <w:color w:val="000000"/>
          <w:spacing w:val="3"/>
          <w:sz w:val="28"/>
          <w:szCs w:val="28"/>
        </w:rPr>
        <w:t>альтерированную</w:t>
      </w:r>
      <w:proofErr w:type="spellEnd"/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ступень и разрешить в тональности, прочитать хроматическую гамму.</w:t>
      </w:r>
    </w:p>
    <w:p w:rsidR="005D1945" w:rsidRDefault="005D1945" w:rsidP="005D1945">
      <w:pPr>
        <w:numPr>
          <w:ilvl w:val="0"/>
          <w:numId w:val="12"/>
        </w:numPr>
        <w:shd w:val="clear" w:color="auto" w:fill="FFFFFF"/>
        <w:tabs>
          <w:tab w:val="left" w:pos="994"/>
        </w:tabs>
        <w:spacing w:before="5" w:line="480" w:lineRule="exact"/>
        <w:ind w:firstLine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 полученной тональности на любой неустойчивой ступени сыграть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 xml:space="preserve">разрешить интервалы (по группам на выбор преподавателя - малые, </w:t>
      </w:r>
      <w:proofErr w:type="gramStart"/>
      <w:r>
        <w:rPr>
          <w:color w:val="000000"/>
          <w:spacing w:val="3"/>
          <w:sz w:val="28"/>
          <w:szCs w:val="28"/>
        </w:rPr>
        <w:t>большие,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увеличенные</w:t>
      </w:r>
      <w:proofErr w:type="gramEnd"/>
      <w:r>
        <w:rPr>
          <w:color w:val="000000"/>
          <w:spacing w:val="-1"/>
          <w:sz w:val="28"/>
          <w:szCs w:val="28"/>
        </w:rPr>
        <w:t>, уменьшенные).</w:t>
      </w:r>
    </w:p>
    <w:p w:rsidR="005D1945" w:rsidRDefault="005D1945" w:rsidP="005D1945">
      <w:pPr>
        <w:numPr>
          <w:ilvl w:val="0"/>
          <w:numId w:val="12"/>
        </w:numPr>
        <w:shd w:val="clear" w:color="auto" w:fill="FFFFFF"/>
        <w:tabs>
          <w:tab w:val="left" w:pos="994"/>
        </w:tabs>
        <w:spacing w:line="480" w:lineRule="exact"/>
        <w:ind w:firstLine="715"/>
        <w:rPr>
          <w:color w:val="000000"/>
          <w:spacing w:val="-14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>В  той</w:t>
      </w:r>
      <w:proofErr w:type="gramEnd"/>
      <w:r>
        <w:rPr>
          <w:color w:val="000000"/>
          <w:spacing w:val="5"/>
          <w:sz w:val="28"/>
          <w:szCs w:val="28"/>
        </w:rPr>
        <w:t xml:space="preserve">  же  тональности  сыграть  аккорды  на указанной  ступени  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разрешить их возможными способами.  Одно из разрешений (из двух-трех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аккордов) использовать как звено секвенции по родственным тональностям.</w:t>
      </w:r>
    </w:p>
    <w:p w:rsidR="005D1945" w:rsidRDefault="005D1945" w:rsidP="005D1945">
      <w:pPr>
        <w:shd w:val="clear" w:color="auto" w:fill="FFFFFF"/>
        <w:spacing w:before="686" w:line="643" w:lineRule="exact"/>
        <w:ind w:left="2064" w:right="557" w:hanging="490"/>
      </w:pPr>
      <w:r>
        <w:rPr>
          <w:i/>
          <w:iCs/>
          <w:color w:val="000000"/>
          <w:spacing w:val="4"/>
          <w:sz w:val="28"/>
          <w:szCs w:val="28"/>
        </w:rPr>
        <w:lastRenderedPageBreak/>
        <w:t xml:space="preserve">Контрольные требования на различных этапах обучения </w:t>
      </w:r>
      <w:r>
        <w:rPr>
          <w:i/>
          <w:iCs/>
          <w:color w:val="000000"/>
          <w:spacing w:val="7"/>
          <w:sz w:val="28"/>
          <w:szCs w:val="28"/>
        </w:rPr>
        <w:t>Тема «Музыкальный звук» (устно или письменно)</w:t>
      </w:r>
    </w:p>
    <w:p w:rsidR="005D1945" w:rsidRDefault="005D1945" w:rsidP="005D1945">
      <w:pPr>
        <w:numPr>
          <w:ilvl w:val="0"/>
          <w:numId w:val="13"/>
        </w:numPr>
        <w:shd w:val="clear" w:color="auto" w:fill="FFFFFF"/>
        <w:tabs>
          <w:tab w:val="left" w:pos="994"/>
        </w:tabs>
        <w:spacing w:before="115" w:line="480" w:lineRule="exact"/>
        <w:ind w:left="5" w:firstLine="715"/>
        <w:rPr>
          <w:color w:val="000000"/>
          <w:spacing w:val="-2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Построить натуральный звукоряд от данного звука, найти указанные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интервалы и аккорды (например, малые терции, уменьшенную квинту, малый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мажорный септаккорд).</w:t>
      </w:r>
    </w:p>
    <w:p w:rsidR="005D1945" w:rsidRDefault="005D1945" w:rsidP="005D1945">
      <w:pPr>
        <w:numPr>
          <w:ilvl w:val="0"/>
          <w:numId w:val="13"/>
        </w:numPr>
        <w:shd w:val="clear" w:color="auto" w:fill="FFFFFF"/>
        <w:tabs>
          <w:tab w:val="left" w:pos="994"/>
        </w:tabs>
        <w:spacing w:line="480" w:lineRule="exact"/>
        <w:ind w:left="5" w:firstLine="715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Определить   </w:t>
      </w:r>
      <w:proofErr w:type="gramStart"/>
      <w:r>
        <w:rPr>
          <w:color w:val="000000"/>
          <w:spacing w:val="-1"/>
          <w:sz w:val="28"/>
          <w:szCs w:val="28"/>
        </w:rPr>
        <w:t xml:space="preserve">звуки,   </w:t>
      </w:r>
      <w:proofErr w:type="gramEnd"/>
      <w:r>
        <w:rPr>
          <w:color w:val="000000"/>
          <w:spacing w:val="-1"/>
          <w:sz w:val="28"/>
          <w:szCs w:val="28"/>
        </w:rPr>
        <w:t>написанные   в   различный   ключах,   записать   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соответствующем ключе данные звуки.</w:t>
      </w:r>
    </w:p>
    <w:p w:rsidR="005D1945" w:rsidRDefault="005D1945" w:rsidP="005D1945">
      <w:pPr>
        <w:numPr>
          <w:ilvl w:val="0"/>
          <w:numId w:val="13"/>
        </w:numPr>
        <w:shd w:val="clear" w:color="auto" w:fill="FFFFFF"/>
        <w:tabs>
          <w:tab w:val="left" w:pos="994"/>
        </w:tabs>
        <w:spacing w:line="480" w:lineRule="exact"/>
        <w:ind w:left="720"/>
        <w:rPr>
          <w:color w:val="000000"/>
          <w:spacing w:val="-15"/>
          <w:sz w:val="28"/>
          <w:szCs w:val="28"/>
        </w:rPr>
      </w:pPr>
      <w:proofErr w:type="gramStart"/>
      <w:r>
        <w:rPr>
          <w:color w:val="000000"/>
          <w:spacing w:val="8"/>
          <w:sz w:val="28"/>
          <w:szCs w:val="28"/>
        </w:rPr>
        <w:t>Играть  гаммы</w:t>
      </w:r>
      <w:proofErr w:type="gramEnd"/>
      <w:r>
        <w:rPr>
          <w:color w:val="000000"/>
          <w:spacing w:val="8"/>
          <w:sz w:val="28"/>
          <w:szCs w:val="28"/>
        </w:rPr>
        <w:t>, в том числе хроматические,  интервалы и аккорды,</w:t>
      </w:r>
    </w:p>
    <w:p w:rsidR="005D1945" w:rsidRDefault="005D1945" w:rsidP="005D1945">
      <w:pPr>
        <w:shd w:val="clear" w:color="auto" w:fill="FFFFFF"/>
        <w:spacing w:line="485" w:lineRule="exact"/>
      </w:pPr>
      <w:r>
        <w:rPr>
          <w:color w:val="000000"/>
          <w:spacing w:val="-2"/>
          <w:sz w:val="28"/>
          <w:szCs w:val="28"/>
        </w:rPr>
        <w:t>употребляя буквенные названия звуков.</w:t>
      </w:r>
    </w:p>
    <w:p w:rsidR="005D1945" w:rsidRDefault="005D1945" w:rsidP="005D1945">
      <w:pPr>
        <w:numPr>
          <w:ilvl w:val="0"/>
          <w:numId w:val="14"/>
        </w:numPr>
        <w:shd w:val="clear" w:color="auto" w:fill="FFFFFF"/>
        <w:tabs>
          <w:tab w:val="left" w:pos="1003"/>
        </w:tabs>
        <w:spacing w:line="485" w:lineRule="exact"/>
        <w:ind w:left="5" w:firstLine="706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Строить от данного звука вверх и </w:t>
      </w:r>
      <w:proofErr w:type="gramStart"/>
      <w:r>
        <w:rPr>
          <w:color w:val="000000"/>
          <w:spacing w:val="-1"/>
          <w:sz w:val="28"/>
          <w:szCs w:val="28"/>
        </w:rPr>
        <w:t>вниз диатонические и хроматические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полутоны</w:t>
      </w:r>
      <w:proofErr w:type="gramEnd"/>
      <w:r>
        <w:rPr>
          <w:color w:val="000000"/>
          <w:spacing w:val="-2"/>
          <w:sz w:val="28"/>
          <w:szCs w:val="28"/>
        </w:rPr>
        <w:t xml:space="preserve"> и тоны.</w:t>
      </w:r>
    </w:p>
    <w:p w:rsidR="005D1945" w:rsidRDefault="005D1945" w:rsidP="005D1945">
      <w:pPr>
        <w:numPr>
          <w:ilvl w:val="0"/>
          <w:numId w:val="15"/>
        </w:numPr>
        <w:shd w:val="clear" w:color="auto" w:fill="FFFFFF"/>
        <w:tabs>
          <w:tab w:val="left" w:pos="1003"/>
        </w:tabs>
        <w:spacing w:line="485" w:lineRule="exact"/>
        <w:ind w:left="710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Сделать возможные энгармонические замены данных звуков.</w:t>
      </w:r>
    </w:p>
    <w:p w:rsidR="005D1945" w:rsidRDefault="005D1945" w:rsidP="005D1945">
      <w:pPr>
        <w:shd w:val="clear" w:color="auto" w:fill="FFFFFF"/>
        <w:spacing w:before="451"/>
        <w:ind w:left="1675"/>
      </w:pPr>
      <w:r>
        <w:rPr>
          <w:i/>
          <w:iCs/>
          <w:color w:val="000000"/>
          <w:spacing w:val="5"/>
          <w:sz w:val="28"/>
          <w:szCs w:val="28"/>
        </w:rPr>
        <w:t>Тема «Ритм. Метр. Размер. Темп» (устно и письменно)</w:t>
      </w:r>
    </w:p>
    <w:p w:rsidR="005D1945" w:rsidRDefault="005D1945" w:rsidP="005D1945">
      <w:pPr>
        <w:numPr>
          <w:ilvl w:val="0"/>
          <w:numId w:val="16"/>
        </w:numPr>
        <w:shd w:val="clear" w:color="auto" w:fill="FFFFFF"/>
        <w:tabs>
          <w:tab w:val="left" w:pos="1003"/>
        </w:tabs>
        <w:spacing w:before="187" w:line="480" w:lineRule="exact"/>
        <w:ind w:left="710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Дать основные определения (например, ритм, такт, синкопа).</w:t>
      </w:r>
    </w:p>
    <w:p w:rsidR="005D1945" w:rsidRDefault="005D1945" w:rsidP="005D1945">
      <w:pPr>
        <w:numPr>
          <w:ilvl w:val="0"/>
          <w:numId w:val="17"/>
        </w:numPr>
        <w:shd w:val="clear" w:color="auto" w:fill="FFFFFF"/>
        <w:tabs>
          <w:tab w:val="left" w:pos="1003"/>
        </w:tabs>
        <w:spacing w:line="480" w:lineRule="exact"/>
        <w:ind w:left="5" w:firstLine="706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Знать    итальянские    обозначения    </w:t>
      </w:r>
      <w:proofErr w:type="gramStart"/>
      <w:r>
        <w:rPr>
          <w:color w:val="000000"/>
          <w:spacing w:val="1"/>
          <w:sz w:val="28"/>
          <w:szCs w:val="28"/>
        </w:rPr>
        <w:t xml:space="preserve">темпа,   </w:t>
      </w:r>
      <w:proofErr w:type="gramEnd"/>
      <w:r>
        <w:rPr>
          <w:color w:val="000000"/>
          <w:spacing w:val="1"/>
          <w:sz w:val="28"/>
          <w:szCs w:val="28"/>
        </w:rPr>
        <w:t xml:space="preserve"> характера    исполнения,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динамических оттенков.</w:t>
      </w:r>
    </w:p>
    <w:p w:rsidR="005D1945" w:rsidRDefault="005D1945" w:rsidP="005D1945">
      <w:pPr>
        <w:numPr>
          <w:ilvl w:val="0"/>
          <w:numId w:val="17"/>
        </w:numPr>
        <w:shd w:val="clear" w:color="auto" w:fill="FFFFFF"/>
        <w:tabs>
          <w:tab w:val="left" w:pos="1003"/>
        </w:tabs>
        <w:spacing w:before="5" w:line="480" w:lineRule="exact"/>
        <w:ind w:left="5" w:firstLine="706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Сгруппировать   длительности   в   данном   размере   с   определенной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высотой звука (мелодии) или без определенной высоты.</w:t>
      </w:r>
    </w:p>
    <w:p w:rsidR="005D1945" w:rsidRDefault="005D1945" w:rsidP="005D1945">
      <w:pPr>
        <w:numPr>
          <w:ilvl w:val="0"/>
          <w:numId w:val="16"/>
        </w:numPr>
        <w:shd w:val="clear" w:color="auto" w:fill="FFFFFF"/>
        <w:tabs>
          <w:tab w:val="left" w:pos="1003"/>
        </w:tabs>
        <w:spacing w:before="5" w:line="480" w:lineRule="exact"/>
        <w:ind w:left="710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Определить особые виды ритмического деления.</w:t>
      </w:r>
    </w:p>
    <w:p w:rsidR="005D1945" w:rsidRDefault="005D1945" w:rsidP="005D1945">
      <w:pPr>
        <w:numPr>
          <w:ilvl w:val="0"/>
          <w:numId w:val="16"/>
        </w:numPr>
        <w:shd w:val="clear" w:color="auto" w:fill="FFFFFF"/>
        <w:tabs>
          <w:tab w:val="left" w:pos="1003"/>
        </w:tabs>
        <w:spacing w:line="480" w:lineRule="exact"/>
        <w:ind w:left="710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Определить размеры по группировке.</w:t>
      </w:r>
    </w:p>
    <w:p w:rsidR="005D1945" w:rsidRDefault="005D1945" w:rsidP="005D1945">
      <w:pPr>
        <w:numPr>
          <w:ilvl w:val="0"/>
          <w:numId w:val="17"/>
        </w:numPr>
        <w:shd w:val="clear" w:color="auto" w:fill="FFFFFF"/>
        <w:tabs>
          <w:tab w:val="left" w:pos="1003"/>
        </w:tabs>
        <w:spacing w:before="5" w:line="480" w:lineRule="exact"/>
        <w:ind w:left="5" w:firstLine="706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Знать темповые обозначения, термины характера исполнения, размер </w:t>
      </w:r>
      <w:r>
        <w:rPr>
          <w:color w:val="000000"/>
          <w:spacing w:val="-1"/>
          <w:sz w:val="28"/>
          <w:szCs w:val="28"/>
        </w:rPr>
        <w:lastRenderedPageBreak/>
        <w:t>в</w:t>
      </w:r>
      <w:r>
        <w:rPr>
          <w:color w:val="000000"/>
          <w:spacing w:val="-1"/>
          <w:sz w:val="28"/>
          <w:szCs w:val="28"/>
        </w:rPr>
        <w:br/>
      </w:r>
      <w:proofErr w:type="gramStart"/>
      <w:r>
        <w:rPr>
          <w:color w:val="000000"/>
          <w:spacing w:val="2"/>
          <w:sz w:val="28"/>
          <w:szCs w:val="28"/>
        </w:rPr>
        <w:t xml:space="preserve">произведениях,   </w:t>
      </w:r>
      <w:proofErr w:type="gramEnd"/>
      <w:r>
        <w:rPr>
          <w:color w:val="000000"/>
          <w:spacing w:val="2"/>
          <w:sz w:val="28"/>
          <w:szCs w:val="28"/>
        </w:rPr>
        <w:t xml:space="preserve"> изучаемых    в    классе    по    специальности,    фортепиано,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музыкальной литературы.</w:t>
      </w:r>
    </w:p>
    <w:p w:rsidR="005D1945" w:rsidRDefault="005D1945" w:rsidP="005D1945">
      <w:pPr>
        <w:shd w:val="clear" w:color="auto" w:fill="FFFFFF"/>
        <w:spacing w:before="370"/>
        <w:ind w:left="696"/>
      </w:pPr>
      <w:r>
        <w:rPr>
          <w:i/>
          <w:iCs/>
          <w:color w:val="000000"/>
          <w:spacing w:val="6"/>
          <w:sz w:val="28"/>
          <w:szCs w:val="28"/>
        </w:rPr>
        <w:t>Тема «Лад. Тональность» (устно и письменно)</w:t>
      </w:r>
    </w:p>
    <w:p w:rsidR="005D1945" w:rsidRDefault="005D1945" w:rsidP="005D1945">
      <w:pPr>
        <w:numPr>
          <w:ilvl w:val="0"/>
          <w:numId w:val="18"/>
        </w:numPr>
        <w:shd w:val="clear" w:color="auto" w:fill="FFFFFF"/>
        <w:tabs>
          <w:tab w:val="left" w:pos="1003"/>
        </w:tabs>
        <w:spacing w:before="91" w:line="480" w:lineRule="exact"/>
        <w:ind w:firstLine="715"/>
        <w:rPr>
          <w:color w:val="000000"/>
          <w:spacing w:val="-2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Дать определения основным понятиям (например, лад, </w:t>
      </w:r>
      <w:proofErr w:type="gramStart"/>
      <w:r>
        <w:rPr>
          <w:color w:val="000000"/>
          <w:spacing w:val="5"/>
          <w:sz w:val="28"/>
          <w:szCs w:val="28"/>
        </w:rPr>
        <w:t>тональность,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кварто</w:t>
      </w:r>
      <w:proofErr w:type="gramEnd"/>
      <w:r>
        <w:rPr>
          <w:color w:val="000000"/>
          <w:spacing w:val="-1"/>
          <w:sz w:val="28"/>
          <w:szCs w:val="28"/>
        </w:rPr>
        <w:t>-квинтовый круг тональностей, переменный лад и т.п.).</w:t>
      </w:r>
    </w:p>
    <w:p w:rsidR="005D1945" w:rsidRDefault="005D1945" w:rsidP="005D1945">
      <w:pPr>
        <w:numPr>
          <w:ilvl w:val="0"/>
          <w:numId w:val="18"/>
        </w:numPr>
        <w:shd w:val="clear" w:color="auto" w:fill="FFFFFF"/>
        <w:tabs>
          <w:tab w:val="left" w:pos="1003"/>
        </w:tabs>
        <w:spacing w:before="5" w:line="480" w:lineRule="exact"/>
        <w:ind w:firstLine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Определить   </w:t>
      </w:r>
      <w:proofErr w:type="gramStart"/>
      <w:r>
        <w:rPr>
          <w:color w:val="000000"/>
          <w:spacing w:val="2"/>
          <w:sz w:val="28"/>
          <w:szCs w:val="28"/>
        </w:rPr>
        <w:t xml:space="preserve">тональности,   </w:t>
      </w:r>
      <w:proofErr w:type="gramEnd"/>
      <w:r>
        <w:rPr>
          <w:color w:val="000000"/>
          <w:spacing w:val="2"/>
          <w:sz w:val="28"/>
          <w:szCs w:val="28"/>
        </w:rPr>
        <w:t>которым   принадлежит   данный   звук  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качестве устойчивой или неустойчивой ступени.</w:t>
      </w:r>
    </w:p>
    <w:p w:rsidR="005D1945" w:rsidRDefault="005D1945" w:rsidP="005D1945">
      <w:pPr>
        <w:numPr>
          <w:ilvl w:val="0"/>
          <w:numId w:val="18"/>
        </w:numPr>
        <w:shd w:val="clear" w:color="auto" w:fill="FFFFFF"/>
        <w:tabs>
          <w:tab w:val="left" w:pos="1003"/>
        </w:tabs>
        <w:spacing w:line="480" w:lineRule="exact"/>
        <w:ind w:firstLine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Определить тональность по ключевым знакам, тетрахордам, отрезкам</w:t>
      </w:r>
      <w:r>
        <w:rPr>
          <w:color w:val="000000"/>
          <w:spacing w:val="2"/>
          <w:sz w:val="28"/>
          <w:szCs w:val="28"/>
        </w:rPr>
        <w:br/>
      </w:r>
      <w:proofErr w:type="gramStart"/>
      <w:r>
        <w:rPr>
          <w:color w:val="000000"/>
          <w:spacing w:val="2"/>
          <w:sz w:val="28"/>
          <w:szCs w:val="28"/>
        </w:rPr>
        <w:t>гамм,  интервалам</w:t>
      </w:r>
      <w:proofErr w:type="gramEnd"/>
      <w:r>
        <w:rPr>
          <w:color w:val="000000"/>
          <w:spacing w:val="2"/>
          <w:sz w:val="28"/>
          <w:szCs w:val="28"/>
        </w:rPr>
        <w:t xml:space="preserve">  (тритоны,  характерные  интервалы),  аккордам  (трезвучия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главных   ступеней   с   обращениями,   </w:t>
      </w:r>
      <w:proofErr w:type="spellStart"/>
      <w:r>
        <w:rPr>
          <w:color w:val="000000"/>
          <w:spacing w:val="1"/>
          <w:sz w:val="28"/>
          <w:szCs w:val="28"/>
        </w:rPr>
        <w:t>доминантсептаккорд</w:t>
      </w:r>
      <w:proofErr w:type="spellEnd"/>
      <w:r>
        <w:rPr>
          <w:color w:val="000000"/>
          <w:spacing w:val="1"/>
          <w:sz w:val="28"/>
          <w:szCs w:val="28"/>
        </w:rPr>
        <w:t xml:space="preserve">   с   обращениями,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вводные септаккорды, септаккорд второй ступени с обращениями).</w:t>
      </w:r>
    </w:p>
    <w:p w:rsidR="005D1945" w:rsidRDefault="005D1945" w:rsidP="005D1945">
      <w:pPr>
        <w:numPr>
          <w:ilvl w:val="0"/>
          <w:numId w:val="18"/>
        </w:numPr>
        <w:shd w:val="clear" w:color="auto" w:fill="FFFFFF"/>
        <w:tabs>
          <w:tab w:val="left" w:pos="1003"/>
        </w:tabs>
        <w:spacing w:before="5" w:line="480" w:lineRule="exact"/>
        <w:ind w:left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Строить в тональности и разрешать указанные интервалы и аккорды.</w:t>
      </w:r>
    </w:p>
    <w:p w:rsidR="005D1945" w:rsidRDefault="005D1945" w:rsidP="005D1945">
      <w:pPr>
        <w:numPr>
          <w:ilvl w:val="0"/>
          <w:numId w:val="18"/>
        </w:numPr>
        <w:shd w:val="clear" w:color="auto" w:fill="FFFFFF"/>
        <w:tabs>
          <w:tab w:val="left" w:pos="1003"/>
        </w:tabs>
        <w:spacing w:line="480" w:lineRule="exact"/>
        <w:ind w:firstLine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Определить тональность данного музыкального отрывка и выявить</w:t>
      </w:r>
      <w:r>
        <w:rPr>
          <w:color w:val="000000"/>
          <w:spacing w:val="7"/>
          <w:sz w:val="28"/>
          <w:szCs w:val="28"/>
        </w:rPr>
        <w:br/>
        <w:t>ладовые особенности (три вида мажора и минора, параллельно-переменный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лад, дважды увеличенный лад и т.д.).</w:t>
      </w:r>
    </w:p>
    <w:p w:rsidR="005D1945" w:rsidRDefault="005D1945" w:rsidP="005D1945">
      <w:pPr>
        <w:numPr>
          <w:ilvl w:val="0"/>
          <w:numId w:val="19"/>
        </w:numPr>
        <w:shd w:val="clear" w:color="auto" w:fill="FFFFFF"/>
        <w:tabs>
          <w:tab w:val="left" w:pos="994"/>
        </w:tabs>
        <w:spacing w:line="480" w:lineRule="exact"/>
        <w:ind w:firstLine="710"/>
        <w:rPr>
          <w:color w:val="000000"/>
          <w:spacing w:val="-1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Назвать произведения или части, написанные в редких </w:t>
      </w:r>
      <w:proofErr w:type="gramStart"/>
      <w:r>
        <w:rPr>
          <w:color w:val="000000"/>
          <w:spacing w:val="3"/>
          <w:sz w:val="28"/>
          <w:szCs w:val="28"/>
        </w:rPr>
        <w:t>тональностях;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знать</w:t>
      </w:r>
      <w:proofErr w:type="gramEnd"/>
      <w:r>
        <w:rPr>
          <w:color w:val="000000"/>
          <w:sz w:val="28"/>
          <w:szCs w:val="28"/>
        </w:rPr>
        <w:t xml:space="preserve">     тональности     наиболее     значительных     произведений     различных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композиторов (в зависимости от специальности).</w:t>
      </w:r>
    </w:p>
    <w:p w:rsidR="005D1945" w:rsidRDefault="005D1945" w:rsidP="005D1945">
      <w:pPr>
        <w:numPr>
          <w:ilvl w:val="0"/>
          <w:numId w:val="19"/>
        </w:numPr>
        <w:shd w:val="clear" w:color="auto" w:fill="FFFFFF"/>
        <w:tabs>
          <w:tab w:val="left" w:pos="994"/>
        </w:tabs>
        <w:spacing w:before="5" w:line="480" w:lineRule="exact"/>
        <w:ind w:firstLine="710"/>
        <w:rPr>
          <w:color w:val="000000"/>
          <w:spacing w:val="-1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>Сочинять   или   импровизировать   мелодии   в   различных   ладовых</w:t>
      </w:r>
      <w:r>
        <w:rPr>
          <w:color w:val="000000"/>
          <w:spacing w:val="3"/>
          <w:sz w:val="28"/>
          <w:szCs w:val="28"/>
        </w:rPr>
        <w:br/>
      </w:r>
      <w:proofErr w:type="gramStart"/>
      <w:r>
        <w:rPr>
          <w:color w:val="000000"/>
          <w:spacing w:val="9"/>
          <w:sz w:val="28"/>
          <w:szCs w:val="28"/>
        </w:rPr>
        <w:t>структурах,  с</w:t>
      </w:r>
      <w:proofErr w:type="gramEnd"/>
      <w:r>
        <w:rPr>
          <w:color w:val="000000"/>
          <w:spacing w:val="9"/>
          <w:sz w:val="28"/>
          <w:szCs w:val="28"/>
        </w:rPr>
        <w:t xml:space="preserve"> опорой на заданные ступени,  с использованием тритонов и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характерных интервалов.</w:t>
      </w:r>
    </w:p>
    <w:p w:rsidR="005D1945" w:rsidRDefault="005D1945" w:rsidP="005D1945">
      <w:pPr>
        <w:shd w:val="clear" w:color="auto" w:fill="FFFFFF"/>
        <w:spacing w:before="461"/>
        <w:ind w:left="595"/>
      </w:pPr>
      <w:r>
        <w:rPr>
          <w:i/>
          <w:iCs/>
          <w:color w:val="000000"/>
          <w:spacing w:val="6"/>
          <w:sz w:val="28"/>
          <w:szCs w:val="28"/>
        </w:rPr>
        <w:t>Тема «Диатонические ладовые структуры» (устно или письменно)</w:t>
      </w:r>
    </w:p>
    <w:p w:rsidR="005D1945" w:rsidRDefault="005D1945" w:rsidP="005D1945">
      <w:pPr>
        <w:numPr>
          <w:ilvl w:val="0"/>
          <w:numId w:val="20"/>
        </w:numPr>
        <w:shd w:val="clear" w:color="auto" w:fill="FFFFFF"/>
        <w:tabs>
          <w:tab w:val="left" w:pos="1003"/>
        </w:tabs>
        <w:spacing w:before="182" w:line="480" w:lineRule="exact"/>
        <w:ind w:left="720"/>
        <w:rPr>
          <w:color w:val="000000"/>
          <w:spacing w:val="-2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Определить по ключевым знакам тональности диатонических ладов.</w:t>
      </w:r>
    </w:p>
    <w:p w:rsidR="005D1945" w:rsidRDefault="005D1945" w:rsidP="005D1945">
      <w:pPr>
        <w:numPr>
          <w:ilvl w:val="0"/>
          <w:numId w:val="20"/>
        </w:numPr>
        <w:shd w:val="clear" w:color="auto" w:fill="FFFFFF"/>
        <w:tabs>
          <w:tab w:val="left" w:pos="1003"/>
        </w:tabs>
        <w:spacing w:before="5" w:line="480" w:lineRule="exact"/>
        <w:ind w:left="10" w:firstLine="710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Строить вверх и вниз от данных звуков различные виды диатонических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структур.</w:t>
      </w:r>
    </w:p>
    <w:p w:rsidR="005D1945" w:rsidRDefault="005D1945" w:rsidP="005D1945">
      <w:pPr>
        <w:numPr>
          <w:ilvl w:val="0"/>
          <w:numId w:val="20"/>
        </w:numPr>
        <w:shd w:val="clear" w:color="auto" w:fill="FFFFFF"/>
        <w:tabs>
          <w:tab w:val="left" w:pos="1003"/>
        </w:tabs>
        <w:spacing w:before="5" w:line="480" w:lineRule="exact"/>
        <w:ind w:left="720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Определить тональность и лад мелодии.</w:t>
      </w:r>
    </w:p>
    <w:p w:rsidR="005D1945" w:rsidRDefault="005D1945" w:rsidP="005D1945">
      <w:pPr>
        <w:shd w:val="clear" w:color="auto" w:fill="FFFFFF"/>
        <w:spacing w:before="370" w:line="322" w:lineRule="exact"/>
        <w:ind w:left="619" w:right="3226" w:firstLine="3067"/>
      </w:pPr>
      <w:r>
        <w:rPr>
          <w:i/>
          <w:iCs/>
          <w:color w:val="000000"/>
          <w:spacing w:val="6"/>
          <w:sz w:val="28"/>
          <w:szCs w:val="28"/>
        </w:rPr>
        <w:t xml:space="preserve">Тема «Интервал» </w:t>
      </w:r>
      <w:r>
        <w:rPr>
          <w:i/>
          <w:iCs/>
          <w:color w:val="000000"/>
          <w:spacing w:val="9"/>
          <w:sz w:val="28"/>
          <w:szCs w:val="28"/>
        </w:rPr>
        <w:t>Письменно</w:t>
      </w:r>
    </w:p>
    <w:p w:rsidR="005D1945" w:rsidRDefault="005D1945" w:rsidP="005D1945">
      <w:pPr>
        <w:numPr>
          <w:ilvl w:val="0"/>
          <w:numId w:val="21"/>
        </w:numPr>
        <w:shd w:val="clear" w:color="auto" w:fill="FFFFFF"/>
        <w:tabs>
          <w:tab w:val="left" w:pos="1003"/>
        </w:tabs>
        <w:spacing w:before="19" w:line="480" w:lineRule="exact"/>
        <w:ind w:firstLine="715"/>
        <w:rPr>
          <w:color w:val="000000"/>
          <w:spacing w:val="-2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Определить количество тонов и полутонов, составляющих данные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интервалы (в том числе составные); назвать интервалы, содержащие указанное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количество тонов и полутонов.</w:t>
      </w:r>
    </w:p>
    <w:p w:rsidR="005D1945" w:rsidRDefault="005D1945" w:rsidP="005D1945">
      <w:pPr>
        <w:numPr>
          <w:ilvl w:val="0"/>
          <w:numId w:val="21"/>
        </w:numPr>
        <w:shd w:val="clear" w:color="auto" w:fill="FFFFFF"/>
        <w:tabs>
          <w:tab w:val="left" w:pos="1003"/>
        </w:tabs>
        <w:spacing w:before="5" w:line="480" w:lineRule="exact"/>
        <w:ind w:left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Строить интервалы вверх и вниз по данным </w:t>
      </w:r>
      <w:proofErr w:type="spellStart"/>
      <w:r>
        <w:rPr>
          <w:color w:val="000000"/>
          <w:spacing w:val="-1"/>
          <w:sz w:val="28"/>
          <w:szCs w:val="28"/>
        </w:rPr>
        <w:t>цифровкам</w:t>
      </w:r>
      <w:proofErr w:type="spellEnd"/>
      <w:r>
        <w:rPr>
          <w:color w:val="000000"/>
          <w:spacing w:val="-1"/>
          <w:sz w:val="28"/>
          <w:szCs w:val="28"/>
        </w:rPr>
        <w:t>.</w:t>
      </w:r>
    </w:p>
    <w:p w:rsidR="005D1945" w:rsidRDefault="005D1945" w:rsidP="005D1945">
      <w:pPr>
        <w:numPr>
          <w:ilvl w:val="0"/>
          <w:numId w:val="21"/>
        </w:numPr>
        <w:shd w:val="clear" w:color="auto" w:fill="FFFFFF"/>
        <w:tabs>
          <w:tab w:val="left" w:pos="1003"/>
        </w:tabs>
        <w:spacing w:line="480" w:lineRule="exact"/>
        <w:ind w:firstLine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Определить     данные     </w:t>
      </w:r>
      <w:proofErr w:type="gramStart"/>
      <w:r>
        <w:rPr>
          <w:color w:val="000000"/>
          <w:spacing w:val="2"/>
          <w:sz w:val="28"/>
          <w:szCs w:val="28"/>
        </w:rPr>
        <w:t xml:space="preserve">интервалы,   </w:t>
      </w:r>
      <w:proofErr w:type="gramEnd"/>
      <w:r>
        <w:rPr>
          <w:color w:val="000000"/>
          <w:spacing w:val="2"/>
          <w:sz w:val="28"/>
          <w:szCs w:val="28"/>
        </w:rPr>
        <w:t xml:space="preserve">  отметить     диатонические    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хроматические, разрешить, сделать обращение данных интервалов.</w:t>
      </w:r>
    </w:p>
    <w:p w:rsidR="005D1945" w:rsidRDefault="005D1945" w:rsidP="005D1945">
      <w:pPr>
        <w:shd w:val="clear" w:color="auto" w:fill="FFFFFF"/>
        <w:spacing w:before="5" w:line="480" w:lineRule="exact"/>
        <w:ind w:left="14" w:right="10" w:firstLine="701"/>
        <w:jc w:val="both"/>
      </w:pPr>
      <w:r>
        <w:rPr>
          <w:color w:val="000000"/>
          <w:spacing w:val="2"/>
          <w:sz w:val="28"/>
          <w:szCs w:val="28"/>
        </w:rPr>
        <w:t xml:space="preserve">4.Построить    от    звука    вверх    и    вниз    обозначенные    интервалы </w:t>
      </w:r>
      <w:r>
        <w:rPr>
          <w:color w:val="000000"/>
          <w:sz w:val="28"/>
          <w:szCs w:val="28"/>
        </w:rPr>
        <w:t>(диатонические, характерные, тритоны), определить тональность и разрешить.</w:t>
      </w:r>
    </w:p>
    <w:p w:rsidR="005D1945" w:rsidRDefault="005D1945" w:rsidP="005D1945">
      <w:pPr>
        <w:shd w:val="clear" w:color="auto" w:fill="FFFFFF"/>
        <w:tabs>
          <w:tab w:val="left" w:pos="1066"/>
        </w:tabs>
        <w:spacing w:before="5" w:line="480" w:lineRule="exact"/>
        <w:ind w:left="14" w:firstLine="701"/>
      </w:pPr>
      <w:r>
        <w:rPr>
          <w:color w:val="000000"/>
          <w:spacing w:val="-12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 xml:space="preserve">В данной тональности написать указанные интервалы и </w:t>
      </w:r>
      <w:proofErr w:type="gramStart"/>
      <w:r>
        <w:rPr>
          <w:color w:val="000000"/>
          <w:spacing w:val="7"/>
          <w:sz w:val="28"/>
          <w:szCs w:val="28"/>
        </w:rPr>
        <w:t>разрешить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(</w:t>
      </w:r>
      <w:proofErr w:type="gramEnd"/>
      <w:r>
        <w:rPr>
          <w:color w:val="000000"/>
          <w:spacing w:val="-1"/>
          <w:sz w:val="28"/>
          <w:szCs w:val="28"/>
        </w:rPr>
        <w:t>диатонические, характерные, тритоны).</w:t>
      </w:r>
    </w:p>
    <w:p w:rsidR="005D1945" w:rsidRDefault="005D1945" w:rsidP="005D1945">
      <w:pPr>
        <w:shd w:val="clear" w:color="auto" w:fill="FFFFFF"/>
        <w:tabs>
          <w:tab w:val="left" w:pos="1195"/>
        </w:tabs>
        <w:spacing w:line="480" w:lineRule="exact"/>
        <w:ind w:left="10" w:firstLine="706"/>
      </w:pPr>
      <w:r>
        <w:rPr>
          <w:color w:val="000000"/>
          <w:spacing w:val="-12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Сделать   энгармоническую   замену   интервалов </w:t>
      </w:r>
      <w:proofErr w:type="gramStart"/>
      <w:r>
        <w:rPr>
          <w:color w:val="000000"/>
          <w:spacing w:val="1"/>
          <w:sz w:val="28"/>
          <w:szCs w:val="28"/>
        </w:rPr>
        <w:t xml:space="preserve">   (</w:t>
      </w:r>
      <w:proofErr w:type="gramEnd"/>
      <w:r>
        <w:rPr>
          <w:color w:val="000000"/>
          <w:spacing w:val="1"/>
          <w:sz w:val="28"/>
          <w:szCs w:val="28"/>
        </w:rPr>
        <w:t xml:space="preserve">пассивную   </w:t>
      </w:r>
      <w:r>
        <w:rPr>
          <w:color w:val="000000"/>
          <w:spacing w:val="1"/>
          <w:sz w:val="28"/>
          <w:szCs w:val="28"/>
        </w:rPr>
        <w:lastRenderedPageBreak/>
        <w:t>или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активную).</w:t>
      </w:r>
    </w:p>
    <w:p w:rsidR="005D1945" w:rsidRDefault="005D1945" w:rsidP="005D1945">
      <w:pPr>
        <w:shd w:val="clear" w:color="auto" w:fill="FFFFFF"/>
        <w:spacing w:before="10" w:line="480" w:lineRule="exact"/>
        <w:ind w:left="734"/>
      </w:pPr>
      <w:r>
        <w:rPr>
          <w:i/>
          <w:iCs/>
          <w:color w:val="000000"/>
          <w:spacing w:val="-2"/>
          <w:sz w:val="28"/>
          <w:szCs w:val="28"/>
        </w:rPr>
        <w:t>Устно</w:t>
      </w:r>
    </w:p>
    <w:p w:rsidR="005D1945" w:rsidRDefault="005D1945" w:rsidP="005D1945">
      <w:pPr>
        <w:numPr>
          <w:ilvl w:val="0"/>
          <w:numId w:val="22"/>
        </w:numPr>
        <w:shd w:val="clear" w:color="auto" w:fill="FFFFFF"/>
        <w:tabs>
          <w:tab w:val="left" w:pos="994"/>
        </w:tabs>
        <w:spacing w:line="480" w:lineRule="exact"/>
        <w:ind w:left="715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Дать определения основным понятиям.</w:t>
      </w:r>
    </w:p>
    <w:p w:rsidR="005D1945" w:rsidRDefault="005D1945" w:rsidP="005D1945">
      <w:pPr>
        <w:numPr>
          <w:ilvl w:val="0"/>
          <w:numId w:val="22"/>
        </w:numPr>
        <w:shd w:val="clear" w:color="auto" w:fill="FFFFFF"/>
        <w:tabs>
          <w:tab w:val="left" w:pos="994"/>
        </w:tabs>
        <w:spacing w:before="5" w:line="480" w:lineRule="exact"/>
        <w:ind w:left="5" w:firstLine="710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 xml:space="preserve">Играть    последовательности    интервалов    по    </w:t>
      </w:r>
      <w:proofErr w:type="spellStart"/>
      <w:proofErr w:type="gramStart"/>
      <w:r>
        <w:rPr>
          <w:color w:val="000000"/>
          <w:sz w:val="28"/>
          <w:szCs w:val="28"/>
        </w:rPr>
        <w:t>цифровкам</w:t>
      </w:r>
      <w:proofErr w:type="spellEnd"/>
      <w:r>
        <w:rPr>
          <w:color w:val="000000"/>
          <w:sz w:val="28"/>
          <w:szCs w:val="28"/>
        </w:rPr>
        <w:t xml:space="preserve">,   </w:t>
      </w:r>
      <w:proofErr w:type="gramEnd"/>
      <w:r>
        <w:rPr>
          <w:color w:val="000000"/>
          <w:sz w:val="28"/>
          <w:szCs w:val="28"/>
        </w:rPr>
        <w:t xml:space="preserve"> группы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интервалов в тональности с разрешением (например, все большие терции,</w:t>
      </w:r>
    </w:p>
    <w:p w:rsidR="005D1945" w:rsidRDefault="005D1945" w:rsidP="005D1945">
      <w:pPr>
        <w:shd w:val="clear" w:color="auto" w:fill="FFFFFF"/>
        <w:spacing w:line="485" w:lineRule="exact"/>
        <w:ind w:left="14" w:right="5"/>
        <w:jc w:val="both"/>
      </w:pPr>
      <w:r>
        <w:rPr>
          <w:color w:val="000000"/>
          <w:sz w:val="28"/>
          <w:szCs w:val="28"/>
        </w:rPr>
        <w:t xml:space="preserve">характерные   </w:t>
      </w:r>
      <w:proofErr w:type="gramStart"/>
      <w:r>
        <w:rPr>
          <w:color w:val="000000"/>
          <w:sz w:val="28"/>
          <w:szCs w:val="28"/>
        </w:rPr>
        <w:t xml:space="preserve">интервалы,   </w:t>
      </w:r>
      <w:proofErr w:type="gramEnd"/>
      <w:r>
        <w:rPr>
          <w:color w:val="000000"/>
          <w:sz w:val="28"/>
          <w:szCs w:val="28"/>
        </w:rPr>
        <w:t xml:space="preserve">тритоны);   данный   интервал,   группу   интервалов </w:t>
      </w:r>
      <w:r>
        <w:rPr>
          <w:color w:val="000000"/>
          <w:spacing w:val="-1"/>
          <w:sz w:val="28"/>
          <w:szCs w:val="28"/>
        </w:rPr>
        <w:t>(характерные, тритоны с разрешением).</w:t>
      </w:r>
    </w:p>
    <w:p w:rsidR="005D1945" w:rsidRDefault="005D1945" w:rsidP="005D1945">
      <w:pPr>
        <w:numPr>
          <w:ilvl w:val="0"/>
          <w:numId w:val="23"/>
        </w:numPr>
        <w:shd w:val="clear" w:color="auto" w:fill="FFFFFF"/>
        <w:tabs>
          <w:tab w:val="left" w:pos="994"/>
        </w:tabs>
        <w:spacing w:line="485" w:lineRule="exact"/>
        <w:ind w:firstLine="710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Строить   на   фортепиано   интервалы   </w:t>
      </w:r>
      <w:proofErr w:type="gramStart"/>
      <w:r>
        <w:rPr>
          <w:color w:val="000000"/>
          <w:sz w:val="28"/>
          <w:szCs w:val="28"/>
        </w:rPr>
        <w:t>от  звука</w:t>
      </w:r>
      <w:proofErr w:type="gramEnd"/>
      <w:r>
        <w:rPr>
          <w:color w:val="000000"/>
          <w:sz w:val="28"/>
          <w:szCs w:val="28"/>
        </w:rPr>
        <w:t xml:space="preserve">  с   их   последующим</w:t>
      </w:r>
      <w:r>
        <w:rPr>
          <w:color w:val="000000"/>
          <w:sz w:val="28"/>
          <w:szCs w:val="28"/>
        </w:rPr>
        <w:br/>
        <w:t>разрешением в различные тональности.</w:t>
      </w:r>
    </w:p>
    <w:p w:rsidR="005D1945" w:rsidRDefault="005D1945" w:rsidP="005D1945">
      <w:pPr>
        <w:numPr>
          <w:ilvl w:val="0"/>
          <w:numId w:val="23"/>
        </w:numPr>
        <w:shd w:val="clear" w:color="auto" w:fill="FFFFFF"/>
        <w:tabs>
          <w:tab w:val="left" w:pos="994"/>
        </w:tabs>
        <w:spacing w:line="485" w:lineRule="exact"/>
        <w:ind w:firstLine="710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Проанализировать   </w:t>
      </w:r>
      <w:proofErr w:type="gramStart"/>
      <w:r>
        <w:rPr>
          <w:color w:val="000000"/>
          <w:sz w:val="28"/>
          <w:szCs w:val="28"/>
        </w:rPr>
        <w:t xml:space="preserve">мелодию,   </w:t>
      </w:r>
      <w:proofErr w:type="gramEnd"/>
      <w:r>
        <w:rPr>
          <w:color w:val="000000"/>
          <w:sz w:val="28"/>
          <w:szCs w:val="28"/>
        </w:rPr>
        <w:t>выделив   в   ней   наиболее   важные   в</w:t>
      </w:r>
      <w:r>
        <w:rPr>
          <w:color w:val="000000"/>
          <w:sz w:val="28"/>
          <w:szCs w:val="28"/>
        </w:rPr>
        <w:br/>
        <w:t>выразительном плане интервалы в произведениях по специальности.</w:t>
      </w:r>
    </w:p>
    <w:p w:rsidR="005D1945" w:rsidRDefault="005D1945" w:rsidP="005D1945">
      <w:pPr>
        <w:shd w:val="clear" w:color="auto" w:fill="FFFFFF"/>
        <w:spacing w:before="235" w:line="485" w:lineRule="exact"/>
        <w:ind w:left="1186" w:right="3226" w:firstLine="3058"/>
      </w:pPr>
      <w:r>
        <w:rPr>
          <w:i/>
          <w:iCs/>
          <w:color w:val="000000"/>
          <w:spacing w:val="3"/>
          <w:sz w:val="28"/>
          <w:szCs w:val="28"/>
        </w:rPr>
        <w:t xml:space="preserve">Тема «Аккорд» </w:t>
      </w:r>
      <w:r>
        <w:rPr>
          <w:i/>
          <w:iCs/>
          <w:color w:val="000000"/>
          <w:spacing w:val="9"/>
          <w:sz w:val="28"/>
          <w:szCs w:val="28"/>
        </w:rPr>
        <w:t>Письменно</w:t>
      </w:r>
    </w:p>
    <w:p w:rsidR="005D1945" w:rsidRDefault="005D1945" w:rsidP="005D1945">
      <w:pPr>
        <w:numPr>
          <w:ilvl w:val="0"/>
          <w:numId w:val="24"/>
        </w:numPr>
        <w:shd w:val="clear" w:color="auto" w:fill="FFFFFF"/>
        <w:tabs>
          <w:tab w:val="left" w:pos="994"/>
        </w:tabs>
        <w:spacing w:line="480" w:lineRule="exact"/>
        <w:ind w:firstLine="715"/>
        <w:rPr>
          <w:color w:val="000000"/>
          <w:spacing w:val="-2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Определить данные аккорды (все виды трезвучий и септаккордов с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z w:val="28"/>
          <w:szCs w:val="28"/>
        </w:rPr>
        <w:t>разрешениями). Разрешить их в возможные тональности.</w:t>
      </w:r>
    </w:p>
    <w:p w:rsidR="005D1945" w:rsidRDefault="005D1945" w:rsidP="005D1945">
      <w:pPr>
        <w:numPr>
          <w:ilvl w:val="0"/>
          <w:numId w:val="24"/>
        </w:numPr>
        <w:shd w:val="clear" w:color="auto" w:fill="FFFFFF"/>
        <w:tabs>
          <w:tab w:val="left" w:pos="994"/>
        </w:tabs>
        <w:spacing w:before="5" w:line="480" w:lineRule="exact"/>
        <w:ind w:firstLine="715"/>
        <w:rPr>
          <w:color w:val="000000"/>
          <w:spacing w:val="-14"/>
          <w:sz w:val="28"/>
          <w:szCs w:val="28"/>
        </w:rPr>
      </w:pPr>
      <w:proofErr w:type="gramStart"/>
      <w:r>
        <w:rPr>
          <w:color w:val="000000"/>
          <w:spacing w:val="7"/>
          <w:sz w:val="28"/>
          <w:szCs w:val="28"/>
        </w:rPr>
        <w:t>Построить  от</w:t>
      </w:r>
      <w:proofErr w:type="gramEnd"/>
      <w:r>
        <w:rPr>
          <w:color w:val="000000"/>
          <w:spacing w:val="7"/>
          <w:sz w:val="28"/>
          <w:szCs w:val="28"/>
        </w:rPr>
        <w:t xml:space="preserve"> звука вверх  и вниз указанные  аккорды,  определить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z w:val="28"/>
          <w:szCs w:val="28"/>
        </w:rPr>
        <w:t>тональность, разрешить.</w:t>
      </w:r>
    </w:p>
    <w:p w:rsidR="005D1945" w:rsidRDefault="005D1945" w:rsidP="005D1945">
      <w:pPr>
        <w:numPr>
          <w:ilvl w:val="0"/>
          <w:numId w:val="24"/>
        </w:numPr>
        <w:shd w:val="clear" w:color="auto" w:fill="FFFFFF"/>
        <w:tabs>
          <w:tab w:val="left" w:pos="994"/>
        </w:tabs>
        <w:spacing w:line="480" w:lineRule="exact"/>
        <w:ind w:left="715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Определять в аккордах заданные тоны.</w:t>
      </w:r>
    </w:p>
    <w:p w:rsidR="005D1945" w:rsidRDefault="005D1945" w:rsidP="005D1945">
      <w:pPr>
        <w:numPr>
          <w:ilvl w:val="0"/>
          <w:numId w:val="24"/>
        </w:numPr>
        <w:shd w:val="clear" w:color="auto" w:fill="FFFFFF"/>
        <w:tabs>
          <w:tab w:val="left" w:pos="994"/>
        </w:tabs>
        <w:spacing w:before="5" w:line="480" w:lineRule="exact"/>
        <w:ind w:left="715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В данной тональности построить указанные аккорды и разрешить.</w:t>
      </w:r>
    </w:p>
    <w:p w:rsidR="005D1945" w:rsidRDefault="005D1945" w:rsidP="005D1945">
      <w:pPr>
        <w:numPr>
          <w:ilvl w:val="0"/>
          <w:numId w:val="24"/>
        </w:numPr>
        <w:shd w:val="clear" w:color="auto" w:fill="FFFFFF"/>
        <w:tabs>
          <w:tab w:val="left" w:pos="994"/>
        </w:tabs>
        <w:spacing w:before="10" w:line="480" w:lineRule="exact"/>
        <w:ind w:firstLine="715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Сделать   энгармоническую   замену   данных   аккордов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gramEnd"/>
      <w:r>
        <w:rPr>
          <w:color w:val="000000"/>
          <w:sz w:val="28"/>
          <w:szCs w:val="28"/>
        </w:rPr>
        <w:t>увеличенное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трезвучие,   уменьшенный   септаккорд),    определить   полученные   </w:t>
      </w:r>
      <w:r>
        <w:rPr>
          <w:color w:val="000000"/>
          <w:spacing w:val="1"/>
          <w:sz w:val="28"/>
          <w:szCs w:val="28"/>
        </w:rPr>
        <w:lastRenderedPageBreak/>
        <w:t>аккорды.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Разрешить.</w:t>
      </w:r>
    </w:p>
    <w:p w:rsidR="005D1945" w:rsidRDefault="005D1945" w:rsidP="005D1945">
      <w:pPr>
        <w:numPr>
          <w:ilvl w:val="0"/>
          <w:numId w:val="24"/>
        </w:numPr>
        <w:shd w:val="clear" w:color="auto" w:fill="FFFFFF"/>
        <w:tabs>
          <w:tab w:val="left" w:pos="994"/>
        </w:tabs>
        <w:spacing w:line="480" w:lineRule="exact"/>
        <w:ind w:left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Написать последовательность по цифровке.</w:t>
      </w:r>
    </w:p>
    <w:p w:rsidR="005D1945" w:rsidRDefault="005D1945" w:rsidP="005D1945">
      <w:pPr>
        <w:shd w:val="clear" w:color="auto" w:fill="FFFFFF"/>
        <w:spacing w:before="19" w:line="480" w:lineRule="exact"/>
        <w:ind w:left="1152"/>
      </w:pPr>
      <w:r>
        <w:rPr>
          <w:i/>
          <w:iCs/>
          <w:color w:val="000000"/>
          <w:spacing w:val="-1"/>
          <w:sz w:val="28"/>
          <w:szCs w:val="28"/>
        </w:rPr>
        <w:t>Устно</w:t>
      </w:r>
    </w:p>
    <w:p w:rsidR="005D1945" w:rsidRDefault="005D1945" w:rsidP="005D1945">
      <w:pPr>
        <w:numPr>
          <w:ilvl w:val="0"/>
          <w:numId w:val="25"/>
        </w:numPr>
        <w:shd w:val="clear" w:color="auto" w:fill="FFFFFF"/>
        <w:tabs>
          <w:tab w:val="left" w:pos="994"/>
        </w:tabs>
        <w:spacing w:line="480" w:lineRule="exact"/>
        <w:ind w:left="715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Дать определения основным понятиям.</w:t>
      </w:r>
    </w:p>
    <w:p w:rsidR="005D1945" w:rsidRDefault="005D1945" w:rsidP="005D1945">
      <w:pPr>
        <w:numPr>
          <w:ilvl w:val="0"/>
          <w:numId w:val="25"/>
        </w:numPr>
        <w:shd w:val="clear" w:color="auto" w:fill="FFFFFF"/>
        <w:tabs>
          <w:tab w:val="left" w:pos="994"/>
        </w:tabs>
        <w:spacing w:line="480" w:lineRule="exact"/>
        <w:ind w:firstLine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Играть от звука вверх и вниз группы аккордов (например, все виды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секстаккордов, </w:t>
      </w:r>
      <w:proofErr w:type="spellStart"/>
      <w:r>
        <w:rPr>
          <w:color w:val="000000"/>
          <w:spacing w:val="-2"/>
          <w:sz w:val="28"/>
          <w:szCs w:val="28"/>
        </w:rPr>
        <w:t>секундаккордов</w:t>
      </w:r>
      <w:proofErr w:type="spellEnd"/>
      <w:r>
        <w:rPr>
          <w:color w:val="000000"/>
          <w:spacing w:val="-2"/>
          <w:sz w:val="28"/>
          <w:szCs w:val="28"/>
        </w:rPr>
        <w:t>).</w:t>
      </w:r>
    </w:p>
    <w:p w:rsidR="005D1945" w:rsidRDefault="005D1945" w:rsidP="005D1945">
      <w:pPr>
        <w:numPr>
          <w:ilvl w:val="0"/>
          <w:numId w:val="25"/>
        </w:numPr>
        <w:shd w:val="clear" w:color="auto" w:fill="FFFFFF"/>
        <w:tabs>
          <w:tab w:val="left" w:pos="994"/>
        </w:tabs>
        <w:spacing w:line="480" w:lineRule="exact"/>
        <w:ind w:firstLine="715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Строить в данной тональности аккорды всех ступеней и их обращения с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разрешениями.</w:t>
      </w:r>
    </w:p>
    <w:p w:rsidR="005D1945" w:rsidRDefault="005D1945" w:rsidP="005D1945">
      <w:pPr>
        <w:numPr>
          <w:ilvl w:val="0"/>
          <w:numId w:val="25"/>
        </w:numPr>
        <w:shd w:val="clear" w:color="auto" w:fill="FFFFFF"/>
        <w:tabs>
          <w:tab w:val="left" w:pos="994"/>
        </w:tabs>
        <w:spacing w:before="10" w:line="480" w:lineRule="exact"/>
        <w:ind w:firstLine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Играть    увеличенное    трезвучие    и    уменьшенный    септаккорд    с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энгармоническими заменами.</w:t>
      </w:r>
    </w:p>
    <w:p w:rsidR="005D1945" w:rsidRDefault="005D1945" w:rsidP="005D1945">
      <w:pPr>
        <w:numPr>
          <w:ilvl w:val="0"/>
          <w:numId w:val="25"/>
        </w:numPr>
        <w:shd w:val="clear" w:color="auto" w:fill="FFFFFF"/>
        <w:tabs>
          <w:tab w:val="left" w:pos="994"/>
        </w:tabs>
        <w:spacing w:before="5" w:line="480" w:lineRule="exact"/>
        <w:ind w:firstLine="715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Привести примеры из произведений по специальности на разные виды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аккордов.</w:t>
      </w:r>
    </w:p>
    <w:p w:rsidR="005D1945" w:rsidRDefault="005D1945" w:rsidP="005D1945">
      <w:pPr>
        <w:shd w:val="clear" w:color="auto" w:fill="FFFFFF"/>
        <w:spacing w:before="14" w:line="480" w:lineRule="exact"/>
        <w:ind w:left="3955"/>
      </w:pPr>
      <w:r>
        <w:rPr>
          <w:i/>
          <w:iCs/>
          <w:color w:val="000000"/>
          <w:spacing w:val="6"/>
          <w:sz w:val="28"/>
          <w:szCs w:val="28"/>
        </w:rPr>
        <w:t>Тема «Хроматизм»</w:t>
      </w:r>
    </w:p>
    <w:p w:rsidR="005D1945" w:rsidRDefault="005D1945" w:rsidP="005D1945">
      <w:pPr>
        <w:shd w:val="clear" w:color="auto" w:fill="FFFFFF"/>
        <w:spacing w:line="480" w:lineRule="exact"/>
        <w:ind w:left="1118"/>
      </w:pPr>
      <w:r>
        <w:rPr>
          <w:i/>
          <w:iCs/>
          <w:color w:val="000000"/>
          <w:spacing w:val="9"/>
          <w:sz w:val="28"/>
          <w:szCs w:val="28"/>
        </w:rPr>
        <w:t>Письменно</w:t>
      </w:r>
    </w:p>
    <w:p w:rsidR="005D1945" w:rsidRDefault="005D1945" w:rsidP="005D1945">
      <w:pPr>
        <w:numPr>
          <w:ilvl w:val="0"/>
          <w:numId w:val="26"/>
        </w:numPr>
        <w:shd w:val="clear" w:color="auto" w:fill="FFFFFF"/>
        <w:tabs>
          <w:tab w:val="left" w:pos="994"/>
        </w:tabs>
        <w:spacing w:line="480" w:lineRule="exact"/>
        <w:ind w:left="715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Записать хроматические гаммы мажора и минора.</w:t>
      </w:r>
    </w:p>
    <w:p w:rsidR="005D1945" w:rsidRDefault="005D1945" w:rsidP="005D1945">
      <w:pPr>
        <w:numPr>
          <w:ilvl w:val="0"/>
          <w:numId w:val="26"/>
        </w:numPr>
        <w:shd w:val="clear" w:color="auto" w:fill="FFFFFF"/>
        <w:tabs>
          <w:tab w:val="left" w:pos="994"/>
        </w:tabs>
        <w:spacing w:line="480" w:lineRule="exact"/>
        <w:ind w:firstLine="715"/>
        <w:rPr>
          <w:color w:val="000000"/>
          <w:spacing w:val="-14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Определить данные хроматические интервалы и разрешить во всех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возможных тональностях.</w:t>
      </w:r>
    </w:p>
    <w:p w:rsidR="005D1945" w:rsidRDefault="005D1945" w:rsidP="005D1945">
      <w:pPr>
        <w:numPr>
          <w:ilvl w:val="0"/>
          <w:numId w:val="26"/>
        </w:numPr>
        <w:shd w:val="clear" w:color="auto" w:fill="FFFFFF"/>
        <w:tabs>
          <w:tab w:val="left" w:pos="994"/>
        </w:tabs>
        <w:spacing w:before="5" w:line="480" w:lineRule="exact"/>
        <w:ind w:firstLine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Определить данные </w:t>
      </w:r>
      <w:proofErr w:type="gramStart"/>
      <w:r>
        <w:rPr>
          <w:color w:val="000000"/>
          <w:spacing w:val="6"/>
          <w:sz w:val="28"/>
          <w:szCs w:val="28"/>
        </w:rPr>
        <w:t>интервалы  (</w:t>
      </w:r>
      <w:proofErr w:type="gramEnd"/>
      <w:r>
        <w:rPr>
          <w:color w:val="000000"/>
          <w:spacing w:val="6"/>
          <w:sz w:val="28"/>
          <w:szCs w:val="28"/>
        </w:rPr>
        <w:t>диатонические и хроматические) и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разрешить во всех возможных тональностях.</w:t>
      </w:r>
    </w:p>
    <w:p w:rsidR="005D1945" w:rsidRDefault="005D1945" w:rsidP="005D1945">
      <w:pPr>
        <w:numPr>
          <w:ilvl w:val="0"/>
          <w:numId w:val="26"/>
        </w:numPr>
        <w:shd w:val="clear" w:color="auto" w:fill="FFFFFF"/>
        <w:tabs>
          <w:tab w:val="left" w:pos="994"/>
        </w:tabs>
        <w:spacing w:before="5" w:line="480" w:lineRule="exact"/>
        <w:ind w:firstLine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Построить   </w:t>
      </w:r>
      <w:proofErr w:type="gramStart"/>
      <w:r>
        <w:rPr>
          <w:color w:val="000000"/>
          <w:spacing w:val="2"/>
          <w:sz w:val="28"/>
          <w:szCs w:val="28"/>
        </w:rPr>
        <w:t>и  разрешить</w:t>
      </w:r>
      <w:proofErr w:type="gramEnd"/>
      <w:r>
        <w:rPr>
          <w:color w:val="000000"/>
          <w:spacing w:val="2"/>
          <w:sz w:val="28"/>
          <w:szCs w:val="28"/>
        </w:rPr>
        <w:t xml:space="preserve">   в   тональности   все  указанные  интервалы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(например, все увеличенные кварты, уменьшенные септимы и т.п.).</w:t>
      </w:r>
    </w:p>
    <w:p w:rsidR="005D1945" w:rsidRDefault="005D1945" w:rsidP="005D1945">
      <w:pPr>
        <w:numPr>
          <w:ilvl w:val="0"/>
          <w:numId w:val="26"/>
        </w:numPr>
        <w:shd w:val="clear" w:color="auto" w:fill="FFFFFF"/>
        <w:tabs>
          <w:tab w:val="left" w:pos="994"/>
        </w:tabs>
        <w:spacing w:line="480" w:lineRule="exact"/>
        <w:ind w:firstLine="715"/>
        <w:rPr>
          <w:color w:val="000000"/>
          <w:spacing w:val="-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Построить и разрешить в тональности группы интервалов </w:t>
      </w:r>
      <w:r>
        <w:rPr>
          <w:color w:val="000000"/>
          <w:spacing w:val="3"/>
          <w:sz w:val="28"/>
          <w:szCs w:val="28"/>
        </w:rPr>
        <w:lastRenderedPageBreak/>
        <w:t>(</w:t>
      </w:r>
      <w:proofErr w:type="gramStart"/>
      <w:r>
        <w:rPr>
          <w:color w:val="000000"/>
          <w:spacing w:val="3"/>
          <w:sz w:val="28"/>
          <w:szCs w:val="28"/>
        </w:rPr>
        <w:t>например,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уменьшенные</w:t>
      </w:r>
      <w:proofErr w:type="gramEnd"/>
      <w:r>
        <w:rPr>
          <w:color w:val="000000"/>
          <w:spacing w:val="5"/>
          <w:sz w:val="28"/>
          <w:szCs w:val="28"/>
        </w:rPr>
        <w:t xml:space="preserve"> интервалы, все интервалы, включающие вторую пониженную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ступень и т.п.).</w:t>
      </w:r>
    </w:p>
    <w:p w:rsidR="005D1945" w:rsidRDefault="005D1945" w:rsidP="005D1945">
      <w:pPr>
        <w:shd w:val="clear" w:color="auto" w:fill="FFFFFF"/>
        <w:spacing w:before="14" w:line="480" w:lineRule="exact"/>
        <w:ind w:left="1224"/>
      </w:pPr>
      <w:r>
        <w:rPr>
          <w:i/>
          <w:iCs/>
          <w:color w:val="000000"/>
          <w:spacing w:val="-1"/>
          <w:sz w:val="28"/>
          <w:szCs w:val="28"/>
        </w:rPr>
        <w:t>Устно</w:t>
      </w:r>
    </w:p>
    <w:p w:rsidR="005D1945" w:rsidRDefault="005D1945" w:rsidP="005D1945">
      <w:pPr>
        <w:numPr>
          <w:ilvl w:val="0"/>
          <w:numId w:val="27"/>
        </w:numPr>
        <w:shd w:val="clear" w:color="auto" w:fill="FFFFFF"/>
        <w:tabs>
          <w:tab w:val="left" w:pos="994"/>
        </w:tabs>
        <w:spacing w:line="480" w:lineRule="exact"/>
        <w:ind w:firstLine="710"/>
        <w:rPr>
          <w:color w:val="000000"/>
          <w:spacing w:val="-2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Играть в тональности </w:t>
      </w:r>
      <w:proofErr w:type="spellStart"/>
      <w:r>
        <w:rPr>
          <w:color w:val="000000"/>
          <w:spacing w:val="1"/>
          <w:sz w:val="28"/>
          <w:szCs w:val="28"/>
        </w:rPr>
        <w:t>альтерированные</w:t>
      </w:r>
      <w:proofErr w:type="spellEnd"/>
      <w:r>
        <w:rPr>
          <w:color w:val="000000"/>
          <w:spacing w:val="1"/>
          <w:sz w:val="28"/>
          <w:szCs w:val="28"/>
        </w:rPr>
        <w:t xml:space="preserve"> ступени, группы интервалов с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разрешением.</w:t>
      </w:r>
    </w:p>
    <w:p w:rsidR="005D1945" w:rsidRDefault="005D1945" w:rsidP="005D1945">
      <w:pPr>
        <w:numPr>
          <w:ilvl w:val="0"/>
          <w:numId w:val="27"/>
        </w:numPr>
        <w:shd w:val="clear" w:color="auto" w:fill="FFFFFF"/>
        <w:tabs>
          <w:tab w:val="left" w:pos="994"/>
        </w:tabs>
        <w:spacing w:before="10" w:line="480" w:lineRule="exact"/>
        <w:ind w:left="710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Читать хроматические гаммы мажора и минора.</w:t>
      </w:r>
    </w:p>
    <w:p w:rsidR="005D1945" w:rsidRDefault="005D1945" w:rsidP="005D1945">
      <w:pPr>
        <w:numPr>
          <w:ilvl w:val="0"/>
          <w:numId w:val="27"/>
        </w:numPr>
        <w:shd w:val="clear" w:color="auto" w:fill="FFFFFF"/>
        <w:tabs>
          <w:tab w:val="left" w:pos="994"/>
        </w:tabs>
        <w:spacing w:line="480" w:lineRule="exact"/>
        <w:ind w:left="710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Называть родственные тональности.</w:t>
      </w:r>
    </w:p>
    <w:p w:rsidR="005D1945" w:rsidRDefault="005D1945" w:rsidP="005D1945">
      <w:pPr>
        <w:numPr>
          <w:ilvl w:val="0"/>
          <w:numId w:val="27"/>
        </w:numPr>
        <w:shd w:val="clear" w:color="auto" w:fill="FFFFFF"/>
        <w:tabs>
          <w:tab w:val="left" w:pos="994"/>
        </w:tabs>
        <w:spacing w:before="5" w:line="480" w:lineRule="exact"/>
        <w:ind w:firstLine="710"/>
        <w:rPr>
          <w:color w:val="000000"/>
          <w:spacing w:val="-1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Играть   секвенции   по   родственным   тональностям   на   мотивы   из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нескольких интервалов или аккордов.</w:t>
      </w:r>
    </w:p>
    <w:p w:rsidR="005D1945" w:rsidRDefault="005D1945" w:rsidP="005D1945">
      <w:pPr>
        <w:shd w:val="clear" w:color="auto" w:fill="FFFFFF"/>
        <w:spacing w:before="466"/>
        <w:ind w:left="1771"/>
      </w:pPr>
      <w:r>
        <w:rPr>
          <w:i/>
          <w:iCs/>
          <w:color w:val="000000"/>
          <w:spacing w:val="5"/>
          <w:sz w:val="28"/>
          <w:szCs w:val="28"/>
        </w:rPr>
        <w:t xml:space="preserve">Тема </w:t>
      </w:r>
      <w:proofErr w:type="gramStart"/>
      <w:r>
        <w:rPr>
          <w:i/>
          <w:iCs/>
          <w:color w:val="000000"/>
          <w:spacing w:val="5"/>
          <w:sz w:val="28"/>
          <w:szCs w:val="28"/>
        </w:rPr>
        <w:t xml:space="preserve">   «</w:t>
      </w:r>
      <w:proofErr w:type="gramEnd"/>
      <w:r>
        <w:rPr>
          <w:i/>
          <w:iCs/>
          <w:color w:val="000000"/>
          <w:spacing w:val="5"/>
          <w:sz w:val="28"/>
          <w:szCs w:val="28"/>
        </w:rPr>
        <w:t>Музыкальный синтаксис. Мелодия. Фактура»</w:t>
      </w:r>
    </w:p>
    <w:p w:rsidR="005D1945" w:rsidRDefault="005D1945" w:rsidP="005D1945">
      <w:pPr>
        <w:numPr>
          <w:ilvl w:val="0"/>
          <w:numId w:val="28"/>
        </w:numPr>
        <w:shd w:val="clear" w:color="auto" w:fill="FFFFFF"/>
        <w:tabs>
          <w:tab w:val="left" w:pos="998"/>
        </w:tabs>
        <w:spacing w:before="182" w:line="480" w:lineRule="exact"/>
        <w:ind w:left="5" w:firstLine="715"/>
        <w:rPr>
          <w:color w:val="000000"/>
          <w:spacing w:val="-21"/>
          <w:sz w:val="28"/>
          <w:szCs w:val="28"/>
        </w:rPr>
      </w:pPr>
      <w:r>
        <w:rPr>
          <w:color w:val="000000"/>
          <w:sz w:val="28"/>
          <w:szCs w:val="28"/>
        </w:rPr>
        <w:t>Анализировать различные виды периода (музыкальный материал — из</w:t>
      </w:r>
      <w:r>
        <w:rPr>
          <w:color w:val="000000"/>
          <w:sz w:val="28"/>
          <w:szCs w:val="28"/>
        </w:rPr>
        <w:br/>
        <w:t>музыкальной литературы, из произведений по специальности).</w:t>
      </w:r>
    </w:p>
    <w:p w:rsidR="005D1945" w:rsidRDefault="005D1945" w:rsidP="005D1945">
      <w:pPr>
        <w:numPr>
          <w:ilvl w:val="0"/>
          <w:numId w:val="28"/>
        </w:numPr>
        <w:shd w:val="clear" w:color="auto" w:fill="FFFFFF"/>
        <w:tabs>
          <w:tab w:val="left" w:pos="998"/>
        </w:tabs>
        <w:spacing w:before="10" w:line="480" w:lineRule="exact"/>
        <w:ind w:left="5" w:firstLine="715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Анализировать примеры на различные виды мелодического </w:t>
      </w:r>
      <w:proofErr w:type="gramStart"/>
      <w:r>
        <w:rPr>
          <w:color w:val="000000"/>
          <w:spacing w:val="3"/>
          <w:sz w:val="28"/>
          <w:szCs w:val="28"/>
        </w:rPr>
        <w:t>рисунка,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фактуры</w:t>
      </w:r>
      <w:proofErr w:type="gramEnd"/>
      <w:r>
        <w:rPr>
          <w:color w:val="000000"/>
          <w:spacing w:val="-1"/>
          <w:sz w:val="28"/>
          <w:szCs w:val="28"/>
        </w:rPr>
        <w:t xml:space="preserve"> (из музыкальной литературы, из произведений по специальности).</w:t>
      </w:r>
    </w:p>
    <w:p w:rsidR="005D1945" w:rsidRDefault="005D1945" w:rsidP="005D1945">
      <w:pPr>
        <w:shd w:val="clear" w:color="auto" w:fill="FFFFFF"/>
        <w:spacing w:before="461"/>
        <w:ind w:left="14"/>
        <w:jc w:val="center"/>
      </w:pPr>
      <w:r>
        <w:rPr>
          <w:i/>
          <w:iCs/>
          <w:color w:val="000000"/>
          <w:spacing w:val="5"/>
          <w:sz w:val="28"/>
          <w:szCs w:val="28"/>
        </w:rPr>
        <w:t>Тема «Транспозиция. Секвенция»</w:t>
      </w:r>
    </w:p>
    <w:p w:rsidR="005D1945" w:rsidRDefault="005D1945" w:rsidP="005D1945">
      <w:pPr>
        <w:numPr>
          <w:ilvl w:val="0"/>
          <w:numId w:val="29"/>
        </w:numPr>
        <w:shd w:val="clear" w:color="auto" w:fill="FFFFFF"/>
        <w:tabs>
          <w:tab w:val="left" w:pos="994"/>
        </w:tabs>
        <w:spacing w:before="178" w:line="485" w:lineRule="exact"/>
        <w:ind w:left="715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Играть виды секвенций, используя материал ранее пройденных тем.</w:t>
      </w:r>
    </w:p>
    <w:p w:rsidR="005D1945" w:rsidRDefault="005D1945" w:rsidP="005D1945">
      <w:pPr>
        <w:numPr>
          <w:ilvl w:val="0"/>
          <w:numId w:val="30"/>
        </w:numPr>
        <w:shd w:val="clear" w:color="auto" w:fill="FFFFFF"/>
        <w:tabs>
          <w:tab w:val="left" w:pos="994"/>
        </w:tabs>
        <w:spacing w:line="485" w:lineRule="exact"/>
        <w:ind w:left="10" w:firstLine="706"/>
        <w:rPr>
          <w:color w:val="000000"/>
          <w:spacing w:val="-12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Привести примеры на разные виды секвенций из произведений по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специальности.</w:t>
      </w:r>
    </w:p>
    <w:p w:rsidR="005D1945" w:rsidRDefault="005D1945" w:rsidP="005D1945">
      <w:pPr>
        <w:shd w:val="clear" w:color="auto" w:fill="FFFFFF"/>
        <w:spacing w:before="5" w:line="485" w:lineRule="exact"/>
        <w:ind w:right="10"/>
        <w:jc w:val="center"/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V</w:t>
      </w:r>
      <w:r w:rsidRPr="005D1945">
        <w:rPr>
          <w:b/>
          <w:bCs/>
          <w:color w:val="000000"/>
          <w:sz w:val="28"/>
          <w:szCs w:val="28"/>
        </w:rPr>
        <w:t xml:space="preserve">.  </w:t>
      </w:r>
      <w:r>
        <w:rPr>
          <w:b/>
          <w:bCs/>
          <w:color w:val="000000"/>
          <w:sz w:val="28"/>
          <w:szCs w:val="28"/>
        </w:rPr>
        <w:t>Методическое</w:t>
      </w:r>
      <w:proofErr w:type="gramEnd"/>
      <w:r>
        <w:rPr>
          <w:b/>
          <w:bCs/>
          <w:color w:val="000000"/>
          <w:sz w:val="28"/>
          <w:szCs w:val="28"/>
        </w:rPr>
        <w:t xml:space="preserve"> обеспечение учебного процесса</w:t>
      </w:r>
    </w:p>
    <w:p w:rsidR="005D1945" w:rsidRDefault="005D1945" w:rsidP="005D1945">
      <w:pPr>
        <w:shd w:val="clear" w:color="auto" w:fill="FFFFFF"/>
        <w:spacing w:line="480" w:lineRule="exact"/>
        <w:ind w:left="1176"/>
      </w:pPr>
      <w:r>
        <w:rPr>
          <w:i/>
          <w:iCs/>
          <w:color w:val="000000"/>
          <w:spacing w:val="5"/>
          <w:sz w:val="28"/>
          <w:szCs w:val="28"/>
        </w:rPr>
        <w:t>Методические рекомендации педагогическим работникам</w:t>
      </w:r>
    </w:p>
    <w:p w:rsidR="005D1945" w:rsidRDefault="005D1945" w:rsidP="005D1945">
      <w:pPr>
        <w:shd w:val="clear" w:color="auto" w:fill="FFFFFF"/>
        <w:spacing w:line="480" w:lineRule="exact"/>
        <w:ind w:firstLine="706"/>
        <w:jc w:val="both"/>
      </w:pPr>
      <w:r>
        <w:rPr>
          <w:color w:val="000000"/>
          <w:sz w:val="28"/>
          <w:szCs w:val="28"/>
        </w:rPr>
        <w:t xml:space="preserve">Учебный предмет «Элементарная теория музыки» в образовательной </w:t>
      </w:r>
      <w:r>
        <w:rPr>
          <w:color w:val="000000"/>
          <w:spacing w:val="3"/>
          <w:sz w:val="28"/>
          <w:szCs w:val="28"/>
        </w:rPr>
        <w:lastRenderedPageBreak/>
        <w:t xml:space="preserve">программе «Теория и история музыки» является основополагающим и </w:t>
      </w:r>
      <w:r>
        <w:rPr>
          <w:color w:val="000000"/>
          <w:sz w:val="28"/>
          <w:szCs w:val="28"/>
        </w:rPr>
        <w:t xml:space="preserve">сосредотачивает в себе элементарные сведения из курсов гармонии, анализа </w:t>
      </w:r>
      <w:r>
        <w:rPr>
          <w:color w:val="000000"/>
          <w:spacing w:val="12"/>
          <w:sz w:val="28"/>
          <w:szCs w:val="28"/>
        </w:rPr>
        <w:t xml:space="preserve">музыкальных произведений, тесно связан с предметами из области </w:t>
      </w:r>
      <w:r>
        <w:rPr>
          <w:color w:val="000000"/>
          <w:spacing w:val="-1"/>
          <w:sz w:val="28"/>
          <w:szCs w:val="28"/>
        </w:rPr>
        <w:t xml:space="preserve">музыкального исполнительства. Он обобщает и систематизирует полученные </w:t>
      </w:r>
      <w:r>
        <w:rPr>
          <w:color w:val="000000"/>
          <w:spacing w:val="3"/>
          <w:sz w:val="28"/>
          <w:szCs w:val="28"/>
        </w:rPr>
        <w:t xml:space="preserve">знания на предметах «сольфеджио», «слушание музыки», «музыкальная </w:t>
      </w:r>
      <w:r>
        <w:rPr>
          <w:color w:val="000000"/>
          <w:spacing w:val="-1"/>
          <w:sz w:val="28"/>
          <w:szCs w:val="28"/>
        </w:rPr>
        <w:t xml:space="preserve">литература». Качественное усвоение учебного материала помогает в успешном </w:t>
      </w:r>
      <w:r>
        <w:rPr>
          <w:color w:val="000000"/>
          <w:sz w:val="28"/>
          <w:szCs w:val="28"/>
        </w:rPr>
        <w:t>обучении по другим предметам предметных областей.</w:t>
      </w:r>
    </w:p>
    <w:p w:rsidR="005D1945" w:rsidRDefault="005D1945" w:rsidP="005D1945">
      <w:pPr>
        <w:shd w:val="clear" w:color="auto" w:fill="FFFFFF"/>
        <w:spacing w:before="5" w:line="480" w:lineRule="exact"/>
        <w:ind w:firstLine="715"/>
        <w:jc w:val="both"/>
      </w:pPr>
      <w:r>
        <w:rPr>
          <w:color w:val="000000"/>
          <w:spacing w:val="-1"/>
          <w:sz w:val="28"/>
          <w:szCs w:val="28"/>
        </w:rPr>
        <w:t xml:space="preserve">Для выработки у обучающихся навыков по обобщению, углублению, </w:t>
      </w:r>
      <w:r>
        <w:rPr>
          <w:color w:val="000000"/>
          <w:sz w:val="28"/>
          <w:szCs w:val="28"/>
        </w:rPr>
        <w:t xml:space="preserve">закреплению и систематизации полученных теоретических знаний по темам </w:t>
      </w:r>
      <w:r>
        <w:rPr>
          <w:color w:val="000000"/>
          <w:spacing w:val="2"/>
          <w:sz w:val="28"/>
          <w:szCs w:val="28"/>
        </w:rPr>
        <w:t xml:space="preserve">учебного предмета проводятся контрольные работы в письменной и устной </w:t>
      </w:r>
      <w:r>
        <w:rPr>
          <w:color w:val="000000"/>
          <w:spacing w:val="-1"/>
          <w:sz w:val="28"/>
          <w:szCs w:val="28"/>
        </w:rPr>
        <w:t xml:space="preserve">форме. В ходе учебного процесса желательно вводить формы заданий, которые </w:t>
      </w:r>
      <w:r>
        <w:rPr>
          <w:color w:val="000000"/>
          <w:sz w:val="28"/>
          <w:szCs w:val="28"/>
        </w:rPr>
        <w:t xml:space="preserve">активизируют внимание, творческое мышление, поиск нетрадиционных путей </w:t>
      </w:r>
      <w:r>
        <w:rPr>
          <w:color w:val="000000"/>
          <w:spacing w:val="6"/>
          <w:sz w:val="28"/>
          <w:szCs w:val="28"/>
        </w:rPr>
        <w:t xml:space="preserve">решения поставленных задач. Такими формами могут быть конкурсы и </w:t>
      </w:r>
      <w:r>
        <w:rPr>
          <w:color w:val="000000"/>
          <w:spacing w:val="-1"/>
          <w:sz w:val="28"/>
          <w:szCs w:val="28"/>
        </w:rPr>
        <w:t>олимпиады по теории музыки, а также игровые формы заданий.</w:t>
      </w:r>
    </w:p>
    <w:p w:rsidR="005D1945" w:rsidRDefault="005D1945" w:rsidP="005D1945">
      <w:pPr>
        <w:shd w:val="clear" w:color="auto" w:fill="FFFFFF"/>
        <w:spacing w:before="5" w:line="480" w:lineRule="exact"/>
        <w:ind w:left="5" w:firstLine="715"/>
        <w:jc w:val="both"/>
      </w:pPr>
      <w:r>
        <w:rPr>
          <w:color w:val="000000"/>
          <w:sz w:val="28"/>
          <w:szCs w:val="28"/>
        </w:rPr>
        <w:t xml:space="preserve">Сочетание теоретической и практической части чрезвычайно важно для </w:t>
      </w:r>
      <w:r>
        <w:rPr>
          <w:color w:val="000000"/>
          <w:spacing w:val="-2"/>
          <w:sz w:val="28"/>
          <w:szCs w:val="28"/>
        </w:rPr>
        <w:t xml:space="preserve">глубокого и прочного усвоения программы. Комплексный подход развивает </w:t>
      </w:r>
      <w:r>
        <w:rPr>
          <w:color w:val="000000"/>
          <w:spacing w:val="7"/>
          <w:sz w:val="28"/>
          <w:szCs w:val="28"/>
        </w:rPr>
        <w:t xml:space="preserve">необходимые представления, навыки и слуховой анализ. Восприятие и </w:t>
      </w:r>
      <w:r>
        <w:rPr>
          <w:color w:val="000000"/>
          <w:spacing w:val="2"/>
          <w:sz w:val="28"/>
          <w:szCs w:val="28"/>
        </w:rPr>
        <w:t xml:space="preserve">понимание музыкальных произведений во многом зависит от глубины и </w:t>
      </w:r>
      <w:r>
        <w:rPr>
          <w:color w:val="000000"/>
          <w:spacing w:val="-1"/>
          <w:sz w:val="28"/>
          <w:szCs w:val="28"/>
        </w:rPr>
        <w:t>стабильности полученных знаний, навыков и умений.</w:t>
      </w:r>
    </w:p>
    <w:p w:rsidR="005D1945" w:rsidRDefault="005D1945" w:rsidP="005D1945">
      <w:pPr>
        <w:shd w:val="clear" w:color="auto" w:fill="FFFFFF"/>
        <w:spacing w:before="5" w:line="480" w:lineRule="exact"/>
        <w:ind w:left="5" w:firstLine="706"/>
        <w:jc w:val="both"/>
      </w:pPr>
      <w:r>
        <w:rPr>
          <w:color w:val="000000"/>
          <w:spacing w:val="-2"/>
          <w:sz w:val="28"/>
          <w:szCs w:val="28"/>
        </w:rPr>
        <w:t xml:space="preserve">Практические задания предполагают выполнение письменных заданий на </w:t>
      </w:r>
      <w:r>
        <w:rPr>
          <w:color w:val="000000"/>
          <w:sz w:val="28"/>
          <w:szCs w:val="28"/>
        </w:rPr>
        <w:t xml:space="preserve">построение гамм, интервалов, аккордов, транспозицию, группировку, анализ </w:t>
      </w:r>
      <w:r>
        <w:rPr>
          <w:color w:val="000000"/>
          <w:spacing w:val="-1"/>
          <w:sz w:val="28"/>
          <w:szCs w:val="28"/>
        </w:rPr>
        <w:t xml:space="preserve">музыкальных произведений (фрагментов), игра на фортепиано </w:t>
      </w:r>
      <w:proofErr w:type="spellStart"/>
      <w:r>
        <w:rPr>
          <w:color w:val="000000"/>
          <w:spacing w:val="-1"/>
          <w:sz w:val="28"/>
          <w:szCs w:val="28"/>
        </w:rPr>
        <w:t>цифровок</w:t>
      </w:r>
      <w:proofErr w:type="spellEnd"/>
      <w:r>
        <w:rPr>
          <w:color w:val="000000"/>
          <w:spacing w:val="-1"/>
          <w:sz w:val="28"/>
          <w:szCs w:val="28"/>
        </w:rPr>
        <w:t>, гамм, интервалов, аккордов, творческие задания.</w:t>
      </w:r>
    </w:p>
    <w:p w:rsidR="005D1945" w:rsidRDefault="005D1945" w:rsidP="005D1945">
      <w:pPr>
        <w:shd w:val="clear" w:color="auto" w:fill="FFFFFF"/>
        <w:spacing w:before="14" w:line="480" w:lineRule="exact"/>
        <w:ind w:left="374"/>
      </w:pPr>
      <w:r>
        <w:rPr>
          <w:i/>
          <w:iCs/>
          <w:color w:val="000000"/>
          <w:spacing w:val="5"/>
          <w:sz w:val="28"/>
          <w:szCs w:val="28"/>
        </w:rPr>
        <w:t>Рекомендации по организации самостоятельной работы обучающихся</w:t>
      </w:r>
    </w:p>
    <w:p w:rsidR="005D1945" w:rsidRDefault="005D1945" w:rsidP="005D1945">
      <w:pPr>
        <w:shd w:val="clear" w:color="auto" w:fill="FFFFFF"/>
        <w:spacing w:line="480" w:lineRule="exact"/>
        <w:ind w:left="5" w:right="5" w:firstLine="706"/>
        <w:jc w:val="both"/>
      </w:pPr>
      <w:r>
        <w:rPr>
          <w:color w:val="000000"/>
          <w:spacing w:val="-1"/>
          <w:sz w:val="28"/>
          <w:szCs w:val="28"/>
        </w:rPr>
        <w:t xml:space="preserve">Внеаудиторная самостоятельная работа обучающихся является одним из </w:t>
      </w:r>
      <w:r>
        <w:rPr>
          <w:color w:val="000000"/>
          <w:sz w:val="28"/>
          <w:szCs w:val="28"/>
        </w:rPr>
        <w:t xml:space="preserve">видов учебных занятий, которая ставит целью обеспечить успешное усвоение </w:t>
      </w:r>
      <w:r>
        <w:rPr>
          <w:color w:val="000000"/>
          <w:spacing w:val="4"/>
          <w:sz w:val="28"/>
          <w:szCs w:val="28"/>
        </w:rPr>
        <w:t>материала   и овладение всеми необходимыми навыками. Основными видами</w:t>
      </w:r>
    </w:p>
    <w:p w:rsidR="005D1945" w:rsidRDefault="005D1945" w:rsidP="005D1945">
      <w:pPr>
        <w:shd w:val="clear" w:color="auto" w:fill="FFFFFF"/>
        <w:spacing w:line="480" w:lineRule="exact"/>
        <w:jc w:val="both"/>
      </w:pPr>
      <w:r>
        <w:rPr>
          <w:color w:val="000000"/>
          <w:spacing w:val="-1"/>
          <w:sz w:val="28"/>
          <w:szCs w:val="28"/>
        </w:rPr>
        <w:t xml:space="preserve">самостоятельной работы по учебному предмету «Элементарная теория </w:t>
      </w:r>
      <w:r>
        <w:rPr>
          <w:color w:val="000000"/>
          <w:spacing w:val="-1"/>
          <w:sz w:val="28"/>
          <w:szCs w:val="28"/>
        </w:rPr>
        <w:lastRenderedPageBreak/>
        <w:t xml:space="preserve">музыки» </w:t>
      </w:r>
      <w:r>
        <w:rPr>
          <w:color w:val="000000"/>
          <w:spacing w:val="2"/>
          <w:sz w:val="28"/>
          <w:szCs w:val="28"/>
        </w:rPr>
        <w:t xml:space="preserve">являются практические задания для работы в классе. Самостоятельная работа </w:t>
      </w:r>
      <w:r>
        <w:rPr>
          <w:color w:val="000000"/>
          <w:spacing w:val="-1"/>
          <w:sz w:val="28"/>
          <w:szCs w:val="28"/>
        </w:rPr>
        <w:t xml:space="preserve">— процесс, направляемый и контролируемый преподавателем. Педагог должен </w:t>
      </w:r>
      <w:r>
        <w:rPr>
          <w:color w:val="000000"/>
          <w:spacing w:val="7"/>
          <w:sz w:val="28"/>
          <w:szCs w:val="28"/>
        </w:rPr>
        <w:t xml:space="preserve">следить за доступностью, объемом и формой заданий, равномерным </w:t>
      </w:r>
      <w:r>
        <w:rPr>
          <w:color w:val="000000"/>
          <w:spacing w:val="-1"/>
          <w:sz w:val="28"/>
          <w:szCs w:val="28"/>
        </w:rPr>
        <w:t>распределением затрачиваемого на их выполнение времени в течение недели, а также обеспечить четкий и постоянный контроль за их выполнением.</w:t>
      </w:r>
    </w:p>
    <w:p w:rsidR="005D1945" w:rsidRDefault="005D1945" w:rsidP="005D1945">
      <w:pPr>
        <w:shd w:val="clear" w:color="auto" w:fill="FFFFFF"/>
        <w:spacing w:before="197" w:line="648" w:lineRule="exact"/>
        <w:ind w:left="2064" w:right="2069" w:firstLine="134"/>
        <w:jc w:val="center"/>
      </w:pPr>
      <w:r>
        <w:rPr>
          <w:b/>
          <w:bCs/>
          <w:color w:val="000000"/>
          <w:sz w:val="28"/>
          <w:szCs w:val="28"/>
          <w:lang w:val="en-US"/>
        </w:rPr>
        <w:t>VI</w:t>
      </w:r>
      <w:r w:rsidRPr="005D1945">
        <w:rPr>
          <w:b/>
          <w:bCs/>
          <w:color w:val="000000"/>
          <w:sz w:val="28"/>
          <w:szCs w:val="28"/>
        </w:rPr>
        <w:t xml:space="preserve">.    </w:t>
      </w:r>
      <w:r>
        <w:rPr>
          <w:b/>
          <w:bCs/>
          <w:color w:val="000000"/>
          <w:sz w:val="28"/>
          <w:szCs w:val="28"/>
        </w:rPr>
        <w:t xml:space="preserve">Список рекомендуемой литературы </w:t>
      </w:r>
      <w:r>
        <w:rPr>
          <w:i/>
          <w:iCs/>
          <w:color w:val="000000"/>
          <w:spacing w:val="2"/>
          <w:sz w:val="28"/>
          <w:szCs w:val="28"/>
        </w:rPr>
        <w:t>Список рекомендуемой учебной литературы</w:t>
      </w:r>
    </w:p>
    <w:p w:rsidR="005D1945" w:rsidRDefault="005D1945" w:rsidP="005D1945">
      <w:pPr>
        <w:shd w:val="clear" w:color="auto" w:fill="FFFFFF"/>
        <w:spacing w:before="120" w:line="480" w:lineRule="exact"/>
        <w:ind w:left="427"/>
      </w:pPr>
      <w:proofErr w:type="spellStart"/>
      <w:r>
        <w:rPr>
          <w:i/>
          <w:iCs/>
          <w:color w:val="000000"/>
          <w:sz w:val="28"/>
          <w:szCs w:val="28"/>
        </w:rPr>
        <w:t>Х.Алексеев</w:t>
      </w:r>
      <w:proofErr w:type="spellEnd"/>
      <w:r>
        <w:rPr>
          <w:i/>
          <w:iCs/>
          <w:color w:val="000000"/>
          <w:sz w:val="28"/>
          <w:szCs w:val="28"/>
        </w:rPr>
        <w:t xml:space="preserve"> Б., Мясоедов А. </w:t>
      </w:r>
      <w:r>
        <w:rPr>
          <w:color w:val="000000"/>
          <w:sz w:val="28"/>
          <w:szCs w:val="28"/>
        </w:rPr>
        <w:t xml:space="preserve">Элементарная теория музыки. М., Музыка, 1986 </w:t>
      </w:r>
      <w:r>
        <w:rPr>
          <w:color w:val="000000"/>
          <w:spacing w:val="3"/>
          <w:sz w:val="28"/>
          <w:szCs w:val="28"/>
        </w:rPr>
        <w:t xml:space="preserve">2. </w:t>
      </w:r>
      <w:r>
        <w:rPr>
          <w:i/>
          <w:iCs/>
          <w:color w:val="000000"/>
          <w:spacing w:val="3"/>
          <w:sz w:val="28"/>
          <w:szCs w:val="28"/>
        </w:rPr>
        <w:t xml:space="preserve">Красинская Л., Уткин В., </w:t>
      </w:r>
      <w:r>
        <w:rPr>
          <w:color w:val="000000"/>
          <w:spacing w:val="3"/>
          <w:sz w:val="28"/>
          <w:szCs w:val="28"/>
        </w:rPr>
        <w:t>Элементарная теория музыки.   4-е изд., доп. -</w:t>
      </w:r>
      <w:r>
        <w:rPr>
          <w:color w:val="000000"/>
          <w:spacing w:val="-3"/>
          <w:sz w:val="28"/>
          <w:szCs w:val="28"/>
        </w:rPr>
        <w:t>М., Музыка, 1991</w:t>
      </w:r>
    </w:p>
    <w:p w:rsidR="005D1945" w:rsidRDefault="005D1945" w:rsidP="005D1945">
      <w:pPr>
        <w:shd w:val="clear" w:color="auto" w:fill="FFFFFF"/>
        <w:spacing w:line="480" w:lineRule="exact"/>
        <w:ind w:left="427" w:right="19"/>
        <w:jc w:val="both"/>
      </w:pPr>
      <w:proofErr w:type="spellStart"/>
      <w:proofErr w:type="gramStart"/>
      <w:r>
        <w:rPr>
          <w:i/>
          <w:iCs/>
          <w:color w:val="000000"/>
          <w:spacing w:val="1"/>
          <w:sz w:val="28"/>
          <w:szCs w:val="28"/>
        </w:rPr>
        <w:t>Ъ.Способш</w:t>
      </w:r>
      <w:proofErr w:type="spellEnd"/>
      <w:r>
        <w:rPr>
          <w:i/>
          <w:iCs/>
          <w:color w:val="000000"/>
          <w:spacing w:val="1"/>
          <w:sz w:val="28"/>
          <w:szCs w:val="28"/>
        </w:rPr>
        <w:t xml:space="preserve">  И.В.</w:t>
      </w:r>
      <w:proofErr w:type="gramEnd"/>
      <w:r>
        <w:rPr>
          <w:i/>
          <w:iCs/>
          <w:color w:val="000000"/>
          <w:spacing w:val="1"/>
          <w:sz w:val="28"/>
          <w:szCs w:val="28"/>
        </w:rPr>
        <w:t xml:space="preserve">   </w:t>
      </w:r>
      <w:proofErr w:type="gramStart"/>
      <w:r>
        <w:rPr>
          <w:color w:val="000000"/>
          <w:spacing w:val="1"/>
          <w:sz w:val="28"/>
          <w:szCs w:val="28"/>
        </w:rPr>
        <w:t>Элементарная  теория</w:t>
      </w:r>
      <w:proofErr w:type="gramEnd"/>
      <w:r>
        <w:rPr>
          <w:color w:val="000000"/>
          <w:spacing w:val="1"/>
          <w:sz w:val="28"/>
          <w:szCs w:val="28"/>
        </w:rPr>
        <w:t xml:space="preserve">  музыки:   учебник.   6-</w:t>
      </w:r>
      <w:proofErr w:type="gramStart"/>
      <w:r>
        <w:rPr>
          <w:color w:val="000000"/>
          <w:spacing w:val="1"/>
          <w:sz w:val="28"/>
          <w:szCs w:val="28"/>
        </w:rPr>
        <w:t>е  изд.</w:t>
      </w:r>
      <w:proofErr w:type="gramEnd"/>
      <w:r>
        <w:rPr>
          <w:color w:val="000000"/>
          <w:spacing w:val="1"/>
          <w:sz w:val="28"/>
          <w:szCs w:val="28"/>
        </w:rPr>
        <w:t xml:space="preserve">   М., </w:t>
      </w:r>
      <w:r>
        <w:rPr>
          <w:color w:val="000000"/>
          <w:spacing w:val="-3"/>
          <w:sz w:val="28"/>
          <w:szCs w:val="28"/>
        </w:rPr>
        <w:t>Музыка, 1973</w:t>
      </w:r>
    </w:p>
    <w:p w:rsidR="005D1945" w:rsidRDefault="005D1945" w:rsidP="005D1945">
      <w:pPr>
        <w:numPr>
          <w:ilvl w:val="0"/>
          <w:numId w:val="31"/>
        </w:numPr>
        <w:shd w:val="clear" w:color="auto" w:fill="FFFFFF"/>
        <w:tabs>
          <w:tab w:val="left" w:pos="763"/>
        </w:tabs>
        <w:spacing w:line="480" w:lineRule="exact"/>
        <w:ind w:left="427"/>
        <w:rPr>
          <w:color w:val="000000"/>
          <w:spacing w:val="-11"/>
          <w:sz w:val="28"/>
          <w:szCs w:val="28"/>
        </w:rPr>
      </w:pPr>
      <w:r>
        <w:rPr>
          <w:i/>
          <w:iCs/>
          <w:color w:val="000000"/>
          <w:spacing w:val="7"/>
          <w:sz w:val="28"/>
          <w:szCs w:val="28"/>
        </w:rPr>
        <w:t xml:space="preserve">Хвостенко В. </w:t>
      </w:r>
      <w:r>
        <w:rPr>
          <w:color w:val="000000"/>
          <w:spacing w:val="7"/>
          <w:sz w:val="28"/>
          <w:szCs w:val="28"/>
        </w:rPr>
        <w:t xml:space="preserve">Задачи и упражнения по элементарной теории </w:t>
      </w:r>
      <w:proofErr w:type="gramStart"/>
      <w:r>
        <w:rPr>
          <w:color w:val="000000"/>
          <w:spacing w:val="7"/>
          <w:sz w:val="28"/>
          <w:szCs w:val="28"/>
        </w:rPr>
        <w:t>музыки: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учеб</w:t>
      </w:r>
      <w:proofErr w:type="gramEnd"/>
      <w:r>
        <w:rPr>
          <w:color w:val="000000"/>
          <w:spacing w:val="1"/>
          <w:sz w:val="28"/>
          <w:szCs w:val="28"/>
        </w:rPr>
        <w:t>. пособие. М., Музыка, 2001</w:t>
      </w:r>
    </w:p>
    <w:p w:rsidR="005D1945" w:rsidRDefault="005D1945" w:rsidP="005D1945">
      <w:pPr>
        <w:numPr>
          <w:ilvl w:val="0"/>
          <w:numId w:val="31"/>
        </w:numPr>
        <w:shd w:val="clear" w:color="auto" w:fill="FFFFFF"/>
        <w:tabs>
          <w:tab w:val="left" w:pos="763"/>
        </w:tabs>
        <w:spacing w:line="480" w:lineRule="exact"/>
        <w:ind w:left="427"/>
        <w:rPr>
          <w:color w:val="000000"/>
          <w:spacing w:val="-17"/>
          <w:sz w:val="28"/>
          <w:szCs w:val="28"/>
        </w:rPr>
      </w:pPr>
      <w:r>
        <w:rPr>
          <w:i/>
          <w:iCs/>
          <w:color w:val="000000"/>
          <w:spacing w:val="5"/>
          <w:sz w:val="28"/>
          <w:szCs w:val="28"/>
        </w:rPr>
        <w:t xml:space="preserve">Вахромеев В.А. </w:t>
      </w:r>
      <w:r>
        <w:rPr>
          <w:color w:val="000000"/>
          <w:spacing w:val="5"/>
          <w:sz w:val="28"/>
          <w:szCs w:val="28"/>
        </w:rPr>
        <w:t xml:space="preserve">Элементарная теория музыки: учебник.    8-е изд. - </w:t>
      </w:r>
      <w:proofErr w:type="gramStart"/>
      <w:r>
        <w:rPr>
          <w:color w:val="000000"/>
          <w:spacing w:val="5"/>
          <w:sz w:val="28"/>
          <w:szCs w:val="28"/>
        </w:rPr>
        <w:t>М.,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Музыка</w:t>
      </w:r>
      <w:proofErr w:type="gramEnd"/>
      <w:r>
        <w:rPr>
          <w:color w:val="000000"/>
          <w:spacing w:val="-3"/>
          <w:sz w:val="28"/>
          <w:szCs w:val="28"/>
        </w:rPr>
        <w:t>, 1983</w:t>
      </w:r>
    </w:p>
    <w:p w:rsidR="005D1945" w:rsidRDefault="005D1945" w:rsidP="005D1945">
      <w:pPr>
        <w:numPr>
          <w:ilvl w:val="0"/>
          <w:numId w:val="31"/>
        </w:numPr>
        <w:shd w:val="clear" w:color="auto" w:fill="FFFFFF"/>
        <w:tabs>
          <w:tab w:val="left" w:pos="763"/>
        </w:tabs>
        <w:spacing w:line="480" w:lineRule="exact"/>
        <w:ind w:left="427"/>
        <w:rPr>
          <w:i/>
          <w:iCs/>
          <w:color w:val="000000"/>
          <w:spacing w:val="-19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Теория музыки: </w:t>
      </w:r>
      <w:r>
        <w:rPr>
          <w:color w:val="000000"/>
          <w:spacing w:val="3"/>
          <w:sz w:val="28"/>
          <w:szCs w:val="28"/>
        </w:rPr>
        <w:t>учебник для муз. училищ и старших классов спец. муз.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школ   /</w:t>
      </w:r>
      <w:proofErr w:type="spellStart"/>
      <w:r>
        <w:rPr>
          <w:color w:val="000000"/>
          <w:sz w:val="28"/>
          <w:szCs w:val="28"/>
        </w:rPr>
        <w:t>Н.Ю.Афонина</w:t>
      </w:r>
      <w:proofErr w:type="spellEnd"/>
      <w:r>
        <w:rPr>
          <w:color w:val="000000"/>
          <w:sz w:val="28"/>
          <w:szCs w:val="28"/>
        </w:rPr>
        <w:t xml:space="preserve">,   </w:t>
      </w:r>
      <w:proofErr w:type="spellStart"/>
      <w:r>
        <w:rPr>
          <w:color w:val="000000"/>
          <w:sz w:val="28"/>
          <w:szCs w:val="28"/>
        </w:rPr>
        <w:t>Т.С.Бершадская</w:t>
      </w:r>
      <w:proofErr w:type="spellEnd"/>
      <w:r>
        <w:rPr>
          <w:color w:val="000000"/>
          <w:sz w:val="28"/>
          <w:szCs w:val="28"/>
        </w:rPr>
        <w:t xml:space="preserve">,   </w:t>
      </w:r>
      <w:proofErr w:type="spellStart"/>
      <w:r>
        <w:rPr>
          <w:color w:val="000000"/>
          <w:sz w:val="28"/>
          <w:szCs w:val="28"/>
        </w:rPr>
        <w:t>Л.М.Масленкова</w:t>
      </w:r>
      <w:proofErr w:type="spellEnd"/>
      <w:r>
        <w:rPr>
          <w:color w:val="000000"/>
          <w:sz w:val="28"/>
          <w:szCs w:val="28"/>
        </w:rPr>
        <w:t xml:space="preserve">,   </w:t>
      </w:r>
      <w:proofErr w:type="spellStart"/>
      <w:proofErr w:type="gramStart"/>
      <w:r>
        <w:rPr>
          <w:color w:val="000000"/>
          <w:sz w:val="28"/>
          <w:szCs w:val="28"/>
        </w:rPr>
        <w:t>Б.А.Незванов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А.Л.Островский</w:t>
      </w:r>
      <w:proofErr w:type="spellEnd"/>
      <w:proofErr w:type="gramEnd"/>
      <w:r>
        <w:rPr>
          <w:color w:val="000000"/>
          <w:sz w:val="28"/>
          <w:szCs w:val="28"/>
        </w:rPr>
        <w:t xml:space="preserve">,      </w:t>
      </w:r>
      <w:proofErr w:type="spellStart"/>
      <w:r>
        <w:rPr>
          <w:color w:val="000000"/>
          <w:sz w:val="28"/>
          <w:szCs w:val="28"/>
        </w:rPr>
        <w:t>Е.В.Титова</w:t>
      </w:r>
      <w:proofErr w:type="spellEnd"/>
      <w:r>
        <w:rPr>
          <w:color w:val="000000"/>
          <w:sz w:val="28"/>
          <w:szCs w:val="28"/>
        </w:rPr>
        <w:t xml:space="preserve">,      </w:t>
      </w:r>
      <w:proofErr w:type="spellStart"/>
      <w:r>
        <w:rPr>
          <w:color w:val="000000"/>
          <w:sz w:val="28"/>
          <w:szCs w:val="28"/>
        </w:rPr>
        <w:t>Г.Р.Фрейдлинг</w:t>
      </w:r>
      <w:proofErr w:type="spellEnd"/>
      <w:r>
        <w:rPr>
          <w:color w:val="000000"/>
          <w:sz w:val="28"/>
          <w:szCs w:val="28"/>
        </w:rPr>
        <w:t>;      под      общей      ред.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pacing w:val="-2"/>
          <w:sz w:val="28"/>
          <w:szCs w:val="28"/>
        </w:rPr>
        <w:t>Т.С.Бершадской</w:t>
      </w:r>
      <w:proofErr w:type="spellEnd"/>
      <w:r>
        <w:rPr>
          <w:color w:val="000000"/>
          <w:spacing w:val="-2"/>
          <w:sz w:val="28"/>
          <w:szCs w:val="28"/>
        </w:rPr>
        <w:t xml:space="preserve">. - </w:t>
      </w:r>
      <w:proofErr w:type="spellStart"/>
      <w:proofErr w:type="gramStart"/>
      <w:r>
        <w:rPr>
          <w:color w:val="000000"/>
          <w:spacing w:val="-2"/>
          <w:sz w:val="28"/>
          <w:szCs w:val="28"/>
        </w:rPr>
        <w:t>Спб</w:t>
      </w:r>
      <w:proofErr w:type="spellEnd"/>
      <w:r>
        <w:rPr>
          <w:color w:val="000000"/>
          <w:spacing w:val="-2"/>
          <w:sz w:val="28"/>
          <w:szCs w:val="28"/>
        </w:rPr>
        <w:t>.,</w:t>
      </w:r>
      <w:proofErr w:type="gramEnd"/>
      <w:r>
        <w:rPr>
          <w:color w:val="000000"/>
          <w:spacing w:val="-2"/>
          <w:sz w:val="28"/>
          <w:szCs w:val="28"/>
        </w:rPr>
        <w:t xml:space="preserve"> Композитор, 2003</w:t>
      </w:r>
    </w:p>
    <w:p w:rsidR="005D1945" w:rsidRDefault="005D1945" w:rsidP="005D1945">
      <w:pPr>
        <w:shd w:val="clear" w:color="auto" w:fill="FFFFFF"/>
        <w:spacing w:before="10" w:line="480" w:lineRule="exact"/>
        <w:ind w:right="10"/>
        <w:jc w:val="center"/>
      </w:pPr>
      <w:r>
        <w:rPr>
          <w:b/>
          <w:bCs/>
          <w:color w:val="000000"/>
          <w:spacing w:val="-1"/>
          <w:sz w:val="28"/>
          <w:szCs w:val="28"/>
        </w:rPr>
        <w:t>Список рекомендуемой дополнительной литературы</w:t>
      </w:r>
    </w:p>
    <w:p w:rsidR="005D1945" w:rsidRDefault="005D1945" w:rsidP="005D1945">
      <w:pPr>
        <w:numPr>
          <w:ilvl w:val="0"/>
          <w:numId w:val="32"/>
        </w:numPr>
        <w:shd w:val="clear" w:color="auto" w:fill="FFFFFF"/>
        <w:tabs>
          <w:tab w:val="left" w:pos="706"/>
        </w:tabs>
        <w:spacing w:before="158" w:line="480" w:lineRule="exact"/>
        <w:ind w:left="432"/>
        <w:rPr>
          <w:color w:val="000000"/>
          <w:spacing w:val="-2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Асафьев Б. Музыкальная форма как процесс. - Л.,1971 (темы 3,6)</w:t>
      </w:r>
    </w:p>
    <w:p w:rsidR="005D1945" w:rsidRDefault="005D1945" w:rsidP="005D1945">
      <w:pPr>
        <w:numPr>
          <w:ilvl w:val="0"/>
          <w:numId w:val="32"/>
        </w:numPr>
        <w:shd w:val="clear" w:color="auto" w:fill="FFFFFF"/>
        <w:tabs>
          <w:tab w:val="left" w:pos="706"/>
        </w:tabs>
        <w:spacing w:before="5" w:line="480" w:lineRule="exact"/>
        <w:ind w:left="432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Берков В. Гармония и музыкальная форма. - М.,1962 (тема 8)</w:t>
      </w:r>
    </w:p>
    <w:p w:rsidR="005D1945" w:rsidRDefault="005D1945" w:rsidP="005D1945">
      <w:pPr>
        <w:numPr>
          <w:ilvl w:val="0"/>
          <w:numId w:val="32"/>
        </w:numPr>
        <w:shd w:val="clear" w:color="auto" w:fill="FFFFFF"/>
        <w:tabs>
          <w:tab w:val="left" w:pos="706"/>
        </w:tabs>
        <w:spacing w:line="480" w:lineRule="exact"/>
        <w:ind w:left="432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Вахромеев В. Ладовая структура русских народных песен и ее изучение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курсе элементарной теории музыки. - М.,1968 (тема 3)</w:t>
      </w:r>
    </w:p>
    <w:p w:rsidR="005D1945" w:rsidRDefault="005D1945" w:rsidP="005D1945">
      <w:pPr>
        <w:numPr>
          <w:ilvl w:val="0"/>
          <w:numId w:val="32"/>
        </w:numPr>
        <w:shd w:val="clear" w:color="auto" w:fill="FFFFFF"/>
        <w:tabs>
          <w:tab w:val="left" w:pos="706"/>
        </w:tabs>
        <w:spacing w:before="5" w:line="480" w:lineRule="exact"/>
        <w:ind w:left="432"/>
        <w:rPr>
          <w:color w:val="000000"/>
          <w:spacing w:val="-12"/>
          <w:sz w:val="28"/>
          <w:szCs w:val="28"/>
        </w:rPr>
      </w:pPr>
      <w:proofErr w:type="spellStart"/>
      <w:r>
        <w:rPr>
          <w:color w:val="000000"/>
          <w:spacing w:val="1"/>
          <w:sz w:val="28"/>
          <w:szCs w:val="28"/>
        </w:rPr>
        <w:t>Дубинец</w:t>
      </w:r>
      <w:proofErr w:type="spellEnd"/>
      <w:r>
        <w:rPr>
          <w:color w:val="000000"/>
          <w:spacing w:val="1"/>
          <w:sz w:val="28"/>
          <w:szCs w:val="28"/>
        </w:rPr>
        <w:t xml:space="preserve"> Е. Знаки звуков. - М., 1999 (тема 1)</w:t>
      </w:r>
    </w:p>
    <w:p w:rsidR="005D1945" w:rsidRDefault="005D1945" w:rsidP="005D1945">
      <w:pPr>
        <w:numPr>
          <w:ilvl w:val="0"/>
          <w:numId w:val="32"/>
        </w:numPr>
        <w:shd w:val="clear" w:color="auto" w:fill="FFFFFF"/>
        <w:tabs>
          <w:tab w:val="left" w:pos="706"/>
        </w:tabs>
        <w:spacing w:line="480" w:lineRule="exact"/>
        <w:ind w:left="432"/>
        <w:rPr>
          <w:color w:val="000000"/>
          <w:spacing w:val="-14"/>
          <w:sz w:val="28"/>
          <w:szCs w:val="28"/>
        </w:rPr>
      </w:pPr>
      <w:proofErr w:type="spellStart"/>
      <w:r>
        <w:rPr>
          <w:color w:val="000000"/>
          <w:spacing w:val="1"/>
          <w:sz w:val="28"/>
          <w:szCs w:val="28"/>
        </w:rPr>
        <w:t>Мазель</w:t>
      </w:r>
      <w:proofErr w:type="spellEnd"/>
      <w:r>
        <w:rPr>
          <w:color w:val="000000"/>
          <w:spacing w:val="1"/>
          <w:sz w:val="28"/>
          <w:szCs w:val="28"/>
        </w:rPr>
        <w:t xml:space="preserve"> Л. Строение музыкальных произведений. - М., 1973 (тема 10)</w:t>
      </w:r>
    </w:p>
    <w:p w:rsidR="005D1945" w:rsidRDefault="005D1945" w:rsidP="005D1945">
      <w:pPr>
        <w:numPr>
          <w:ilvl w:val="0"/>
          <w:numId w:val="33"/>
        </w:numPr>
        <w:shd w:val="clear" w:color="auto" w:fill="FFFFFF"/>
        <w:tabs>
          <w:tab w:val="left" w:pos="274"/>
        </w:tabs>
        <w:spacing w:line="480" w:lineRule="exact"/>
        <w:rPr>
          <w:color w:val="000000"/>
          <w:spacing w:val="-14"/>
          <w:sz w:val="28"/>
          <w:szCs w:val="28"/>
        </w:rPr>
      </w:pPr>
      <w:proofErr w:type="spellStart"/>
      <w:r>
        <w:rPr>
          <w:color w:val="000000"/>
          <w:spacing w:val="1"/>
          <w:sz w:val="28"/>
          <w:szCs w:val="28"/>
        </w:rPr>
        <w:t>Мазель</w:t>
      </w:r>
      <w:proofErr w:type="spellEnd"/>
      <w:r>
        <w:rPr>
          <w:color w:val="000000"/>
          <w:spacing w:val="1"/>
          <w:sz w:val="28"/>
          <w:szCs w:val="28"/>
        </w:rPr>
        <w:t xml:space="preserve"> Л. Проблемы классической гармонии. - М., 1983 (тема 3)</w:t>
      </w:r>
    </w:p>
    <w:p w:rsidR="005D1945" w:rsidRDefault="005D1945" w:rsidP="005D1945">
      <w:pPr>
        <w:numPr>
          <w:ilvl w:val="0"/>
          <w:numId w:val="33"/>
        </w:numPr>
        <w:shd w:val="clear" w:color="auto" w:fill="FFFFFF"/>
        <w:tabs>
          <w:tab w:val="left" w:pos="274"/>
        </w:tabs>
        <w:spacing w:before="10" w:line="480" w:lineRule="exact"/>
        <w:rPr>
          <w:color w:val="000000"/>
          <w:spacing w:val="-12"/>
          <w:sz w:val="28"/>
          <w:szCs w:val="28"/>
        </w:rPr>
      </w:pPr>
      <w:proofErr w:type="spellStart"/>
      <w:r>
        <w:rPr>
          <w:color w:val="000000"/>
          <w:spacing w:val="1"/>
          <w:sz w:val="28"/>
          <w:szCs w:val="28"/>
        </w:rPr>
        <w:t>Мазель</w:t>
      </w:r>
      <w:proofErr w:type="spellEnd"/>
      <w:r>
        <w:rPr>
          <w:color w:val="000000"/>
          <w:spacing w:val="1"/>
          <w:sz w:val="28"/>
          <w:szCs w:val="28"/>
        </w:rPr>
        <w:t xml:space="preserve"> Л. </w:t>
      </w:r>
      <w:proofErr w:type="spellStart"/>
      <w:r>
        <w:rPr>
          <w:color w:val="000000"/>
          <w:spacing w:val="1"/>
          <w:sz w:val="28"/>
          <w:szCs w:val="28"/>
        </w:rPr>
        <w:t>Оприроде</w:t>
      </w:r>
      <w:proofErr w:type="spellEnd"/>
      <w:r>
        <w:rPr>
          <w:color w:val="000000"/>
          <w:spacing w:val="1"/>
          <w:sz w:val="28"/>
          <w:szCs w:val="28"/>
        </w:rPr>
        <w:t xml:space="preserve"> и средствах музыки. - М.,1983 (темы 2,3)</w:t>
      </w:r>
    </w:p>
    <w:p w:rsidR="005D1945" w:rsidRDefault="005D1945" w:rsidP="005D1945">
      <w:pPr>
        <w:numPr>
          <w:ilvl w:val="0"/>
          <w:numId w:val="33"/>
        </w:numPr>
        <w:shd w:val="clear" w:color="auto" w:fill="FFFFFF"/>
        <w:tabs>
          <w:tab w:val="left" w:pos="274"/>
        </w:tabs>
        <w:spacing w:line="480" w:lineRule="exact"/>
        <w:rPr>
          <w:color w:val="000000"/>
          <w:spacing w:val="-16"/>
          <w:sz w:val="28"/>
          <w:szCs w:val="28"/>
        </w:rPr>
      </w:pPr>
      <w:proofErr w:type="spellStart"/>
      <w:r>
        <w:rPr>
          <w:color w:val="000000"/>
          <w:spacing w:val="1"/>
          <w:sz w:val="28"/>
          <w:szCs w:val="28"/>
        </w:rPr>
        <w:t>Назайкинский</w:t>
      </w:r>
      <w:proofErr w:type="spellEnd"/>
      <w:r>
        <w:rPr>
          <w:color w:val="000000"/>
          <w:spacing w:val="1"/>
          <w:sz w:val="28"/>
          <w:szCs w:val="28"/>
        </w:rPr>
        <w:t xml:space="preserve"> Е.В. Логика музыкальной композиции. - М., 1982</w:t>
      </w:r>
    </w:p>
    <w:p w:rsidR="005D1945" w:rsidRDefault="005D1945" w:rsidP="005D1945">
      <w:pPr>
        <w:numPr>
          <w:ilvl w:val="0"/>
          <w:numId w:val="33"/>
        </w:numPr>
        <w:shd w:val="clear" w:color="auto" w:fill="FFFFFF"/>
        <w:tabs>
          <w:tab w:val="left" w:pos="274"/>
        </w:tabs>
        <w:spacing w:before="10" w:line="480" w:lineRule="exact"/>
        <w:rPr>
          <w:color w:val="000000"/>
          <w:spacing w:val="-14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Тюлин</w:t>
      </w:r>
      <w:proofErr w:type="spellEnd"/>
      <w:r>
        <w:rPr>
          <w:color w:val="000000"/>
          <w:spacing w:val="-2"/>
          <w:sz w:val="28"/>
          <w:szCs w:val="28"/>
        </w:rPr>
        <w:t xml:space="preserve"> Ю. Натуральные и </w:t>
      </w:r>
      <w:proofErr w:type="spellStart"/>
      <w:r>
        <w:rPr>
          <w:color w:val="000000"/>
          <w:spacing w:val="-2"/>
          <w:sz w:val="28"/>
          <w:szCs w:val="28"/>
        </w:rPr>
        <w:t>альтерационные</w:t>
      </w:r>
      <w:proofErr w:type="spellEnd"/>
      <w:r>
        <w:rPr>
          <w:color w:val="000000"/>
          <w:spacing w:val="-2"/>
          <w:sz w:val="28"/>
          <w:szCs w:val="28"/>
        </w:rPr>
        <w:t xml:space="preserve"> лады. - М., 1971 (темы 3,7)</w:t>
      </w:r>
    </w:p>
    <w:p w:rsidR="005D1945" w:rsidRDefault="005D1945" w:rsidP="005D1945">
      <w:pPr>
        <w:rPr>
          <w:sz w:val="2"/>
          <w:szCs w:val="2"/>
        </w:rPr>
      </w:pPr>
    </w:p>
    <w:p w:rsidR="005D1945" w:rsidRDefault="005D1945" w:rsidP="005D1945">
      <w:pPr>
        <w:numPr>
          <w:ilvl w:val="0"/>
          <w:numId w:val="34"/>
        </w:numPr>
        <w:shd w:val="clear" w:color="auto" w:fill="FFFFFF"/>
        <w:tabs>
          <w:tab w:val="left" w:pos="422"/>
        </w:tabs>
        <w:spacing w:line="480" w:lineRule="exact"/>
        <w:ind w:left="24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Холопова В. Музыкальный ритм. - М., 1980 (тема 2)</w:t>
      </w:r>
    </w:p>
    <w:p w:rsidR="005D1945" w:rsidRPr="00DC35CD" w:rsidRDefault="005D1945" w:rsidP="005D1945">
      <w:pPr>
        <w:numPr>
          <w:ilvl w:val="0"/>
          <w:numId w:val="34"/>
        </w:numPr>
        <w:shd w:val="clear" w:color="auto" w:fill="FFFFFF"/>
        <w:tabs>
          <w:tab w:val="left" w:pos="422"/>
        </w:tabs>
        <w:spacing w:before="10" w:line="480" w:lineRule="exact"/>
        <w:ind w:left="24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Холопова В. Фактура. - М., 1979 (тема 10)</w:t>
      </w:r>
    </w:p>
    <w:p w:rsidR="00DC35CD" w:rsidRDefault="00DC35CD" w:rsidP="00DC35CD">
      <w:pPr>
        <w:shd w:val="clear" w:color="auto" w:fill="FFFFFF"/>
        <w:tabs>
          <w:tab w:val="left" w:pos="422"/>
        </w:tabs>
        <w:spacing w:before="10" w:line="480" w:lineRule="exact"/>
        <w:ind w:left="24"/>
        <w:rPr>
          <w:color w:val="000000"/>
          <w:spacing w:val="-16"/>
          <w:sz w:val="28"/>
          <w:szCs w:val="28"/>
        </w:rPr>
      </w:pPr>
    </w:p>
    <w:p w:rsidR="001452A6" w:rsidRDefault="001452A6"/>
    <w:sectPr w:rsidR="0014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50193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F80CCC"/>
    <w:multiLevelType w:val="singleLevel"/>
    <w:tmpl w:val="4694F47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3356F7"/>
    <w:multiLevelType w:val="singleLevel"/>
    <w:tmpl w:val="3598709C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C14185A"/>
    <w:multiLevelType w:val="singleLevel"/>
    <w:tmpl w:val="B776D13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C841AAD"/>
    <w:multiLevelType w:val="singleLevel"/>
    <w:tmpl w:val="3598709C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D5905FC"/>
    <w:multiLevelType w:val="singleLevel"/>
    <w:tmpl w:val="70CA52AE"/>
    <w:lvl w:ilvl="0">
      <w:start w:val="4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408718A"/>
    <w:multiLevelType w:val="singleLevel"/>
    <w:tmpl w:val="3598709C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77613D6"/>
    <w:multiLevelType w:val="singleLevel"/>
    <w:tmpl w:val="61E04B56"/>
    <w:lvl w:ilvl="0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CBD0EC3"/>
    <w:multiLevelType w:val="singleLevel"/>
    <w:tmpl w:val="062E6888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D763A13"/>
    <w:multiLevelType w:val="singleLevel"/>
    <w:tmpl w:val="76D08360"/>
    <w:lvl w:ilvl="0">
      <w:start w:val="1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3324D5E"/>
    <w:multiLevelType w:val="singleLevel"/>
    <w:tmpl w:val="835AABBC"/>
    <w:lvl w:ilvl="0">
      <w:start w:val="10"/>
      <w:numFmt w:val="decimal"/>
      <w:lvlText w:val="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A477083"/>
    <w:multiLevelType w:val="singleLevel"/>
    <w:tmpl w:val="B776D13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B5322A1"/>
    <w:multiLevelType w:val="singleLevel"/>
    <w:tmpl w:val="3598709C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1051259"/>
    <w:multiLevelType w:val="singleLevel"/>
    <w:tmpl w:val="356A8448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68F1D74"/>
    <w:multiLevelType w:val="singleLevel"/>
    <w:tmpl w:val="24FC5954"/>
    <w:lvl w:ilvl="0">
      <w:start w:val="3"/>
      <w:numFmt w:val="upperRoman"/>
      <w:lvlText w:val="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8C449C1"/>
    <w:multiLevelType w:val="singleLevel"/>
    <w:tmpl w:val="3598709C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B0A4B39"/>
    <w:multiLevelType w:val="singleLevel"/>
    <w:tmpl w:val="0802B2A6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1A41389"/>
    <w:multiLevelType w:val="singleLevel"/>
    <w:tmpl w:val="3598709C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4560E3B"/>
    <w:multiLevelType w:val="singleLevel"/>
    <w:tmpl w:val="3598709C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A41720F"/>
    <w:multiLevelType w:val="singleLevel"/>
    <w:tmpl w:val="0802B2A6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DDF1B1D"/>
    <w:multiLevelType w:val="singleLevel"/>
    <w:tmpl w:val="99A84CC2"/>
    <w:lvl w:ilvl="0">
      <w:start w:val="3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4"/>
    <w:lvlOverride w:ilvl="0">
      <w:startOverride w:val="3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5"/>
    <w:lvlOverride w:ilvl="0">
      <w:startOverride w:val="4"/>
    </w:lvlOverride>
  </w:num>
  <w:num w:numId="15">
    <w:abstractNumId w:val="5"/>
    <w:lvlOverride w:ilvl="0">
      <w:lvl w:ilvl="0">
        <w:start w:val="4"/>
        <w:numFmt w:val="decimal"/>
        <w:lvlText w:val="%1.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lvl w:ilvl="0">
        <w:start w:val="1"/>
        <w:numFmt w:val="decimal"/>
        <w:lvlText w:val="%1."/>
        <w:legacy w:legacy="1" w:legacySpace="0" w:legacyIndent="2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6"/>
    <w:lvlOverride w:ilvl="0">
      <w:startOverride w:val="1"/>
    </w:lvlOverride>
  </w:num>
  <w:num w:numId="19">
    <w:abstractNumId w:val="16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20"/>
    <w:lvlOverride w:ilvl="0">
      <w:startOverride w:val="3"/>
    </w:lvlOverride>
  </w:num>
  <w:num w:numId="24">
    <w:abstractNumId w:val="2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  <w:lvlOverride w:ilvl="0">
      <w:lvl w:ilvl="0">
        <w:start w:val="1"/>
        <w:numFmt w:val="decimal"/>
        <w:lvlText w:val="%1.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7"/>
    <w:lvlOverride w:ilvl="0">
      <w:startOverride w:val="4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lvl w:ilvl="0">
        <w:start w:val="1"/>
        <w:numFmt w:val="decimal"/>
        <w:lvlText w:val="%1.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startOverride w:val="10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25"/>
    <w:rsid w:val="000301B7"/>
    <w:rsid w:val="00035FA4"/>
    <w:rsid w:val="00043532"/>
    <w:rsid w:val="00044E5B"/>
    <w:rsid w:val="00067FB0"/>
    <w:rsid w:val="000727DC"/>
    <w:rsid w:val="00075FA1"/>
    <w:rsid w:val="00094551"/>
    <w:rsid w:val="000A77EA"/>
    <w:rsid w:val="000C64B8"/>
    <w:rsid w:val="000D7042"/>
    <w:rsid w:val="000E3757"/>
    <w:rsid w:val="000E7919"/>
    <w:rsid w:val="000F33C1"/>
    <w:rsid w:val="000F6C0C"/>
    <w:rsid w:val="00116959"/>
    <w:rsid w:val="00120C3F"/>
    <w:rsid w:val="00125881"/>
    <w:rsid w:val="00144CEA"/>
    <w:rsid w:val="001452A6"/>
    <w:rsid w:val="00163F35"/>
    <w:rsid w:val="001643D0"/>
    <w:rsid w:val="00170E00"/>
    <w:rsid w:val="00193A9F"/>
    <w:rsid w:val="001A66F7"/>
    <w:rsid w:val="001C7223"/>
    <w:rsid w:val="001E7B8B"/>
    <w:rsid w:val="002043A5"/>
    <w:rsid w:val="00205B76"/>
    <w:rsid w:val="00206C39"/>
    <w:rsid w:val="00227CA1"/>
    <w:rsid w:val="00233A8F"/>
    <w:rsid w:val="00253D2C"/>
    <w:rsid w:val="00260AC8"/>
    <w:rsid w:val="002826BD"/>
    <w:rsid w:val="0029058F"/>
    <w:rsid w:val="002B1DC4"/>
    <w:rsid w:val="002C3892"/>
    <w:rsid w:val="003165DB"/>
    <w:rsid w:val="0032492F"/>
    <w:rsid w:val="00343DE7"/>
    <w:rsid w:val="003475A7"/>
    <w:rsid w:val="00366AC5"/>
    <w:rsid w:val="00373258"/>
    <w:rsid w:val="00387298"/>
    <w:rsid w:val="003A2B9A"/>
    <w:rsid w:val="003B18E6"/>
    <w:rsid w:val="003B5456"/>
    <w:rsid w:val="004125FF"/>
    <w:rsid w:val="00481BF3"/>
    <w:rsid w:val="004916E6"/>
    <w:rsid w:val="00494A3F"/>
    <w:rsid w:val="004A1CE6"/>
    <w:rsid w:val="004B0337"/>
    <w:rsid w:val="004D7306"/>
    <w:rsid w:val="004F07C7"/>
    <w:rsid w:val="004F30F4"/>
    <w:rsid w:val="005271BB"/>
    <w:rsid w:val="00562DBC"/>
    <w:rsid w:val="00573F32"/>
    <w:rsid w:val="00580591"/>
    <w:rsid w:val="005D1945"/>
    <w:rsid w:val="005E3CD7"/>
    <w:rsid w:val="005E75F9"/>
    <w:rsid w:val="005F2AAE"/>
    <w:rsid w:val="005F3796"/>
    <w:rsid w:val="0060040E"/>
    <w:rsid w:val="00630A3C"/>
    <w:rsid w:val="00632280"/>
    <w:rsid w:val="00665401"/>
    <w:rsid w:val="00673C46"/>
    <w:rsid w:val="00684AB3"/>
    <w:rsid w:val="006A3E31"/>
    <w:rsid w:val="006A6E02"/>
    <w:rsid w:val="006B287D"/>
    <w:rsid w:val="006C739E"/>
    <w:rsid w:val="006D3E41"/>
    <w:rsid w:val="006E164D"/>
    <w:rsid w:val="006E618D"/>
    <w:rsid w:val="006F7003"/>
    <w:rsid w:val="007439C9"/>
    <w:rsid w:val="00744DE3"/>
    <w:rsid w:val="00782173"/>
    <w:rsid w:val="00794743"/>
    <w:rsid w:val="00794B19"/>
    <w:rsid w:val="007A2B36"/>
    <w:rsid w:val="007B4097"/>
    <w:rsid w:val="007C291F"/>
    <w:rsid w:val="007C4283"/>
    <w:rsid w:val="007D0BA2"/>
    <w:rsid w:val="007D4F1A"/>
    <w:rsid w:val="007E0280"/>
    <w:rsid w:val="007E2AB5"/>
    <w:rsid w:val="007E7AD2"/>
    <w:rsid w:val="007F55A2"/>
    <w:rsid w:val="0080369C"/>
    <w:rsid w:val="00807C9D"/>
    <w:rsid w:val="00825936"/>
    <w:rsid w:val="008340EF"/>
    <w:rsid w:val="00843196"/>
    <w:rsid w:val="008574CF"/>
    <w:rsid w:val="0087444B"/>
    <w:rsid w:val="0087445D"/>
    <w:rsid w:val="00882582"/>
    <w:rsid w:val="008871F8"/>
    <w:rsid w:val="00897D33"/>
    <w:rsid w:val="008A6684"/>
    <w:rsid w:val="008B09FA"/>
    <w:rsid w:val="008B1C05"/>
    <w:rsid w:val="008B3E63"/>
    <w:rsid w:val="008B58EF"/>
    <w:rsid w:val="00900374"/>
    <w:rsid w:val="009069C4"/>
    <w:rsid w:val="009110B5"/>
    <w:rsid w:val="0092196D"/>
    <w:rsid w:val="00922265"/>
    <w:rsid w:val="00943AC4"/>
    <w:rsid w:val="0095081D"/>
    <w:rsid w:val="00963C25"/>
    <w:rsid w:val="00964850"/>
    <w:rsid w:val="00965762"/>
    <w:rsid w:val="00965ADA"/>
    <w:rsid w:val="009667DA"/>
    <w:rsid w:val="009733B5"/>
    <w:rsid w:val="00980482"/>
    <w:rsid w:val="009949CF"/>
    <w:rsid w:val="0099711C"/>
    <w:rsid w:val="009A5988"/>
    <w:rsid w:val="009B2357"/>
    <w:rsid w:val="009C33B2"/>
    <w:rsid w:val="009D6F13"/>
    <w:rsid w:val="009E169B"/>
    <w:rsid w:val="009E411B"/>
    <w:rsid w:val="009F2CA2"/>
    <w:rsid w:val="009F2EE9"/>
    <w:rsid w:val="00A053C8"/>
    <w:rsid w:val="00A27129"/>
    <w:rsid w:val="00A82097"/>
    <w:rsid w:val="00A84CCF"/>
    <w:rsid w:val="00A84D03"/>
    <w:rsid w:val="00AA63D6"/>
    <w:rsid w:val="00AB5711"/>
    <w:rsid w:val="00AC59D1"/>
    <w:rsid w:val="00AD2535"/>
    <w:rsid w:val="00AD3450"/>
    <w:rsid w:val="00AE0640"/>
    <w:rsid w:val="00AE28D0"/>
    <w:rsid w:val="00AF0AC7"/>
    <w:rsid w:val="00AF63F0"/>
    <w:rsid w:val="00B01E38"/>
    <w:rsid w:val="00B1737F"/>
    <w:rsid w:val="00B2598F"/>
    <w:rsid w:val="00B419D0"/>
    <w:rsid w:val="00B424CF"/>
    <w:rsid w:val="00B4303C"/>
    <w:rsid w:val="00B46E82"/>
    <w:rsid w:val="00B67140"/>
    <w:rsid w:val="00B916CA"/>
    <w:rsid w:val="00B95A25"/>
    <w:rsid w:val="00BA58B1"/>
    <w:rsid w:val="00BC6816"/>
    <w:rsid w:val="00C00BAB"/>
    <w:rsid w:val="00C2067F"/>
    <w:rsid w:val="00C20EA4"/>
    <w:rsid w:val="00C4675D"/>
    <w:rsid w:val="00C74B38"/>
    <w:rsid w:val="00C8136E"/>
    <w:rsid w:val="00C905ED"/>
    <w:rsid w:val="00C93A94"/>
    <w:rsid w:val="00C976EF"/>
    <w:rsid w:val="00CB2F74"/>
    <w:rsid w:val="00CB696E"/>
    <w:rsid w:val="00CD018A"/>
    <w:rsid w:val="00CD2A4E"/>
    <w:rsid w:val="00CD4B83"/>
    <w:rsid w:val="00CD6CF7"/>
    <w:rsid w:val="00CD6F14"/>
    <w:rsid w:val="00CD7017"/>
    <w:rsid w:val="00D00D2F"/>
    <w:rsid w:val="00D05C19"/>
    <w:rsid w:val="00D07071"/>
    <w:rsid w:val="00D5304F"/>
    <w:rsid w:val="00D940B3"/>
    <w:rsid w:val="00D9659C"/>
    <w:rsid w:val="00DA2B66"/>
    <w:rsid w:val="00DA49F4"/>
    <w:rsid w:val="00DB1E27"/>
    <w:rsid w:val="00DB34D7"/>
    <w:rsid w:val="00DB47C2"/>
    <w:rsid w:val="00DC35CD"/>
    <w:rsid w:val="00DC7B75"/>
    <w:rsid w:val="00DD60AC"/>
    <w:rsid w:val="00DE349F"/>
    <w:rsid w:val="00DF42EF"/>
    <w:rsid w:val="00E17864"/>
    <w:rsid w:val="00E3699A"/>
    <w:rsid w:val="00E63583"/>
    <w:rsid w:val="00E6756D"/>
    <w:rsid w:val="00E90681"/>
    <w:rsid w:val="00E95205"/>
    <w:rsid w:val="00EA3A0E"/>
    <w:rsid w:val="00EC577E"/>
    <w:rsid w:val="00EE227E"/>
    <w:rsid w:val="00EE6077"/>
    <w:rsid w:val="00EE6212"/>
    <w:rsid w:val="00F006CA"/>
    <w:rsid w:val="00F04975"/>
    <w:rsid w:val="00F12B1F"/>
    <w:rsid w:val="00F13E18"/>
    <w:rsid w:val="00F2387D"/>
    <w:rsid w:val="00F3541F"/>
    <w:rsid w:val="00F430D5"/>
    <w:rsid w:val="00F461DE"/>
    <w:rsid w:val="00F771C4"/>
    <w:rsid w:val="00F8609D"/>
    <w:rsid w:val="00F87056"/>
    <w:rsid w:val="00F935EC"/>
    <w:rsid w:val="00F95230"/>
    <w:rsid w:val="00FA40EB"/>
    <w:rsid w:val="00FB3907"/>
    <w:rsid w:val="00FC34FB"/>
    <w:rsid w:val="00FD321A"/>
    <w:rsid w:val="00FD6D60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1F335-9D93-40F3-A4BC-450C44E9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4793</Words>
  <Characters>27321</Characters>
  <Application>Microsoft Office Word</Application>
  <DocSecurity>0</DocSecurity>
  <Lines>227</Lines>
  <Paragraphs>64</Paragraphs>
  <ScaleCrop>false</ScaleCrop>
  <Company>SPecialiST RePack</Company>
  <LinksUpToDate>false</LinksUpToDate>
  <CharactersWithSpaces>32050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Читальный зал</dc:creator>
  <cp:keywords/>
  <dc:description/>
  <cp:lastModifiedBy>konnova</cp:lastModifiedBy>
  <cp:revision>4</cp:revision>
  <dcterms:created xsi:type="dcterms:W3CDTF">2013-03-13T06:45:00Z</dcterms:created>
  <dcterms:modified xsi:type="dcterms:W3CDTF">2016-05-28T16:11:00Z</dcterms:modified>
</cp:coreProperties>
</file>