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2B" w:rsidRDefault="004A552B">
      <w:pPr>
        <w:pStyle w:val="ConsPlusTitlePage"/>
      </w:pPr>
      <w:r>
        <w:t xml:space="preserve">Документ предоставлен </w:t>
      </w:r>
      <w:hyperlink r:id="rId4" w:history="1">
        <w:r>
          <w:rPr>
            <w:color w:val="0000FF"/>
          </w:rPr>
          <w:t>КонсультантПлюс</w:t>
        </w:r>
      </w:hyperlink>
      <w:r>
        <w:br/>
      </w:r>
    </w:p>
    <w:p w:rsidR="004A552B" w:rsidRDefault="004A552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A552B">
        <w:tc>
          <w:tcPr>
            <w:tcW w:w="4677" w:type="dxa"/>
            <w:tcBorders>
              <w:top w:val="nil"/>
              <w:left w:val="nil"/>
              <w:bottom w:val="nil"/>
              <w:right w:val="nil"/>
            </w:tcBorders>
          </w:tcPr>
          <w:p w:rsidR="004A552B" w:rsidRDefault="004A552B">
            <w:pPr>
              <w:pStyle w:val="ConsPlusNormal"/>
            </w:pPr>
            <w:r>
              <w:t>24 апреля 2008 года</w:t>
            </w:r>
          </w:p>
        </w:tc>
        <w:tc>
          <w:tcPr>
            <w:tcW w:w="4677" w:type="dxa"/>
            <w:tcBorders>
              <w:top w:val="nil"/>
              <w:left w:val="nil"/>
              <w:bottom w:val="nil"/>
              <w:right w:val="nil"/>
            </w:tcBorders>
          </w:tcPr>
          <w:p w:rsidR="004A552B" w:rsidRDefault="004A552B">
            <w:pPr>
              <w:pStyle w:val="ConsPlusNormal"/>
              <w:jc w:val="right"/>
            </w:pPr>
            <w:r>
              <w:t>N 48-ФЗ</w:t>
            </w:r>
          </w:p>
        </w:tc>
      </w:tr>
    </w:tbl>
    <w:p w:rsidR="004A552B" w:rsidRDefault="004A552B">
      <w:pPr>
        <w:pStyle w:val="ConsPlusNormal"/>
        <w:pBdr>
          <w:top w:val="single" w:sz="6" w:space="0" w:color="auto"/>
        </w:pBdr>
        <w:spacing w:before="100" w:after="100"/>
        <w:jc w:val="both"/>
        <w:rPr>
          <w:sz w:val="2"/>
          <w:szCs w:val="2"/>
        </w:rPr>
      </w:pPr>
    </w:p>
    <w:p w:rsidR="004A552B" w:rsidRDefault="004A552B">
      <w:pPr>
        <w:pStyle w:val="ConsPlusNormal"/>
        <w:jc w:val="center"/>
      </w:pPr>
    </w:p>
    <w:p w:rsidR="004A552B" w:rsidRDefault="004A552B">
      <w:pPr>
        <w:pStyle w:val="ConsPlusTitle"/>
        <w:jc w:val="center"/>
      </w:pPr>
      <w:r>
        <w:t>РОССИЙСКАЯ ФЕДЕРАЦИЯ</w:t>
      </w:r>
    </w:p>
    <w:p w:rsidR="004A552B" w:rsidRDefault="004A552B">
      <w:pPr>
        <w:pStyle w:val="ConsPlusTitle"/>
        <w:jc w:val="center"/>
      </w:pPr>
    </w:p>
    <w:p w:rsidR="004A552B" w:rsidRDefault="004A552B">
      <w:pPr>
        <w:pStyle w:val="ConsPlusTitle"/>
        <w:jc w:val="center"/>
      </w:pPr>
      <w:r>
        <w:t>ФЕДЕРАЛЬНЫЙ ЗАКОН</w:t>
      </w:r>
    </w:p>
    <w:p w:rsidR="004A552B" w:rsidRDefault="004A552B">
      <w:pPr>
        <w:pStyle w:val="ConsPlusTitle"/>
        <w:jc w:val="center"/>
      </w:pPr>
    </w:p>
    <w:p w:rsidR="004A552B" w:rsidRDefault="004A552B">
      <w:pPr>
        <w:pStyle w:val="ConsPlusTitle"/>
        <w:jc w:val="center"/>
      </w:pPr>
      <w:r>
        <w:t>ОБ ОПЕКЕ И ПОПЕЧИТЕЛЬСТВЕ</w:t>
      </w:r>
    </w:p>
    <w:p w:rsidR="004A552B" w:rsidRDefault="004A552B">
      <w:pPr>
        <w:pStyle w:val="ConsPlusNormal"/>
        <w:jc w:val="center"/>
      </w:pPr>
    </w:p>
    <w:p w:rsidR="004A552B" w:rsidRDefault="004A552B">
      <w:pPr>
        <w:pStyle w:val="ConsPlusNormal"/>
        <w:jc w:val="right"/>
      </w:pPr>
      <w:r>
        <w:t>Принят</w:t>
      </w:r>
    </w:p>
    <w:p w:rsidR="004A552B" w:rsidRDefault="004A552B">
      <w:pPr>
        <w:pStyle w:val="ConsPlusNormal"/>
        <w:jc w:val="right"/>
      </w:pPr>
      <w:r>
        <w:t>Государственной Думой</w:t>
      </w:r>
    </w:p>
    <w:p w:rsidR="004A552B" w:rsidRDefault="004A552B">
      <w:pPr>
        <w:pStyle w:val="ConsPlusNormal"/>
        <w:jc w:val="right"/>
      </w:pPr>
      <w:r>
        <w:t>11 апреля 2008 года</w:t>
      </w:r>
    </w:p>
    <w:p w:rsidR="004A552B" w:rsidRDefault="004A552B">
      <w:pPr>
        <w:pStyle w:val="ConsPlusNormal"/>
        <w:jc w:val="right"/>
      </w:pPr>
    </w:p>
    <w:p w:rsidR="004A552B" w:rsidRDefault="004A552B">
      <w:pPr>
        <w:pStyle w:val="ConsPlusNormal"/>
        <w:jc w:val="right"/>
      </w:pPr>
      <w:r>
        <w:t>Одобрен</w:t>
      </w:r>
    </w:p>
    <w:p w:rsidR="004A552B" w:rsidRDefault="004A552B">
      <w:pPr>
        <w:pStyle w:val="ConsPlusNormal"/>
        <w:jc w:val="right"/>
      </w:pPr>
      <w:r>
        <w:t>Советом Федерации</w:t>
      </w:r>
    </w:p>
    <w:p w:rsidR="004A552B" w:rsidRDefault="004A552B">
      <w:pPr>
        <w:pStyle w:val="ConsPlusNormal"/>
        <w:jc w:val="right"/>
      </w:pPr>
      <w:r>
        <w:t>16 апреля 2008 года</w:t>
      </w:r>
    </w:p>
    <w:p w:rsidR="004A552B" w:rsidRDefault="004A552B">
      <w:pPr>
        <w:pStyle w:val="ConsPlusNormal"/>
        <w:jc w:val="center"/>
      </w:pPr>
    </w:p>
    <w:p w:rsidR="004A552B" w:rsidRDefault="004A552B">
      <w:pPr>
        <w:pStyle w:val="ConsPlusNormal"/>
        <w:jc w:val="center"/>
      </w:pPr>
      <w:r>
        <w:t>Список изменяющих документов</w:t>
      </w:r>
    </w:p>
    <w:p w:rsidR="004A552B" w:rsidRDefault="004A552B">
      <w:pPr>
        <w:pStyle w:val="ConsPlusNormal"/>
        <w:jc w:val="center"/>
      </w:pPr>
      <w:r>
        <w:t xml:space="preserve">(в ред. Федеральных законов от 18.07.2009 </w:t>
      </w:r>
      <w:hyperlink r:id="rId5" w:history="1">
        <w:r>
          <w:rPr>
            <w:color w:val="0000FF"/>
          </w:rPr>
          <w:t>N 178-ФЗ</w:t>
        </w:r>
      </w:hyperlink>
      <w:r>
        <w:t>,</w:t>
      </w:r>
    </w:p>
    <w:p w:rsidR="004A552B" w:rsidRDefault="004A552B">
      <w:pPr>
        <w:pStyle w:val="ConsPlusNormal"/>
        <w:jc w:val="center"/>
      </w:pPr>
      <w:r>
        <w:t xml:space="preserve">от 01.07.2011 </w:t>
      </w:r>
      <w:hyperlink r:id="rId6" w:history="1">
        <w:r>
          <w:rPr>
            <w:color w:val="0000FF"/>
          </w:rPr>
          <w:t>N 169-ФЗ</w:t>
        </w:r>
      </w:hyperlink>
      <w:r>
        <w:t xml:space="preserve">, от 02.07.2013 </w:t>
      </w:r>
      <w:hyperlink r:id="rId7" w:history="1">
        <w:r>
          <w:rPr>
            <w:color w:val="0000FF"/>
          </w:rPr>
          <w:t>N 167-ФЗ</w:t>
        </w:r>
      </w:hyperlink>
      <w:r>
        <w:t>,</w:t>
      </w:r>
    </w:p>
    <w:p w:rsidR="004A552B" w:rsidRDefault="004A552B">
      <w:pPr>
        <w:pStyle w:val="ConsPlusNormal"/>
        <w:jc w:val="center"/>
      </w:pPr>
      <w:r>
        <w:t xml:space="preserve">от 02.07.2013 </w:t>
      </w:r>
      <w:hyperlink r:id="rId8" w:history="1">
        <w:r>
          <w:rPr>
            <w:color w:val="0000FF"/>
          </w:rPr>
          <w:t>N 185-ФЗ</w:t>
        </w:r>
      </w:hyperlink>
      <w:r>
        <w:t xml:space="preserve">, от 05.05.2014 </w:t>
      </w:r>
      <w:hyperlink r:id="rId9" w:history="1">
        <w:r>
          <w:rPr>
            <w:color w:val="0000FF"/>
          </w:rPr>
          <w:t>N 118-ФЗ</w:t>
        </w:r>
      </w:hyperlink>
      <w:r>
        <w:t>,</w:t>
      </w:r>
    </w:p>
    <w:p w:rsidR="004A552B" w:rsidRDefault="004A552B">
      <w:pPr>
        <w:pStyle w:val="ConsPlusNormal"/>
        <w:jc w:val="center"/>
      </w:pPr>
      <w:r>
        <w:t xml:space="preserve">от 04.11.2014 </w:t>
      </w:r>
      <w:hyperlink r:id="rId10" w:history="1">
        <w:r>
          <w:rPr>
            <w:color w:val="0000FF"/>
          </w:rPr>
          <w:t>N 333-ФЗ</w:t>
        </w:r>
      </w:hyperlink>
      <w:r>
        <w:t xml:space="preserve">, от 22.12.2014 </w:t>
      </w:r>
      <w:hyperlink r:id="rId11" w:history="1">
        <w:r>
          <w:rPr>
            <w:color w:val="0000FF"/>
          </w:rPr>
          <w:t>N 432-ФЗ</w:t>
        </w:r>
      </w:hyperlink>
      <w:r>
        <w:t>,</w:t>
      </w:r>
    </w:p>
    <w:p w:rsidR="004A552B" w:rsidRDefault="004A552B">
      <w:pPr>
        <w:pStyle w:val="ConsPlusNormal"/>
        <w:jc w:val="center"/>
      </w:pPr>
      <w:r>
        <w:t xml:space="preserve">от 28.11.2015 </w:t>
      </w:r>
      <w:hyperlink r:id="rId12" w:history="1">
        <w:r>
          <w:rPr>
            <w:color w:val="0000FF"/>
          </w:rPr>
          <w:t>N 358-ФЗ</w:t>
        </w:r>
      </w:hyperlink>
      <w:r>
        <w:t>)</w:t>
      </w:r>
    </w:p>
    <w:p w:rsidR="004A552B" w:rsidRDefault="004A552B">
      <w:pPr>
        <w:pStyle w:val="ConsPlusNormal"/>
        <w:ind w:firstLine="540"/>
        <w:jc w:val="both"/>
      </w:pPr>
    </w:p>
    <w:p w:rsidR="004A552B" w:rsidRDefault="004A552B">
      <w:pPr>
        <w:pStyle w:val="ConsPlusTitle"/>
        <w:jc w:val="center"/>
        <w:outlineLvl w:val="0"/>
      </w:pPr>
      <w:r>
        <w:t>Глава 1. ОБЩИЕ ПОЛОЖЕНИЯ</w:t>
      </w:r>
    </w:p>
    <w:p w:rsidR="004A552B" w:rsidRDefault="004A552B">
      <w:pPr>
        <w:pStyle w:val="ConsPlusNormal"/>
        <w:jc w:val="center"/>
      </w:pPr>
    </w:p>
    <w:p w:rsidR="004A552B" w:rsidRDefault="004A552B">
      <w:pPr>
        <w:pStyle w:val="ConsPlusNormal"/>
        <w:ind w:firstLine="540"/>
        <w:jc w:val="both"/>
        <w:outlineLvl w:val="1"/>
      </w:pPr>
      <w:r>
        <w:t>Статья 1. Сфера действия настоящего Федерального закона</w:t>
      </w:r>
    </w:p>
    <w:p w:rsidR="004A552B" w:rsidRDefault="004A552B">
      <w:pPr>
        <w:pStyle w:val="ConsPlusNormal"/>
        <w:ind w:firstLine="540"/>
        <w:jc w:val="both"/>
      </w:pPr>
    </w:p>
    <w:p w:rsidR="004A552B" w:rsidRDefault="004A552B">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4A552B" w:rsidRDefault="004A552B">
      <w:pPr>
        <w:pStyle w:val="ConsPlusNormal"/>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4A552B" w:rsidRDefault="004A552B">
      <w:pPr>
        <w:pStyle w:val="ConsPlusNormal"/>
        <w:ind w:firstLine="540"/>
        <w:jc w:val="both"/>
      </w:pPr>
    </w:p>
    <w:p w:rsidR="004A552B" w:rsidRDefault="004A552B">
      <w:pPr>
        <w:pStyle w:val="ConsPlusNormal"/>
        <w:ind w:firstLine="540"/>
        <w:jc w:val="both"/>
        <w:outlineLvl w:val="1"/>
      </w:pPr>
      <w:r>
        <w:t>Статья 2. Основные понятия, используемые в настоящем Федеральном законе</w:t>
      </w:r>
    </w:p>
    <w:p w:rsidR="004A552B" w:rsidRDefault="004A552B">
      <w:pPr>
        <w:pStyle w:val="ConsPlusNormal"/>
        <w:ind w:firstLine="540"/>
        <w:jc w:val="both"/>
      </w:pPr>
    </w:p>
    <w:p w:rsidR="004A552B" w:rsidRDefault="004A552B">
      <w:pPr>
        <w:pStyle w:val="ConsPlusNormal"/>
        <w:ind w:firstLine="540"/>
        <w:jc w:val="both"/>
      </w:pPr>
      <w:r>
        <w:t>Для целей настоящего Федерального закона используются следующие основные понятия:</w:t>
      </w:r>
    </w:p>
    <w:p w:rsidR="004A552B" w:rsidRDefault="004A552B">
      <w:pPr>
        <w:pStyle w:val="ConsPlusNormal"/>
        <w:ind w:firstLine="540"/>
        <w:jc w:val="both"/>
      </w:pPr>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4A552B" w:rsidRDefault="004A552B">
      <w:pPr>
        <w:pStyle w:val="ConsPlusNormal"/>
        <w:ind w:firstLine="540"/>
        <w:jc w:val="both"/>
      </w:pPr>
      <w: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w:t>
      </w:r>
      <w:r>
        <w:lastRenderedPageBreak/>
        <w:t xml:space="preserve">соответствии со </w:t>
      </w:r>
      <w:hyperlink r:id="rId13" w:history="1">
        <w:r>
          <w:rPr>
            <w:color w:val="0000FF"/>
          </w:rPr>
          <w:t>статьей 30</w:t>
        </w:r>
      </w:hyperlink>
      <w:r>
        <w:t xml:space="preserve"> Гражданского кодекса Российской Федерации;</w:t>
      </w:r>
    </w:p>
    <w:p w:rsidR="004A552B" w:rsidRDefault="004A552B">
      <w:pPr>
        <w:pStyle w:val="ConsPlusNormal"/>
        <w:ind w:firstLine="540"/>
        <w:jc w:val="both"/>
      </w:pPr>
      <w:r>
        <w:t>3) подопечный - гражданин, в отношении которого установлены опека или попечительство;</w:t>
      </w:r>
    </w:p>
    <w:p w:rsidR="004A552B" w:rsidRDefault="004A552B">
      <w:pPr>
        <w:pStyle w:val="ConsPlusNormal"/>
        <w:ind w:firstLine="540"/>
        <w:jc w:val="both"/>
      </w:pPr>
      <w:r>
        <w:t xml:space="preserve">4) недееспособный гражданин - гражданин, признанный судом недееспособным по основаниям, предусмотренным </w:t>
      </w:r>
      <w:hyperlink r:id="rId14" w:history="1">
        <w:r>
          <w:rPr>
            <w:color w:val="0000FF"/>
          </w:rPr>
          <w:t>статьей 29</w:t>
        </w:r>
      </w:hyperlink>
      <w:r>
        <w:t xml:space="preserve"> Гражданского кодекса Российской Федерации;</w:t>
      </w:r>
    </w:p>
    <w:p w:rsidR="004A552B" w:rsidRDefault="004A552B">
      <w:pPr>
        <w:pStyle w:val="ConsPlusNormal"/>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15" w:history="1">
        <w:r>
          <w:rPr>
            <w:color w:val="0000FF"/>
          </w:rPr>
          <w:t>статьями 21</w:t>
        </w:r>
      </w:hyperlink>
      <w:r>
        <w:t xml:space="preserve"> и </w:t>
      </w:r>
      <w:hyperlink r:id="rId16" w:history="1">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17" w:history="1">
        <w:r>
          <w:rPr>
            <w:color w:val="0000FF"/>
          </w:rPr>
          <w:t>статьей 30</w:t>
        </w:r>
      </w:hyperlink>
      <w:r>
        <w:t xml:space="preserve"> Гражданского кодекса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4A552B" w:rsidRDefault="004A552B">
      <w:pPr>
        <w:pStyle w:val="ConsPlusNormal"/>
        <w:ind w:firstLine="540"/>
        <w:jc w:val="both"/>
      </w:pPr>
    </w:p>
    <w:p w:rsidR="004A552B" w:rsidRDefault="004A552B">
      <w:pPr>
        <w:pStyle w:val="ConsPlusNormal"/>
        <w:ind w:firstLine="540"/>
        <w:jc w:val="both"/>
      </w:pPr>
      <w:bookmarkStart w:id="0" w:name="P43"/>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18" w:history="1">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4A552B" w:rsidRDefault="004A552B">
      <w:pPr>
        <w:pStyle w:val="ConsPlusNormal"/>
        <w:ind w:firstLine="540"/>
        <w:jc w:val="both"/>
      </w:pPr>
      <w:bookmarkStart w:id="1" w:name="P44"/>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19" w:history="1">
        <w:r>
          <w:rPr>
            <w:color w:val="0000FF"/>
          </w:rPr>
          <w:t>кодексом</w:t>
        </w:r>
      </w:hyperlink>
      <w:r>
        <w:t xml:space="preserve"> Российской Федерации и иными нормативными правовыми актами, содержащими нормы семейного права.</w:t>
      </w:r>
    </w:p>
    <w:p w:rsidR="004A552B" w:rsidRDefault="004A552B">
      <w:pPr>
        <w:pStyle w:val="ConsPlusNormal"/>
        <w:ind w:firstLine="540"/>
        <w:jc w:val="both"/>
      </w:pPr>
      <w:r>
        <w:t xml:space="preserve">3. Отношения, указанные в </w:t>
      </w:r>
      <w:hyperlink w:anchor="P43" w:history="1">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4" w:history="1">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4A552B" w:rsidRDefault="004A552B">
      <w:pPr>
        <w:pStyle w:val="ConsPlusNormal"/>
        <w:ind w:firstLine="540"/>
        <w:jc w:val="both"/>
      </w:pPr>
      <w: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A552B" w:rsidRDefault="004A552B">
      <w:pPr>
        <w:pStyle w:val="ConsPlusNormal"/>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A552B" w:rsidRDefault="004A552B">
      <w:pPr>
        <w:pStyle w:val="ConsPlusNormal"/>
        <w:ind w:firstLine="540"/>
        <w:jc w:val="both"/>
      </w:pPr>
    </w:p>
    <w:p w:rsidR="004A552B" w:rsidRDefault="004A552B">
      <w:pPr>
        <w:pStyle w:val="ConsPlusNormal"/>
        <w:ind w:firstLine="540"/>
        <w:jc w:val="both"/>
        <w:outlineLvl w:val="1"/>
      </w:pPr>
      <w:r>
        <w:t>Статья 4. Задачи государственного регулирования деятельности по опеке и попечительству</w:t>
      </w:r>
    </w:p>
    <w:p w:rsidR="004A552B" w:rsidRDefault="004A552B">
      <w:pPr>
        <w:pStyle w:val="ConsPlusNormal"/>
        <w:ind w:firstLine="540"/>
        <w:jc w:val="both"/>
      </w:pPr>
    </w:p>
    <w:p w:rsidR="004A552B" w:rsidRDefault="004A552B">
      <w:pPr>
        <w:pStyle w:val="ConsPlusNormal"/>
        <w:ind w:firstLine="540"/>
        <w:jc w:val="both"/>
      </w:pPr>
      <w:r>
        <w:t>Задачами государственного регулирования деятельности по опеке и попечительству являются:</w:t>
      </w:r>
    </w:p>
    <w:p w:rsidR="004A552B" w:rsidRDefault="004A552B">
      <w:pPr>
        <w:pStyle w:val="ConsPlusNormal"/>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4A552B" w:rsidRDefault="004A552B">
      <w:pPr>
        <w:pStyle w:val="ConsPlusNormal"/>
        <w:ind w:firstLine="540"/>
        <w:jc w:val="both"/>
      </w:pPr>
      <w:r>
        <w:t>2) защита прав и законных интересов подопечных;</w:t>
      </w:r>
    </w:p>
    <w:p w:rsidR="004A552B" w:rsidRDefault="004A552B">
      <w:pPr>
        <w:pStyle w:val="ConsPlusNormal"/>
        <w:ind w:firstLine="540"/>
        <w:jc w:val="both"/>
      </w:pPr>
      <w:r>
        <w:t>3) обеспечение достойного уровня жизни подопечных;</w:t>
      </w:r>
    </w:p>
    <w:p w:rsidR="004A552B" w:rsidRDefault="004A552B">
      <w:pPr>
        <w:pStyle w:val="ConsPlusNormal"/>
        <w:ind w:firstLine="540"/>
        <w:jc w:val="both"/>
      </w:pPr>
      <w:r>
        <w:t>4) обеспечение исполнения опекунами, попечителями и органами опеки и попечительства возложенных на них полномочий;</w:t>
      </w:r>
    </w:p>
    <w:p w:rsidR="004A552B" w:rsidRDefault="004A552B">
      <w:pPr>
        <w:pStyle w:val="ConsPlusNormal"/>
        <w:ind w:firstLine="540"/>
        <w:jc w:val="both"/>
      </w:pPr>
      <w: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4A552B" w:rsidRDefault="004A552B">
      <w:pPr>
        <w:pStyle w:val="ConsPlusNormal"/>
        <w:ind w:firstLine="540"/>
        <w:jc w:val="both"/>
      </w:pPr>
    </w:p>
    <w:p w:rsidR="004A552B" w:rsidRDefault="004A552B">
      <w:pPr>
        <w:pStyle w:val="ConsPlusNormal"/>
        <w:ind w:firstLine="540"/>
        <w:jc w:val="both"/>
        <w:outlineLvl w:val="1"/>
      </w:pPr>
      <w:r>
        <w:lastRenderedPageBreak/>
        <w:t>Статья 5. Основные принципы государственного регулирования деятельности по опеке и попечительству</w:t>
      </w:r>
    </w:p>
    <w:p w:rsidR="004A552B" w:rsidRDefault="004A552B">
      <w:pPr>
        <w:pStyle w:val="ConsPlusNormal"/>
        <w:ind w:firstLine="540"/>
        <w:jc w:val="both"/>
      </w:pPr>
    </w:p>
    <w:p w:rsidR="004A552B" w:rsidRDefault="004A552B">
      <w:pPr>
        <w:pStyle w:val="ConsPlusNormal"/>
        <w:ind w:firstLine="540"/>
        <w:jc w:val="both"/>
      </w:pPr>
      <w:r>
        <w:t>Деятельность по опеке и попечительству осуществляется в соответствии со следующими принципами:</w:t>
      </w:r>
    </w:p>
    <w:p w:rsidR="004A552B" w:rsidRDefault="004A552B">
      <w:pPr>
        <w:pStyle w:val="ConsPlusNormal"/>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4A552B" w:rsidRDefault="004A552B">
      <w:pPr>
        <w:pStyle w:val="ConsPlusNormal"/>
        <w:ind w:firstLine="540"/>
        <w:jc w:val="both"/>
      </w:pPr>
      <w:r>
        <w:t>2) контроль за деятельностью по опеке и попечительству;</w:t>
      </w:r>
    </w:p>
    <w:p w:rsidR="004A552B" w:rsidRDefault="004A552B">
      <w:pPr>
        <w:pStyle w:val="ConsPlusNormal"/>
        <w:ind w:firstLine="540"/>
        <w:jc w:val="both"/>
      </w:pPr>
      <w:r>
        <w:t>3) обеспечение защиты прав и законных интересов подопечных.</w:t>
      </w:r>
    </w:p>
    <w:p w:rsidR="004A552B" w:rsidRDefault="004A552B">
      <w:pPr>
        <w:pStyle w:val="ConsPlusNormal"/>
        <w:ind w:firstLine="540"/>
        <w:jc w:val="both"/>
      </w:pPr>
    </w:p>
    <w:p w:rsidR="004A552B" w:rsidRDefault="004A552B">
      <w:pPr>
        <w:pStyle w:val="ConsPlusTitle"/>
        <w:jc w:val="center"/>
        <w:outlineLvl w:val="0"/>
      </w:pPr>
      <w:r>
        <w:t>Глава 2. ОРГАНЫ ОПЕКИ И ПОПЕЧИТЕЛЬСТВА, ИХ ЗАДАЧИ</w:t>
      </w:r>
    </w:p>
    <w:p w:rsidR="004A552B" w:rsidRDefault="004A552B">
      <w:pPr>
        <w:pStyle w:val="ConsPlusTitle"/>
        <w:jc w:val="center"/>
      </w:pPr>
      <w:r>
        <w:t>И ПОЛНОМОЧИЯ</w:t>
      </w:r>
    </w:p>
    <w:p w:rsidR="004A552B" w:rsidRDefault="004A552B">
      <w:pPr>
        <w:pStyle w:val="ConsPlusNormal"/>
        <w:ind w:firstLine="540"/>
        <w:jc w:val="both"/>
      </w:pPr>
    </w:p>
    <w:p w:rsidR="004A552B" w:rsidRDefault="004A552B">
      <w:pPr>
        <w:pStyle w:val="ConsPlusNormal"/>
        <w:ind w:firstLine="540"/>
        <w:jc w:val="both"/>
        <w:outlineLvl w:val="1"/>
      </w:pPr>
      <w:r>
        <w:t>Статья 6. Органы опеки и попечительства</w:t>
      </w:r>
    </w:p>
    <w:p w:rsidR="004A552B" w:rsidRDefault="004A552B">
      <w:pPr>
        <w:pStyle w:val="ConsPlusNormal"/>
        <w:ind w:firstLine="540"/>
        <w:jc w:val="both"/>
      </w:pPr>
    </w:p>
    <w:p w:rsidR="004A552B" w:rsidRDefault="004A552B">
      <w:pPr>
        <w:pStyle w:val="ConsPlusNormal"/>
        <w:ind w:firstLine="540"/>
        <w:jc w:val="both"/>
      </w:pPr>
      <w:r>
        <w:t>1. Органами опеки и попечительства являются органы исполнительной власти субъекта Российской Федерации.</w:t>
      </w:r>
    </w:p>
    <w:p w:rsidR="004A552B" w:rsidRDefault="004A552B">
      <w:pPr>
        <w:pStyle w:val="ConsPlusNormal"/>
        <w:jc w:val="both"/>
      </w:pPr>
      <w:r>
        <w:t xml:space="preserve">(часть 1 в ред. Федерального </w:t>
      </w:r>
      <w:hyperlink r:id="rId21" w:history="1">
        <w:r>
          <w:rPr>
            <w:color w:val="0000FF"/>
          </w:rPr>
          <w:t>закона</w:t>
        </w:r>
      </w:hyperlink>
      <w:r>
        <w:t xml:space="preserve"> от 02.07.2013 N 167-ФЗ)</w:t>
      </w:r>
    </w:p>
    <w:p w:rsidR="004A552B" w:rsidRDefault="004A552B">
      <w:pPr>
        <w:pStyle w:val="ConsPlusNormal"/>
        <w:ind w:firstLine="540"/>
        <w:jc w:val="both"/>
      </w:pPr>
      <w:r>
        <w:t>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и Санкт-Петербурга,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4A552B" w:rsidRDefault="004A552B">
      <w:pPr>
        <w:pStyle w:val="ConsPlusNormal"/>
        <w:jc w:val="both"/>
      </w:pPr>
      <w:r>
        <w:t xml:space="preserve">(часть 1.1 введена Федеральным </w:t>
      </w:r>
      <w:hyperlink r:id="rId22" w:history="1">
        <w:r>
          <w:rPr>
            <w:color w:val="0000FF"/>
          </w:rPr>
          <w:t>законом</w:t>
        </w:r>
      </w:hyperlink>
      <w:r>
        <w:t xml:space="preserve"> от 02.07.2013 N 167-ФЗ)</w:t>
      </w:r>
    </w:p>
    <w:p w:rsidR="004A552B" w:rsidRDefault="004A552B">
      <w:pPr>
        <w:pStyle w:val="ConsPlusNormal"/>
        <w:ind w:firstLine="540"/>
        <w:jc w:val="both"/>
      </w:pPr>
      <w: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Федеральным законом, Семейным </w:t>
      </w:r>
      <w:hyperlink r:id="rId23" w:history="1">
        <w:r>
          <w:rPr>
            <w:color w:val="0000FF"/>
          </w:rPr>
          <w:t>кодексом</w:t>
        </w:r>
      </w:hyperlink>
      <w:r>
        <w:t xml:space="preserve"> Российской Федерации, Гражданским </w:t>
      </w:r>
      <w:hyperlink r:id="rId24" w:history="1">
        <w:r>
          <w:rPr>
            <w:color w:val="0000FF"/>
          </w:rPr>
          <w:t>кодексом</w:t>
        </w:r>
      </w:hyperlink>
      <w:r>
        <w:t xml:space="preserve"> Российской Федерации, Федеральным </w:t>
      </w:r>
      <w:hyperlink r:id="rId2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4A552B" w:rsidRDefault="004A552B">
      <w:pPr>
        <w:pStyle w:val="ConsPlusNormal"/>
        <w:jc w:val="both"/>
      </w:pPr>
      <w:r>
        <w:t xml:space="preserve">(часть 1.2 введена Федеральным </w:t>
      </w:r>
      <w:hyperlink r:id="rId26" w:history="1">
        <w:r>
          <w:rPr>
            <w:color w:val="0000FF"/>
          </w:rPr>
          <w:t>законом</w:t>
        </w:r>
      </w:hyperlink>
      <w:r>
        <w:t xml:space="preserve"> от 02.07.2013 N 167-ФЗ)</w:t>
      </w:r>
    </w:p>
    <w:p w:rsidR="004A552B" w:rsidRDefault="004A552B">
      <w:pPr>
        <w:pStyle w:val="ConsPlusNormal"/>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4A552B" w:rsidRDefault="004A552B">
      <w:pPr>
        <w:pStyle w:val="ConsPlusNormal"/>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27" w:history="1">
        <w:r>
          <w:rPr>
            <w:color w:val="0000FF"/>
          </w:rPr>
          <w:t>законодательством</w:t>
        </w:r>
      </w:hyperlink>
      <w: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4A552B" w:rsidRDefault="004A552B">
      <w:pPr>
        <w:pStyle w:val="ConsPlusNormal"/>
        <w:ind w:firstLine="540"/>
        <w:jc w:val="both"/>
      </w:pPr>
      <w:r>
        <w:t xml:space="preserve">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w:t>
      </w:r>
      <w:r>
        <w:lastRenderedPageBreak/>
        <w:t>для детей-сирот и детей, оставшихся без попечения родителей, в случаях и в порядке, которые установлены Правительством Российской Федерации.</w:t>
      </w:r>
    </w:p>
    <w:p w:rsidR="004A552B" w:rsidRDefault="004A552B">
      <w:pPr>
        <w:pStyle w:val="ConsPlusNormal"/>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28" w:history="1">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29" w:history="1">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контроль за деятельностью органов опеки и попечительства.</w:t>
      </w:r>
    </w:p>
    <w:p w:rsidR="004A552B" w:rsidRDefault="004A552B">
      <w:pPr>
        <w:pStyle w:val="ConsPlusNormal"/>
        <w:jc w:val="both"/>
      </w:pPr>
      <w:r>
        <w:t xml:space="preserve">(часть 5 в ред. Федерального </w:t>
      </w:r>
      <w:hyperlink r:id="rId30" w:history="1">
        <w:r>
          <w:rPr>
            <w:color w:val="0000FF"/>
          </w:rPr>
          <w:t>закона</w:t>
        </w:r>
      </w:hyperlink>
      <w:r>
        <w:t xml:space="preserve"> от 02.07.2013 N 167-ФЗ)</w:t>
      </w:r>
    </w:p>
    <w:p w:rsidR="004A552B" w:rsidRDefault="004A552B">
      <w:pPr>
        <w:pStyle w:val="ConsPlusNormal"/>
        <w:ind w:firstLine="540"/>
        <w:jc w:val="both"/>
      </w:pPr>
    </w:p>
    <w:p w:rsidR="004A552B" w:rsidRDefault="004A552B">
      <w:pPr>
        <w:pStyle w:val="ConsPlusNormal"/>
        <w:ind w:firstLine="540"/>
        <w:jc w:val="both"/>
        <w:outlineLvl w:val="1"/>
      </w:pPr>
      <w:r>
        <w:t>Статья 7. Задачи органов опеки и попечительства</w:t>
      </w:r>
    </w:p>
    <w:p w:rsidR="004A552B" w:rsidRDefault="004A552B">
      <w:pPr>
        <w:pStyle w:val="ConsPlusNormal"/>
        <w:ind w:firstLine="540"/>
        <w:jc w:val="both"/>
      </w:pPr>
    </w:p>
    <w:p w:rsidR="004A552B" w:rsidRDefault="004A552B">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4A552B" w:rsidRDefault="004A552B">
      <w:pPr>
        <w:pStyle w:val="ConsPlusNormal"/>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4A552B" w:rsidRDefault="004A552B">
      <w:pPr>
        <w:pStyle w:val="ConsPlusNormal"/>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4A552B" w:rsidRDefault="004A552B">
      <w:pPr>
        <w:pStyle w:val="ConsPlusNormal"/>
        <w:ind w:firstLine="540"/>
        <w:jc w:val="both"/>
      </w:pPr>
      <w:r>
        <w:t>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w:t>
      </w:r>
    </w:p>
    <w:p w:rsidR="004A552B" w:rsidRDefault="004A552B">
      <w:pPr>
        <w:pStyle w:val="ConsPlusNormal"/>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8. Полномочия органов опеки и попечительства</w:t>
      </w:r>
    </w:p>
    <w:p w:rsidR="004A552B" w:rsidRDefault="004A552B">
      <w:pPr>
        <w:pStyle w:val="ConsPlusNormal"/>
        <w:ind w:firstLine="540"/>
        <w:jc w:val="both"/>
      </w:pPr>
    </w:p>
    <w:p w:rsidR="004A552B" w:rsidRDefault="004A552B">
      <w:pPr>
        <w:pStyle w:val="ConsPlusNormal"/>
        <w:ind w:firstLine="540"/>
        <w:jc w:val="both"/>
      </w:pPr>
      <w:bookmarkStart w:id="2" w:name="P92"/>
      <w:bookmarkEnd w:id="2"/>
      <w:r>
        <w:t>1. К полномочиям органов опеки и попечительства относятся:</w:t>
      </w:r>
    </w:p>
    <w:p w:rsidR="004A552B" w:rsidRDefault="004A552B">
      <w:pPr>
        <w:pStyle w:val="ConsPlusNormal"/>
        <w:ind w:firstLine="540"/>
        <w:jc w:val="both"/>
      </w:pPr>
      <w:r>
        <w:t>1) выявление и учет граждан, нуждающихся в установлении над ними опеки или попечительства;</w:t>
      </w:r>
    </w:p>
    <w:p w:rsidR="004A552B" w:rsidRDefault="004A552B">
      <w:pPr>
        <w:pStyle w:val="ConsPlusNormal"/>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4A552B" w:rsidRDefault="004A552B">
      <w:pPr>
        <w:pStyle w:val="ConsPlusNormal"/>
        <w:ind w:firstLine="540"/>
        <w:jc w:val="both"/>
      </w:pPr>
      <w:r>
        <w:t>3) установление опеки или попечительства;</w:t>
      </w:r>
    </w:p>
    <w:p w:rsidR="004A552B" w:rsidRDefault="004A552B">
      <w:pPr>
        <w:pStyle w:val="ConsPlusNormal"/>
        <w:ind w:firstLine="540"/>
        <w:jc w:val="both"/>
      </w:pPr>
      <w:r>
        <w:t>4) осуществление надзора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4A552B" w:rsidRDefault="004A552B">
      <w:pPr>
        <w:pStyle w:val="ConsPlusNormal"/>
        <w:ind w:firstLine="540"/>
        <w:jc w:val="both"/>
      </w:pPr>
      <w:r>
        <w:t>5) освобождение и отстранение в соответствии с настоящим Федеральным законом опекунов и попечителей от исполнения ими своих обязанностей;</w:t>
      </w:r>
    </w:p>
    <w:p w:rsidR="004A552B" w:rsidRDefault="004A552B">
      <w:pPr>
        <w:pStyle w:val="ConsPlusNormal"/>
        <w:ind w:firstLine="540"/>
        <w:jc w:val="both"/>
      </w:pPr>
      <w:r>
        <w:t>6) выдача в соответствии с настоящим Федеральным законом разрешений на совершение сделок с имуществом подопечных;</w:t>
      </w:r>
    </w:p>
    <w:p w:rsidR="004A552B" w:rsidRDefault="004A552B">
      <w:pPr>
        <w:pStyle w:val="ConsPlusNormal"/>
        <w:ind w:firstLine="540"/>
        <w:jc w:val="both"/>
      </w:pPr>
      <w:r>
        <w:t xml:space="preserve">7) заключение договоров доверительного управления имуществом подопечных в соответствии со </w:t>
      </w:r>
      <w:hyperlink r:id="rId31" w:history="1">
        <w:r>
          <w:rPr>
            <w:color w:val="0000FF"/>
          </w:rPr>
          <w:t>статьей 38</w:t>
        </w:r>
      </w:hyperlink>
      <w:r>
        <w:t xml:space="preserve"> Гражданского кодекса Российской Федерации;</w:t>
      </w:r>
    </w:p>
    <w:p w:rsidR="004A552B" w:rsidRDefault="004A552B">
      <w:pPr>
        <w:pStyle w:val="ConsPlusNormal"/>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4A552B" w:rsidRDefault="004A552B">
      <w:pPr>
        <w:pStyle w:val="ConsPlusNormal"/>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32" w:history="1">
        <w:r>
          <w:rPr>
            <w:color w:val="0000FF"/>
          </w:rPr>
          <w:t>статьей 36</w:t>
        </w:r>
      </w:hyperlink>
      <w:r>
        <w:t xml:space="preserve"> Гражданского кодекса Российской Федерации;</w:t>
      </w:r>
    </w:p>
    <w:p w:rsidR="004A552B" w:rsidRDefault="004A552B">
      <w:pPr>
        <w:pStyle w:val="ConsPlusNormal"/>
        <w:ind w:firstLine="540"/>
        <w:jc w:val="both"/>
      </w:pPr>
      <w:bookmarkStart w:id="3" w:name="P102"/>
      <w:bookmarkEnd w:id="3"/>
      <w:r>
        <w:t xml:space="preserve">10) подбор, учет и подготовка в </w:t>
      </w:r>
      <w:hyperlink r:id="rId33" w:history="1">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w:t>
      </w:r>
      <w:r>
        <w:lastRenderedPageBreak/>
        <w:t xml:space="preserve">детей, оставшихся без попечения родителей, в семью на воспитание в иных установленных семейным </w:t>
      </w:r>
      <w:hyperlink r:id="rId34" w:history="1">
        <w:r>
          <w:rPr>
            <w:color w:val="0000FF"/>
          </w:rPr>
          <w:t>законодательством</w:t>
        </w:r>
      </w:hyperlink>
      <w:r>
        <w:t xml:space="preserve"> формах;</w:t>
      </w:r>
    </w:p>
    <w:p w:rsidR="004A552B" w:rsidRDefault="004A552B">
      <w:pPr>
        <w:pStyle w:val="ConsPlusNormal"/>
        <w:ind w:firstLine="540"/>
        <w:jc w:val="both"/>
      </w:pPr>
      <w:r>
        <w:t xml:space="preserve">11) проверка условий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4" w:history="1">
        <w:r>
          <w:rPr>
            <w:color w:val="0000FF"/>
          </w:rPr>
          <w:t>частью 4 статьи 15</w:t>
        </w:r>
      </w:hyperlink>
      <w:r>
        <w:t xml:space="preserve"> настоящего Федерального закона;</w:t>
      </w:r>
    </w:p>
    <w:p w:rsidR="004A552B" w:rsidRDefault="004A552B">
      <w:pPr>
        <w:pStyle w:val="ConsPlusNormal"/>
        <w:jc w:val="both"/>
      </w:pPr>
      <w:r>
        <w:t xml:space="preserve">(в ред. Федерального </w:t>
      </w:r>
      <w:hyperlink r:id="rId35" w:history="1">
        <w:r>
          <w:rPr>
            <w:color w:val="0000FF"/>
          </w:rPr>
          <w:t>закона</w:t>
        </w:r>
      </w:hyperlink>
      <w:r>
        <w:t xml:space="preserve"> от 02.07.2013 N 167-ФЗ)</w:t>
      </w:r>
    </w:p>
    <w:p w:rsidR="004A552B" w:rsidRDefault="004A552B">
      <w:pPr>
        <w:pStyle w:val="ConsPlusNormal"/>
        <w:ind w:firstLine="540"/>
        <w:jc w:val="both"/>
      </w:pPr>
      <w:r>
        <w:t>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4A552B" w:rsidRDefault="004A552B">
      <w:pPr>
        <w:pStyle w:val="ConsPlusNormal"/>
        <w:jc w:val="both"/>
      </w:pPr>
      <w:r>
        <w:t xml:space="preserve">(п. 12 введен Федеральным </w:t>
      </w:r>
      <w:hyperlink r:id="rId36" w:history="1">
        <w:r>
          <w:rPr>
            <w:color w:val="0000FF"/>
          </w:rPr>
          <w:t>законом</w:t>
        </w:r>
      </w:hyperlink>
      <w:r>
        <w:t xml:space="preserve"> от 02.07.2013 N 167-ФЗ)</w:t>
      </w:r>
    </w:p>
    <w:p w:rsidR="004A552B" w:rsidRDefault="004A552B">
      <w:pPr>
        <w:pStyle w:val="ConsPlusNormal"/>
        <w:ind w:firstLine="540"/>
        <w:jc w:val="both"/>
      </w:pPr>
      <w:r>
        <w:t>13) оказание помощи опекунам и попечителям несовершеннолетних граждан в реализации и защите прав подопечных.</w:t>
      </w:r>
    </w:p>
    <w:p w:rsidR="004A552B" w:rsidRDefault="004A552B">
      <w:pPr>
        <w:pStyle w:val="ConsPlusNormal"/>
        <w:jc w:val="both"/>
      </w:pPr>
      <w:r>
        <w:t xml:space="preserve">(п. 13 введен Федеральным </w:t>
      </w:r>
      <w:hyperlink r:id="rId37" w:history="1">
        <w:r>
          <w:rPr>
            <w:color w:val="0000FF"/>
          </w:rPr>
          <w:t>законом</w:t>
        </w:r>
      </w:hyperlink>
      <w:r>
        <w:t xml:space="preserve"> от 02.07.2013 N 167-ФЗ)</w:t>
      </w:r>
    </w:p>
    <w:p w:rsidR="004A552B" w:rsidRDefault="004A552B">
      <w:pPr>
        <w:pStyle w:val="ConsPlusNormal"/>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2" w:history="1">
        <w:r>
          <w:rPr>
            <w:color w:val="0000FF"/>
          </w:rPr>
          <w:t>части 1</w:t>
        </w:r>
      </w:hyperlink>
      <w:r>
        <w:t xml:space="preserve"> настоящей статьи полномочиями.</w:t>
      </w:r>
    </w:p>
    <w:p w:rsidR="004A552B" w:rsidRDefault="004A552B">
      <w:pPr>
        <w:pStyle w:val="ConsPlusNormal"/>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4A552B" w:rsidRDefault="004A552B">
      <w:pPr>
        <w:pStyle w:val="ConsPlusNormal"/>
        <w:ind w:firstLine="540"/>
        <w:jc w:val="both"/>
      </w:pPr>
    </w:p>
    <w:p w:rsidR="004A552B" w:rsidRDefault="004A552B">
      <w:pPr>
        <w:pStyle w:val="ConsPlusNormal"/>
        <w:ind w:firstLine="540"/>
        <w:jc w:val="both"/>
        <w:outlineLvl w:val="1"/>
      </w:pPr>
      <w:r>
        <w:t>Статья 9. Обязанности органа опеки и попечительства при перемене места жительства подопечного</w:t>
      </w:r>
    </w:p>
    <w:p w:rsidR="004A552B" w:rsidRDefault="004A552B">
      <w:pPr>
        <w:pStyle w:val="ConsPlusNormal"/>
        <w:ind w:firstLine="540"/>
        <w:jc w:val="both"/>
      </w:pPr>
    </w:p>
    <w:p w:rsidR="004A552B" w:rsidRDefault="004A552B">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38" w:history="1">
        <w:r>
          <w:rPr>
            <w:color w:val="0000FF"/>
          </w:rPr>
          <w:t>статьей 35</w:t>
        </w:r>
      </w:hyperlink>
      <w:r>
        <w:t xml:space="preserve"> Гражданского кодекса Российской Федерации.</w:t>
      </w:r>
    </w:p>
    <w:p w:rsidR="004A552B" w:rsidRDefault="004A552B">
      <w:pPr>
        <w:pStyle w:val="ConsPlusNormal"/>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4A552B" w:rsidRDefault="004A552B">
      <w:pPr>
        <w:pStyle w:val="ConsPlusNormal"/>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4A552B" w:rsidRDefault="004A552B">
      <w:pPr>
        <w:pStyle w:val="ConsPlusNormal"/>
        <w:ind w:firstLine="540"/>
        <w:jc w:val="both"/>
      </w:pPr>
    </w:p>
    <w:p w:rsidR="004A552B" w:rsidRDefault="004A552B">
      <w:pPr>
        <w:pStyle w:val="ConsPlusTitle"/>
        <w:jc w:val="center"/>
        <w:outlineLvl w:val="0"/>
      </w:pPr>
      <w:r>
        <w:t>Глава 3. ПРАВОВОЙ СТАТУС ОПЕКУНОВ И ПОПЕЧИТЕЛЕЙ</w:t>
      </w:r>
    </w:p>
    <w:p w:rsidR="004A552B" w:rsidRDefault="004A552B">
      <w:pPr>
        <w:pStyle w:val="ConsPlusNormal"/>
        <w:ind w:firstLine="540"/>
        <w:jc w:val="both"/>
      </w:pPr>
    </w:p>
    <w:p w:rsidR="004A552B" w:rsidRDefault="004A552B">
      <w:pPr>
        <w:pStyle w:val="ConsPlusNormal"/>
        <w:ind w:firstLine="540"/>
        <w:jc w:val="both"/>
        <w:outlineLvl w:val="1"/>
      </w:pPr>
      <w:r>
        <w:t>Статья 10. Порядок определения лиц, имеющих право быть опекунами или попечителями</w:t>
      </w:r>
    </w:p>
    <w:p w:rsidR="004A552B" w:rsidRDefault="004A552B">
      <w:pPr>
        <w:pStyle w:val="ConsPlusNormal"/>
        <w:ind w:firstLine="540"/>
        <w:jc w:val="both"/>
      </w:pPr>
    </w:p>
    <w:p w:rsidR="004A552B" w:rsidRDefault="004A552B">
      <w:pPr>
        <w:pStyle w:val="ConsPlusNormal"/>
        <w:ind w:firstLine="540"/>
        <w:jc w:val="both"/>
      </w:pPr>
      <w:bookmarkStart w:id="4" w:name="P122"/>
      <w:bookmarkEnd w:id="4"/>
      <w:r>
        <w:t xml:space="preserve">1. Требования, предъявляемые к личности опекуна или попечителя, устанавливаются Гражданским </w:t>
      </w:r>
      <w:hyperlink r:id="rId39" w:history="1">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40" w:history="1">
        <w:r>
          <w:rPr>
            <w:color w:val="0000FF"/>
          </w:rPr>
          <w:t>кодексом</w:t>
        </w:r>
      </w:hyperlink>
      <w:r>
        <w:t xml:space="preserve"> Российской Федерации.</w:t>
      </w:r>
    </w:p>
    <w:p w:rsidR="004A552B" w:rsidRDefault="004A552B">
      <w:pPr>
        <w:pStyle w:val="ConsPlusNormal"/>
        <w:ind w:firstLine="540"/>
        <w:jc w:val="both"/>
      </w:pPr>
      <w:bookmarkStart w:id="5" w:name="P123"/>
      <w:bookmarkEnd w:id="5"/>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w:t>
      </w:r>
      <w:r>
        <w:lastRenderedPageBreak/>
        <w:t>заявление о назначении его опекуном или попечителем, сроки предоставления таких документов определяются Правительством Российской Федерации.</w:t>
      </w:r>
    </w:p>
    <w:p w:rsidR="004A552B" w:rsidRDefault="004A552B">
      <w:pPr>
        <w:pStyle w:val="ConsPlusNormal"/>
        <w:ind w:firstLine="540"/>
        <w:jc w:val="both"/>
      </w:pPr>
      <w:r>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4A552B" w:rsidRDefault="004A552B">
      <w:pPr>
        <w:pStyle w:val="ConsPlusNormal"/>
        <w:jc w:val="both"/>
      </w:pPr>
      <w:r>
        <w:t xml:space="preserve">(часть 2.1 введена Федеральным </w:t>
      </w:r>
      <w:hyperlink r:id="rId41" w:history="1">
        <w:r>
          <w:rPr>
            <w:color w:val="0000FF"/>
          </w:rPr>
          <w:t>законом</w:t>
        </w:r>
      </w:hyperlink>
      <w:r>
        <w:t xml:space="preserve"> от 01.07.2011 N 169-ФЗ)</w:t>
      </w:r>
    </w:p>
    <w:p w:rsidR="004A552B" w:rsidRDefault="004A552B">
      <w:pPr>
        <w:pStyle w:val="ConsPlusNormal"/>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4A552B" w:rsidRDefault="004A552B">
      <w:pPr>
        <w:pStyle w:val="ConsPlusNormal"/>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42" w:history="1">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4A552B" w:rsidRDefault="004A552B">
      <w:pPr>
        <w:pStyle w:val="ConsPlusNormal"/>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4A552B" w:rsidRDefault="004A552B">
      <w:pPr>
        <w:pStyle w:val="ConsPlusNormal"/>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4A552B" w:rsidRDefault="004A552B">
      <w:pPr>
        <w:pStyle w:val="ConsPlusNormal"/>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4A552B" w:rsidRDefault="004A552B">
      <w:pPr>
        <w:pStyle w:val="ConsPlusNormal"/>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4A552B" w:rsidRDefault="004A552B">
      <w:pPr>
        <w:pStyle w:val="ConsPlusNormal"/>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4A552B" w:rsidRDefault="004A552B">
      <w:pPr>
        <w:pStyle w:val="ConsPlusNormal"/>
        <w:ind w:firstLine="540"/>
        <w:jc w:val="both"/>
      </w:pPr>
      <w: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4A552B" w:rsidRDefault="004A552B">
      <w:pPr>
        <w:pStyle w:val="ConsPlusNormal"/>
        <w:ind w:firstLine="540"/>
        <w:jc w:val="both"/>
      </w:pPr>
    </w:p>
    <w:p w:rsidR="004A552B" w:rsidRDefault="004A552B">
      <w:pPr>
        <w:pStyle w:val="ConsPlusNormal"/>
        <w:ind w:firstLine="540"/>
        <w:jc w:val="both"/>
        <w:outlineLvl w:val="1"/>
      </w:pPr>
      <w:r>
        <w:t>Статья 11. Назначение опекунов и попечителей</w:t>
      </w:r>
    </w:p>
    <w:p w:rsidR="004A552B" w:rsidRDefault="004A552B">
      <w:pPr>
        <w:pStyle w:val="ConsPlusNormal"/>
        <w:ind w:firstLine="540"/>
        <w:jc w:val="both"/>
      </w:pPr>
    </w:p>
    <w:p w:rsidR="004A552B" w:rsidRDefault="004A552B">
      <w:pPr>
        <w:pStyle w:val="ConsPlusNormal"/>
        <w:pBdr>
          <w:top w:val="single" w:sz="6" w:space="0" w:color="auto"/>
        </w:pBdr>
        <w:spacing w:before="100" w:after="100"/>
        <w:jc w:val="both"/>
        <w:rPr>
          <w:sz w:val="2"/>
          <w:szCs w:val="2"/>
        </w:rPr>
      </w:pPr>
    </w:p>
    <w:p w:rsidR="004A552B" w:rsidRDefault="004A552B">
      <w:pPr>
        <w:pStyle w:val="ConsPlusNormal"/>
        <w:ind w:firstLine="540"/>
        <w:jc w:val="both"/>
      </w:pPr>
      <w:r>
        <w:rPr>
          <w:color w:val="0A2666"/>
        </w:rPr>
        <w:t>КонсультантПлюс: примечание.</w:t>
      </w:r>
    </w:p>
    <w:p w:rsidR="004A552B" w:rsidRDefault="004A552B">
      <w:pPr>
        <w:pStyle w:val="ConsPlusNormal"/>
        <w:ind w:firstLine="540"/>
        <w:jc w:val="both"/>
      </w:pPr>
      <w:r>
        <w:rPr>
          <w:color w:val="0A2666"/>
        </w:rPr>
        <w:t xml:space="preserve">При рассмотрении заявлений об установлении опеки, попечительства, о передаче в приемную или патронатную семью, поданных в орган опеки и попечительства до дня </w:t>
      </w:r>
      <w:hyperlink r:id="rId43" w:history="1">
        <w:r>
          <w:rPr>
            <w:color w:val="0000FF"/>
          </w:rPr>
          <w:t>вступления</w:t>
        </w:r>
      </w:hyperlink>
      <w:r>
        <w:rPr>
          <w:color w:val="0A2666"/>
        </w:rPr>
        <w:t xml:space="preserve"> в </w:t>
      </w:r>
      <w:r>
        <w:rPr>
          <w:color w:val="0A2666"/>
        </w:rPr>
        <w:lastRenderedPageBreak/>
        <w:t xml:space="preserve">силу Федерального </w:t>
      </w:r>
      <w:hyperlink r:id="rId44" w:history="1">
        <w:r>
          <w:rPr>
            <w:color w:val="0000FF"/>
          </w:rPr>
          <w:t>закона</w:t>
        </w:r>
      </w:hyperlink>
      <w:r>
        <w:rPr>
          <w:color w:val="0A2666"/>
        </w:rPr>
        <w:t xml:space="preserve"> от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органами опеки и попечительства нормативные правовые акты </w:t>
      </w:r>
      <w:hyperlink r:id="rId45" w:history="1">
        <w:r>
          <w:rPr>
            <w:color w:val="0000FF"/>
          </w:rPr>
          <w:t>применяются</w:t>
        </w:r>
      </w:hyperlink>
      <w:r>
        <w:rPr>
          <w:color w:val="0A2666"/>
        </w:rPr>
        <w:t xml:space="preserve"> в редакции, действовавшей до дня </w:t>
      </w:r>
      <w:hyperlink r:id="rId46" w:history="1">
        <w:r>
          <w:rPr>
            <w:color w:val="0000FF"/>
          </w:rPr>
          <w:t>вступления</w:t>
        </w:r>
      </w:hyperlink>
      <w:r>
        <w:rPr>
          <w:color w:val="0A2666"/>
        </w:rPr>
        <w:t xml:space="preserve"> в силу Федерального </w:t>
      </w:r>
      <w:hyperlink r:id="rId47" w:history="1">
        <w:r>
          <w:rPr>
            <w:color w:val="0000FF"/>
          </w:rPr>
          <w:t>закона</w:t>
        </w:r>
      </w:hyperlink>
      <w:r>
        <w:rPr>
          <w:color w:val="0A2666"/>
        </w:rPr>
        <w:t xml:space="preserve"> N 167-ФЗ.</w:t>
      </w:r>
    </w:p>
    <w:p w:rsidR="004A552B" w:rsidRDefault="004A552B">
      <w:pPr>
        <w:pStyle w:val="ConsPlusNormal"/>
        <w:pBdr>
          <w:top w:val="single" w:sz="6" w:space="0" w:color="auto"/>
        </w:pBdr>
        <w:spacing w:before="100" w:after="100"/>
        <w:jc w:val="both"/>
        <w:rPr>
          <w:sz w:val="2"/>
          <w:szCs w:val="2"/>
        </w:rPr>
      </w:pPr>
    </w:p>
    <w:p w:rsidR="004A552B" w:rsidRDefault="004A552B">
      <w:pPr>
        <w:pStyle w:val="ConsPlusNormal"/>
        <w:ind w:firstLine="540"/>
        <w:jc w:val="both"/>
      </w:pPr>
      <w:r>
        <w:t xml:space="preserve">1. Опека и попечительство устанавливаются в случаях, предусмотренных Гражданским </w:t>
      </w:r>
      <w:hyperlink r:id="rId48" w:history="1">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49" w:history="1">
        <w:r>
          <w:rPr>
            <w:color w:val="0000FF"/>
          </w:rPr>
          <w:t>кодексом</w:t>
        </w:r>
      </w:hyperlink>
      <w:r>
        <w:t xml:space="preserve"> Российской Федерации.</w:t>
      </w:r>
    </w:p>
    <w:p w:rsidR="004A552B" w:rsidRDefault="004A552B">
      <w:pPr>
        <w:pStyle w:val="ConsPlusNormal"/>
        <w:ind w:firstLine="540"/>
        <w:jc w:val="both"/>
      </w:pPr>
      <w: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4A552B" w:rsidRDefault="004A552B">
      <w:pPr>
        <w:pStyle w:val="ConsPlusNormal"/>
        <w:ind w:firstLine="540"/>
        <w:jc w:val="both"/>
      </w:pPr>
      <w:bookmarkStart w:id="6" w:name="P143"/>
      <w:bookmarkEnd w:id="6"/>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50" w:history="1">
        <w:r>
          <w:rPr>
            <w:color w:val="0000FF"/>
          </w:rPr>
          <w:t>статьей 122</w:t>
        </w:r>
      </w:hyperlink>
      <w:r>
        <w:t xml:space="preserve"> Семейного кодекса Российской Федерации факта отсутствия родительского попечения.</w:t>
      </w:r>
    </w:p>
    <w:p w:rsidR="004A552B" w:rsidRDefault="004A552B">
      <w:pPr>
        <w:pStyle w:val="ConsPlusNormal"/>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4A552B" w:rsidRDefault="004A552B">
      <w:pPr>
        <w:pStyle w:val="ConsPlusNormal"/>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4A552B" w:rsidRDefault="004A552B">
      <w:pPr>
        <w:pStyle w:val="ConsPlusNormal"/>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4A552B" w:rsidRDefault="004A552B">
      <w:pPr>
        <w:pStyle w:val="ConsPlusNormal"/>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4A552B" w:rsidRDefault="004A552B">
      <w:pPr>
        <w:pStyle w:val="ConsPlusNormal"/>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51" w:history="1">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3" w:history="1">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4A552B" w:rsidRDefault="004A552B">
      <w:pPr>
        <w:pStyle w:val="ConsPlusNormal"/>
        <w:ind w:firstLine="540"/>
        <w:jc w:val="both"/>
      </w:pPr>
    </w:p>
    <w:p w:rsidR="004A552B" w:rsidRDefault="004A552B">
      <w:pPr>
        <w:pStyle w:val="ConsPlusNormal"/>
        <w:ind w:firstLine="540"/>
        <w:jc w:val="both"/>
        <w:outlineLvl w:val="1"/>
      </w:pPr>
      <w:r>
        <w:t>Статья 12. Предварительные опека и попечительство</w:t>
      </w:r>
    </w:p>
    <w:p w:rsidR="004A552B" w:rsidRDefault="004A552B">
      <w:pPr>
        <w:pStyle w:val="ConsPlusNormal"/>
        <w:ind w:firstLine="540"/>
        <w:jc w:val="both"/>
      </w:pPr>
    </w:p>
    <w:p w:rsidR="004A552B" w:rsidRDefault="004A552B">
      <w:pPr>
        <w:pStyle w:val="ConsPlusNormal"/>
        <w:ind w:firstLine="540"/>
        <w:jc w:val="both"/>
      </w:pPr>
      <w:bookmarkStart w:id="7" w:name="P152"/>
      <w:bookmarkEnd w:id="7"/>
      <w:r>
        <w:t xml:space="preserve">1. В случаях, если в интересах недееспособного или не полностью дееспособного гражданина ему необходимо немедленно назначить опекуна или попечителя, орган опеки и </w:t>
      </w:r>
      <w:r>
        <w:lastRenderedPageBreak/>
        <w:t xml:space="preserve">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52" w:history="1">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4A552B" w:rsidRDefault="004A552B">
      <w:pPr>
        <w:pStyle w:val="ConsPlusNormal"/>
        <w:ind w:firstLine="540"/>
        <w:jc w:val="both"/>
      </w:pPr>
      <w:r>
        <w:t xml:space="preserve">2. Опекуном или попечителем в случаях, предусмотренных </w:t>
      </w:r>
      <w:hyperlink w:anchor="P152" w:history="1">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22" w:history="1">
        <w:r>
          <w:rPr>
            <w:color w:val="0000FF"/>
          </w:rPr>
          <w:t>частями 1</w:t>
        </w:r>
      </w:hyperlink>
      <w:r>
        <w:t xml:space="preserve"> и </w:t>
      </w:r>
      <w:hyperlink w:anchor="P123" w:history="1">
        <w:r>
          <w:rPr>
            <w:color w:val="0000FF"/>
          </w:rPr>
          <w:t>2 статьи 10</w:t>
        </w:r>
      </w:hyperlink>
      <w:r>
        <w:t xml:space="preserve"> настоящего Федерального закона не требуется.</w:t>
      </w:r>
    </w:p>
    <w:p w:rsidR="004A552B" w:rsidRDefault="004A552B">
      <w:pPr>
        <w:pStyle w:val="ConsPlusNormal"/>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2" w:history="1">
        <w:r>
          <w:rPr>
            <w:color w:val="0000FF"/>
          </w:rPr>
          <w:t>пунктом 10 части 1 статьи 8</w:t>
        </w:r>
      </w:hyperlink>
      <w:r>
        <w:t xml:space="preserve"> настоящего Федерального закона.</w:t>
      </w:r>
    </w:p>
    <w:p w:rsidR="004A552B" w:rsidRDefault="004A552B">
      <w:pPr>
        <w:pStyle w:val="ConsPlusNormal"/>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4A552B" w:rsidRDefault="004A552B">
      <w:pPr>
        <w:pStyle w:val="ConsPlusNormal"/>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4A552B" w:rsidRDefault="004A552B">
      <w:pPr>
        <w:pStyle w:val="ConsPlusNormal"/>
        <w:jc w:val="both"/>
      </w:pPr>
      <w:r>
        <w:t xml:space="preserve">(в ред. Федерального </w:t>
      </w:r>
      <w:hyperlink r:id="rId53" w:history="1">
        <w:r>
          <w:rPr>
            <w:color w:val="0000FF"/>
          </w:rPr>
          <w:t>закона</w:t>
        </w:r>
      </w:hyperlink>
      <w:r>
        <w:t xml:space="preserve"> от 02.07.2013 N 167-ФЗ)</w:t>
      </w:r>
    </w:p>
    <w:p w:rsidR="004A552B" w:rsidRDefault="004A552B">
      <w:pPr>
        <w:pStyle w:val="ConsPlusNormal"/>
        <w:ind w:firstLine="540"/>
        <w:jc w:val="both"/>
      </w:pPr>
    </w:p>
    <w:p w:rsidR="004A552B" w:rsidRDefault="004A552B">
      <w:pPr>
        <w:pStyle w:val="ConsPlusNormal"/>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4A552B" w:rsidRDefault="004A552B">
      <w:pPr>
        <w:pStyle w:val="ConsPlusNormal"/>
        <w:ind w:firstLine="540"/>
        <w:jc w:val="both"/>
      </w:pPr>
    </w:p>
    <w:p w:rsidR="004A552B" w:rsidRDefault="004A552B">
      <w:pPr>
        <w:pStyle w:val="ConsPlusNormal"/>
        <w:ind w:firstLine="540"/>
        <w:jc w:val="both"/>
      </w:pPr>
      <w:bookmarkStart w:id="8" w:name="P161"/>
      <w:bookmarkEnd w:id="8"/>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4A552B" w:rsidRDefault="004A552B">
      <w:pPr>
        <w:pStyle w:val="ConsPlusNormal"/>
        <w:ind w:firstLine="540"/>
        <w:jc w:val="both"/>
      </w:pPr>
      <w:bookmarkStart w:id="9" w:name="P162"/>
      <w:bookmarkEnd w:id="9"/>
      <w:r>
        <w:t xml:space="preserve">2. Единственный родитель несовершеннолетнего ребенка вправе определить на случай своей смерти опекуна или попечителя ребенку. Соответствующее распоряжение родитель может сделать в заявлении, поданном в орган опеки и попечительства по месту жительства ребенка. Заявление родителя об определении на случай своей смерти ребенку опекуна или попечителя должно быть собственноручно подписано родителем с указанием даты составления этого заявления. Подпись родителя должна быть удостоверена руководителем органа опеки и попечительства либо в случаях, когда родитель не может явиться в орган опеки и попечительства, в нотариальном порядке либо организацией, в которой родитель работает или обучается, товариществом собственников жилья, жилищным, жилищно-строительным или иным специализированным потребительским кооперативом, осуществляющим управление многоквартирным домом, управляющей организацией по месту жительства родителя, администрацией организации социального обслуживания, в которой родитель находится, медицинской организации, в которой родитель находится на излечении, а также командиром (начальником) соответствующих воинских части, соединения, учреждения, военной </w:t>
      </w:r>
      <w:r>
        <w:lastRenderedPageBreak/>
        <w:t>профессиональной образовательной организации или военной образовательной организации высшего образования, если заявление подает военнослужащий,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Подпись родителя, находящегося в местах лишения свободы, удостоверяется начальником соответствующего места лишения свободы. Родитель вправе отменить или изменить поданное заявление об определении на случай своей смерти ребенку опекуна или попечителя путем подачи нового заявления в орган опеки и попечительства по месту жительства ребенка.</w:t>
      </w:r>
    </w:p>
    <w:p w:rsidR="004A552B" w:rsidRDefault="004A552B">
      <w:pPr>
        <w:pStyle w:val="ConsPlusNormal"/>
        <w:jc w:val="both"/>
      </w:pPr>
      <w:r>
        <w:t xml:space="preserve">(в ред. Федеральных законов от 02.07.2013 </w:t>
      </w:r>
      <w:hyperlink r:id="rId54" w:history="1">
        <w:r>
          <w:rPr>
            <w:color w:val="0000FF"/>
          </w:rPr>
          <w:t>N 185-ФЗ</w:t>
        </w:r>
      </w:hyperlink>
      <w:r>
        <w:t xml:space="preserve">, от 28.11.2015 </w:t>
      </w:r>
      <w:hyperlink r:id="rId55" w:history="1">
        <w:r>
          <w:rPr>
            <w:color w:val="0000FF"/>
          </w:rPr>
          <w:t>N 358-ФЗ</w:t>
        </w:r>
      </w:hyperlink>
      <w:r>
        <w:t>)</w:t>
      </w:r>
    </w:p>
    <w:p w:rsidR="004A552B" w:rsidRDefault="004A552B">
      <w:pPr>
        <w:pStyle w:val="ConsPlusNormal"/>
        <w:ind w:firstLine="540"/>
        <w:jc w:val="both"/>
      </w:pPr>
      <w:bookmarkStart w:id="10" w:name="P164"/>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4A552B" w:rsidRDefault="004A552B">
      <w:pPr>
        <w:pStyle w:val="ConsPlusNormal"/>
        <w:ind w:firstLine="540"/>
        <w:jc w:val="both"/>
      </w:pPr>
      <w:r>
        <w:t xml:space="preserve">4. При назначении опекуна или попечителя в случаях, предусмотренных </w:t>
      </w:r>
      <w:hyperlink w:anchor="P161" w:history="1">
        <w:r>
          <w:rPr>
            <w:color w:val="0000FF"/>
          </w:rPr>
          <w:t>частями 1</w:t>
        </w:r>
      </w:hyperlink>
      <w:r>
        <w:t xml:space="preserve">, </w:t>
      </w:r>
      <w:hyperlink w:anchor="P162" w:history="1">
        <w:r>
          <w:rPr>
            <w:color w:val="0000FF"/>
          </w:rPr>
          <w:t>2</w:t>
        </w:r>
      </w:hyperlink>
      <w:r>
        <w:t xml:space="preserve"> и </w:t>
      </w:r>
      <w:hyperlink w:anchor="P164" w:history="1">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22" w:history="1">
        <w:r>
          <w:rPr>
            <w:color w:val="0000FF"/>
          </w:rPr>
          <w:t>частью 1 статьи 10</w:t>
        </w:r>
      </w:hyperlink>
      <w:r>
        <w:t xml:space="preserve"> настоящего Федерального закона.</w:t>
      </w:r>
    </w:p>
    <w:p w:rsidR="004A552B" w:rsidRDefault="004A552B">
      <w:pPr>
        <w:pStyle w:val="ConsPlusNormal"/>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56" w:history="1">
        <w:r>
          <w:rPr>
            <w:color w:val="0000FF"/>
          </w:rPr>
          <w:t>законодательству</w:t>
        </w:r>
      </w:hyperlink>
      <w:r>
        <w:t xml:space="preserve"> или семейному </w:t>
      </w:r>
      <w:hyperlink r:id="rId57" w:history="1">
        <w:r>
          <w:rPr>
            <w:color w:val="0000FF"/>
          </w:rPr>
          <w:t>законодательству</w:t>
        </w:r>
      </w:hyperlink>
      <w:r>
        <w:t xml:space="preserve"> либо интересам ребенка.</w:t>
      </w:r>
    </w:p>
    <w:p w:rsidR="004A552B" w:rsidRDefault="004A552B">
      <w:pPr>
        <w:pStyle w:val="ConsPlusNormal"/>
        <w:ind w:firstLine="540"/>
        <w:jc w:val="both"/>
      </w:pPr>
    </w:p>
    <w:p w:rsidR="004A552B" w:rsidRDefault="004A552B">
      <w:pPr>
        <w:pStyle w:val="ConsPlusNormal"/>
        <w:ind w:firstLine="540"/>
        <w:jc w:val="both"/>
        <w:outlineLvl w:val="1"/>
      </w:pPr>
      <w:r>
        <w:t>Статья 14. Установление опеки или попечительства по договору об осуществлении опеки или попечительства</w:t>
      </w:r>
    </w:p>
    <w:p w:rsidR="004A552B" w:rsidRDefault="004A552B">
      <w:pPr>
        <w:pStyle w:val="ConsPlusNormal"/>
        <w:ind w:firstLine="540"/>
        <w:jc w:val="both"/>
      </w:pPr>
    </w:p>
    <w:p w:rsidR="004A552B" w:rsidRDefault="004A552B">
      <w:pPr>
        <w:pStyle w:val="ConsPlusNormal"/>
        <w:pBdr>
          <w:top w:val="single" w:sz="6" w:space="0" w:color="auto"/>
        </w:pBdr>
        <w:spacing w:before="100" w:after="100"/>
        <w:jc w:val="both"/>
        <w:rPr>
          <w:sz w:val="2"/>
          <w:szCs w:val="2"/>
        </w:rPr>
      </w:pPr>
    </w:p>
    <w:p w:rsidR="004A552B" w:rsidRDefault="004A552B">
      <w:pPr>
        <w:pStyle w:val="ConsPlusNormal"/>
        <w:ind w:firstLine="540"/>
        <w:jc w:val="both"/>
      </w:pPr>
      <w:r>
        <w:rPr>
          <w:color w:val="0A2666"/>
        </w:rPr>
        <w:t>КонсультантПлюс: примечание.</w:t>
      </w:r>
    </w:p>
    <w:p w:rsidR="004A552B" w:rsidRDefault="004A552B">
      <w:pPr>
        <w:pStyle w:val="ConsPlusNormal"/>
        <w:ind w:firstLine="540"/>
        <w:jc w:val="both"/>
      </w:pPr>
      <w:r>
        <w:rPr>
          <w:color w:val="0A2666"/>
        </w:rPr>
        <w:t xml:space="preserve">При рассмотрении заявлений об установлении опеки, попечительства, о передаче в приемную или патронатную семью, поданных в орган опеки и попечительства до дня </w:t>
      </w:r>
      <w:hyperlink r:id="rId58" w:history="1">
        <w:r>
          <w:rPr>
            <w:color w:val="0000FF"/>
          </w:rPr>
          <w:t>вступления</w:t>
        </w:r>
      </w:hyperlink>
      <w:r>
        <w:rPr>
          <w:color w:val="0A2666"/>
        </w:rPr>
        <w:t xml:space="preserve"> в силу Федерального </w:t>
      </w:r>
      <w:hyperlink r:id="rId59" w:history="1">
        <w:r>
          <w:rPr>
            <w:color w:val="0000FF"/>
          </w:rPr>
          <w:t>закона</w:t>
        </w:r>
      </w:hyperlink>
      <w:r>
        <w:rPr>
          <w:color w:val="0A2666"/>
        </w:rPr>
        <w:t xml:space="preserve"> от 02.07.2013 N 167-ФЗ, за исключением заявлений, поданных лицами, состоящими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органами опеки и попечительства нормативные правовые акты </w:t>
      </w:r>
      <w:hyperlink r:id="rId60" w:history="1">
        <w:r>
          <w:rPr>
            <w:color w:val="0000FF"/>
          </w:rPr>
          <w:t>применяются</w:t>
        </w:r>
      </w:hyperlink>
      <w:r>
        <w:rPr>
          <w:color w:val="0A2666"/>
        </w:rPr>
        <w:t xml:space="preserve"> в редакции, действовавшей до дня </w:t>
      </w:r>
      <w:hyperlink r:id="rId61" w:history="1">
        <w:r>
          <w:rPr>
            <w:color w:val="0000FF"/>
          </w:rPr>
          <w:t>вступления</w:t>
        </w:r>
      </w:hyperlink>
      <w:r>
        <w:rPr>
          <w:color w:val="0A2666"/>
        </w:rPr>
        <w:t xml:space="preserve"> в силу Федерального </w:t>
      </w:r>
      <w:hyperlink r:id="rId62" w:history="1">
        <w:r>
          <w:rPr>
            <w:color w:val="0000FF"/>
          </w:rPr>
          <w:t>закона</w:t>
        </w:r>
      </w:hyperlink>
      <w:r>
        <w:rPr>
          <w:color w:val="0A2666"/>
        </w:rPr>
        <w:t xml:space="preserve"> N 167-ФЗ.</w:t>
      </w:r>
    </w:p>
    <w:p w:rsidR="004A552B" w:rsidRDefault="004A552B">
      <w:pPr>
        <w:pStyle w:val="ConsPlusNormal"/>
        <w:pBdr>
          <w:top w:val="single" w:sz="6" w:space="0" w:color="auto"/>
        </w:pBdr>
        <w:spacing w:before="100" w:after="100"/>
        <w:jc w:val="both"/>
        <w:rPr>
          <w:sz w:val="2"/>
          <w:szCs w:val="2"/>
        </w:rPr>
      </w:pPr>
    </w:p>
    <w:p w:rsidR="004A552B" w:rsidRDefault="004A552B">
      <w:pPr>
        <w:pStyle w:val="ConsPlusNormal"/>
        <w:ind w:firstLine="540"/>
        <w:jc w:val="both"/>
      </w:pPr>
      <w:bookmarkStart w:id="11" w:name="P174"/>
      <w:bookmarkEnd w:id="11"/>
      <w: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91" w:history="1">
        <w:r>
          <w:rPr>
            <w:color w:val="0000FF"/>
          </w:rPr>
          <w:t>статьей 16</w:t>
        </w:r>
      </w:hyperlink>
      <w:r>
        <w:t xml:space="preserve"> настоящего Федерального закона.</w:t>
      </w:r>
    </w:p>
    <w:p w:rsidR="004A552B" w:rsidRDefault="004A552B">
      <w:pPr>
        <w:pStyle w:val="ConsPlusNormal"/>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63" w:history="1">
        <w:r>
          <w:rPr>
            <w:color w:val="0000FF"/>
          </w:rPr>
          <w:t>частью 4 статьи 445</w:t>
        </w:r>
      </w:hyperlink>
      <w:r>
        <w:t xml:space="preserve"> Гражданского кодекса Российской Федерации.</w:t>
      </w:r>
    </w:p>
    <w:p w:rsidR="004A552B" w:rsidRDefault="004A552B">
      <w:pPr>
        <w:pStyle w:val="ConsPlusNormal"/>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4A552B" w:rsidRDefault="004A552B">
      <w:pPr>
        <w:pStyle w:val="ConsPlusNormal"/>
        <w:ind w:firstLine="540"/>
        <w:jc w:val="both"/>
      </w:pPr>
      <w:r>
        <w:t xml:space="preserve">4. Порядок и сроки заключения договора, предусмотренного </w:t>
      </w:r>
      <w:hyperlink w:anchor="P174" w:history="1">
        <w:r>
          <w:rPr>
            <w:color w:val="0000FF"/>
          </w:rPr>
          <w:t>частью 1</w:t>
        </w:r>
      </w:hyperlink>
      <w:r>
        <w:t xml:space="preserve"> настоящей статьи, определяются Правительством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15. Права и обязанности опекунов и попечителей</w:t>
      </w:r>
    </w:p>
    <w:p w:rsidR="004A552B" w:rsidRDefault="004A552B">
      <w:pPr>
        <w:pStyle w:val="ConsPlusNormal"/>
        <w:ind w:firstLine="540"/>
        <w:jc w:val="both"/>
      </w:pPr>
    </w:p>
    <w:p w:rsidR="004A552B" w:rsidRDefault="004A552B">
      <w:pPr>
        <w:pStyle w:val="ConsPlusNormal"/>
        <w:ind w:firstLine="540"/>
        <w:jc w:val="both"/>
      </w:pPr>
      <w:r>
        <w:t xml:space="preserve">1. Права и обязанности опекунов и попечителей определяются гражданским </w:t>
      </w:r>
      <w:hyperlink r:id="rId64" w:history="1">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65" w:history="1">
        <w:r>
          <w:rPr>
            <w:color w:val="0000FF"/>
          </w:rPr>
          <w:t>законодательством</w:t>
        </w:r>
      </w:hyperlink>
      <w:r>
        <w:t>.</w:t>
      </w:r>
    </w:p>
    <w:p w:rsidR="004A552B" w:rsidRDefault="004A552B">
      <w:pPr>
        <w:pStyle w:val="ConsPlusNormal"/>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4A552B" w:rsidRDefault="004A552B">
      <w:pPr>
        <w:pStyle w:val="ConsPlusNormal"/>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66" w:history="1">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4A552B" w:rsidRDefault="004A552B">
      <w:pPr>
        <w:pStyle w:val="ConsPlusNormal"/>
        <w:ind w:firstLine="540"/>
        <w:jc w:val="both"/>
      </w:pPr>
      <w:bookmarkStart w:id="12" w:name="P184"/>
      <w:bookmarkEnd w:id="12"/>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4A552B" w:rsidRDefault="004A552B">
      <w:pPr>
        <w:pStyle w:val="ConsPlusNormal"/>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4A552B" w:rsidRDefault="004A552B">
      <w:pPr>
        <w:pStyle w:val="ConsPlusNormal"/>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4A552B" w:rsidRDefault="004A552B">
      <w:pPr>
        <w:pStyle w:val="ConsPlusNormal"/>
        <w:jc w:val="both"/>
      </w:pPr>
      <w:r>
        <w:t xml:space="preserve">(в ред. Федерального </w:t>
      </w:r>
      <w:hyperlink r:id="rId67" w:history="1">
        <w:r>
          <w:rPr>
            <w:color w:val="0000FF"/>
          </w:rPr>
          <w:t>закона</w:t>
        </w:r>
      </w:hyperlink>
      <w:r>
        <w:t xml:space="preserve"> от 02.07.2013 N 185-ФЗ)</w:t>
      </w:r>
    </w:p>
    <w:p w:rsidR="004A552B" w:rsidRDefault="004A552B">
      <w:pPr>
        <w:pStyle w:val="ConsPlusNormal"/>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юридической, социальной помощи. Условия и порядок оказания содействия в предоставлении указанной помощи определяются </w:t>
      </w:r>
      <w:hyperlink r:id="rId68" w:history="1">
        <w:r>
          <w:rPr>
            <w:color w:val="0000FF"/>
          </w:rPr>
          <w:t>законодательством</w:t>
        </w:r>
      </w:hyperlink>
      <w:r>
        <w:t xml:space="preserve"> Российской Федерации о социальном обслуживании.</w:t>
      </w:r>
    </w:p>
    <w:p w:rsidR="004A552B" w:rsidRDefault="004A552B">
      <w:pPr>
        <w:pStyle w:val="ConsPlusNormal"/>
        <w:jc w:val="both"/>
      </w:pPr>
      <w:r>
        <w:t xml:space="preserve">(часть 7 введена Федеральным </w:t>
      </w:r>
      <w:hyperlink r:id="rId69" w:history="1">
        <w:r>
          <w:rPr>
            <w:color w:val="0000FF"/>
          </w:rPr>
          <w:t>законом</w:t>
        </w:r>
      </w:hyperlink>
      <w:r>
        <w:t xml:space="preserve"> от 02.07.2013 N 167-ФЗ)</w:t>
      </w:r>
    </w:p>
    <w:p w:rsidR="004A552B" w:rsidRDefault="004A552B">
      <w:pPr>
        <w:pStyle w:val="ConsPlusNormal"/>
        <w:ind w:firstLine="540"/>
        <w:jc w:val="both"/>
      </w:pPr>
    </w:p>
    <w:p w:rsidR="004A552B" w:rsidRDefault="004A552B">
      <w:pPr>
        <w:pStyle w:val="ConsPlusNormal"/>
        <w:ind w:firstLine="540"/>
        <w:jc w:val="both"/>
        <w:outlineLvl w:val="1"/>
      </w:pPr>
      <w:bookmarkStart w:id="13" w:name="P191"/>
      <w:bookmarkEnd w:id="13"/>
      <w:r>
        <w:t>Статья 16. Безвозмездное и возмездное исполнение обязанностей по опеке и попечительству</w:t>
      </w:r>
    </w:p>
    <w:p w:rsidR="004A552B" w:rsidRDefault="004A552B">
      <w:pPr>
        <w:pStyle w:val="ConsPlusNormal"/>
        <w:ind w:firstLine="540"/>
        <w:jc w:val="both"/>
      </w:pPr>
    </w:p>
    <w:p w:rsidR="004A552B" w:rsidRDefault="004A552B">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70" w:history="1">
        <w:r>
          <w:rPr>
            <w:color w:val="0000FF"/>
          </w:rPr>
          <w:t>кодексом</w:t>
        </w:r>
      </w:hyperlink>
      <w:r>
        <w:t xml:space="preserve"> Российской Федерации.</w:t>
      </w:r>
    </w:p>
    <w:p w:rsidR="004A552B" w:rsidRDefault="004A552B">
      <w:pPr>
        <w:pStyle w:val="ConsPlusNormal"/>
        <w:ind w:firstLine="540"/>
        <w:jc w:val="both"/>
      </w:pPr>
      <w:bookmarkStart w:id="14" w:name="P194"/>
      <w:bookmarkEnd w:id="14"/>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4A552B" w:rsidRDefault="004A552B">
      <w:pPr>
        <w:pStyle w:val="ConsPlusNormal"/>
        <w:ind w:firstLine="540"/>
        <w:jc w:val="both"/>
      </w:pPr>
      <w:bookmarkStart w:id="15" w:name="P195"/>
      <w:bookmarkEnd w:id="15"/>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4" w:history="1">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w:t>
      </w:r>
      <w:r>
        <w:lastRenderedPageBreak/>
        <w:t>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4A552B" w:rsidRDefault="004A552B">
      <w:pPr>
        <w:pStyle w:val="ConsPlusNormal"/>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5" w:history="1">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4A552B" w:rsidRDefault="004A552B">
      <w:pPr>
        <w:pStyle w:val="ConsPlusNormal"/>
        <w:ind w:firstLine="540"/>
        <w:jc w:val="both"/>
      </w:pPr>
    </w:p>
    <w:p w:rsidR="004A552B" w:rsidRDefault="004A552B">
      <w:pPr>
        <w:pStyle w:val="ConsPlusTitle"/>
        <w:jc w:val="center"/>
        <w:outlineLvl w:val="0"/>
      </w:pPr>
      <w:r>
        <w:t>Глава 4. ПРАВОВОЙ РЕЖИМ ИМУЩЕСТВА ПОДОПЕЧНЫХ</w:t>
      </w:r>
    </w:p>
    <w:p w:rsidR="004A552B" w:rsidRDefault="004A552B">
      <w:pPr>
        <w:pStyle w:val="ConsPlusNormal"/>
        <w:ind w:firstLine="540"/>
        <w:jc w:val="both"/>
      </w:pPr>
    </w:p>
    <w:p w:rsidR="004A552B" w:rsidRDefault="004A552B">
      <w:pPr>
        <w:pStyle w:val="ConsPlusNormal"/>
        <w:ind w:firstLine="540"/>
        <w:jc w:val="both"/>
        <w:outlineLvl w:val="1"/>
      </w:pPr>
      <w:r>
        <w:t>Статья 17. Имущественные права подопечных</w:t>
      </w:r>
    </w:p>
    <w:p w:rsidR="004A552B" w:rsidRDefault="004A552B">
      <w:pPr>
        <w:pStyle w:val="ConsPlusNormal"/>
        <w:ind w:firstLine="540"/>
        <w:jc w:val="both"/>
      </w:pPr>
    </w:p>
    <w:p w:rsidR="004A552B" w:rsidRDefault="004A552B">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4A552B" w:rsidRDefault="004A552B">
      <w:pPr>
        <w:pStyle w:val="ConsPlusNormal"/>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71" w:history="1">
        <w:r>
          <w:rPr>
            <w:color w:val="0000FF"/>
          </w:rPr>
          <w:t>законодательством</w:t>
        </w:r>
      </w:hyperlink>
      <w:r>
        <w:t>.</w:t>
      </w:r>
    </w:p>
    <w:p w:rsidR="004A552B" w:rsidRDefault="004A552B">
      <w:pPr>
        <w:pStyle w:val="ConsPlusNormal"/>
        <w:ind w:firstLine="540"/>
        <w:jc w:val="both"/>
      </w:pPr>
      <w:r>
        <w:t>3. Подопечные вправе пользоваться имуществом своих опекунов или попечителей с их согласия.</w:t>
      </w:r>
    </w:p>
    <w:p w:rsidR="004A552B" w:rsidRDefault="004A552B">
      <w:pPr>
        <w:pStyle w:val="ConsPlusNormal"/>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91" w:history="1">
        <w:r>
          <w:rPr>
            <w:color w:val="0000FF"/>
          </w:rPr>
          <w:t>статьей 16</w:t>
        </w:r>
      </w:hyperlink>
      <w:r>
        <w:t xml:space="preserve"> настоящего Федерального закона.</w:t>
      </w:r>
    </w:p>
    <w:p w:rsidR="004A552B" w:rsidRDefault="004A552B">
      <w:pPr>
        <w:pStyle w:val="ConsPlusNormal"/>
        <w:ind w:firstLine="540"/>
        <w:jc w:val="both"/>
      </w:pPr>
    </w:p>
    <w:p w:rsidR="004A552B" w:rsidRDefault="004A552B">
      <w:pPr>
        <w:pStyle w:val="ConsPlusNormal"/>
        <w:ind w:firstLine="540"/>
        <w:jc w:val="both"/>
        <w:outlineLvl w:val="1"/>
      </w:pPr>
      <w:bookmarkStart w:id="16" w:name="P207"/>
      <w:bookmarkEnd w:id="16"/>
      <w:r>
        <w:t>Статья 18. Охрана имущества подопечного</w:t>
      </w:r>
    </w:p>
    <w:p w:rsidR="004A552B" w:rsidRDefault="004A552B">
      <w:pPr>
        <w:pStyle w:val="ConsPlusNormal"/>
        <w:ind w:firstLine="540"/>
        <w:jc w:val="both"/>
      </w:pPr>
    </w:p>
    <w:p w:rsidR="004A552B" w:rsidRDefault="004A552B">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4A552B" w:rsidRDefault="004A552B">
      <w:pPr>
        <w:pStyle w:val="ConsPlusNormal"/>
        <w:ind w:firstLine="540"/>
        <w:jc w:val="both"/>
      </w:pPr>
      <w: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4A552B" w:rsidRDefault="004A552B">
      <w:pPr>
        <w:pStyle w:val="ConsPlusNormal"/>
        <w:ind w:firstLine="540"/>
        <w:jc w:val="both"/>
      </w:pPr>
      <w:r>
        <w:t xml:space="preserve">3. Имущество подопечного, в отношении которого в соответствии со </w:t>
      </w:r>
      <w:hyperlink r:id="rId72" w:history="1">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4A552B" w:rsidRDefault="004A552B">
      <w:pPr>
        <w:pStyle w:val="ConsPlusNormal"/>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4A552B" w:rsidRDefault="004A552B">
      <w:pPr>
        <w:pStyle w:val="ConsPlusNormal"/>
        <w:ind w:firstLine="540"/>
        <w:jc w:val="both"/>
      </w:pPr>
      <w: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4A552B" w:rsidRDefault="004A552B">
      <w:pPr>
        <w:pStyle w:val="ConsPlusNormal"/>
        <w:ind w:firstLine="540"/>
        <w:jc w:val="both"/>
      </w:pPr>
    </w:p>
    <w:p w:rsidR="004A552B" w:rsidRDefault="004A552B">
      <w:pPr>
        <w:pStyle w:val="ConsPlusNormal"/>
        <w:ind w:firstLine="540"/>
        <w:jc w:val="both"/>
        <w:outlineLvl w:val="1"/>
      </w:pPr>
      <w:bookmarkStart w:id="17" w:name="P215"/>
      <w:bookmarkEnd w:id="17"/>
      <w:r>
        <w:t>Статья 19. Распоряжение имуществом подопечных</w:t>
      </w:r>
    </w:p>
    <w:p w:rsidR="004A552B" w:rsidRDefault="004A552B">
      <w:pPr>
        <w:pStyle w:val="ConsPlusNormal"/>
        <w:ind w:firstLine="540"/>
        <w:jc w:val="both"/>
      </w:pPr>
    </w:p>
    <w:p w:rsidR="004A552B" w:rsidRDefault="004A552B">
      <w:pPr>
        <w:pStyle w:val="ConsPlusNormal"/>
        <w:ind w:firstLine="540"/>
        <w:jc w:val="both"/>
      </w:pPr>
      <w:r>
        <w:t xml:space="preserve">1. Общие правила распоряжения имуществом подопечных устанавливаются Гражданским </w:t>
      </w:r>
      <w:hyperlink r:id="rId73" w:history="1">
        <w:r>
          <w:rPr>
            <w:color w:val="0000FF"/>
          </w:rPr>
          <w:t>кодексом</w:t>
        </w:r>
      </w:hyperlink>
      <w:r>
        <w:t xml:space="preserve"> Российской Федерации.</w:t>
      </w:r>
    </w:p>
    <w:p w:rsidR="004A552B" w:rsidRDefault="004A552B">
      <w:pPr>
        <w:pStyle w:val="ConsPlusNormal"/>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4A552B" w:rsidRDefault="004A552B">
      <w:pPr>
        <w:pStyle w:val="ConsPlusNormal"/>
        <w:ind w:firstLine="540"/>
        <w:jc w:val="both"/>
      </w:pPr>
      <w:bookmarkStart w:id="18" w:name="P219"/>
      <w:bookmarkEnd w:id="18"/>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физических лиц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74"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75" w:history="1">
        <w:r>
          <w:rPr>
            <w:color w:val="0000FF"/>
          </w:rPr>
          <w:t>законодательства</w:t>
        </w:r>
      </w:hyperlink>
      <w:r>
        <w:t xml:space="preserve"> о дееспособности граждан и положений </w:t>
      </w:r>
      <w:hyperlink r:id="rId76" w:history="1">
        <w:r>
          <w:rPr>
            <w:color w:val="0000FF"/>
          </w:rPr>
          <w:t>пункта 1 статьи 37</w:t>
        </w:r>
      </w:hyperlink>
      <w:r>
        <w:t xml:space="preserve"> Гражданского кодекса Российской Федерации.</w:t>
      </w:r>
    </w:p>
    <w:p w:rsidR="004A552B" w:rsidRDefault="004A552B">
      <w:pPr>
        <w:pStyle w:val="ConsPlusNormal"/>
        <w:jc w:val="both"/>
      </w:pPr>
      <w:r>
        <w:t xml:space="preserve">(в ред. Федерального </w:t>
      </w:r>
      <w:hyperlink r:id="rId77" w:history="1">
        <w:r>
          <w:rPr>
            <w:color w:val="0000FF"/>
          </w:rPr>
          <w:t>закона</w:t>
        </w:r>
      </w:hyperlink>
      <w:r>
        <w:t xml:space="preserve"> от 04.11.2014 N 333-ФЗ)</w:t>
      </w:r>
    </w:p>
    <w:p w:rsidR="004A552B" w:rsidRDefault="004A552B">
      <w:pPr>
        <w:pStyle w:val="ConsPlusNormal"/>
        <w:ind w:firstLine="540"/>
        <w:jc w:val="both"/>
      </w:pPr>
      <w:bookmarkStart w:id="19" w:name="P221"/>
      <w:bookmarkEnd w:id="19"/>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78" w:history="1">
        <w:r>
          <w:rPr>
            <w:color w:val="0000FF"/>
          </w:rPr>
          <w:t>законом</w:t>
        </w:r>
      </w:hyperlink>
      <w:r>
        <w:t xml:space="preserve"> от 23 декабря 2003 года N 177-ФЗ "О страховании вкладов физических лиц в банках Российской Федерации" размер возмещения по вкладам, 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4A552B" w:rsidRDefault="004A552B">
      <w:pPr>
        <w:pStyle w:val="ConsPlusNormal"/>
        <w:jc w:val="both"/>
      </w:pPr>
      <w:r>
        <w:t xml:space="preserve">(часть 3.1 введена Федеральным </w:t>
      </w:r>
      <w:hyperlink r:id="rId79" w:history="1">
        <w:r>
          <w:rPr>
            <w:color w:val="0000FF"/>
          </w:rPr>
          <w:t>законом</w:t>
        </w:r>
      </w:hyperlink>
      <w:r>
        <w:t xml:space="preserve"> от 22.12.2014 N 432-ФЗ)</w:t>
      </w:r>
    </w:p>
    <w:p w:rsidR="004A552B" w:rsidRDefault="004A552B">
      <w:pPr>
        <w:pStyle w:val="ConsPlusNormal"/>
        <w:ind w:firstLine="540"/>
        <w:jc w:val="both"/>
      </w:pPr>
      <w:r>
        <w:t xml:space="preserve">3.2. Установленные </w:t>
      </w:r>
      <w:hyperlink w:anchor="P219" w:history="1">
        <w:r>
          <w:rPr>
            <w:color w:val="0000FF"/>
          </w:rPr>
          <w:t>частями 3</w:t>
        </w:r>
      </w:hyperlink>
      <w:r>
        <w:t xml:space="preserve"> и </w:t>
      </w:r>
      <w:hyperlink w:anchor="P221" w:history="1">
        <w:r>
          <w:rPr>
            <w:color w:val="0000FF"/>
          </w:rPr>
          <w:t>3.1</w:t>
        </w:r>
      </w:hyperlink>
      <w:r>
        <w:t xml:space="preserve"> настоящей статьи требования распространяются также на денежные средства, находящиеся на </w:t>
      </w:r>
      <w:hyperlink r:id="rId80" w:history="1">
        <w:r>
          <w:rPr>
            <w:color w:val="0000FF"/>
          </w:rPr>
          <w:t>номинальном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4A552B" w:rsidRDefault="004A552B">
      <w:pPr>
        <w:pStyle w:val="ConsPlusNormal"/>
        <w:jc w:val="both"/>
      </w:pPr>
      <w:r>
        <w:t xml:space="preserve">(часть 3.2 введена Федеральным </w:t>
      </w:r>
      <w:hyperlink r:id="rId81" w:history="1">
        <w:r>
          <w:rPr>
            <w:color w:val="0000FF"/>
          </w:rPr>
          <w:t>законом</w:t>
        </w:r>
      </w:hyperlink>
      <w:r>
        <w:t xml:space="preserve"> от 22.12.2014 N 432-ФЗ)</w:t>
      </w:r>
    </w:p>
    <w:p w:rsidR="004A552B" w:rsidRDefault="004A552B">
      <w:pPr>
        <w:pStyle w:val="ConsPlusNormal"/>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4A552B" w:rsidRDefault="004A552B">
      <w:pPr>
        <w:pStyle w:val="ConsPlusNormal"/>
        <w:ind w:firstLine="540"/>
        <w:jc w:val="both"/>
      </w:pPr>
      <w:r>
        <w:t>5. Имущество подопечного не подлежит передаче в заем, за исключением случая, если возврат займа обеспечен ипотекой (залогом недвижимости).</w:t>
      </w:r>
    </w:p>
    <w:p w:rsidR="004A552B" w:rsidRDefault="004A552B">
      <w:pPr>
        <w:pStyle w:val="ConsPlusNormal"/>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4A552B" w:rsidRDefault="004A552B">
      <w:pPr>
        <w:pStyle w:val="ConsPlusNormal"/>
        <w:ind w:firstLine="540"/>
        <w:jc w:val="both"/>
      </w:pPr>
    </w:p>
    <w:p w:rsidR="004A552B" w:rsidRDefault="004A552B">
      <w:pPr>
        <w:pStyle w:val="ConsPlusNormal"/>
        <w:ind w:firstLine="540"/>
        <w:jc w:val="both"/>
        <w:outlineLvl w:val="1"/>
      </w:pPr>
      <w:bookmarkStart w:id="20" w:name="P229"/>
      <w:bookmarkEnd w:id="20"/>
      <w:r>
        <w:t>Статья 20. Особенности распоряжения недвижимым имуществом, принадлежащим подопечному</w:t>
      </w:r>
    </w:p>
    <w:p w:rsidR="004A552B" w:rsidRDefault="004A552B">
      <w:pPr>
        <w:pStyle w:val="ConsPlusNormal"/>
        <w:ind w:firstLine="540"/>
        <w:jc w:val="both"/>
      </w:pPr>
    </w:p>
    <w:p w:rsidR="004A552B" w:rsidRDefault="004A552B">
      <w:pPr>
        <w:pStyle w:val="ConsPlusNormal"/>
        <w:ind w:firstLine="540"/>
        <w:jc w:val="both"/>
      </w:pPr>
      <w:bookmarkStart w:id="21" w:name="P231"/>
      <w:bookmarkEnd w:id="21"/>
      <w:r>
        <w:t>1. Недвижимое имущество, принадлежащее подопечному, не подлежит отчуждению, за исключением:</w:t>
      </w:r>
    </w:p>
    <w:p w:rsidR="004A552B" w:rsidRDefault="004A552B">
      <w:pPr>
        <w:pStyle w:val="ConsPlusNormal"/>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4A552B" w:rsidRDefault="004A552B">
      <w:pPr>
        <w:pStyle w:val="ConsPlusNormal"/>
        <w:ind w:firstLine="540"/>
        <w:jc w:val="both"/>
      </w:pPr>
      <w:r>
        <w:lastRenderedPageBreak/>
        <w:t>2) отчуждения по договору ренты, если такой договор совершается к выгоде подопечного;</w:t>
      </w:r>
    </w:p>
    <w:p w:rsidR="004A552B" w:rsidRDefault="004A552B">
      <w:pPr>
        <w:pStyle w:val="ConsPlusNormal"/>
        <w:ind w:firstLine="540"/>
        <w:jc w:val="both"/>
      </w:pPr>
      <w:r>
        <w:t>3) отчуждения по договору мены, если такой договор совершается к выгоде подопечного;</w:t>
      </w:r>
    </w:p>
    <w:p w:rsidR="004A552B" w:rsidRDefault="004A552B">
      <w:pPr>
        <w:pStyle w:val="ConsPlusNormal"/>
        <w:ind w:firstLine="540"/>
        <w:jc w:val="both"/>
      </w:pPr>
      <w:r>
        <w:t>4) отчуждения жилого помещения, принадлежащего подопечному, при перемене места жительства подопечного;</w:t>
      </w:r>
    </w:p>
    <w:p w:rsidR="004A552B" w:rsidRDefault="004A552B">
      <w:pPr>
        <w:pStyle w:val="ConsPlusNormal"/>
        <w:jc w:val="both"/>
      </w:pPr>
      <w:r>
        <w:t xml:space="preserve">(п. 4 в ред. Федерального </w:t>
      </w:r>
      <w:hyperlink r:id="rId82" w:history="1">
        <w:r>
          <w:rPr>
            <w:color w:val="0000FF"/>
          </w:rPr>
          <w:t>закона</w:t>
        </w:r>
      </w:hyperlink>
      <w:r>
        <w:t xml:space="preserve"> от 05.05.2014 N 118-ФЗ)</w:t>
      </w:r>
    </w:p>
    <w:p w:rsidR="004A552B" w:rsidRDefault="004A552B">
      <w:pPr>
        <w:pStyle w:val="ConsPlusNormal"/>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4A552B" w:rsidRDefault="004A552B">
      <w:pPr>
        <w:pStyle w:val="ConsPlusNormal"/>
        <w:ind w:firstLine="540"/>
        <w:jc w:val="both"/>
      </w:pPr>
      <w:r>
        <w:t xml:space="preserve">2. Для заключения в соответствии с </w:t>
      </w:r>
      <w:hyperlink w:anchor="P231" w:history="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41" w:history="1">
        <w:r>
          <w:rPr>
            <w:color w:val="0000FF"/>
          </w:rPr>
          <w:t>статьей 21</w:t>
        </w:r>
      </w:hyperlink>
      <w:r>
        <w:t xml:space="preserve"> настоящего Федерального закона.</w:t>
      </w:r>
    </w:p>
    <w:p w:rsidR="004A552B" w:rsidRDefault="004A552B">
      <w:pPr>
        <w:pStyle w:val="ConsPlusNormal"/>
        <w:ind w:firstLine="540"/>
        <w:jc w:val="both"/>
      </w:pPr>
      <w:r>
        <w:t xml:space="preserve">3. При обнаружении факта отчуждения жилого помещения подопечного без предварительного разрешения органа опеки и попечительства применяются правила </w:t>
      </w:r>
      <w:hyperlink w:anchor="P249" w:history="1">
        <w:r>
          <w:rPr>
            <w:color w:val="0000FF"/>
          </w:rPr>
          <w:t>части 4 статьи 21</w:t>
        </w:r>
      </w:hyperlink>
      <w:r>
        <w:t xml:space="preserve"> настоящего Федерального закона.</w:t>
      </w:r>
    </w:p>
    <w:p w:rsidR="004A552B" w:rsidRDefault="004A552B">
      <w:pPr>
        <w:pStyle w:val="ConsPlusNormal"/>
        <w:ind w:firstLine="540"/>
        <w:jc w:val="both"/>
      </w:pPr>
    </w:p>
    <w:p w:rsidR="004A552B" w:rsidRDefault="004A552B">
      <w:pPr>
        <w:pStyle w:val="ConsPlusNormal"/>
        <w:ind w:firstLine="540"/>
        <w:jc w:val="both"/>
        <w:outlineLvl w:val="1"/>
      </w:pPr>
      <w:bookmarkStart w:id="22" w:name="P241"/>
      <w:bookmarkEnd w:id="22"/>
      <w:r>
        <w:t>Статья 21. Предварительное разрешение органа опеки и попечительства, затрагивающее осуществление имущественных прав подопечного</w:t>
      </w:r>
    </w:p>
    <w:p w:rsidR="004A552B" w:rsidRDefault="004A552B">
      <w:pPr>
        <w:pStyle w:val="ConsPlusNormal"/>
        <w:ind w:firstLine="540"/>
        <w:jc w:val="both"/>
      </w:pPr>
    </w:p>
    <w:p w:rsidR="004A552B" w:rsidRDefault="004A552B">
      <w:pPr>
        <w:pStyle w:val="ConsPlusNormal"/>
        <w:ind w:firstLine="540"/>
        <w:jc w:val="both"/>
      </w:pPr>
      <w:bookmarkStart w:id="23" w:name="P243"/>
      <w:bookmarkEnd w:id="23"/>
      <w: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4A552B" w:rsidRDefault="004A552B">
      <w:pPr>
        <w:pStyle w:val="ConsPlusNormal"/>
        <w:ind w:firstLine="540"/>
        <w:jc w:val="both"/>
      </w:pPr>
      <w:r>
        <w:t>1) отказе от иска, поданного в интересах подопечного;</w:t>
      </w:r>
    </w:p>
    <w:p w:rsidR="004A552B" w:rsidRDefault="004A552B">
      <w:pPr>
        <w:pStyle w:val="ConsPlusNormal"/>
        <w:ind w:firstLine="540"/>
        <w:jc w:val="both"/>
      </w:pPr>
      <w:r>
        <w:t>2) заключении в судебном разбирательстве мирового соглашения от имени подопечного;</w:t>
      </w:r>
    </w:p>
    <w:p w:rsidR="004A552B" w:rsidRDefault="004A552B">
      <w:pPr>
        <w:pStyle w:val="ConsPlusNormal"/>
        <w:ind w:firstLine="540"/>
        <w:jc w:val="both"/>
      </w:pPr>
      <w:r>
        <w:t>3) заключении мирового соглашения с должником по исполнительному производству, в котором подопечный является взыскателем.</w:t>
      </w:r>
    </w:p>
    <w:p w:rsidR="004A552B" w:rsidRDefault="004A552B">
      <w:pPr>
        <w:pStyle w:val="ConsPlusNormal"/>
        <w:ind w:firstLine="540"/>
        <w:jc w:val="both"/>
      </w:pPr>
      <w:bookmarkStart w:id="24" w:name="P247"/>
      <w:bookmarkEnd w:id="24"/>
      <w:r>
        <w:t>2. Предварительное разрешение органа опеки и попечительства требуется в случаях выдачи доверенности от имени подопечного.</w:t>
      </w:r>
    </w:p>
    <w:p w:rsidR="004A552B" w:rsidRDefault="004A552B">
      <w:pPr>
        <w:pStyle w:val="ConsPlusNormal"/>
        <w:ind w:firstLine="540"/>
        <w:jc w:val="both"/>
      </w:pPr>
      <w:bookmarkStart w:id="25" w:name="P248"/>
      <w:bookmarkEnd w:id="25"/>
      <w:r>
        <w:t xml:space="preserve">3. Предварительное разрешение органа опеки и попечительства, предусмотренное </w:t>
      </w:r>
      <w:hyperlink w:anchor="P243" w:history="1">
        <w:r>
          <w:rPr>
            <w:color w:val="0000FF"/>
          </w:rPr>
          <w:t>частями 1</w:t>
        </w:r>
      </w:hyperlink>
      <w:r>
        <w:t xml:space="preserve"> и </w:t>
      </w:r>
      <w:hyperlink w:anchor="P247" w:history="1">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4A552B" w:rsidRDefault="004A552B">
      <w:pPr>
        <w:pStyle w:val="ConsPlusNormal"/>
        <w:ind w:firstLine="540"/>
        <w:jc w:val="both"/>
      </w:pPr>
      <w:bookmarkStart w:id="26" w:name="P249"/>
      <w:bookmarkEnd w:id="26"/>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83" w:history="1">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84" w:history="1">
        <w:r>
          <w:rPr>
            <w:color w:val="0000FF"/>
          </w:rPr>
          <w:t>законодательством</w:t>
        </w:r>
      </w:hyperlink>
      <w:r>
        <w:t>.</w:t>
      </w:r>
    </w:p>
    <w:p w:rsidR="004A552B" w:rsidRDefault="004A552B">
      <w:pPr>
        <w:pStyle w:val="ConsPlusNormal"/>
        <w:ind w:firstLine="540"/>
        <w:jc w:val="both"/>
      </w:pPr>
      <w:r>
        <w:t xml:space="preserve">5. Правила, установленные </w:t>
      </w:r>
      <w:hyperlink w:anchor="P248" w:history="1">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85" w:history="1">
        <w:r>
          <w:rPr>
            <w:color w:val="0000FF"/>
          </w:rPr>
          <w:t>пунктом 4 статьи 292</w:t>
        </w:r>
      </w:hyperlink>
      <w:r>
        <w:t xml:space="preserve"> Гражданского кодекса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 xml:space="preserve">Статья 22. Охрана имущественных прав и интересов совершеннолетнего гражданина, </w:t>
      </w:r>
      <w:r>
        <w:lastRenderedPageBreak/>
        <w:t>ограниченного судом в дееспособности</w:t>
      </w:r>
    </w:p>
    <w:p w:rsidR="004A552B" w:rsidRDefault="004A552B">
      <w:pPr>
        <w:pStyle w:val="ConsPlusNormal"/>
        <w:ind w:firstLine="540"/>
        <w:jc w:val="both"/>
      </w:pPr>
    </w:p>
    <w:p w:rsidR="004A552B" w:rsidRDefault="004A552B">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86" w:history="1">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7" w:history="1">
        <w:r>
          <w:rPr>
            <w:color w:val="0000FF"/>
          </w:rPr>
          <w:t>статьи 18</w:t>
        </w:r>
      </w:hyperlink>
      <w:r>
        <w:t xml:space="preserve"> настоящего Федерального закона.</w:t>
      </w:r>
    </w:p>
    <w:p w:rsidR="004A552B" w:rsidRDefault="004A552B">
      <w:pPr>
        <w:pStyle w:val="ConsPlusNormal"/>
        <w:ind w:firstLine="540"/>
        <w:jc w:val="both"/>
      </w:pPr>
      <w:r>
        <w:t>2. Совершеннолетний гражданин, ограниченный судом в дееспособности, самостоятельно принимает меры по охране своих имущественных интересов.</w:t>
      </w:r>
    </w:p>
    <w:p w:rsidR="004A552B" w:rsidRDefault="004A552B">
      <w:pPr>
        <w:pStyle w:val="ConsPlusNormal"/>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87" w:history="1">
        <w:r>
          <w:rPr>
            <w:color w:val="0000FF"/>
          </w:rPr>
          <w:t>статьей 176</w:t>
        </w:r>
      </w:hyperlink>
      <w:r>
        <w:t xml:space="preserve"> Гражданского кодекса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23. Доверительное управление имуществом подопечного</w:t>
      </w:r>
    </w:p>
    <w:p w:rsidR="004A552B" w:rsidRDefault="004A552B">
      <w:pPr>
        <w:pStyle w:val="ConsPlusNormal"/>
        <w:ind w:firstLine="540"/>
        <w:jc w:val="both"/>
      </w:pPr>
    </w:p>
    <w:p w:rsidR="004A552B" w:rsidRDefault="004A552B">
      <w:pPr>
        <w:pStyle w:val="ConsPlusNormal"/>
        <w:ind w:firstLine="540"/>
        <w:jc w:val="both"/>
      </w:pPr>
      <w:r>
        <w:t xml:space="preserve">К доверительному управлению имуществом подопечного наряду с правилами, установленными Гражданским </w:t>
      </w:r>
      <w:hyperlink r:id="rId88" w:history="1">
        <w:r>
          <w:rPr>
            <w:color w:val="0000FF"/>
          </w:rPr>
          <w:t>кодексом</w:t>
        </w:r>
      </w:hyperlink>
      <w:r>
        <w:t xml:space="preserve"> Российской Федерации, применяются положения </w:t>
      </w:r>
      <w:hyperlink w:anchor="P215" w:history="1">
        <w:r>
          <w:rPr>
            <w:color w:val="0000FF"/>
          </w:rPr>
          <w:t>статей 19</w:t>
        </w:r>
      </w:hyperlink>
      <w:r>
        <w:t xml:space="preserve"> и </w:t>
      </w:r>
      <w:hyperlink w:anchor="P229" w:history="1">
        <w:r>
          <w:rPr>
            <w:color w:val="0000FF"/>
          </w:rPr>
          <w:t>20</w:t>
        </w:r>
      </w:hyperlink>
      <w:r>
        <w:t xml:space="preserve"> настоящего Федерального закона.</w:t>
      </w:r>
    </w:p>
    <w:p w:rsidR="004A552B" w:rsidRDefault="004A552B">
      <w:pPr>
        <w:pStyle w:val="ConsPlusNormal"/>
        <w:ind w:firstLine="540"/>
        <w:jc w:val="both"/>
      </w:pPr>
    </w:p>
    <w:p w:rsidR="004A552B" w:rsidRDefault="004A552B">
      <w:pPr>
        <w:pStyle w:val="ConsPlusTitle"/>
        <w:jc w:val="center"/>
        <w:outlineLvl w:val="0"/>
      </w:pPr>
      <w:r>
        <w:t>Глава 5. ОТВЕТСТВЕННОСТЬ ОПЕКУНОВ, ПОПЕЧИТЕЛЕЙ И ОРГАНОВ</w:t>
      </w:r>
    </w:p>
    <w:p w:rsidR="004A552B" w:rsidRDefault="004A552B">
      <w:pPr>
        <w:pStyle w:val="ConsPlusTitle"/>
        <w:jc w:val="center"/>
      </w:pPr>
      <w:r>
        <w:t>ОПЕКИ И ПОПЕЧИТЕЛЬСТВА</w:t>
      </w:r>
    </w:p>
    <w:p w:rsidR="004A552B" w:rsidRDefault="004A552B">
      <w:pPr>
        <w:pStyle w:val="ConsPlusNormal"/>
        <w:ind w:firstLine="540"/>
        <w:jc w:val="both"/>
      </w:pPr>
    </w:p>
    <w:p w:rsidR="004A552B" w:rsidRDefault="004A552B">
      <w:pPr>
        <w:pStyle w:val="ConsPlusNormal"/>
        <w:ind w:firstLine="540"/>
        <w:jc w:val="both"/>
        <w:outlineLvl w:val="1"/>
      </w:pPr>
      <w:r>
        <w:t>Статья 24. Надзор за деятельностью опекунов и попечителей</w:t>
      </w:r>
    </w:p>
    <w:p w:rsidR="004A552B" w:rsidRDefault="004A552B">
      <w:pPr>
        <w:pStyle w:val="ConsPlusNormal"/>
        <w:ind w:firstLine="540"/>
        <w:jc w:val="both"/>
      </w:pPr>
    </w:p>
    <w:p w:rsidR="004A552B" w:rsidRDefault="004A552B">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4A552B" w:rsidRDefault="004A552B">
      <w:pPr>
        <w:pStyle w:val="ConsPlusNormal"/>
        <w:ind w:firstLine="540"/>
        <w:jc w:val="both"/>
      </w:pPr>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4" w:history="1">
        <w:r>
          <w:rPr>
            <w:color w:val="0000FF"/>
          </w:rPr>
          <w:t>частью 4 статьи 15</w:t>
        </w:r>
      </w:hyperlink>
      <w:r>
        <w:t xml:space="preserve"> настоящего Федерального закона.</w:t>
      </w:r>
    </w:p>
    <w:p w:rsidR="004A552B" w:rsidRDefault="004A552B">
      <w:pPr>
        <w:pStyle w:val="ConsPlusNormal"/>
        <w:ind w:firstLine="540"/>
        <w:jc w:val="both"/>
      </w:pPr>
      <w:r>
        <w:t>3. Подопечные вправе обжаловать в орган опеки и попечительства действия или бездействие опекунов или попечителей.</w:t>
      </w:r>
    </w:p>
    <w:p w:rsidR="004A552B" w:rsidRDefault="004A552B">
      <w:pPr>
        <w:pStyle w:val="ConsPlusNormal"/>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4A552B" w:rsidRDefault="004A552B">
      <w:pPr>
        <w:pStyle w:val="ConsPlusNormal"/>
        <w:ind w:firstLine="540"/>
        <w:jc w:val="both"/>
      </w:pPr>
    </w:p>
    <w:p w:rsidR="004A552B" w:rsidRDefault="004A552B">
      <w:pPr>
        <w:pStyle w:val="ConsPlusNormal"/>
        <w:ind w:firstLine="540"/>
        <w:jc w:val="both"/>
        <w:outlineLvl w:val="1"/>
      </w:pPr>
      <w:bookmarkStart w:id="27" w:name="P272"/>
      <w:bookmarkEnd w:id="27"/>
      <w:r>
        <w:t>Статья 25. Отчет опекуна или попечителя</w:t>
      </w:r>
    </w:p>
    <w:p w:rsidR="004A552B" w:rsidRDefault="004A552B">
      <w:pPr>
        <w:pStyle w:val="ConsPlusNormal"/>
        <w:ind w:firstLine="540"/>
        <w:jc w:val="both"/>
      </w:pPr>
    </w:p>
    <w:p w:rsidR="004A552B" w:rsidRDefault="004A552B">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4A552B" w:rsidRDefault="004A552B">
      <w:pPr>
        <w:pStyle w:val="ConsPlusNormal"/>
        <w:jc w:val="both"/>
      </w:pPr>
      <w:r>
        <w:t xml:space="preserve">(в ред. Федерального </w:t>
      </w:r>
      <w:hyperlink r:id="rId89" w:history="1">
        <w:r>
          <w:rPr>
            <w:color w:val="0000FF"/>
          </w:rPr>
          <w:t>закона</w:t>
        </w:r>
      </w:hyperlink>
      <w:r>
        <w:t xml:space="preserve"> от 02.07.2013 N 167-ФЗ)</w:t>
      </w:r>
    </w:p>
    <w:p w:rsidR="004A552B" w:rsidRDefault="004A552B">
      <w:pPr>
        <w:pStyle w:val="ConsPlusNormal"/>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К отчету опекуна или попечителя прилагаются документы (копии товарных чеков, квитанции об уплате налогов, страховых сумм и другие платежные документы), подтверждающие </w:t>
      </w:r>
      <w:r>
        <w:lastRenderedPageBreak/>
        <w:t>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w:t>
      </w:r>
    </w:p>
    <w:p w:rsidR="004A552B" w:rsidRDefault="004A552B">
      <w:pPr>
        <w:pStyle w:val="ConsPlusNormal"/>
        <w:jc w:val="both"/>
      </w:pPr>
      <w:r>
        <w:t xml:space="preserve">(часть 2 в ред. Федерального </w:t>
      </w:r>
      <w:hyperlink r:id="rId90" w:history="1">
        <w:r>
          <w:rPr>
            <w:color w:val="0000FF"/>
          </w:rPr>
          <w:t>закона</w:t>
        </w:r>
      </w:hyperlink>
      <w:r>
        <w:t xml:space="preserve"> от 02.07.2013 N 167-ФЗ)</w:t>
      </w:r>
    </w:p>
    <w:p w:rsidR="004A552B" w:rsidRDefault="004A552B">
      <w:pPr>
        <w:pStyle w:val="ConsPlusNormal"/>
        <w:ind w:firstLine="540"/>
        <w:jc w:val="both"/>
      </w:pPr>
      <w:r>
        <w:t>3. Отчет опекуна или попечителя утверждается руководителем органа опеки и попечительства.</w:t>
      </w:r>
    </w:p>
    <w:p w:rsidR="004A552B" w:rsidRDefault="004A552B">
      <w:pPr>
        <w:pStyle w:val="ConsPlusNormal"/>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4A552B" w:rsidRDefault="004A552B">
      <w:pPr>
        <w:pStyle w:val="ConsPlusNormal"/>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26. Ответственность опекунов и попечителей</w:t>
      </w:r>
    </w:p>
    <w:p w:rsidR="004A552B" w:rsidRDefault="004A552B">
      <w:pPr>
        <w:pStyle w:val="ConsPlusNormal"/>
        <w:ind w:firstLine="540"/>
        <w:jc w:val="both"/>
      </w:pPr>
    </w:p>
    <w:p w:rsidR="004A552B" w:rsidRDefault="004A552B">
      <w:pPr>
        <w:pStyle w:val="ConsPlusNormal"/>
        <w:ind w:firstLine="540"/>
        <w:jc w:val="both"/>
      </w:pPr>
      <w:r>
        <w:t xml:space="preserve">1. Опекуны несут ответственность по сделкам, совершенным от имени подопечных, в </w:t>
      </w:r>
      <w:hyperlink r:id="rId91" w:history="1">
        <w:r>
          <w:rPr>
            <w:color w:val="0000FF"/>
          </w:rPr>
          <w:t>порядке</w:t>
        </w:r>
      </w:hyperlink>
      <w:r>
        <w:t>, установленном гражданским законодательством.</w:t>
      </w:r>
    </w:p>
    <w:p w:rsidR="004A552B" w:rsidRDefault="004A552B">
      <w:pPr>
        <w:pStyle w:val="ConsPlusNormal"/>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92" w:history="1">
        <w:r>
          <w:rPr>
            <w:color w:val="0000FF"/>
          </w:rPr>
          <w:t>законодательством</w:t>
        </w:r>
      </w:hyperlink>
      <w:r>
        <w:t xml:space="preserve"> правилами об ответственности за причинение вреда.</w:t>
      </w:r>
    </w:p>
    <w:p w:rsidR="004A552B" w:rsidRDefault="004A552B">
      <w:pPr>
        <w:pStyle w:val="ConsPlusNormal"/>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4A552B" w:rsidRDefault="004A552B">
      <w:pPr>
        <w:pStyle w:val="ConsPlusNormal"/>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4A552B" w:rsidRDefault="004A552B">
      <w:pPr>
        <w:pStyle w:val="ConsPlusNormal"/>
        <w:ind w:firstLine="540"/>
        <w:jc w:val="both"/>
      </w:pPr>
    </w:p>
    <w:p w:rsidR="004A552B" w:rsidRDefault="004A552B">
      <w:pPr>
        <w:pStyle w:val="ConsPlusNormal"/>
        <w:ind w:firstLine="540"/>
        <w:jc w:val="both"/>
        <w:outlineLvl w:val="1"/>
      </w:pPr>
      <w:r>
        <w:t>Статья 27. Контроль за деятельностью органов опеки и попечительства</w:t>
      </w:r>
    </w:p>
    <w:p w:rsidR="004A552B" w:rsidRDefault="004A552B">
      <w:pPr>
        <w:pStyle w:val="ConsPlusNormal"/>
        <w:ind w:firstLine="540"/>
        <w:jc w:val="both"/>
      </w:pPr>
    </w:p>
    <w:p w:rsidR="004A552B" w:rsidRDefault="004A552B">
      <w:pPr>
        <w:pStyle w:val="ConsPlusNormal"/>
        <w:ind w:firstLine="540"/>
        <w:jc w:val="both"/>
      </w:pPr>
      <w:hyperlink r:id="rId93" w:history="1">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4A552B" w:rsidRDefault="004A552B">
      <w:pPr>
        <w:pStyle w:val="ConsPlusNormal"/>
        <w:ind w:firstLine="540"/>
        <w:jc w:val="both"/>
      </w:pPr>
    </w:p>
    <w:p w:rsidR="004A552B" w:rsidRDefault="004A552B">
      <w:pPr>
        <w:pStyle w:val="ConsPlusNormal"/>
        <w:ind w:firstLine="540"/>
        <w:jc w:val="both"/>
        <w:outlineLvl w:val="1"/>
      </w:pPr>
      <w:r>
        <w:t>Статья 28. Ответственность органов опеки и попечительства</w:t>
      </w:r>
    </w:p>
    <w:p w:rsidR="004A552B" w:rsidRDefault="004A552B">
      <w:pPr>
        <w:pStyle w:val="ConsPlusNormal"/>
        <w:ind w:firstLine="540"/>
        <w:jc w:val="both"/>
      </w:pPr>
    </w:p>
    <w:p w:rsidR="004A552B" w:rsidRDefault="004A552B">
      <w:pPr>
        <w:pStyle w:val="ConsPlusNormal"/>
        <w:ind w:firstLine="540"/>
        <w:jc w:val="both"/>
      </w:pPr>
      <w:r>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94" w:history="1">
        <w:r>
          <w:rPr>
            <w:color w:val="0000FF"/>
          </w:rPr>
          <w:t>порядке</w:t>
        </w:r>
      </w:hyperlink>
      <w:r>
        <w:t>, предусмотренном гражданским законодательством.</w:t>
      </w:r>
    </w:p>
    <w:p w:rsidR="004A552B" w:rsidRDefault="004A552B">
      <w:pPr>
        <w:pStyle w:val="ConsPlusNormal"/>
        <w:ind w:firstLine="540"/>
        <w:jc w:val="both"/>
      </w:pPr>
    </w:p>
    <w:p w:rsidR="004A552B" w:rsidRDefault="004A552B">
      <w:pPr>
        <w:pStyle w:val="ConsPlusTitle"/>
        <w:jc w:val="center"/>
        <w:outlineLvl w:val="0"/>
      </w:pPr>
      <w:r>
        <w:t>Глава 6. ПРЕКРАЩЕНИЕ ОПЕКИ И ПОПЕЧИТЕЛЬСТВА</w:t>
      </w:r>
    </w:p>
    <w:p w:rsidR="004A552B" w:rsidRDefault="004A552B">
      <w:pPr>
        <w:pStyle w:val="ConsPlusNormal"/>
        <w:ind w:firstLine="540"/>
        <w:jc w:val="both"/>
      </w:pPr>
    </w:p>
    <w:p w:rsidR="004A552B" w:rsidRDefault="004A552B">
      <w:pPr>
        <w:pStyle w:val="ConsPlusNormal"/>
        <w:ind w:firstLine="540"/>
        <w:jc w:val="both"/>
        <w:outlineLvl w:val="1"/>
      </w:pPr>
      <w:r>
        <w:t>Статья 29. Основания прекращения опеки и попечительства</w:t>
      </w:r>
    </w:p>
    <w:p w:rsidR="004A552B" w:rsidRDefault="004A552B">
      <w:pPr>
        <w:pStyle w:val="ConsPlusNormal"/>
        <w:ind w:firstLine="540"/>
        <w:jc w:val="both"/>
      </w:pPr>
    </w:p>
    <w:p w:rsidR="004A552B" w:rsidRDefault="004A552B">
      <w:pPr>
        <w:pStyle w:val="ConsPlusNormal"/>
        <w:ind w:firstLine="540"/>
        <w:jc w:val="both"/>
      </w:pPr>
      <w:bookmarkStart w:id="28" w:name="P301"/>
      <w:bookmarkEnd w:id="28"/>
      <w:r>
        <w:t>1. Опека или попечительство прекращается:</w:t>
      </w:r>
    </w:p>
    <w:p w:rsidR="004A552B" w:rsidRDefault="004A552B">
      <w:pPr>
        <w:pStyle w:val="ConsPlusNormal"/>
        <w:ind w:firstLine="540"/>
        <w:jc w:val="both"/>
      </w:pPr>
      <w:r>
        <w:t>1) в случае смерти опекуна или попечителя либо подопечного;</w:t>
      </w:r>
    </w:p>
    <w:p w:rsidR="004A552B" w:rsidRDefault="004A552B">
      <w:pPr>
        <w:pStyle w:val="ConsPlusNormal"/>
        <w:ind w:firstLine="540"/>
        <w:jc w:val="both"/>
      </w:pPr>
      <w:r>
        <w:t>2) по истечении срока действия акта о назначении опекуна или попечителя;</w:t>
      </w:r>
    </w:p>
    <w:p w:rsidR="004A552B" w:rsidRDefault="004A552B">
      <w:pPr>
        <w:pStyle w:val="ConsPlusNormal"/>
        <w:ind w:firstLine="540"/>
        <w:jc w:val="both"/>
      </w:pPr>
      <w:r>
        <w:t>3) при освобождении либо отстранении опекуна или попечителя от исполнения своих обязанностей;</w:t>
      </w:r>
    </w:p>
    <w:p w:rsidR="004A552B" w:rsidRDefault="004A552B">
      <w:pPr>
        <w:pStyle w:val="ConsPlusNormal"/>
        <w:ind w:firstLine="540"/>
        <w:jc w:val="both"/>
      </w:pPr>
      <w:r>
        <w:t xml:space="preserve">4) в случаях, предусмотренных </w:t>
      </w:r>
      <w:hyperlink r:id="rId95" w:history="1">
        <w:r>
          <w:rPr>
            <w:color w:val="0000FF"/>
          </w:rPr>
          <w:t>статьей 40</w:t>
        </w:r>
      </w:hyperlink>
      <w:r>
        <w:t xml:space="preserve"> Гражданского кодекса Российской Федерации.</w:t>
      </w:r>
    </w:p>
    <w:p w:rsidR="004A552B" w:rsidRDefault="004A552B">
      <w:pPr>
        <w:pStyle w:val="ConsPlusNormal"/>
        <w:ind w:firstLine="540"/>
        <w:jc w:val="both"/>
      </w:pPr>
      <w:r>
        <w:t xml:space="preserve">2. Опека над детьми несовершеннолетних родителей прекращается по основаниям, предусмотренным </w:t>
      </w:r>
      <w:hyperlink w:anchor="P301" w:history="1">
        <w:r>
          <w:rPr>
            <w:color w:val="0000FF"/>
          </w:rPr>
          <w:t>частью 1</w:t>
        </w:r>
      </w:hyperlink>
      <w:r>
        <w:t xml:space="preserve"> настоящей статьи, а также по достижении такими родителями </w:t>
      </w:r>
      <w:r>
        <w:lastRenderedPageBreak/>
        <w:t>возраста восемнадцати лет и в других случаях приобретения ими гражданской дееспособности в полном объеме до достижения совершеннолетия.</w:t>
      </w:r>
    </w:p>
    <w:p w:rsidR="004A552B" w:rsidRDefault="004A552B">
      <w:pPr>
        <w:pStyle w:val="ConsPlusNormal"/>
        <w:ind w:firstLine="540"/>
        <w:jc w:val="both"/>
      </w:pPr>
      <w:bookmarkStart w:id="29" w:name="P307"/>
      <w:bookmarkEnd w:id="29"/>
      <w:r>
        <w:t>3. Опекун, попечитель могут быть освобождены от исполнения своих обязанностей по их просьбе.</w:t>
      </w:r>
    </w:p>
    <w:p w:rsidR="004A552B" w:rsidRDefault="004A552B">
      <w:pPr>
        <w:pStyle w:val="ConsPlusNormal"/>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4A552B" w:rsidRDefault="004A552B">
      <w:pPr>
        <w:pStyle w:val="ConsPlusNormal"/>
        <w:ind w:firstLine="540"/>
        <w:jc w:val="both"/>
      </w:pPr>
      <w:bookmarkStart w:id="30" w:name="P309"/>
      <w:bookmarkEnd w:id="30"/>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4A552B" w:rsidRDefault="004A552B">
      <w:pPr>
        <w:pStyle w:val="ConsPlusNormal"/>
        <w:ind w:firstLine="540"/>
        <w:jc w:val="both"/>
      </w:pPr>
      <w:r>
        <w:t>1) ненадлежащего исполнения возложенных на них обязанностей;</w:t>
      </w:r>
    </w:p>
    <w:p w:rsidR="004A552B" w:rsidRDefault="004A552B">
      <w:pPr>
        <w:pStyle w:val="ConsPlusNormal"/>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4A552B" w:rsidRDefault="004A552B">
      <w:pPr>
        <w:pStyle w:val="ConsPlusNormal"/>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4A552B" w:rsidRDefault="004A552B">
      <w:pPr>
        <w:pStyle w:val="ConsPlusNormal"/>
        <w:ind w:firstLine="540"/>
        <w:jc w:val="both"/>
      </w:pPr>
      <w:r>
        <w:t xml:space="preserve">6. В случаях, предусмотренных </w:t>
      </w:r>
      <w:hyperlink w:anchor="P307" w:history="1">
        <w:r>
          <w:rPr>
            <w:color w:val="0000FF"/>
          </w:rPr>
          <w:t>частями 3</w:t>
        </w:r>
      </w:hyperlink>
      <w:r>
        <w:t xml:space="preserve"> - </w:t>
      </w:r>
      <w:hyperlink w:anchor="P309" w:history="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4A552B" w:rsidRDefault="004A552B">
      <w:pPr>
        <w:pStyle w:val="ConsPlusNormal"/>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4A552B" w:rsidRDefault="004A552B">
      <w:pPr>
        <w:pStyle w:val="ConsPlusNormal"/>
        <w:ind w:firstLine="540"/>
        <w:jc w:val="both"/>
      </w:pPr>
    </w:p>
    <w:p w:rsidR="004A552B" w:rsidRDefault="004A552B">
      <w:pPr>
        <w:pStyle w:val="ConsPlusNormal"/>
        <w:ind w:firstLine="540"/>
        <w:jc w:val="both"/>
        <w:outlineLvl w:val="1"/>
      </w:pPr>
      <w:r>
        <w:t>Статья 30. Последствия прекращения опеки и попечительства</w:t>
      </w:r>
    </w:p>
    <w:p w:rsidR="004A552B" w:rsidRDefault="004A552B">
      <w:pPr>
        <w:pStyle w:val="ConsPlusNormal"/>
        <w:ind w:firstLine="540"/>
        <w:jc w:val="both"/>
      </w:pPr>
    </w:p>
    <w:p w:rsidR="004A552B" w:rsidRDefault="004A552B">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72" w:history="1">
        <w:r>
          <w:rPr>
            <w:color w:val="0000FF"/>
          </w:rPr>
          <w:t>статьей 25</w:t>
        </w:r>
      </w:hyperlink>
      <w:r>
        <w:t xml:space="preserve"> настоящего Федерального закона.</w:t>
      </w:r>
    </w:p>
    <w:p w:rsidR="004A552B" w:rsidRDefault="004A552B">
      <w:pPr>
        <w:pStyle w:val="ConsPlusNormal"/>
        <w:ind w:firstLine="540"/>
        <w:jc w:val="both"/>
      </w:pPr>
      <w: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4A552B" w:rsidRDefault="004A552B">
      <w:pPr>
        <w:pStyle w:val="ConsPlusNormal"/>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91" w:history="1">
        <w:r>
          <w:rPr>
            <w:color w:val="0000FF"/>
          </w:rPr>
          <w:t>статьей 16</w:t>
        </w:r>
      </w:hyperlink>
      <w:r>
        <w:t xml:space="preserve"> настоящего Федерального закона, прекращается.</w:t>
      </w:r>
    </w:p>
    <w:p w:rsidR="004A552B" w:rsidRDefault="004A552B">
      <w:pPr>
        <w:pStyle w:val="ConsPlusNormal"/>
        <w:ind w:firstLine="540"/>
        <w:jc w:val="both"/>
      </w:pPr>
    </w:p>
    <w:p w:rsidR="004A552B" w:rsidRDefault="004A552B">
      <w:pPr>
        <w:pStyle w:val="ConsPlusTitle"/>
        <w:jc w:val="center"/>
        <w:outlineLvl w:val="0"/>
      </w:pPr>
      <w:r>
        <w:t>Глава 7. ГОСУДАРСТВЕННАЯ ПОДДЕРЖКА ОПЕКИ И ПОПЕЧИТЕЛЬСТВА</w:t>
      </w:r>
    </w:p>
    <w:p w:rsidR="004A552B" w:rsidRDefault="004A552B">
      <w:pPr>
        <w:pStyle w:val="ConsPlusNormal"/>
        <w:ind w:firstLine="540"/>
        <w:jc w:val="both"/>
      </w:pPr>
    </w:p>
    <w:p w:rsidR="004A552B" w:rsidRDefault="004A552B">
      <w:pPr>
        <w:pStyle w:val="ConsPlusNormal"/>
        <w:ind w:firstLine="540"/>
        <w:jc w:val="both"/>
        <w:outlineLvl w:val="1"/>
      </w:pPr>
      <w:r>
        <w:t>Статья 31. Формы государственной поддержки опеки и попечительства</w:t>
      </w:r>
    </w:p>
    <w:p w:rsidR="004A552B" w:rsidRDefault="004A552B">
      <w:pPr>
        <w:pStyle w:val="ConsPlusNormal"/>
        <w:ind w:firstLine="540"/>
        <w:jc w:val="both"/>
      </w:pPr>
    </w:p>
    <w:p w:rsidR="004A552B" w:rsidRDefault="004A552B">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4A552B" w:rsidRDefault="004A552B">
      <w:pPr>
        <w:pStyle w:val="ConsPlusNormal"/>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96" w:history="1">
        <w:r>
          <w:rPr>
            <w:color w:val="0000FF"/>
          </w:rPr>
          <w:t>кодексом</w:t>
        </w:r>
      </w:hyperlink>
      <w:r>
        <w:t xml:space="preserve"> Российской Федерации и настоящим Федеральным законом.</w:t>
      </w:r>
    </w:p>
    <w:p w:rsidR="004A552B" w:rsidRDefault="004A552B">
      <w:pPr>
        <w:pStyle w:val="ConsPlusNormal"/>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4A552B" w:rsidRDefault="004A552B">
      <w:pPr>
        <w:pStyle w:val="ConsPlusNormal"/>
        <w:ind w:firstLine="540"/>
        <w:jc w:val="both"/>
      </w:pPr>
      <w:r>
        <w:lastRenderedPageBreak/>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4A552B" w:rsidRDefault="004A552B">
      <w:pPr>
        <w:pStyle w:val="ConsPlusNormal"/>
        <w:ind w:firstLine="540"/>
        <w:jc w:val="both"/>
      </w:pPr>
    </w:p>
    <w:p w:rsidR="004A552B" w:rsidRDefault="004A552B">
      <w:pPr>
        <w:pStyle w:val="ConsPlusTitle"/>
        <w:jc w:val="center"/>
        <w:outlineLvl w:val="0"/>
      </w:pPr>
      <w:r>
        <w:t>Глава 8. ЗАКЛЮЧИТЕЛЬНЫЕ ПОЛОЖЕНИЯ</w:t>
      </w:r>
    </w:p>
    <w:p w:rsidR="004A552B" w:rsidRDefault="004A552B">
      <w:pPr>
        <w:pStyle w:val="ConsPlusNormal"/>
        <w:ind w:firstLine="540"/>
        <w:jc w:val="both"/>
      </w:pPr>
    </w:p>
    <w:p w:rsidR="004A552B" w:rsidRDefault="004A552B">
      <w:pPr>
        <w:pStyle w:val="ConsPlusNormal"/>
        <w:ind w:firstLine="540"/>
        <w:jc w:val="both"/>
        <w:outlineLvl w:val="1"/>
      </w:pPr>
      <w:r>
        <w:t>Статья 32. Вступление в силу настоящего Федерального закона</w:t>
      </w:r>
    </w:p>
    <w:p w:rsidR="004A552B" w:rsidRDefault="004A552B">
      <w:pPr>
        <w:pStyle w:val="ConsPlusNormal"/>
        <w:ind w:firstLine="540"/>
        <w:jc w:val="both"/>
      </w:pPr>
    </w:p>
    <w:p w:rsidR="004A552B" w:rsidRDefault="004A552B">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4A552B" w:rsidRDefault="004A552B">
      <w:pPr>
        <w:pStyle w:val="ConsPlusNormal"/>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4A552B" w:rsidRDefault="004A552B">
      <w:pPr>
        <w:pStyle w:val="ConsPlusNormal"/>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4A552B" w:rsidRDefault="004A552B">
      <w:pPr>
        <w:pStyle w:val="ConsPlusNormal"/>
        <w:ind w:firstLine="540"/>
        <w:jc w:val="both"/>
      </w:pPr>
    </w:p>
    <w:p w:rsidR="004A552B" w:rsidRDefault="004A552B">
      <w:pPr>
        <w:pStyle w:val="ConsPlusNormal"/>
        <w:jc w:val="right"/>
      </w:pPr>
      <w:r>
        <w:t>Президент</w:t>
      </w:r>
    </w:p>
    <w:p w:rsidR="004A552B" w:rsidRDefault="004A552B">
      <w:pPr>
        <w:pStyle w:val="ConsPlusNormal"/>
        <w:jc w:val="right"/>
      </w:pPr>
      <w:r>
        <w:t>Российской Федерации</w:t>
      </w:r>
    </w:p>
    <w:p w:rsidR="004A552B" w:rsidRDefault="004A552B">
      <w:pPr>
        <w:pStyle w:val="ConsPlusNormal"/>
        <w:jc w:val="right"/>
      </w:pPr>
      <w:r>
        <w:t>В.ПУТИН</w:t>
      </w:r>
    </w:p>
    <w:p w:rsidR="004A552B" w:rsidRDefault="004A552B">
      <w:pPr>
        <w:pStyle w:val="ConsPlusNormal"/>
      </w:pPr>
      <w:r>
        <w:t>Москва, Кремль</w:t>
      </w:r>
    </w:p>
    <w:p w:rsidR="004A552B" w:rsidRDefault="004A552B">
      <w:pPr>
        <w:pStyle w:val="ConsPlusNormal"/>
      </w:pPr>
      <w:r>
        <w:t>24 апреля 2008 года</w:t>
      </w:r>
    </w:p>
    <w:p w:rsidR="004A552B" w:rsidRDefault="004A552B">
      <w:pPr>
        <w:pStyle w:val="ConsPlusNormal"/>
      </w:pPr>
      <w:r>
        <w:t>N 48-ФЗ</w:t>
      </w:r>
    </w:p>
    <w:p w:rsidR="004A552B" w:rsidRDefault="004A552B">
      <w:pPr>
        <w:pStyle w:val="ConsPlusNormal"/>
      </w:pPr>
    </w:p>
    <w:p w:rsidR="004A552B" w:rsidRDefault="004A552B">
      <w:pPr>
        <w:pStyle w:val="ConsPlusNormal"/>
      </w:pPr>
    </w:p>
    <w:p w:rsidR="004A552B" w:rsidRDefault="004A552B">
      <w:pPr>
        <w:pStyle w:val="ConsPlusNormal"/>
        <w:pBdr>
          <w:top w:val="single" w:sz="6" w:space="0" w:color="auto"/>
        </w:pBdr>
        <w:spacing w:before="100" w:after="100"/>
        <w:jc w:val="both"/>
        <w:rPr>
          <w:sz w:val="2"/>
          <w:szCs w:val="2"/>
        </w:rPr>
      </w:pPr>
    </w:p>
    <w:p w:rsidR="00E254F9" w:rsidRDefault="00E254F9"/>
    <w:sectPr w:rsidR="00E254F9" w:rsidSect="001E3E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A552B"/>
    <w:rsid w:val="004A552B"/>
    <w:rsid w:val="00E254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4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5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A55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A55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75D869640620885AF4D480A8A2B8840F3EAE3E1C7F26C1B736C641FC67B7545D588C6CEC22724E5O2C4F" TargetMode="External"/><Relationship Id="rId21" Type="http://schemas.openxmlformats.org/officeDocument/2006/relationships/hyperlink" Target="consultantplus://offline/ref=D75D869640620885AF4D480A8A2B8840F3EAE3E1C7F26C1B736C641FC67B7545D588C6CEC22724E5O2C8F" TargetMode="External"/><Relationship Id="rId34" Type="http://schemas.openxmlformats.org/officeDocument/2006/relationships/hyperlink" Target="consultantplus://offline/ref=D75D869640620885AF4D480A8A2B8840F3E6E6E0C9FE6C1B736C641FC67B7545D588C6CEC22720E1O2CAF" TargetMode="External"/><Relationship Id="rId42" Type="http://schemas.openxmlformats.org/officeDocument/2006/relationships/hyperlink" Target="consultantplus://offline/ref=D75D869640620885AF4D480A8A2B8840FBECEEEEC1F131117B35681DC1742A52D2C1CACFC22725OEC1F" TargetMode="External"/><Relationship Id="rId47" Type="http://schemas.openxmlformats.org/officeDocument/2006/relationships/hyperlink" Target="consultantplus://offline/ref=D75D869640620885AF4D480A8A2B8840F3EAE3E1C7F26C1B736C641FC6O7CBF" TargetMode="External"/><Relationship Id="rId50" Type="http://schemas.openxmlformats.org/officeDocument/2006/relationships/hyperlink" Target="consultantplus://offline/ref=D75D869640620885AF4D480A8A2B8840F3E6E6E0C9FE6C1B736C641FC67B7545D588C6CEC22720E0O2C4F" TargetMode="External"/><Relationship Id="rId55" Type="http://schemas.openxmlformats.org/officeDocument/2006/relationships/hyperlink" Target="consultantplus://offline/ref=D75D869640620885AF4D480A8A2B8840F0EFE6E2C1F26C1B736C641FC67B7545D588C6CEC22724E2O2CCF" TargetMode="External"/><Relationship Id="rId63" Type="http://schemas.openxmlformats.org/officeDocument/2006/relationships/hyperlink" Target="consultantplus://offline/ref=D75D869640620885AF4D480A8A2B8840F0EEE5E2C0FC6C1B736C641FC67B7545D588C6CEC22525EDO2CAF" TargetMode="External"/><Relationship Id="rId68" Type="http://schemas.openxmlformats.org/officeDocument/2006/relationships/hyperlink" Target="consultantplus://offline/ref=D75D869640620885AF4D480A8A2B8840F3E9E1E6C5FE6C1B736C641FC6O7CBF" TargetMode="External"/><Relationship Id="rId76" Type="http://schemas.openxmlformats.org/officeDocument/2006/relationships/hyperlink" Target="consultantplus://offline/ref=D75D869640620885AF4D480A8A2B8840F0EEE5E2C0FC6C1B736C641FC67B7545D588C6CEC22727E4O2C5F" TargetMode="External"/><Relationship Id="rId84" Type="http://schemas.openxmlformats.org/officeDocument/2006/relationships/hyperlink" Target="consultantplus://offline/ref=D75D869640620885AF4D480A8A2B8840F0EEE5E2C0FC6C1B736C641FC67B7545D588C6CEC22725EDO2CCF" TargetMode="External"/><Relationship Id="rId89" Type="http://schemas.openxmlformats.org/officeDocument/2006/relationships/hyperlink" Target="consultantplus://offline/ref=D75D869640620885AF4D480A8A2B8840F3EAE3E1C7F26C1B736C641FC67B7545D588C6CEC22724E7O2CEF" TargetMode="External"/><Relationship Id="rId97" Type="http://schemas.openxmlformats.org/officeDocument/2006/relationships/fontTable" Target="fontTable.xml"/><Relationship Id="rId7" Type="http://schemas.openxmlformats.org/officeDocument/2006/relationships/hyperlink" Target="consultantplus://offline/ref=D75D869640620885AF4D480A8A2B8840F3EAE3E1C7F26C1B736C641FC67B7545D588C6CEC22724E5O2CEF" TargetMode="External"/><Relationship Id="rId71" Type="http://schemas.openxmlformats.org/officeDocument/2006/relationships/hyperlink" Target="consultantplus://offline/ref=D75D869640620885AF4D480A8A2B8840F0EEE5E2C0FC6C1B736C641FC67B7545D588C6CEC22627ECO2C4F" TargetMode="External"/><Relationship Id="rId92" Type="http://schemas.openxmlformats.org/officeDocument/2006/relationships/hyperlink" Target="consultantplus://offline/ref=D75D869640620885AF4D480A8A2B8840F3E6EFE4C4FC6C1B736C641FC67B7545D588C6CEC22523E4O2C9F" TargetMode="External"/><Relationship Id="rId2" Type="http://schemas.openxmlformats.org/officeDocument/2006/relationships/settings" Target="settings.xml"/><Relationship Id="rId16" Type="http://schemas.openxmlformats.org/officeDocument/2006/relationships/hyperlink" Target="consultantplus://offline/ref=D75D869640620885AF4D480A8A2B8840F0EEE5E2C0FC6C1B736C641FC67B7545D588C6CEC22724E1O2CAF" TargetMode="External"/><Relationship Id="rId29" Type="http://schemas.openxmlformats.org/officeDocument/2006/relationships/hyperlink" Target="consultantplus://offline/ref=D75D869640620885AF4D480A8A2B8840F3E7E7E7C7F26C1B736C641FC67B7545D588C6CEC22725E5O2CDF" TargetMode="External"/><Relationship Id="rId11" Type="http://schemas.openxmlformats.org/officeDocument/2006/relationships/hyperlink" Target="consultantplus://offline/ref=D75D869640620885AF4D480A8A2B8840F0EFE7E5C3F26C1B736C641FC67B7545D588C6CEC22621E5O2CFF" TargetMode="External"/><Relationship Id="rId24" Type="http://schemas.openxmlformats.org/officeDocument/2006/relationships/hyperlink" Target="consultantplus://offline/ref=D75D869640620885AF4D480A8A2B8840F0EEE5E2C0FC6C1B736C641FC67B7545D588C6CEC22724ECO2C4F" TargetMode="External"/><Relationship Id="rId32" Type="http://schemas.openxmlformats.org/officeDocument/2006/relationships/hyperlink" Target="consultantplus://offline/ref=D75D869640620885AF4D480A8A2B8840F0EEE5E2C0FC6C1B736C641FC67B7545D588C6CEC22724EDO2C4F" TargetMode="External"/><Relationship Id="rId37" Type="http://schemas.openxmlformats.org/officeDocument/2006/relationships/hyperlink" Target="consultantplus://offline/ref=D75D869640620885AF4D480A8A2B8840F3EAE3E1C7F26C1B736C641FC67B7545D588C6CEC22724E6O2CAF" TargetMode="External"/><Relationship Id="rId40" Type="http://schemas.openxmlformats.org/officeDocument/2006/relationships/hyperlink" Target="consultantplus://offline/ref=D75D869640620885AF4D480A8A2B8840F3E6E6E0C9FE6C1B736C641FC67B7545D588C6CEC22723E3O2CAF" TargetMode="External"/><Relationship Id="rId45" Type="http://schemas.openxmlformats.org/officeDocument/2006/relationships/hyperlink" Target="consultantplus://offline/ref=D75D869640620885AF4D480A8A2B8840F3EAE3E1C7F26C1B736C641FC67B7545D588C6CEC22724E2O2C5F" TargetMode="External"/><Relationship Id="rId53" Type="http://schemas.openxmlformats.org/officeDocument/2006/relationships/hyperlink" Target="consultantplus://offline/ref=D75D869640620885AF4D480A8A2B8840F3EAE3E1C7F26C1B736C641FC67B7545D588C6CEC22724E6O2C4F" TargetMode="External"/><Relationship Id="rId58" Type="http://schemas.openxmlformats.org/officeDocument/2006/relationships/hyperlink" Target="consultantplus://offline/ref=D75D869640620885AF4D480A8A2B8840F3EAE3E1C7F26C1B736C641FC67B7545D588C6CEC22724E2O2CFF" TargetMode="External"/><Relationship Id="rId66" Type="http://schemas.openxmlformats.org/officeDocument/2006/relationships/hyperlink" Target="consultantplus://offline/ref=D75D869640620885AF4D480A8A2B8840FBE6E1E0C0F131117B35681DC1742A52D2C1CACFC22725OEC0F" TargetMode="External"/><Relationship Id="rId74" Type="http://schemas.openxmlformats.org/officeDocument/2006/relationships/hyperlink" Target="consultantplus://offline/ref=D75D869640620885AF4D480A8A2B8840F0EFE7EFC4FD6C1B736C641FC67B7545D588C6CEC22725ECO2CDF" TargetMode="External"/><Relationship Id="rId79" Type="http://schemas.openxmlformats.org/officeDocument/2006/relationships/hyperlink" Target="consultantplus://offline/ref=D75D869640620885AF4D480A8A2B8840F0EFE7E5C3F26C1B736C641FC67B7545D588C6CEC22621E5O2CFF" TargetMode="External"/><Relationship Id="rId87" Type="http://schemas.openxmlformats.org/officeDocument/2006/relationships/hyperlink" Target="consultantplus://offline/ref=D75D869640620885AF4D480A8A2B8840F0EEE5E2C0FC6C1B736C641FC67B7545D588C6CEC2272CE3O2C4F" TargetMode="External"/><Relationship Id="rId5" Type="http://schemas.openxmlformats.org/officeDocument/2006/relationships/hyperlink" Target="consultantplus://offline/ref=D75D869640620885AF4D480A8A2B8840FAE6E2E3C9F131117B35681DC1742A52D2C1CACFC22725OECCF" TargetMode="External"/><Relationship Id="rId61" Type="http://schemas.openxmlformats.org/officeDocument/2006/relationships/hyperlink" Target="consultantplus://offline/ref=D75D869640620885AF4D480A8A2B8840F3EAE3E1C7F26C1B736C641FC67B7545D588C6CEC22724E2O2CFF" TargetMode="External"/><Relationship Id="rId82" Type="http://schemas.openxmlformats.org/officeDocument/2006/relationships/hyperlink" Target="consultantplus://offline/ref=D75D869640620885AF4D480A8A2B8840F3E9E5E3C8F86C1B736C641FC67B7545D588C6CEC22725E4O2C5F" TargetMode="External"/><Relationship Id="rId90" Type="http://schemas.openxmlformats.org/officeDocument/2006/relationships/hyperlink" Target="consultantplus://offline/ref=D75D869640620885AF4D480A8A2B8840F3EAE3E1C7F26C1B736C641FC67B7545D588C6CEC22724E7O2C9F" TargetMode="External"/><Relationship Id="rId95" Type="http://schemas.openxmlformats.org/officeDocument/2006/relationships/hyperlink" Target="consultantplus://offline/ref=D75D869640620885AF4D480A8A2B8840F0EEE5E2C0FC6C1B736C641FC67B7545D588C6CEC22727E6O2CFF" TargetMode="External"/><Relationship Id="rId19" Type="http://schemas.openxmlformats.org/officeDocument/2006/relationships/hyperlink" Target="consultantplus://offline/ref=D75D869640620885AF4D480A8A2B8840F3E6E6E0C9FE6C1B736C641FC67B7545D588C6CEC22723E3O2CCF" TargetMode="External"/><Relationship Id="rId14" Type="http://schemas.openxmlformats.org/officeDocument/2006/relationships/hyperlink" Target="consultantplus://offline/ref=D75D869640620885AF4D480A8A2B8840F0EEE5E2C0FC6C1B736C641FC67B7545D588C6CEC22724E2O2C4F" TargetMode="External"/><Relationship Id="rId22" Type="http://schemas.openxmlformats.org/officeDocument/2006/relationships/hyperlink" Target="consultantplus://offline/ref=D75D869640620885AF4D480A8A2B8840F3EAE3E1C7F26C1B736C641FC67B7545D588C6CEC22724E5O2CAF" TargetMode="External"/><Relationship Id="rId27" Type="http://schemas.openxmlformats.org/officeDocument/2006/relationships/hyperlink" Target="consultantplus://offline/ref=D75D869640620885AF4D480A8A2B8840F3E6E6E0C9FE6C1B736C641FC67B7545D588C6CEC22720E1O2CAF" TargetMode="External"/><Relationship Id="rId30" Type="http://schemas.openxmlformats.org/officeDocument/2006/relationships/hyperlink" Target="consultantplus://offline/ref=D75D869640620885AF4D480A8A2B8840F3EAE3E1C7F26C1B736C641FC67B7545D588C6CEC22724E6O2CCF" TargetMode="External"/><Relationship Id="rId35" Type="http://schemas.openxmlformats.org/officeDocument/2006/relationships/hyperlink" Target="consultantplus://offline/ref=D75D869640620885AF4D480A8A2B8840F3EAE3E1C7F26C1B736C641FC67B7545D588C6CEC22724E6O2C9F" TargetMode="External"/><Relationship Id="rId43" Type="http://schemas.openxmlformats.org/officeDocument/2006/relationships/hyperlink" Target="consultantplus://offline/ref=D75D869640620885AF4D480A8A2B8840F3EAE3E1C7F26C1B736C641FC67B7545D588C6CEC22724E2O2CFF" TargetMode="External"/><Relationship Id="rId48" Type="http://schemas.openxmlformats.org/officeDocument/2006/relationships/hyperlink" Target="consultantplus://offline/ref=D75D869640620885AF4D480A8A2B8840F0EEE5E2C0FC6C1B736C641FC67B7545D588C6C7OCC4F" TargetMode="External"/><Relationship Id="rId56" Type="http://schemas.openxmlformats.org/officeDocument/2006/relationships/hyperlink" Target="consultantplus://offline/ref=D75D869640620885AF4D480A8A2B8840F0EEE5E2C0FC6C1B736C641FC67B7545D588C6CEC22724EDO2CEF" TargetMode="External"/><Relationship Id="rId64" Type="http://schemas.openxmlformats.org/officeDocument/2006/relationships/hyperlink" Target="consultantplus://offline/ref=D75D869640620885AF4D480A8A2B8840F0EEE5E2C0FC6C1B736C641FC67B7545D588C6CEC22724EDO2C4F" TargetMode="External"/><Relationship Id="rId69" Type="http://schemas.openxmlformats.org/officeDocument/2006/relationships/hyperlink" Target="consultantplus://offline/ref=D75D869640620885AF4D480A8A2B8840F3EAE3E1C7F26C1B736C641FC67B7545D588C6CEC22724E7O2CDF" TargetMode="External"/><Relationship Id="rId77" Type="http://schemas.openxmlformats.org/officeDocument/2006/relationships/hyperlink" Target="consultantplus://offline/ref=D75D869640620885AF4D480A8A2B8840F3E8E7E2C9F26C1B736C641FC67B7545D588C6CEC22725E5O2CBF" TargetMode="External"/><Relationship Id="rId8" Type="http://schemas.openxmlformats.org/officeDocument/2006/relationships/hyperlink" Target="consultantplus://offline/ref=D75D869640620885AF4D480A8A2B8840F0EFE6EEC3FD6C1B736C641FC67B7545D588C6CEC22622E3O2CFF" TargetMode="External"/><Relationship Id="rId51" Type="http://schemas.openxmlformats.org/officeDocument/2006/relationships/hyperlink" Target="consultantplus://offline/ref=D75D869640620885AF4D480A8A2B8840F3E6EFE4C4FC6C1B736C641FC67B7545D588C6CEC22523E4O2C9F" TargetMode="External"/><Relationship Id="rId72" Type="http://schemas.openxmlformats.org/officeDocument/2006/relationships/hyperlink" Target="consultantplus://offline/ref=D75D869640620885AF4D480A8A2B8840F0EEE5E2C0FC6C1B736C641FC67B7545D588C6CEC22727E5O2CEF" TargetMode="External"/><Relationship Id="rId80" Type="http://schemas.openxmlformats.org/officeDocument/2006/relationships/hyperlink" Target="consultantplus://offline/ref=D75D869640620885AF4D480A8A2B8840F3E6EFE4C4FC6C1B736C641FC67B7545D588C6CEC1O2C7F" TargetMode="External"/><Relationship Id="rId85" Type="http://schemas.openxmlformats.org/officeDocument/2006/relationships/hyperlink" Target="consultantplus://offline/ref=D75D869640620885AF4D480A8A2B8840F0EEE5E2C0FC6C1B736C641FC67B7545D588C6CEC22524E3O2C5F" TargetMode="External"/><Relationship Id="rId93" Type="http://schemas.openxmlformats.org/officeDocument/2006/relationships/hyperlink" Target="consultantplus://offline/ref=D75D869640620885AF4D480A8A2B8840F3EFE1EEC0FD6C1B736C641FC67B7545D588C6CEC22725E5O2CFF"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75D869640620885AF4D480A8A2B8840F0EFE6E2C1F26C1B736C641FC67B7545D588C6CEC22724E2O2CCF" TargetMode="External"/><Relationship Id="rId17" Type="http://schemas.openxmlformats.org/officeDocument/2006/relationships/hyperlink" Target="consultantplus://offline/ref=D75D869640620885AF4D480A8A2B8840F0EEE5E2C0FC6C1B736C641FC67B7545D588C6CEC22724E3O2CEF" TargetMode="External"/><Relationship Id="rId25" Type="http://schemas.openxmlformats.org/officeDocument/2006/relationships/hyperlink" Target="consultantplus://offline/ref=D75D869640620885AF4D480A8A2B8840F0EFE6E6C2FB6C1B736C641FC67B7545D588C6CEOCCBF" TargetMode="External"/><Relationship Id="rId33" Type="http://schemas.openxmlformats.org/officeDocument/2006/relationships/hyperlink" Target="consultantplus://offline/ref=D75D869640620885AF4D480A8A2B8840F3E7E1E7C6F96C1B736C641FC67B7545D588C6CEC22725E5O2C4F" TargetMode="External"/><Relationship Id="rId38" Type="http://schemas.openxmlformats.org/officeDocument/2006/relationships/hyperlink" Target="consultantplus://offline/ref=D75D869640620885AF4D480A8A2B8840F0EEE5E2C0FC6C1B736C641FC67B7545D588C6CEC22724EDO2CEF" TargetMode="External"/><Relationship Id="rId46" Type="http://schemas.openxmlformats.org/officeDocument/2006/relationships/hyperlink" Target="consultantplus://offline/ref=D75D869640620885AF4D480A8A2B8840F3EAE3E1C7F26C1B736C641FC67B7545D588C6CEC22724E2O2CFF" TargetMode="External"/><Relationship Id="rId59" Type="http://schemas.openxmlformats.org/officeDocument/2006/relationships/hyperlink" Target="consultantplus://offline/ref=D75D869640620885AF4D480A8A2B8840F3EAE3E1C7F26C1B736C641FC6O7CBF" TargetMode="External"/><Relationship Id="rId67" Type="http://schemas.openxmlformats.org/officeDocument/2006/relationships/hyperlink" Target="consultantplus://offline/ref=D75D869640620885AF4D480A8A2B8840F0EFE6EEC3FD6C1B736C641FC67B7545D588C6CEC22622E3O2C9F" TargetMode="External"/><Relationship Id="rId20" Type="http://schemas.openxmlformats.org/officeDocument/2006/relationships/hyperlink" Target="consultantplus://offline/ref=D75D869640620885AF4D480A8A2B8840F0EFE6E6C2FB6C1B736C641FC67B7545D588C6CEC22720E3O2C9F" TargetMode="External"/><Relationship Id="rId41" Type="http://schemas.openxmlformats.org/officeDocument/2006/relationships/hyperlink" Target="consultantplus://offline/ref=D75D869640620885AF4D480A8A2B8840F0EFE6E3C2FB6C1B736C641FC67B7545D588C6CEC22723E7O2C5F" TargetMode="External"/><Relationship Id="rId54" Type="http://schemas.openxmlformats.org/officeDocument/2006/relationships/hyperlink" Target="consultantplus://offline/ref=D75D869640620885AF4D480A8A2B8840F0EFE6EEC3FD6C1B736C641FC67B7545D588C6CEC22622E3O2CEF" TargetMode="External"/><Relationship Id="rId62" Type="http://schemas.openxmlformats.org/officeDocument/2006/relationships/hyperlink" Target="consultantplus://offline/ref=D75D869640620885AF4D480A8A2B8840F3EAE3E1C7F26C1B736C641FC6O7CBF" TargetMode="External"/><Relationship Id="rId70" Type="http://schemas.openxmlformats.org/officeDocument/2006/relationships/hyperlink" Target="consultantplus://offline/ref=D75D869640620885AF4D480A8A2B8840F3E6E6E0C9FE6C1B736C641FC67B7545D588C6CCOCC6F" TargetMode="External"/><Relationship Id="rId75" Type="http://schemas.openxmlformats.org/officeDocument/2006/relationships/hyperlink" Target="consultantplus://offline/ref=D75D869640620885AF4D480A8A2B8840F0EEE5E2C0FC6C1B736C641FC67B7545D588C6CEC22724E2O2C4F" TargetMode="External"/><Relationship Id="rId83" Type="http://schemas.openxmlformats.org/officeDocument/2006/relationships/hyperlink" Target="consultantplus://offline/ref=D75D869640620885AF4D480A8A2B8840F0EEE5E2C0FC6C1B736C641FC67B7545D588C6CEC22524E6O2C8F" TargetMode="External"/><Relationship Id="rId88" Type="http://schemas.openxmlformats.org/officeDocument/2006/relationships/hyperlink" Target="consultantplus://offline/ref=D75D869640620885AF4D480A8A2B8840F0EEE5E2C0FC6C1B736C641FC6O7CBF" TargetMode="External"/><Relationship Id="rId91" Type="http://schemas.openxmlformats.org/officeDocument/2006/relationships/hyperlink" Target="consultantplus://offline/ref=D75D869640620885AF4D480A8A2B8840F0EEE5E2C0FC6C1B736C641FC67B7545D588C6CEC22724E2O2C5F" TargetMode="External"/><Relationship Id="rId96" Type="http://schemas.openxmlformats.org/officeDocument/2006/relationships/hyperlink" Target="consultantplus://offline/ref=D75D869640620885AF4D480A8A2B8840F0EEE5E2C0FC6C1B736C641FC67B7545D588C6C6OCC0F" TargetMode="External"/><Relationship Id="rId1" Type="http://schemas.openxmlformats.org/officeDocument/2006/relationships/styles" Target="styles.xml"/><Relationship Id="rId6" Type="http://schemas.openxmlformats.org/officeDocument/2006/relationships/hyperlink" Target="consultantplus://offline/ref=D75D869640620885AF4D480A8A2B8840F0EFE6E3C2FB6C1B736C641FC67B7545D588C6CEC22723E7O2C5F" TargetMode="External"/><Relationship Id="rId15" Type="http://schemas.openxmlformats.org/officeDocument/2006/relationships/hyperlink" Target="consultantplus://offline/ref=D75D869640620885AF4D480A8A2B8840F0EEE5E2C0FC6C1B736C641FC67B7545D588C6CEC22724E5O2CAF" TargetMode="External"/><Relationship Id="rId23" Type="http://schemas.openxmlformats.org/officeDocument/2006/relationships/hyperlink" Target="consultantplus://offline/ref=D75D869640620885AF4D480A8A2B8840F3E6E6E0C9FE6C1B736C641FC67B7545D588C6CEC22723E3O2CCF" TargetMode="External"/><Relationship Id="rId28" Type="http://schemas.openxmlformats.org/officeDocument/2006/relationships/hyperlink" Target="consultantplus://offline/ref=D75D869640620885AF4D480A8A2B8840F3EAE0E7C6FD6C1B736C641FC67B7545D588C6CEC22725E5O2CDF" TargetMode="External"/><Relationship Id="rId36" Type="http://schemas.openxmlformats.org/officeDocument/2006/relationships/hyperlink" Target="consultantplus://offline/ref=D75D869640620885AF4D480A8A2B8840F3EAE3E1C7F26C1B736C641FC67B7545D588C6CEC22724E6O2C8F" TargetMode="External"/><Relationship Id="rId49" Type="http://schemas.openxmlformats.org/officeDocument/2006/relationships/hyperlink" Target="consultantplus://offline/ref=D75D869640620885AF4D480A8A2B8840F3E6E6E0C9FE6C1B736C641FC67B7545D588C6CEC22723E3O2CEF" TargetMode="External"/><Relationship Id="rId57" Type="http://schemas.openxmlformats.org/officeDocument/2006/relationships/hyperlink" Target="consultantplus://offline/ref=D75D869640620885AF4D480A8A2B8840F3E6E6E0C9FE6C1B736C641FC67B7545D588C6CEC22723E3O2CAF" TargetMode="External"/><Relationship Id="rId10" Type="http://schemas.openxmlformats.org/officeDocument/2006/relationships/hyperlink" Target="consultantplus://offline/ref=D75D869640620885AF4D480A8A2B8840F3E8E7E2C9F26C1B736C641FC67B7545D588C6CEC22725E5O2CBF" TargetMode="External"/><Relationship Id="rId31" Type="http://schemas.openxmlformats.org/officeDocument/2006/relationships/hyperlink" Target="consultantplus://offline/ref=D75D869640620885AF4D480A8A2B8840F0EEE5E2C0FC6C1B736C641FC67B7545D588C6CEC22727E5O2CEF" TargetMode="External"/><Relationship Id="rId44" Type="http://schemas.openxmlformats.org/officeDocument/2006/relationships/hyperlink" Target="consultantplus://offline/ref=D75D869640620885AF4D480A8A2B8840F3EAE3E1C7F26C1B736C641FC6O7CBF" TargetMode="External"/><Relationship Id="rId52" Type="http://schemas.openxmlformats.org/officeDocument/2006/relationships/hyperlink" Target="consultantplus://offline/ref=D75D869640620885AF4D480A8A2B8840F3E6E6E0C9FE6C1B736C641FC67B7545D588C6CEC22726E2O2C4F" TargetMode="External"/><Relationship Id="rId60" Type="http://schemas.openxmlformats.org/officeDocument/2006/relationships/hyperlink" Target="consultantplus://offline/ref=D75D869640620885AF4D480A8A2B8840F3EAE3E1C7F26C1B736C641FC67B7545D588C6CEC22724E2O2C5F" TargetMode="External"/><Relationship Id="rId65" Type="http://schemas.openxmlformats.org/officeDocument/2006/relationships/hyperlink" Target="consultantplus://offline/ref=D75D869640620885AF4D480A8A2B8840F3E6E6E0C9FE6C1B736C641FC67B7545D588C6CBOCC4F" TargetMode="External"/><Relationship Id="rId73" Type="http://schemas.openxmlformats.org/officeDocument/2006/relationships/hyperlink" Target="consultantplus://offline/ref=D75D869640620885AF4D480A8A2B8840F0EEE5E2C0FC6C1B736C641FC67B7545D588C6CEC22727E4O2CAF" TargetMode="External"/><Relationship Id="rId78" Type="http://schemas.openxmlformats.org/officeDocument/2006/relationships/hyperlink" Target="consultantplus://offline/ref=D75D869640620885AF4D480A8A2B8840F0EFE7EFC4FD6C1B736C641FC67B7545D588C6CEC22720E7O2C8F" TargetMode="External"/><Relationship Id="rId81" Type="http://schemas.openxmlformats.org/officeDocument/2006/relationships/hyperlink" Target="consultantplus://offline/ref=D75D869640620885AF4D480A8A2B8840F0EFE7E5C3F26C1B736C641FC67B7545D588C6CEC22621E5O2C9F" TargetMode="External"/><Relationship Id="rId86" Type="http://schemas.openxmlformats.org/officeDocument/2006/relationships/hyperlink" Target="consultantplus://offline/ref=D75D869640620885AF4D480A8A2B8840F0EEE5E2C0FC6C1B736C641FC67B7545D588C6CEC22727E4O2CAF" TargetMode="External"/><Relationship Id="rId94" Type="http://schemas.openxmlformats.org/officeDocument/2006/relationships/hyperlink" Target="consultantplus://offline/ref=D75D869640620885AF4D480A8A2B8840F3E6EFE4C4FC6C1B736C641FC67B7545D588C6CEC22523E6O2CB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75D869640620885AF4D480A8A2B8840F3E9E5E3C8F86C1B736C641FC67B7545D588C6CEC22725E4O2C5F" TargetMode="External"/><Relationship Id="rId13" Type="http://schemas.openxmlformats.org/officeDocument/2006/relationships/hyperlink" Target="consultantplus://offline/ref=D75D869640620885AF4D480A8A2B8840F0EEE5E2C0FC6C1B736C641FC67B7545D588C6CEC22724E3O2CEF" TargetMode="External"/><Relationship Id="rId18" Type="http://schemas.openxmlformats.org/officeDocument/2006/relationships/hyperlink" Target="consultantplus://offline/ref=D75D869640620885AF4D480A8A2B8840F0EEE5E2C0FC6C1B736C641FC67B7545D588C6CEC22724E3O2C5F" TargetMode="External"/><Relationship Id="rId39" Type="http://schemas.openxmlformats.org/officeDocument/2006/relationships/hyperlink" Target="consultantplus://offline/ref=D75D869640620885AF4D480A8A2B8840F0EEE5E2C0FC6C1B736C641FC67B7545D588C6C6OCC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10556</Words>
  <Characters>60171</Characters>
  <Application>Microsoft Office Word</Application>
  <DocSecurity>0</DocSecurity>
  <Lines>501</Lines>
  <Paragraphs>141</Paragraphs>
  <ScaleCrop>false</ScaleCrop>
  <Company>Reanimator Extreme Edition</Company>
  <LinksUpToDate>false</LinksUpToDate>
  <CharactersWithSpaces>70586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2017-03-14T05:02:00Z</dcterms:created>
  <dcterms:modified xsi:type="dcterms:W3CDTF">2017-03-14T05:02:00Z</dcterms:modified>
</cp:coreProperties>
</file>