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37" w:rsidRDefault="00C87037" w:rsidP="00C87037">
      <w:pPr>
        <w:jc w:val="center"/>
        <w:rPr>
          <w:rFonts w:ascii="Times New Roman" w:hAnsi="Times New Roman"/>
          <w:b/>
          <w:sz w:val="28"/>
          <w:szCs w:val="28"/>
        </w:rPr>
      </w:pPr>
      <w:r w:rsidRPr="004115D2">
        <w:rPr>
          <w:rFonts w:ascii="Times New Roman" w:hAnsi="Times New Roman"/>
          <w:b/>
          <w:sz w:val="28"/>
          <w:szCs w:val="28"/>
        </w:rPr>
        <w:t>МИНИСТЕРСТВО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15D2">
        <w:rPr>
          <w:rFonts w:ascii="Times New Roman" w:hAnsi="Times New Roman"/>
          <w:b/>
          <w:sz w:val="28"/>
          <w:szCs w:val="28"/>
        </w:rPr>
        <w:t>РЯЗАНСКОЙ ОБЛАСТИ</w:t>
      </w:r>
    </w:p>
    <w:p w:rsidR="00C87037" w:rsidRPr="004115D2" w:rsidRDefault="00C87037" w:rsidP="00C870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C87037" w:rsidRPr="004115D2" w:rsidRDefault="00C87037" w:rsidP="00C87037">
      <w:pPr>
        <w:jc w:val="center"/>
        <w:rPr>
          <w:rFonts w:ascii="Times New Roman" w:hAnsi="Times New Roman"/>
          <w:b/>
          <w:sz w:val="28"/>
          <w:szCs w:val="28"/>
        </w:rPr>
      </w:pPr>
      <w:r w:rsidRPr="004115D2">
        <w:rPr>
          <w:rFonts w:ascii="Times New Roman" w:hAnsi="Times New Roman"/>
          <w:b/>
          <w:sz w:val="28"/>
          <w:szCs w:val="28"/>
        </w:rPr>
        <w:t>П Р И К А З</w:t>
      </w:r>
    </w:p>
    <w:p w:rsidR="00C87037" w:rsidRPr="004115D2" w:rsidRDefault="00C87037" w:rsidP="00C870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87037" w:rsidRDefault="00C87037" w:rsidP="00C87037">
      <w:pPr>
        <w:jc w:val="center"/>
        <w:rPr>
          <w:rFonts w:ascii="Times New Roman" w:hAnsi="Times New Roman"/>
          <w:sz w:val="28"/>
          <w:szCs w:val="28"/>
        </w:rPr>
      </w:pPr>
      <w:r w:rsidRPr="00717601">
        <w:rPr>
          <w:rFonts w:ascii="Times New Roman" w:hAnsi="Times New Roman"/>
          <w:sz w:val="28"/>
          <w:szCs w:val="28"/>
        </w:rPr>
        <w:t xml:space="preserve">от </w:t>
      </w:r>
      <w:r w:rsidR="00C649C1">
        <w:rPr>
          <w:rFonts w:ascii="Times New Roman" w:hAnsi="Times New Roman"/>
          <w:sz w:val="28"/>
          <w:szCs w:val="28"/>
        </w:rPr>
        <w:t>«</w:t>
      </w:r>
      <w:proofErr w:type="gramStart"/>
      <w:r w:rsidR="00C649C1">
        <w:rPr>
          <w:rFonts w:ascii="Times New Roman" w:hAnsi="Times New Roman"/>
          <w:sz w:val="28"/>
          <w:szCs w:val="28"/>
        </w:rPr>
        <w:t>18</w:t>
      </w:r>
      <w:r w:rsidRPr="00717601">
        <w:rPr>
          <w:rFonts w:ascii="Times New Roman" w:hAnsi="Times New Roman"/>
          <w:sz w:val="28"/>
          <w:szCs w:val="28"/>
        </w:rPr>
        <w:t xml:space="preserve">» </w:t>
      </w:r>
      <w:r w:rsidR="00C649C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C649C1">
        <w:rPr>
          <w:rFonts w:ascii="Times New Roman" w:hAnsi="Times New Roman"/>
          <w:sz w:val="28"/>
          <w:szCs w:val="28"/>
        </w:rPr>
        <w:t xml:space="preserve">10      </w:t>
      </w:r>
      <w:r>
        <w:rPr>
          <w:rFonts w:ascii="Times New Roman" w:hAnsi="Times New Roman"/>
          <w:sz w:val="28"/>
          <w:szCs w:val="28"/>
        </w:rPr>
        <w:t>2023</w:t>
      </w:r>
      <w:r w:rsidRPr="00717601">
        <w:rPr>
          <w:rFonts w:ascii="Times New Roman" w:hAnsi="Times New Roman"/>
          <w:sz w:val="28"/>
          <w:szCs w:val="28"/>
        </w:rPr>
        <w:t xml:space="preserve"> года                                      </w:t>
      </w:r>
      <w:r w:rsidR="00C649C1">
        <w:rPr>
          <w:rFonts w:ascii="Times New Roman" w:hAnsi="Times New Roman"/>
          <w:sz w:val="28"/>
          <w:szCs w:val="28"/>
        </w:rPr>
        <w:t xml:space="preserve">       </w:t>
      </w:r>
      <w:r w:rsidRPr="00717601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1760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7601">
        <w:rPr>
          <w:rFonts w:ascii="Times New Roman" w:hAnsi="Times New Roman"/>
          <w:sz w:val="28"/>
          <w:szCs w:val="28"/>
        </w:rPr>
        <w:t xml:space="preserve">№  </w:t>
      </w:r>
      <w:r w:rsidR="00820381">
        <w:rPr>
          <w:rFonts w:ascii="Times New Roman" w:hAnsi="Times New Roman"/>
          <w:sz w:val="28"/>
          <w:szCs w:val="28"/>
        </w:rPr>
        <w:t>151</w:t>
      </w:r>
      <w:r w:rsidR="00C649C1">
        <w:rPr>
          <w:rFonts w:ascii="Times New Roman" w:hAnsi="Times New Roman"/>
          <w:sz w:val="28"/>
          <w:szCs w:val="28"/>
        </w:rPr>
        <w:t>6</w:t>
      </w:r>
    </w:p>
    <w:p w:rsidR="00C87037" w:rsidRPr="00F57B76" w:rsidRDefault="00C87037" w:rsidP="00C87037">
      <w:pPr>
        <w:jc w:val="center"/>
        <w:rPr>
          <w:rFonts w:ascii="Times New Roman" w:hAnsi="Times New Roman"/>
          <w:sz w:val="28"/>
          <w:szCs w:val="28"/>
        </w:rPr>
      </w:pPr>
    </w:p>
    <w:p w:rsidR="00C87037" w:rsidRPr="00D247BC" w:rsidRDefault="00C87037" w:rsidP="00C87037">
      <w:pPr>
        <w:spacing w:after="0" w:line="240" w:lineRule="auto"/>
        <w:ind w:left="374" w:hanging="37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D247BC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Pr="00D247BC">
        <w:rPr>
          <w:rFonts w:ascii="Times New Roman" w:hAnsi="Times New Roman" w:cs="Times New Roman"/>
          <w:b/>
          <w:sz w:val="28"/>
          <w:szCs w:val="28"/>
        </w:rPr>
        <w:t>методики оценки результатов профессиональной деятельности педагогических работников при аттестации в целях установления квалификационной категории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«педагог - методист</w:t>
      </w:r>
      <w:r w:rsidRPr="00D247BC">
        <w:rPr>
          <w:rFonts w:ascii="Times New Roman" w:hAnsi="Times New Roman" w:cs="Times New Roman"/>
          <w:b/>
          <w:sz w:val="28"/>
          <w:szCs w:val="28"/>
        </w:rPr>
        <w:t>»</w:t>
      </w:r>
    </w:p>
    <w:p w:rsidR="00C87037" w:rsidRDefault="00C87037" w:rsidP="00C87037">
      <w:pPr>
        <w:spacing w:after="0" w:line="223" w:lineRule="auto"/>
        <w:ind w:left="1820" w:right="763" w:hanging="377"/>
        <w:jc w:val="center"/>
        <w:rPr>
          <w:rFonts w:ascii="Times New Roman" w:hAnsi="Times New Roman" w:cs="Times New Roman"/>
          <w:sz w:val="28"/>
          <w:szCs w:val="28"/>
        </w:rPr>
      </w:pPr>
    </w:p>
    <w:p w:rsidR="00C87037" w:rsidRPr="00D247BC" w:rsidRDefault="00C87037" w:rsidP="00C87037">
      <w:pPr>
        <w:spacing w:after="0" w:line="223" w:lineRule="auto"/>
        <w:ind w:left="1820" w:right="763" w:hanging="377"/>
        <w:jc w:val="center"/>
        <w:rPr>
          <w:rFonts w:ascii="Times New Roman" w:hAnsi="Times New Roman" w:cs="Times New Roman"/>
          <w:sz w:val="28"/>
          <w:szCs w:val="28"/>
        </w:rPr>
      </w:pPr>
    </w:p>
    <w:p w:rsidR="00C87037" w:rsidRPr="003554B2" w:rsidRDefault="00C87037" w:rsidP="00C8703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54B2">
        <w:rPr>
          <w:rFonts w:ascii="Times New Roman" w:hAnsi="Times New Roman"/>
          <w:sz w:val="28"/>
          <w:szCs w:val="28"/>
        </w:rPr>
        <w:t xml:space="preserve">В соответствии с Порядком аттестации педагогических работников организаций, осуществляющих образовательную деятельность, утвержденным приказом Министерства </w:t>
      </w:r>
      <w:r>
        <w:rPr>
          <w:rFonts w:ascii="Times New Roman" w:hAnsi="Times New Roman"/>
          <w:sz w:val="28"/>
          <w:szCs w:val="28"/>
        </w:rPr>
        <w:t>просвещения</w:t>
      </w:r>
      <w:r w:rsidRPr="003554B2">
        <w:rPr>
          <w:rFonts w:ascii="Times New Roman" w:hAnsi="Times New Roman"/>
          <w:sz w:val="28"/>
          <w:szCs w:val="28"/>
        </w:rPr>
        <w:t xml:space="preserve"> Российской Федерации от 24 марта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554B2">
        <w:rPr>
          <w:rFonts w:ascii="Times New Roman" w:hAnsi="Times New Roman"/>
          <w:sz w:val="28"/>
          <w:szCs w:val="28"/>
        </w:rPr>
        <w:t xml:space="preserve"> 2023 года № 196</w:t>
      </w:r>
      <w:r w:rsidRPr="003554B2">
        <w:rPr>
          <w:rFonts w:ascii="Times New Roman" w:hAnsi="Times New Roman"/>
          <w:bCs/>
          <w:sz w:val="28"/>
          <w:szCs w:val="28"/>
        </w:rPr>
        <w:t>, в целях совершенствования процедуры аттестации педагогических кадров и повышения объективности оценки профессиональной деятельности аттестуемых</w:t>
      </w:r>
    </w:p>
    <w:p w:rsidR="00C87037" w:rsidRPr="004115D2" w:rsidRDefault="00C87037" w:rsidP="00C87037">
      <w:pPr>
        <w:pStyle w:val="31"/>
        <w:ind w:firstLine="708"/>
        <w:rPr>
          <w:szCs w:val="28"/>
        </w:rPr>
      </w:pPr>
    </w:p>
    <w:p w:rsidR="00C87037" w:rsidRPr="004115D2" w:rsidRDefault="00C87037" w:rsidP="00C87037">
      <w:pPr>
        <w:pStyle w:val="31"/>
        <w:jc w:val="center"/>
        <w:rPr>
          <w:szCs w:val="28"/>
        </w:rPr>
      </w:pPr>
      <w:r w:rsidRPr="004115D2">
        <w:rPr>
          <w:szCs w:val="28"/>
        </w:rPr>
        <w:t>П Р И К А З Ы В А Ю:</w:t>
      </w:r>
    </w:p>
    <w:p w:rsidR="00C87037" w:rsidRPr="004115D2" w:rsidRDefault="00C87037" w:rsidP="00C87037">
      <w:pPr>
        <w:pStyle w:val="31"/>
        <w:jc w:val="center"/>
        <w:rPr>
          <w:szCs w:val="28"/>
        </w:rPr>
      </w:pPr>
    </w:p>
    <w:p w:rsidR="00C87037" w:rsidRPr="00D247BC" w:rsidRDefault="00C87037" w:rsidP="00C87037">
      <w:pPr>
        <w:spacing w:after="0" w:line="240" w:lineRule="auto"/>
        <w:ind w:hanging="3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D247BC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методику</w:t>
      </w:r>
      <w:r w:rsidRPr="00D247BC">
        <w:rPr>
          <w:rFonts w:ascii="Times New Roman" w:hAnsi="Times New Roman" w:cs="Times New Roman"/>
          <w:sz w:val="28"/>
          <w:szCs w:val="28"/>
        </w:rPr>
        <w:t xml:space="preserve"> оценки результатов профессиональной деятельности педагогических работников при аттестации в целях установления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«педагог-методист</w:t>
      </w:r>
      <w:r w:rsidRPr="00D247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7BC">
        <w:rPr>
          <w:rFonts w:ascii="Times New Roman" w:hAnsi="Times New Roman"/>
          <w:sz w:val="28"/>
          <w:szCs w:val="28"/>
        </w:rPr>
        <w:t>согласно приложению.</w:t>
      </w:r>
    </w:p>
    <w:p w:rsidR="00C87037" w:rsidRPr="003E1CD5" w:rsidRDefault="00C87037" w:rsidP="00C870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E1CD5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3E1CD5">
        <w:rPr>
          <w:rFonts w:ascii="Times New Roman" w:hAnsi="Times New Roman"/>
          <w:sz w:val="28"/>
          <w:szCs w:val="28"/>
        </w:rPr>
        <w:t>заместителя министра образования Рязанской области О.С. Васину.</w:t>
      </w:r>
    </w:p>
    <w:p w:rsidR="00C87037" w:rsidRPr="004115D2" w:rsidRDefault="00C87037" w:rsidP="00C87037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C87037" w:rsidRPr="004115D2" w:rsidRDefault="00C87037" w:rsidP="00C87037">
      <w:pPr>
        <w:pStyle w:val="3"/>
        <w:widowControl/>
        <w:shd w:val="clear" w:color="auto" w:fill="auto"/>
        <w:rPr>
          <w:szCs w:val="28"/>
        </w:rPr>
        <w:sectPr w:rsidR="00C87037" w:rsidRPr="004115D2" w:rsidSect="00134A44">
          <w:pgSz w:w="11906" w:h="16838" w:code="9"/>
          <w:pgMar w:top="567" w:right="567" w:bottom="567" w:left="1418" w:header="397" w:footer="709" w:gutter="0"/>
          <w:cols w:space="708"/>
          <w:titlePg/>
          <w:docGrid w:linePitch="360"/>
        </w:sectPr>
      </w:pPr>
      <w:r w:rsidRPr="004115D2">
        <w:rPr>
          <w:szCs w:val="28"/>
        </w:rPr>
        <w:t xml:space="preserve">Министр                                                       </w:t>
      </w:r>
      <w:r>
        <w:rPr>
          <w:szCs w:val="28"/>
        </w:rPr>
        <w:t xml:space="preserve"> </w:t>
      </w:r>
      <w:r w:rsidRPr="004115D2">
        <w:rPr>
          <w:szCs w:val="28"/>
        </w:rPr>
        <w:t xml:space="preserve">            </w:t>
      </w:r>
      <w:r>
        <w:rPr>
          <w:szCs w:val="28"/>
        </w:rPr>
        <w:t xml:space="preserve">                             </w:t>
      </w:r>
      <w:r w:rsidRPr="004115D2">
        <w:rPr>
          <w:szCs w:val="28"/>
        </w:rPr>
        <w:t xml:space="preserve">О.С. </w:t>
      </w:r>
      <w:proofErr w:type="spellStart"/>
      <w:r w:rsidRPr="004115D2">
        <w:rPr>
          <w:szCs w:val="28"/>
        </w:rPr>
        <w:t>Щетинкина</w:t>
      </w:r>
      <w:proofErr w:type="spellEnd"/>
      <w:r w:rsidRPr="004115D2">
        <w:rPr>
          <w:szCs w:val="28"/>
        </w:rPr>
        <w:t xml:space="preserve">    </w:t>
      </w:r>
    </w:p>
    <w:p w:rsidR="00C87037" w:rsidRDefault="006A5078" w:rsidP="006A5078">
      <w:pPr>
        <w:spacing w:after="50" w:line="240" w:lineRule="auto"/>
        <w:ind w:right="1072"/>
        <w:rPr>
          <w:rFonts w:ascii="Times New Roman" w:hAnsi="Times New Roman" w:cs="Times New Roman"/>
          <w:sz w:val="28"/>
          <w:szCs w:val="28"/>
        </w:rPr>
      </w:pPr>
      <w:r w:rsidRPr="006A507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A6569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94A0E" w:rsidRPr="00B9629A" w:rsidRDefault="00C87037" w:rsidP="006A5078">
      <w:pPr>
        <w:spacing w:after="50" w:line="240" w:lineRule="auto"/>
        <w:ind w:right="10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A65696">
        <w:rPr>
          <w:rFonts w:ascii="Times New Roman" w:hAnsi="Times New Roman" w:cs="Times New Roman"/>
          <w:sz w:val="28"/>
          <w:szCs w:val="28"/>
        </w:rPr>
        <w:t xml:space="preserve"> </w:t>
      </w:r>
      <w:r w:rsidR="006A5078" w:rsidRPr="00B9629A">
        <w:rPr>
          <w:rFonts w:ascii="Times New Roman" w:hAnsi="Times New Roman" w:cs="Times New Roman"/>
          <w:sz w:val="26"/>
          <w:szCs w:val="26"/>
        </w:rPr>
        <w:t>Приложение</w:t>
      </w:r>
      <w:r w:rsidR="00B9629A" w:rsidRPr="00B962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5078" w:rsidRPr="00B9629A" w:rsidRDefault="006A5078" w:rsidP="006A5078">
      <w:pPr>
        <w:tabs>
          <w:tab w:val="center" w:pos="9827"/>
          <w:tab w:val="right" w:pos="14403"/>
        </w:tabs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B9629A" w:rsidRPr="00B9629A">
        <w:rPr>
          <w:rFonts w:ascii="Times New Roman" w:hAnsi="Times New Roman" w:cs="Times New Roman"/>
          <w:sz w:val="26"/>
          <w:szCs w:val="26"/>
        </w:rPr>
        <w:t xml:space="preserve">            к приказу </w:t>
      </w:r>
    </w:p>
    <w:p w:rsidR="006A5078" w:rsidRPr="00B9629A" w:rsidRDefault="00B9629A" w:rsidP="00B9629A">
      <w:pPr>
        <w:tabs>
          <w:tab w:val="center" w:pos="9827"/>
          <w:tab w:val="right" w:pos="14403"/>
        </w:tabs>
        <w:spacing w:after="0" w:line="240" w:lineRule="auto"/>
        <w:ind w:right="-15"/>
        <w:jc w:val="center"/>
        <w:rPr>
          <w:rFonts w:ascii="Times New Roman" w:hAnsi="Times New Roman" w:cs="Times New Roman"/>
          <w:sz w:val="26"/>
          <w:szCs w:val="26"/>
        </w:rPr>
      </w:pPr>
      <w:r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министерства образования </w:t>
      </w:r>
      <w:r w:rsidR="006A5078"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094A0E" w:rsidRPr="00B9629A" w:rsidRDefault="006A5078" w:rsidP="006A5078">
      <w:pPr>
        <w:tabs>
          <w:tab w:val="center" w:pos="9827"/>
          <w:tab w:val="right" w:pos="14403"/>
        </w:tabs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B9629A" w:rsidRPr="00B9629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9629A">
        <w:rPr>
          <w:rFonts w:ascii="Times New Roman" w:hAnsi="Times New Roman" w:cs="Times New Roman"/>
          <w:sz w:val="26"/>
          <w:szCs w:val="26"/>
        </w:rPr>
        <w:t>Рязанской области</w:t>
      </w:r>
    </w:p>
    <w:p w:rsidR="006A5078" w:rsidRPr="00B9629A" w:rsidRDefault="006A5078" w:rsidP="006A5078">
      <w:pPr>
        <w:tabs>
          <w:tab w:val="center" w:pos="9827"/>
          <w:tab w:val="right" w:pos="14403"/>
        </w:tabs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B9629A" w:rsidRPr="00B9629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649C1">
        <w:rPr>
          <w:rFonts w:ascii="Times New Roman" w:hAnsi="Times New Roman" w:cs="Times New Roman"/>
          <w:sz w:val="26"/>
          <w:szCs w:val="26"/>
        </w:rPr>
        <w:t>«18»  10</w:t>
      </w:r>
      <w:r w:rsidRPr="00B9629A">
        <w:rPr>
          <w:rFonts w:ascii="Times New Roman" w:hAnsi="Times New Roman" w:cs="Times New Roman"/>
          <w:sz w:val="26"/>
          <w:szCs w:val="26"/>
        </w:rPr>
        <w:t xml:space="preserve"> 2023 г.</w:t>
      </w:r>
      <w:r w:rsidR="00C649C1">
        <w:rPr>
          <w:rFonts w:ascii="Times New Roman" w:hAnsi="Times New Roman" w:cs="Times New Roman"/>
          <w:sz w:val="26"/>
          <w:szCs w:val="26"/>
        </w:rPr>
        <w:t xml:space="preserve"> №</w:t>
      </w:r>
      <w:r w:rsidR="00820381">
        <w:rPr>
          <w:rFonts w:ascii="Times New Roman" w:hAnsi="Times New Roman" w:cs="Times New Roman"/>
          <w:sz w:val="26"/>
          <w:szCs w:val="26"/>
        </w:rPr>
        <w:t xml:space="preserve"> 151</w:t>
      </w:r>
      <w:r w:rsidR="00C649C1">
        <w:rPr>
          <w:rFonts w:ascii="Times New Roman" w:hAnsi="Times New Roman" w:cs="Times New Roman"/>
          <w:sz w:val="26"/>
          <w:szCs w:val="26"/>
        </w:rPr>
        <w:t>6</w:t>
      </w:r>
    </w:p>
    <w:p w:rsidR="0090761F" w:rsidRPr="0090761F" w:rsidRDefault="00B9629A" w:rsidP="0090761F">
      <w:pPr>
        <w:spacing w:after="42"/>
        <w:ind w:left="4914"/>
        <w:rPr>
          <w:b/>
          <w:sz w:val="20"/>
        </w:rPr>
      </w:pPr>
      <w:r>
        <w:rPr>
          <w:b/>
          <w:sz w:val="20"/>
        </w:rPr>
        <w:t xml:space="preserve"> </w:t>
      </w:r>
    </w:p>
    <w:p w:rsidR="00094A0E" w:rsidRPr="00C87037" w:rsidRDefault="00B9629A">
      <w:pPr>
        <w:spacing w:after="0" w:line="223" w:lineRule="auto"/>
        <w:ind w:left="1911" w:right="763" w:hanging="468"/>
        <w:rPr>
          <w:rFonts w:ascii="Times New Roman" w:hAnsi="Times New Roman" w:cs="Times New Roman"/>
          <w:b/>
          <w:sz w:val="26"/>
          <w:szCs w:val="26"/>
        </w:rPr>
      </w:pPr>
      <w:r w:rsidRPr="00C87037">
        <w:rPr>
          <w:rFonts w:ascii="Times New Roman" w:hAnsi="Times New Roman" w:cs="Times New Roman"/>
          <w:b/>
          <w:sz w:val="26"/>
          <w:szCs w:val="26"/>
        </w:rPr>
        <w:t xml:space="preserve">Методика оценки результатов профессиональной деятельности педагогического работника </w:t>
      </w:r>
      <w:r w:rsidR="006A5078" w:rsidRPr="00C870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037">
        <w:rPr>
          <w:rFonts w:ascii="Times New Roman" w:hAnsi="Times New Roman" w:cs="Times New Roman"/>
          <w:b/>
          <w:sz w:val="26"/>
          <w:szCs w:val="26"/>
        </w:rPr>
        <w:t xml:space="preserve">                        при аттестации в целях установления квалификационной категории «педагог- методист» </w:t>
      </w:r>
    </w:p>
    <w:p w:rsidR="00094A0E" w:rsidRDefault="00B9629A">
      <w:pPr>
        <w:spacing w:after="0"/>
        <w:ind w:left="223"/>
        <w:jc w:val="center"/>
      </w:pPr>
      <w:r>
        <w:rPr>
          <w:b/>
        </w:rPr>
        <w:t xml:space="preserve"> </w:t>
      </w:r>
    </w:p>
    <w:tbl>
      <w:tblPr>
        <w:tblStyle w:val="TableGrid"/>
        <w:tblW w:w="15446" w:type="dxa"/>
        <w:tblInd w:w="-283" w:type="dxa"/>
        <w:tblLayout w:type="fixed"/>
        <w:tblCellMar>
          <w:top w:w="5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598"/>
        <w:gridCol w:w="3933"/>
        <w:gridCol w:w="9072"/>
        <w:gridCol w:w="1843"/>
      </w:tblGrid>
      <w:tr w:rsidR="00094A0E" w:rsidTr="00707ED1">
        <w:trPr>
          <w:trHeight w:val="56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п/п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707ED1" w:rsidRDefault="00B9629A">
            <w:pPr>
              <w:ind w:right="48"/>
              <w:jc w:val="center"/>
              <w:rPr>
                <w:rFonts w:ascii="Times New Roman" w:hAnsi="Times New Roman" w:cs="Times New Roman"/>
              </w:rPr>
            </w:pPr>
            <w:r w:rsidRPr="00707ED1">
              <w:rPr>
                <w:rFonts w:ascii="Times New Roman" w:hAnsi="Times New Roman" w:cs="Times New Roman"/>
                <w:b/>
              </w:rPr>
              <w:t xml:space="preserve">Индикатор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707ED1" w:rsidRDefault="00B9629A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707ED1">
              <w:rPr>
                <w:rFonts w:ascii="Times New Roman" w:hAnsi="Times New Roman" w:cs="Times New Roman"/>
                <w:b/>
              </w:rPr>
              <w:t xml:space="preserve">Оценка индикатора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707ED1" w:rsidRDefault="00B9629A" w:rsidP="00707E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707ED1">
              <w:rPr>
                <w:rFonts w:ascii="Times New Roman" w:hAnsi="Times New Roman" w:cs="Times New Roman"/>
                <w:b/>
              </w:rPr>
              <w:t>Максимальный</w:t>
            </w:r>
          </w:p>
          <w:p w:rsidR="00094A0E" w:rsidRPr="00707ED1" w:rsidRDefault="00B9629A" w:rsidP="00707ED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707ED1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094A0E" w:rsidTr="00707ED1">
        <w:trPr>
          <w:trHeight w:val="562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1. 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 </w:t>
            </w:r>
          </w:p>
        </w:tc>
      </w:tr>
      <w:tr w:rsidR="00094A0E" w:rsidTr="00707ED1">
        <w:trPr>
          <w:trHeight w:val="249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1.1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руководства методическим объединением/ предметной кафедрой/методическим советом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D1" w:rsidRDefault="00B9629A" w:rsidP="00B9629A">
            <w:pPr>
              <w:spacing w:line="226" w:lineRule="auto"/>
              <w:ind w:right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– 0 баллов; </w:t>
            </w:r>
          </w:p>
          <w:p w:rsidR="00707ED1" w:rsidRDefault="00B9629A" w:rsidP="00B9629A">
            <w:pPr>
              <w:spacing w:line="226" w:lineRule="auto"/>
              <w:ind w:right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методического объединения/ предметной кафедры/методического совета в образовательной организации на протяжении менее трех лет – 1 балл; </w:t>
            </w:r>
          </w:p>
          <w:p w:rsidR="00707ED1" w:rsidRDefault="00B9629A" w:rsidP="00B9629A">
            <w:pPr>
              <w:spacing w:line="226" w:lineRule="auto"/>
              <w:ind w:right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методического объединения/ предметной кафедры/ методического совета в образовательной организации на протяжении трех и более лет – 2 балла; </w:t>
            </w:r>
          </w:p>
          <w:p w:rsidR="00094A0E" w:rsidRPr="00BF354C" w:rsidRDefault="00B9629A" w:rsidP="00B9629A">
            <w:pPr>
              <w:spacing w:line="226" w:lineRule="auto"/>
              <w:ind w:right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муниципального методического объединения/член регионального УМО +1 балл; </w:t>
            </w:r>
          </w:p>
          <w:p w:rsidR="00094A0E" w:rsidRPr="00BF354C" w:rsidRDefault="00B9629A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предметной секции регионального УМО +2 балла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righ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A36497" w:rsidRPr="00A36497" w:rsidTr="003261AE">
        <w:trPr>
          <w:trHeight w:val="137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E7" w:rsidRPr="00A36497" w:rsidRDefault="00A36497">
            <w:pPr>
              <w:ind w:left="4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E7" w:rsidRPr="003261AE" w:rsidRDefault="00FB58E7" w:rsidP="003261A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36497">
              <w:rPr>
                <w:rFonts w:ascii="Times New Roman" w:hAnsi="Times New Roman"/>
                <w:color w:val="auto"/>
                <w:sz w:val="26"/>
                <w:szCs w:val="26"/>
              </w:rPr>
              <w:t>Планирование деятельности МО в соответств</w:t>
            </w:r>
            <w:r w:rsidR="00A36497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ии с приоритетными задачами государственной </w:t>
            </w:r>
            <w:r w:rsidRPr="00A36497">
              <w:rPr>
                <w:rFonts w:ascii="Times New Roman" w:hAnsi="Times New Roman"/>
                <w:color w:val="auto"/>
                <w:sz w:val="26"/>
                <w:szCs w:val="26"/>
              </w:rPr>
              <w:t>политики в сфере образования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E7" w:rsidRPr="00A36497" w:rsidRDefault="00CA7ABF" w:rsidP="00FB58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>и</w:t>
            </w:r>
            <w:r w:rsidR="00FB58E7" w:rsidRPr="00A36497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>нформация отсутствует</w:t>
            </w:r>
            <w:r w:rsidR="00FB58E7" w:rsidRPr="00A3649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– 0</w:t>
            </w:r>
          </w:p>
          <w:p w:rsidR="00FB58E7" w:rsidRPr="00A36497" w:rsidRDefault="00CA7ABF" w:rsidP="00FB58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>п</w:t>
            </w:r>
            <w:r w:rsidR="00FB58E7" w:rsidRPr="00A36497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 xml:space="preserve">редставлен план работы МО </w:t>
            </w:r>
            <w:r w:rsidR="00FB58E7" w:rsidRPr="00A3649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–</w:t>
            </w:r>
            <w:r w:rsidR="00FB58E7" w:rsidRPr="00A36497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 xml:space="preserve"> 1</w:t>
            </w:r>
          </w:p>
          <w:p w:rsidR="00FB58E7" w:rsidRPr="00A36497" w:rsidRDefault="00CA7ABF" w:rsidP="00D976DA">
            <w:pPr>
              <w:spacing w:line="226" w:lineRule="auto"/>
              <w:ind w:right="64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>п</w:t>
            </w:r>
            <w:r w:rsidR="00FB58E7" w:rsidRPr="00A36497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>лан</w:t>
            </w:r>
            <w:r w:rsidR="00FB58E7" w:rsidRPr="00A3649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B58E7" w:rsidRPr="00A36497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>работы</w:t>
            </w:r>
            <w:r w:rsidR="00FB58E7" w:rsidRPr="00A3649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B58E7" w:rsidRPr="00A36497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>МО</w:t>
            </w:r>
            <w:r w:rsidR="00FB58E7" w:rsidRPr="00A3649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B58E7" w:rsidRPr="00A36497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</w:rPr>
              <w:t>отражает</w:t>
            </w:r>
            <w:r w:rsidR="00FB58E7" w:rsidRPr="00A3649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приоритеты развития образования) –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E7" w:rsidRPr="00A36497" w:rsidRDefault="00FB58E7">
            <w:pPr>
              <w:ind w:right="4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364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94A0E" w:rsidTr="00707ED1">
        <w:trPr>
          <w:trHeight w:val="63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A36497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  <w:r w:rsidR="00B9629A"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Активное участие в подготовке и непосредственном проведении значимых методических мероприятий в рамках единых методических дней, деятельности 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инновационных </w:t>
            </w:r>
            <w:r w:rsidR="00170235" w:rsidRPr="00BF354C">
              <w:rPr>
                <w:rFonts w:ascii="Times New Roman" w:hAnsi="Times New Roman" w:cs="Times New Roman"/>
                <w:sz w:val="26"/>
                <w:szCs w:val="26"/>
              </w:rPr>
              <w:t>и стажерских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площадок, муниципальных, региональных, межрегиональных семинаров и т.п.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D1" w:rsidRDefault="00B9629A" w:rsidP="00B9629A">
            <w:pPr>
              <w:spacing w:line="226" w:lineRule="auto"/>
              <w:ind w:right="3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информация отсутствует – 0 баллов; </w:t>
            </w:r>
          </w:p>
          <w:p w:rsidR="00707ED1" w:rsidRDefault="00B9629A" w:rsidP="00B9629A">
            <w:pPr>
              <w:spacing w:line="226" w:lineRule="auto"/>
              <w:ind w:right="3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</w:t>
            </w:r>
            <w:r w:rsidR="00707E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70235">
              <w:rPr>
                <w:rFonts w:ascii="Times New Roman" w:hAnsi="Times New Roman" w:cs="Times New Roman"/>
                <w:sz w:val="26"/>
                <w:szCs w:val="26"/>
              </w:rPr>
              <w:t xml:space="preserve">бразовательной организации – 1 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балл; </w:t>
            </w:r>
          </w:p>
          <w:p w:rsidR="00707ED1" w:rsidRDefault="00B9629A" w:rsidP="00B9629A">
            <w:pPr>
              <w:spacing w:line="226" w:lineRule="auto"/>
              <w:ind w:right="3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 муниципальном уровне – 2 балла; </w:t>
            </w:r>
          </w:p>
          <w:p w:rsidR="00094A0E" w:rsidRPr="00BF354C" w:rsidRDefault="00B9629A" w:rsidP="00B9629A">
            <w:pPr>
              <w:spacing w:line="226" w:lineRule="auto"/>
              <w:ind w:right="3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 региональном уровне – 3 балла; </w:t>
            </w:r>
          </w:p>
          <w:p w:rsidR="00094A0E" w:rsidRPr="00BF354C" w:rsidRDefault="00B9629A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 межрегиональном или федеральном уровне +1 балл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righ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</w:tr>
      <w:tr w:rsidR="00094A0E" w:rsidTr="00707ED1">
        <w:trPr>
          <w:trHeight w:val="564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Максимальное колич</w:t>
            </w:r>
            <w:r w:rsidR="00A36497">
              <w:rPr>
                <w:rFonts w:ascii="Times New Roman" w:hAnsi="Times New Roman" w:cs="Times New Roman"/>
                <w:b/>
                <w:sz w:val="26"/>
                <w:szCs w:val="26"/>
              </w:rPr>
              <w:t>ество баллов по показателю 1 – 7</w:t>
            </w: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дополнительных баллов - 3</w:t>
            </w: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094A0E" w:rsidRPr="006A5078" w:rsidTr="00707ED1">
        <w:trPr>
          <w:trHeight w:val="562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6A5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2. 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 </w:t>
            </w:r>
          </w:p>
        </w:tc>
      </w:tr>
      <w:tr w:rsidR="00094A0E" w:rsidRPr="00BF354C" w:rsidTr="00707ED1">
        <w:tblPrEx>
          <w:tblCellMar>
            <w:right w:w="89" w:type="dxa"/>
          </w:tblCellMar>
        </w:tblPrEx>
        <w:trPr>
          <w:trHeight w:val="11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8077AA">
            <w:pPr>
              <w:ind w:lef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8077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6A5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методических рекомендаций и материалов в поддержку образовательной деятельности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D1" w:rsidRDefault="00B9629A" w:rsidP="006A5078">
            <w:pPr>
              <w:ind w:right="12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– 0 баллов; </w:t>
            </w:r>
          </w:p>
          <w:p w:rsidR="00707ED1" w:rsidRDefault="00B9629A" w:rsidP="00707ED1">
            <w:pPr>
              <w:tabs>
                <w:tab w:val="left" w:pos="7518"/>
              </w:tabs>
              <w:ind w:right="12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наличие единичных методических рекомендаций или материалов, разработанных аттестуемым педагогом или при его участии – 1 балл; </w:t>
            </w:r>
          </w:p>
          <w:p w:rsidR="00094A0E" w:rsidRPr="00BF354C" w:rsidRDefault="00B9629A" w:rsidP="006A5078">
            <w:pPr>
              <w:ind w:right="12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наличие комплекта методических материалов – 2 балла</w:t>
            </w: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707ED1">
            <w:pPr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94A0E" w:rsidRPr="00BF354C" w:rsidTr="00707ED1">
        <w:tblPrEx>
          <w:tblCellMar>
            <w:right w:w="89" w:type="dxa"/>
          </w:tblCellMar>
        </w:tblPrEx>
        <w:trPr>
          <w:trHeight w:val="13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8077AA" w:rsidP="006A5078">
            <w:pPr>
              <w:ind w:lef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B9629A"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6A5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продуктов методической деятельности, разработанных аттестуемым педагогом, в деятельности образовательной организации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6A5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– 0 баллов; </w:t>
            </w:r>
          </w:p>
          <w:p w:rsidR="00094A0E" w:rsidRPr="00BF354C" w:rsidRDefault="00B9629A" w:rsidP="006A5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используются в образовательной организации – 2 балла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707ED1">
            <w:pPr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94A0E" w:rsidRPr="00BF354C" w:rsidTr="00707ED1">
        <w:tblPrEx>
          <w:tblCellMar>
            <w:right w:w="89" w:type="dxa"/>
          </w:tblCellMar>
        </w:tblPrEx>
        <w:trPr>
          <w:trHeight w:val="29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8077AA">
            <w:pPr>
              <w:ind w:lef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8077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D976DA" w:rsidP="006A5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6D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9629A"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ачества продуктов методической деятельности, разработанных аттестуемым или под его непосредственным руководством, </w:t>
            </w:r>
            <w:r w:rsidR="00FB58E7" w:rsidRPr="00A364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подтвержденное результатами экспертизы или </w:t>
            </w:r>
            <w:r w:rsidR="00B9629A" w:rsidRPr="00A364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 итогам конкурсов методических разработок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D1" w:rsidRDefault="00B9629A" w:rsidP="00707ED1">
            <w:pPr>
              <w:spacing w:line="226" w:lineRule="auto"/>
              <w:ind w:right="16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информация отсутствует – 0 баллов;</w:t>
            </w:r>
          </w:p>
          <w:p w:rsidR="00094A0E" w:rsidRPr="00BF354C" w:rsidRDefault="00B9629A" w:rsidP="00707ED1">
            <w:pPr>
              <w:tabs>
                <w:tab w:val="left" w:pos="7204"/>
              </w:tabs>
              <w:spacing w:line="226" w:lineRule="auto"/>
              <w:ind w:right="16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призовых мест в конкурсах методических разработок на муниципальном уровне – 1 балл;  </w:t>
            </w:r>
          </w:p>
          <w:p w:rsidR="00707ED1" w:rsidRDefault="00B9629A" w:rsidP="00707ED1">
            <w:pPr>
              <w:spacing w:line="226" w:lineRule="auto"/>
              <w:ind w:right="1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побед (в том числе – в отдельных номинациях) в конкурсах методических разработок на муниципальном уровне/наличие призовых мест на региональном уровне – 2 балла; </w:t>
            </w:r>
          </w:p>
          <w:p w:rsidR="00707ED1" w:rsidRDefault="00B9629A" w:rsidP="00707ED1">
            <w:pPr>
              <w:spacing w:line="226" w:lineRule="auto"/>
              <w:ind w:right="1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побед (в том числе – в отдельных номинациях) в конкурсах методических разработок на региональном уровне – 3 балла </w:t>
            </w:r>
          </w:p>
          <w:p w:rsidR="00094A0E" w:rsidRPr="00BF354C" w:rsidRDefault="00B9629A" w:rsidP="00707ED1">
            <w:pPr>
              <w:spacing w:line="226" w:lineRule="auto"/>
              <w:ind w:right="1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наличие побед (в том числе – в отдельных номинациях) в конкурсах </w:t>
            </w:r>
          </w:p>
          <w:p w:rsidR="00094A0E" w:rsidRPr="00BF354C" w:rsidRDefault="00B9629A" w:rsidP="00707E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методических разработок на межрегиональном/ федеральном уровне +2 балла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707ED1">
            <w:pPr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94A0E" w:rsidRPr="00BF354C" w:rsidTr="00707ED1">
        <w:tblPrEx>
          <w:tblCellMar>
            <w:right w:w="89" w:type="dxa"/>
          </w:tblCellMar>
        </w:tblPrEx>
        <w:trPr>
          <w:trHeight w:val="562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Максимальное колич</w:t>
            </w:r>
            <w:r w:rsidR="008077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ество баллов по показателю 2 - 7</w:t>
            </w: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Количество дополнительных баллов - 2 </w:t>
            </w:r>
          </w:p>
        </w:tc>
      </w:tr>
      <w:tr w:rsidR="00094A0E" w:rsidRPr="00BF354C" w:rsidTr="00707ED1">
        <w:tblPrEx>
          <w:tblCellMar>
            <w:right w:w="89" w:type="dxa"/>
          </w:tblCellMar>
        </w:tblPrEx>
        <w:trPr>
          <w:trHeight w:val="562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3. Методическая поддержка педагогических работников образовательной организации при подготовке к участию в профессиональных конкурсах </w:t>
            </w:r>
          </w:p>
        </w:tc>
      </w:tr>
      <w:tr w:rsidR="00094A0E" w:rsidRPr="00BF354C" w:rsidTr="00707ED1">
        <w:tblPrEx>
          <w:tblCellMar>
            <w:right w:w="89" w:type="dxa"/>
          </w:tblCellMar>
        </w:tblPrEx>
        <w:trPr>
          <w:trHeight w:val="194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3.1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педагогических работников, получивших методическую помощь со стороны аттестуемого </w:t>
            </w:r>
            <w:r w:rsidR="00C55E79">
              <w:rPr>
                <w:rFonts w:ascii="Times New Roman" w:hAnsi="Times New Roman" w:cs="Times New Roman"/>
                <w:sz w:val="26"/>
                <w:szCs w:val="26"/>
              </w:rPr>
              <w:t xml:space="preserve">педагога 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при подготовке к профессиональным </w:t>
            </w:r>
            <w:r w:rsidR="003261AE" w:rsidRPr="00BF354C">
              <w:rPr>
                <w:rFonts w:ascii="Times New Roman" w:hAnsi="Times New Roman" w:cs="Times New Roman"/>
                <w:sz w:val="26"/>
                <w:szCs w:val="26"/>
              </w:rPr>
              <w:t>конкурсам муниципального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, регионального, федерального уровней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D1" w:rsidRDefault="00B9629A" w:rsidP="00B9629A">
            <w:pPr>
              <w:ind w:righ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– 0 баллов; </w:t>
            </w:r>
          </w:p>
          <w:p w:rsidR="00707ED1" w:rsidRDefault="00B9629A" w:rsidP="00B9629A">
            <w:pPr>
              <w:ind w:righ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методическая помощь оказана 1 -2 педагогическим работникам (в среднем за год) – 1 балл; </w:t>
            </w:r>
          </w:p>
          <w:p w:rsidR="00094A0E" w:rsidRPr="00BF354C" w:rsidRDefault="00B9629A" w:rsidP="00B9629A">
            <w:pPr>
              <w:ind w:righ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методическая помощь оказана 3 и более педагогическим работникам </w:t>
            </w:r>
            <w:r w:rsidR="00707ED1" w:rsidRPr="00707ED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proofErr w:type="gramStart"/>
            <w:r w:rsidR="00707ED1" w:rsidRPr="00707ED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в среднем за год) – 2 балла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2D31B3" w:rsidRPr="00BF354C" w:rsidTr="0028644A">
        <w:tblPrEx>
          <w:tblCellMar>
            <w:right w:w="89" w:type="dxa"/>
          </w:tblCellMar>
        </w:tblPrEx>
        <w:trPr>
          <w:trHeight w:val="453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1B3" w:rsidRPr="00BF354C" w:rsidRDefault="002D31B3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3.2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1B3" w:rsidRPr="00BF354C" w:rsidRDefault="002D31B3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Результативность участия в профессиональных конкурсах педагогических работников, которым оказывалась методическая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помощь со стороны аттестуемого педагога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1B3" w:rsidRDefault="002D31B3" w:rsidP="00B9629A">
            <w:pPr>
              <w:spacing w:line="226" w:lineRule="auto"/>
              <w:ind w:right="7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информация отсутствует – 0 баллов;</w:t>
            </w:r>
          </w:p>
          <w:p w:rsidR="002D31B3" w:rsidRDefault="002D31B3" w:rsidP="00B9629A">
            <w:pPr>
              <w:spacing w:line="226" w:lineRule="auto"/>
              <w:ind w:right="7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призовых мест или побед в отдельных номинациях конкурсов на муниципальном уровне однократно – 1 балл; </w:t>
            </w:r>
          </w:p>
          <w:p w:rsidR="002D31B3" w:rsidRPr="00BF354C" w:rsidRDefault="002D31B3" w:rsidP="00B9629A">
            <w:pPr>
              <w:spacing w:line="226" w:lineRule="auto"/>
              <w:ind w:right="7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наличие двух и более призовых мест или побед в отдельных номинациях конкурсов на муниципальном уровне / наличие победителя конкурса на муниципальном уровне однократно – 2 балла; </w:t>
            </w:r>
          </w:p>
          <w:p w:rsidR="002D31B3" w:rsidRPr="00BF354C" w:rsidRDefault="002D31B3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наличие двух и более победителей на муниципальном уровне / наличие </w:t>
            </w:r>
          </w:p>
          <w:p w:rsidR="002D31B3" w:rsidRDefault="002D31B3" w:rsidP="00B9629A">
            <w:pPr>
              <w:spacing w:line="226" w:lineRule="auto"/>
              <w:ind w:right="1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призовых мест или побед в отдельных номинациях конкурсов на региональном уровне однократно - 3 балла; </w:t>
            </w:r>
          </w:p>
          <w:p w:rsidR="002D31B3" w:rsidRPr="00BF354C" w:rsidRDefault="002D31B3" w:rsidP="00B9629A">
            <w:pPr>
              <w:spacing w:line="226" w:lineRule="auto"/>
              <w:ind w:right="1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наличие двух и более призовых мест или побед в отдельных номинациях конкурсов на региональном уровне / наличие победителя на региональном уровне однократно - 4 балла </w:t>
            </w:r>
          </w:p>
          <w:p w:rsidR="002D31B3" w:rsidRPr="00BF354C" w:rsidRDefault="002D31B3" w:rsidP="00B9629A">
            <w:pPr>
              <w:spacing w:line="22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наличие двух и более победителей на региональном уровне / наличие призовых мест или побед в отдельных номинациях конкурсов на всероссийском уровне +1 балл; </w:t>
            </w:r>
          </w:p>
          <w:p w:rsidR="002D31B3" w:rsidRPr="00BF354C" w:rsidRDefault="002D31B3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>наличие победителя (-ей) конкурса на всероссийском уровне +2 балла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1B3" w:rsidRPr="00BF354C" w:rsidRDefault="002D31B3">
            <w:pPr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94A0E" w:rsidRPr="00BF354C" w:rsidTr="00707ED1">
        <w:tblPrEx>
          <w:tblCellMar>
            <w:right w:w="86" w:type="dxa"/>
          </w:tblCellMar>
        </w:tblPrEx>
        <w:trPr>
          <w:trHeight w:val="565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Максимальное количество баллов по показателю 3 - 6 </w:t>
            </w:r>
          </w:p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Количество дополнительных баллов - 2 </w:t>
            </w:r>
          </w:p>
        </w:tc>
      </w:tr>
      <w:tr w:rsidR="00094A0E" w:rsidRPr="00BF354C" w:rsidTr="00707ED1">
        <w:tblPrEx>
          <w:tblCellMar>
            <w:right w:w="86" w:type="dxa"/>
          </w:tblCellMar>
        </w:tblPrEx>
        <w:trPr>
          <w:trHeight w:val="562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C55E79" w:rsidRDefault="00B9629A" w:rsidP="00C55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4. 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 </w:t>
            </w:r>
          </w:p>
        </w:tc>
      </w:tr>
      <w:tr w:rsidR="00094A0E" w:rsidRPr="00BF354C" w:rsidTr="00707ED1">
        <w:tblPrEx>
          <w:tblCellMar>
            <w:right w:w="86" w:type="dxa"/>
          </w:tblCellMar>
        </w:tblPrEx>
        <w:trPr>
          <w:trHeight w:val="332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4.1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методических занятий с педагогическими работниками, направленных на их профессиональное развитие, преодоление профессиональных дефицитов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D1" w:rsidRDefault="00B9629A" w:rsidP="00B9629A">
            <w:pPr>
              <w:spacing w:line="226" w:lineRule="auto"/>
              <w:ind w:righ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– 0 баллов; </w:t>
            </w:r>
          </w:p>
          <w:p w:rsidR="00707ED1" w:rsidRDefault="00B9629A" w:rsidP="00B9629A">
            <w:pPr>
              <w:spacing w:line="226" w:lineRule="auto"/>
              <w:ind w:righ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эпизодическое (1-2 раза в год) на уровне образовательной организации – 1 балл; регулярное (3 и более раз в год) на уровне образовательной организации – 2 балла;  </w:t>
            </w:r>
          </w:p>
          <w:p w:rsidR="00707ED1" w:rsidRDefault="00B9629A" w:rsidP="00B9629A">
            <w:pPr>
              <w:spacing w:line="226" w:lineRule="auto"/>
              <w:ind w:righ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разовое (1-2 раза за рассматриваемый период деятельности) на муниципальном уровне - 3 балла; </w:t>
            </w:r>
          </w:p>
          <w:p w:rsidR="00094A0E" w:rsidRPr="00BF354C" w:rsidRDefault="00B9629A" w:rsidP="00B9629A">
            <w:pPr>
              <w:spacing w:line="226" w:lineRule="auto"/>
              <w:ind w:righ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разовое (1-2 раза за рассматриваемый период деятельности) на региональном уровне или многократное (3 и более раз за рассматриваемый период деятельности) на муниципальном уровне - 4 балла </w:t>
            </w:r>
          </w:p>
          <w:p w:rsidR="00094A0E" w:rsidRPr="00BF354C" w:rsidRDefault="00B9629A" w:rsidP="00B9629A">
            <w:pPr>
              <w:spacing w:after="1" w:line="22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многократное (3 и более раз за рассматриваемый период деятельности) на региональном уровне +1 балл; </w:t>
            </w:r>
          </w:p>
          <w:p w:rsidR="00094A0E" w:rsidRPr="00BF354C" w:rsidRDefault="00B9629A" w:rsidP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>представление опыта на межрегиональном или всероссийском уровне +2 балла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right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</w:tr>
      <w:tr w:rsidR="00094A0E" w:rsidRPr="00BF354C" w:rsidTr="00707ED1">
        <w:tblPrEx>
          <w:tblCellMar>
            <w:right w:w="86" w:type="dxa"/>
          </w:tblCellMar>
        </w:tblPrEx>
        <w:trPr>
          <w:trHeight w:val="20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4.2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14D" w:rsidRPr="00A36497" w:rsidRDefault="00B9629A" w:rsidP="008A314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364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Осуществление </w:t>
            </w:r>
            <w:r w:rsidR="00A36497" w:rsidRPr="00A364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методической </w:t>
            </w:r>
            <w:r w:rsidR="008A314D" w:rsidRPr="00A364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помощ</w:t>
            </w:r>
            <w:r w:rsidR="00A36497" w:rsidRPr="00A364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="008A314D" w:rsidRPr="00A364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 составлении и реализации плана самообразования/ИОМ</w:t>
            </w:r>
          </w:p>
          <w:p w:rsidR="008A314D" w:rsidRPr="00FB58E7" w:rsidRDefault="008A314D" w:rsidP="008A314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D1" w:rsidRDefault="00B9629A" w:rsidP="00B9629A">
            <w:pPr>
              <w:spacing w:line="226" w:lineRule="auto"/>
              <w:ind w:right="30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– 0 баллов; </w:t>
            </w:r>
          </w:p>
          <w:p w:rsidR="00094A0E" w:rsidRPr="00BF354C" w:rsidRDefault="00B9629A" w:rsidP="00B9629A">
            <w:pPr>
              <w:spacing w:line="226" w:lineRule="auto"/>
              <w:ind w:right="30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эпизодическое – 1 балл </w:t>
            </w:r>
          </w:p>
          <w:p w:rsidR="00A36497" w:rsidRDefault="00B9629A" w:rsidP="00B9629A">
            <w:pPr>
              <w:ind w:right="3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 постоянной основе (на протяжении учебного года или более) в отношении одного педагогического </w:t>
            </w:r>
            <w:r w:rsidR="00A36497">
              <w:rPr>
                <w:rFonts w:ascii="Times New Roman" w:hAnsi="Times New Roman" w:cs="Times New Roman"/>
                <w:i/>
                <w:sz w:val="26"/>
                <w:szCs w:val="26"/>
              </w:rPr>
              <w:t>работника</w:t>
            </w: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+1 балл; </w:t>
            </w:r>
          </w:p>
          <w:p w:rsidR="00094A0E" w:rsidRPr="00BF354C" w:rsidRDefault="00B9629A" w:rsidP="00B9629A">
            <w:pPr>
              <w:ind w:right="3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>на постоянной основе (на протяжении учебного года или более) в отношении двух и более пед</w:t>
            </w:r>
            <w:r w:rsidR="00A36497">
              <w:rPr>
                <w:rFonts w:ascii="Times New Roman" w:hAnsi="Times New Roman" w:cs="Times New Roman"/>
                <w:i/>
                <w:sz w:val="26"/>
                <w:szCs w:val="26"/>
              </w:rPr>
              <w:t>агогических работников</w:t>
            </w: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+2 балла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ind w:right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94A0E" w:rsidRPr="00BF354C" w:rsidTr="00707ED1">
        <w:tblPrEx>
          <w:tblCellMar>
            <w:right w:w="86" w:type="dxa"/>
          </w:tblCellMar>
        </w:tblPrEx>
        <w:trPr>
          <w:trHeight w:val="562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Максимальное количество баллов по показателю 4 – 5 </w:t>
            </w:r>
          </w:p>
          <w:p w:rsidR="00094A0E" w:rsidRPr="00BF354C" w:rsidRDefault="00B96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Количество дополнительных баллов - 4 </w:t>
            </w:r>
          </w:p>
        </w:tc>
      </w:tr>
      <w:tr w:rsidR="00094A0E" w:rsidRPr="00BF354C" w:rsidTr="00707ED1">
        <w:tblPrEx>
          <w:tblCellMar>
            <w:right w:w="86" w:type="dxa"/>
          </w:tblCellMar>
        </w:tblPrEx>
        <w:trPr>
          <w:trHeight w:val="286"/>
        </w:trPr>
        <w:tc>
          <w:tcPr>
            <w:tcW w:w="1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E" w:rsidRPr="00BF354C" w:rsidRDefault="00B96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5. Передача опыта по применению в образовательной деятельности авторских учебных или учебно-методических разработок </w:t>
            </w:r>
          </w:p>
        </w:tc>
      </w:tr>
      <w:tr w:rsidR="00BF3C8A" w:rsidRPr="00BF354C" w:rsidTr="00BF3C8A">
        <w:tblPrEx>
          <w:tblCellMar>
            <w:right w:w="86" w:type="dxa"/>
          </w:tblCellMar>
        </w:tblPrEx>
        <w:trPr>
          <w:trHeight w:val="14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8A" w:rsidRPr="00BF354C" w:rsidRDefault="00BF3C8A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8A" w:rsidRPr="00F02C98" w:rsidRDefault="00BF3C8A" w:rsidP="00D976DA">
            <w:pPr>
              <w:jc w:val="both"/>
              <w:rPr>
                <w:rFonts w:ascii="Times New Roman" w:hAnsi="Times New Roman"/>
                <w:bCs/>
                <w:iCs/>
                <w:color w:val="FF0000"/>
                <w:sz w:val="26"/>
                <w:szCs w:val="26"/>
              </w:rPr>
            </w:pPr>
            <w:r w:rsidRPr="00D976DA">
              <w:rPr>
                <w:rFonts w:ascii="Times New Roman" w:hAnsi="Times New Roman"/>
                <w:bCs/>
                <w:sz w:val="26"/>
                <w:szCs w:val="26"/>
              </w:rPr>
              <w:t xml:space="preserve">Профессиональная экспертная деятельность. Участие в работе </w:t>
            </w:r>
            <w:r w:rsidRPr="00D976DA">
              <w:rPr>
                <w:rFonts w:ascii="Times New Roman" w:hAnsi="Times New Roman"/>
                <w:bCs/>
                <w:iCs/>
                <w:sz w:val="26"/>
                <w:szCs w:val="26"/>
              </w:rPr>
              <w:t>э</w:t>
            </w:r>
            <w:r w:rsidR="002C1771" w:rsidRPr="00D976DA">
              <w:rPr>
                <w:rFonts w:ascii="Times New Roman" w:hAnsi="Times New Roman"/>
                <w:bCs/>
                <w:iCs/>
                <w:sz w:val="26"/>
                <w:szCs w:val="26"/>
              </w:rPr>
              <w:t>кспертных комиссий, групп; жюри</w:t>
            </w:r>
            <w:r w:rsidRPr="00D976DA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олимпиад, </w:t>
            </w:r>
            <w:r w:rsidRPr="00D976DA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 xml:space="preserve">профессиональных </w:t>
            </w:r>
            <w:r w:rsidRPr="00D976DA">
              <w:rPr>
                <w:rFonts w:ascii="Times New Roman" w:hAnsi="Times New Roman"/>
                <w:bCs/>
                <w:iCs/>
                <w:sz w:val="26"/>
                <w:szCs w:val="26"/>
              </w:rPr>
              <w:t>конкурсов</w:t>
            </w:r>
            <w:r w:rsidR="00F02C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8A" w:rsidRPr="00BF3C8A" w:rsidRDefault="00BF3C8A" w:rsidP="00BF3C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C8A">
              <w:rPr>
                <w:rFonts w:ascii="Times New Roman" w:hAnsi="Times New Roman"/>
                <w:sz w:val="26"/>
                <w:szCs w:val="26"/>
              </w:rPr>
              <w:t>Работа в составе жюри уровня ОО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F3C8A">
              <w:rPr>
                <w:rFonts w:ascii="Times New Roman" w:hAnsi="Times New Roman"/>
                <w:sz w:val="26"/>
                <w:szCs w:val="26"/>
              </w:rPr>
              <w:t>– 1 балл;</w:t>
            </w:r>
          </w:p>
          <w:p w:rsidR="00BF3C8A" w:rsidRPr="00BF3C8A" w:rsidRDefault="00BF3C8A" w:rsidP="00BF3C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C8A">
              <w:rPr>
                <w:rFonts w:ascii="Times New Roman" w:hAnsi="Times New Roman"/>
                <w:sz w:val="26"/>
                <w:szCs w:val="26"/>
              </w:rPr>
              <w:t>Работа в составе жюри муниципального уровня – 2 балла;</w:t>
            </w:r>
          </w:p>
          <w:p w:rsidR="00BF3C8A" w:rsidRDefault="00BF3C8A" w:rsidP="00BF3C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C8A">
              <w:rPr>
                <w:rFonts w:ascii="Times New Roman" w:hAnsi="Times New Roman"/>
                <w:sz w:val="26"/>
                <w:szCs w:val="26"/>
              </w:rPr>
              <w:t>Работа в составе жюри регионального уровня – 3 балла.</w:t>
            </w:r>
          </w:p>
          <w:p w:rsidR="00BF3C8A" w:rsidRDefault="00BF3C8A" w:rsidP="00BF3C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F3C8A" w:rsidRPr="00BF3C8A" w:rsidRDefault="00291231" w:rsidP="00BF3C8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Наличие приказов</w:t>
            </w:r>
            <w:r w:rsidR="00BF3C8A" w:rsidRPr="00BF3C8A">
              <w:rPr>
                <w:rFonts w:ascii="Times New Roman" w:hAnsi="Times New Roman"/>
                <w:i/>
                <w:sz w:val="26"/>
                <w:szCs w:val="26"/>
              </w:rPr>
              <w:t xml:space="preserve"> о составе комиссий</w:t>
            </w:r>
            <w:r w:rsidR="00BF3C8A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8A" w:rsidRPr="00BF354C" w:rsidRDefault="00BF3C8A">
            <w:pPr>
              <w:ind w:right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F3C8A" w:rsidRPr="00BF354C" w:rsidTr="00BC2C6B">
        <w:tblPrEx>
          <w:tblCellMar>
            <w:right w:w="86" w:type="dxa"/>
          </w:tblCellMar>
        </w:tblPrEx>
        <w:trPr>
          <w:trHeight w:val="202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Передача опыта по применению авторских учебных/учебно-</w:t>
            </w:r>
          </w:p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методических разработок в рамках практических занятий с педагогическими работниками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– 0 баллов; </w:t>
            </w:r>
          </w:p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в образовательной организации/ на муниципальном уровне однократно – 1 балл; </w:t>
            </w:r>
          </w:p>
          <w:p w:rsidR="00BF3C8A" w:rsidRPr="00BF354C" w:rsidRDefault="00BF3C8A" w:rsidP="00BF3C8A">
            <w:pPr>
              <w:spacing w:line="22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на муниципальном уровне неоднократно (2 и более раз) / на ре</w:t>
            </w:r>
            <w:r w:rsidR="00E5678B">
              <w:rPr>
                <w:rFonts w:ascii="Times New Roman" w:hAnsi="Times New Roman" w:cs="Times New Roman"/>
                <w:sz w:val="26"/>
                <w:szCs w:val="26"/>
              </w:rPr>
              <w:t xml:space="preserve">гиональном уровне однократно – 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2 балла </w:t>
            </w:r>
          </w:p>
          <w:p w:rsidR="00BF3C8A" w:rsidRPr="00BF354C" w:rsidRDefault="00BF3C8A" w:rsidP="00BF3C8A">
            <w:pPr>
              <w:spacing w:line="22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 региональном уровне неоднократно (2 и более раз) / на межрегиональном уровне +1 балл; </w:t>
            </w:r>
          </w:p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 федеральном уровне +2 балла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ind w:right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BF3C8A" w:rsidRPr="00BF354C" w:rsidTr="00707ED1">
        <w:tblPrEx>
          <w:tblCellMar>
            <w:right w:w="86" w:type="dxa"/>
          </w:tblCellMar>
        </w:tblPrEx>
        <w:trPr>
          <w:trHeight w:val="166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5.3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Представление опыта по применению авторских учебных/учебно</w:t>
            </w:r>
            <w:r w:rsidRPr="003B0B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методических разработок в форме докладов, выступлений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spacing w:line="22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в образовательной организации/ на муниципальном уровне однократно – 1 балл; на муниципальном уровне неоднократно (2 и более раз) / на ре</w:t>
            </w:r>
            <w:r w:rsidR="00E5678B">
              <w:rPr>
                <w:rFonts w:ascii="Times New Roman" w:hAnsi="Times New Roman" w:cs="Times New Roman"/>
                <w:sz w:val="26"/>
                <w:szCs w:val="26"/>
              </w:rPr>
              <w:t xml:space="preserve">гиональном уровне однократно – 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2 балла </w:t>
            </w:r>
          </w:p>
          <w:p w:rsidR="00BF3C8A" w:rsidRPr="00BF354C" w:rsidRDefault="00BF3C8A" w:rsidP="00BF3C8A">
            <w:pPr>
              <w:spacing w:line="227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 региональном уровне неоднократно (2 и более раз) / на межрегиональном уровне +1 балл; </w:t>
            </w:r>
          </w:p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>на федеральном уровне +2 балла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ind w:right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BF3C8A" w:rsidRPr="00BF354C" w:rsidTr="00707ED1">
        <w:tblPrEx>
          <w:tblCellMar>
            <w:right w:w="86" w:type="dxa"/>
          </w:tblCellMar>
        </w:tblPrEx>
        <w:trPr>
          <w:trHeight w:val="221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spacing w:line="22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Распространение продуктов методической деятельности на различном уровне </w:t>
            </w:r>
          </w:p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Не рассматривается публикация разработки </w:t>
            </w:r>
            <w:r w:rsidRPr="00BF354C">
              <w:rPr>
                <w:rFonts w:ascii="Times New Roman" w:hAnsi="Times New Roman" w:cs="Times New Roman"/>
                <w:i/>
                <w:sz w:val="26"/>
                <w:szCs w:val="26"/>
                <w:u w:val="single" w:color="000000"/>
              </w:rPr>
              <w:t>единичного</w:t>
            </w: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урока/учебного занятия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A" w:rsidRDefault="00BF3C8A" w:rsidP="00BF3C8A">
            <w:pPr>
              <w:spacing w:line="226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– 0 баллов; </w:t>
            </w:r>
          </w:p>
          <w:p w:rsidR="00BF3C8A" w:rsidRDefault="00BF3C8A" w:rsidP="00BF3C8A">
            <w:pPr>
              <w:spacing w:line="226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опубликованы на сайте образовательной организации, сетевого профессионального сообщества – 1 балл; </w:t>
            </w:r>
          </w:p>
          <w:p w:rsidR="00BF3C8A" w:rsidRDefault="00BF3C8A" w:rsidP="00BF3C8A">
            <w:pPr>
              <w:spacing w:line="226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опубликованы на муниципальном уровне/внесены в муниципальный банк – 2 балла; </w:t>
            </w:r>
          </w:p>
          <w:p w:rsidR="00BF3C8A" w:rsidRPr="00F02C98" w:rsidRDefault="00BF3C8A" w:rsidP="00BF3C8A">
            <w:pPr>
              <w:spacing w:line="226" w:lineRule="auto"/>
              <w:ind w:right="72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>разработки опуб</w:t>
            </w:r>
            <w:r w:rsidR="00D976DA">
              <w:rPr>
                <w:rFonts w:ascii="Times New Roman" w:hAnsi="Times New Roman" w:cs="Times New Roman"/>
                <w:sz w:val="26"/>
                <w:szCs w:val="26"/>
              </w:rPr>
              <w:t>ликованы на региональном уровне</w:t>
            </w: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 - 3 балла </w:t>
            </w:r>
          </w:p>
          <w:p w:rsidR="00BF3C8A" w:rsidRPr="00BF354C" w:rsidRDefault="00BF3C8A" w:rsidP="00BF3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разработки опубликованы на федеральном уровне +1 балл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ind w:right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</w:tr>
      <w:tr w:rsidR="00BF3C8A" w:rsidRPr="00BF354C" w:rsidTr="00707ED1">
        <w:tblPrEx>
          <w:tblCellMar>
            <w:right w:w="86" w:type="dxa"/>
          </w:tblCellMar>
        </w:tblPrEx>
        <w:trPr>
          <w:trHeight w:val="562"/>
        </w:trPr>
        <w:tc>
          <w:tcPr>
            <w:tcW w:w="1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8A" w:rsidRPr="00BF354C" w:rsidRDefault="00BF3C8A" w:rsidP="00BF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Максимальное колич</w:t>
            </w:r>
            <w:r w:rsidR="00BC5F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ество баллов по показателю 5 - 10</w:t>
            </w: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BF3C8A" w:rsidRPr="00BF354C" w:rsidRDefault="00BF3C8A" w:rsidP="00BF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Количество дополнительных баллов - 5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C8A" w:rsidRPr="00BF354C" w:rsidTr="00707ED1">
        <w:tblPrEx>
          <w:tblCellMar>
            <w:right w:w="86" w:type="dxa"/>
          </w:tblCellMar>
        </w:tblPrEx>
        <w:trPr>
          <w:trHeight w:val="562"/>
        </w:trPr>
        <w:tc>
          <w:tcPr>
            <w:tcW w:w="1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8A" w:rsidRPr="00BF354C" w:rsidRDefault="00BF3C8A" w:rsidP="00BF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ИТОГО: мак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симальное</w:t>
            </w:r>
            <w:r w:rsidR="003261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количество баллов – 35</w:t>
            </w: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BF3C8A" w:rsidRPr="00BF354C" w:rsidRDefault="00BF3C8A" w:rsidP="00BF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Количество дополнительных баллов - 16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C8A" w:rsidRPr="00BF354C" w:rsidTr="00707ED1">
        <w:tblPrEx>
          <w:tblCellMar>
            <w:right w:w="86" w:type="dxa"/>
          </w:tblCellMar>
        </w:tblPrEx>
        <w:trPr>
          <w:trHeight w:val="286"/>
        </w:trPr>
        <w:tc>
          <w:tcPr>
            <w:tcW w:w="1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8A" w:rsidRPr="00BF354C" w:rsidRDefault="00BF3C8A" w:rsidP="00BF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Необходимое количество баллов для установления квалификационной к</w:t>
            </w:r>
            <w:r w:rsidR="007157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атегории </w:t>
            </w:r>
            <w:r w:rsidR="003261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«педагог-методист» - 31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C8A" w:rsidRPr="00BF354C" w:rsidRDefault="00BF3C8A" w:rsidP="00BF3C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A0E" w:rsidRDefault="00B9629A">
      <w:pPr>
        <w:spacing w:after="0"/>
        <w:jc w:val="both"/>
      </w:pPr>
      <w:r>
        <w:rPr>
          <w:b/>
          <w:sz w:val="24"/>
        </w:rPr>
        <w:t xml:space="preserve"> </w:t>
      </w:r>
    </w:p>
    <w:sectPr w:rsidR="00094A0E">
      <w:pgSz w:w="16838" w:h="11906" w:orient="landscape"/>
      <w:pgMar w:top="582" w:right="1302" w:bottom="77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0E"/>
    <w:rsid w:val="00094A0E"/>
    <w:rsid w:val="000D5AAA"/>
    <w:rsid w:val="00170235"/>
    <w:rsid w:val="00291231"/>
    <w:rsid w:val="002C1771"/>
    <w:rsid w:val="002C72C4"/>
    <w:rsid w:val="002D31B3"/>
    <w:rsid w:val="003261AE"/>
    <w:rsid w:val="003B0B2C"/>
    <w:rsid w:val="00442B0C"/>
    <w:rsid w:val="00495A73"/>
    <w:rsid w:val="00506FF2"/>
    <w:rsid w:val="0066027D"/>
    <w:rsid w:val="00667BBB"/>
    <w:rsid w:val="006A5078"/>
    <w:rsid w:val="00707ED1"/>
    <w:rsid w:val="00715723"/>
    <w:rsid w:val="008077AA"/>
    <w:rsid w:val="00820381"/>
    <w:rsid w:val="008A314D"/>
    <w:rsid w:val="0090761F"/>
    <w:rsid w:val="00A36497"/>
    <w:rsid w:val="00A65696"/>
    <w:rsid w:val="00B9629A"/>
    <w:rsid w:val="00BC5F98"/>
    <w:rsid w:val="00BF354C"/>
    <w:rsid w:val="00BF3C8A"/>
    <w:rsid w:val="00C43905"/>
    <w:rsid w:val="00C55E79"/>
    <w:rsid w:val="00C649C1"/>
    <w:rsid w:val="00C75D8F"/>
    <w:rsid w:val="00C87037"/>
    <w:rsid w:val="00CA7ABF"/>
    <w:rsid w:val="00D976DA"/>
    <w:rsid w:val="00E5678B"/>
    <w:rsid w:val="00ED7C55"/>
    <w:rsid w:val="00F02C98"/>
    <w:rsid w:val="00FB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038C1-8557-408D-9C8D-A0299BCC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3">
    <w:name w:val="heading 3"/>
    <w:basedOn w:val="a"/>
    <w:next w:val="a"/>
    <w:link w:val="30"/>
    <w:qFormat/>
    <w:rsid w:val="00C8703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color w:val="auto"/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C87037"/>
    <w:rPr>
      <w:rFonts w:ascii="Times New Roman" w:eastAsia="Times New Roman" w:hAnsi="Times New Roman" w:cs="Times New Roman"/>
      <w:sz w:val="28"/>
      <w:szCs w:val="29"/>
      <w:shd w:val="clear" w:color="auto" w:fill="FFFFFF"/>
    </w:rPr>
  </w:style>
  <w:style w:type="paragraph" w:styleId="31">
    <w:name w:val="Body Text 3"/>
    <w:basedOn w:val="a"/>
    <w:link w:val="32"/>
    <w:semiHidden/>
    <w:rsid w:val="00C870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"/>
    </w:rPr>
  </w:style>
  <w:style w:type="character" w:customStyle="1" w:styleId="32">
    <w:name w:val="Основной текст 3 Знак"/>
    <w:basedOn w:val="a0"/>
    <w:link w:val="31"/>
    <w:semiHidden/>
    <w:rsid w:val="00C87037"/>
    <w:rPr>
      <w:rFonts w:ascii="Times New Roman" w:eastAsia="Times New Roman" w:hAnsi="Times New Roman" w:cs="Times New Roman"/>
      <w:sz w:val="28"/>
      <w:szCs w:val="2"/>
    </w:rPr>
  </w:style>
  <w:style w:type="paragraph" w:styleId="a3">
    <w:name w:val="Balloon Text"/>
    <w:basedOn w:val="a"/>
    <w:link w:val="a4"/>
    <w:uiPriority w:val="99"/>
    <w:semiHidden/>
    <w:unhideWhenUsed/>
    <w:rsid w:val="0090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6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Рубцова Ирина Валерьевна</dc:creator>
  <cp:keywords/>
  <cp:lastModifiedBy>Учетная запись Майкрософт</cp:lastModifiedBy>
  <cp:revision>12</cp:revision>
  <cp:lastPrinted>2023-10-18T07:26:00Z</cp:lastPrinted>
  <dcterms:created xsi:type="dcterms:W3CDTF">2023-10-18T06:04:00Z</dcterms:created>
  <dcterms:modified xsi:type="dcterms:W3CDTF">2023-10-27T13:11:00Z</dcterms:modified>
</cp:coreProperties>
</file>