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A5" w:rsidRPr="009B157D" w:rsidRDefault="007878A5" w:rsidP="007878A5">
      <w:pPr>
        <w:spacing w:after="0" w:line="240" w:lineRule="auto"/>
        <w:jc w:val="center"/>
        <w:rPr>
          <w:rFonts w:ascii="Times New Roman" w:eastAsia="A" w:hAnsi="Times New Roman"/>
          <w:b/>
          <w:sz w:val="28"/>
          <w:szCs w:val="28"/>
        </w:rPr>
      </w:pPr>
      <w:r w:rsidRPr="009B157D">
        <w:rPr>
          <w:rFonts w:ascii="Times New Roman" w:hAnsi="Times New Roman"/>
          <w:b/>
          <w:sz w:val="28"/>
          <w:szCs w:val="28"/>
        </w:rPr>
        <w:t>Министерство образования</w:t>
      </w:r>
    </w:p>
    <w:p w:rsidR="007878A5" w:rsidRPr="009B157D" w:rsidRDefault="007878A5" w:rsidP="007878A5">
      <w:pPr>
        <w:spacing w:after="0" w:line="240" w:lineRule="auto"/>
        <w:jc w:val="center"/>
        <w:rPr>
          <w:rFonts w:ascii="Times New Roman" w:eastAsia="A" w:hAnsi="Times New Roman"/>
          <w:b/>
          <w:sz w:val="28"/>
          <w:szCs w:val="28"/>
        </w:rPr>
      </w:pPr>
      <w:r w:rsidRPr="009B157D">
        <w:rPr>
          <w:rFonts w:ascii="Times New Roman" w:eastAsia="A" w:hAnsi="Times New Roman"/>
          <w:b/>
          <w:sz w:val="28"/>
          <w:szCs w:val="28"/>
        </w:rPr>
        <w:t>Архангельской области</w:t>
      </w:r>
    </w:p>
    <w:p w:rsidR="007878A5" w:rsidRPr="009B157D" w:rsidRDefault="007878A5" w:rsidP="007878A5">
      <w:pPr>
        <w:spacing w:after="0" w:line="240" w:lineRule="auto"/>
        <w:jc w:val="center"/>
        <w:rPr>
          <w:rFonts w:ascii="Times New Roman" w:eastAsia="A" w:hAnsi="Times New Roman"/>
          <w:b/>
          <w:sz w:val="28"/>
          <w:szCs w:val="28"/>
        </w:rPr>
      </w:pPr>
      <w:r w:rsidRPr="009B157D">
        <w:rPr>
          <w:rFonts w:ascii="Times New Roman" w:eastAsia="A" w:hAnsi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7878A5" w:rsidRPr="009B157D" w:rsidRDefault="007878A5" w:rsidP="007878A5">
      <w:pPr>
        <w:spacing w:after="0" w:line="240" w:lineRule="auto"/>
        <w:jc w:val="center"/>
        <w:rPr>
          <w:rFonts w:ascii="Times New Roman" w:eastAsia="A" w:hAnsi="Times New Roman"/>
          <w:b/>
          <w:sz w:val="28"/>
          <w:szCs w:val="28"/>
        </w:rPr>
      </w:pPr>
      <w:r w:rsidRPr="009B157D">
        <w:rPr>
          <w:rFonts w:ascii="Times New Roman" w:eastAsia="A" w:hAnsi="Times New Roman"/>
          <w:b/>
          <w:sz w:val="28"/>
          <w:szCs w:val="28"/>
        </w:rPr>
        <w:t>Архангельской области</w:t>
      </w:r>
    </w:p>
    <w:p w:rsidR="007878A5" w:rsidRPr="009B157D" w:rsidRDefault="007878A5" w:rsidP="007878A5">
      <w:pPr>
        <w:spacing w:after="0" w:line="240" w:lineRule="auto"/>
        <w:jc w:val="center"/>
        <w:rPr>
          <w:rFonts w:ascii="Times New Roman" w:eastAsia="A" w:hAnsi="Times New Roman"/>
          <w:b/>
          <w:sz w:val="28"/>
          <w:szCs w:val="28"/>
        </w:rPr>
      </w:pPr>
      <w:r w:rsidRPr="009B157D">
        <w:rPr>
          <w:rFonts w:ascii="Times New Roman" w:eastAsia="A" w:hAnsi="Times New Roman"/>
          <w:b/>
          <w:sz w:val="28"/>
          <w:szCs w:val="28"/>
        </w:rPr>
        <w:t>«</w:t>
      </w:r>
      <w:proofErr w:type="spellStart"/>
      <w:r w:rsidRPr="009B157D">
        <w:rPr>
          <w:rFonts w:ascii="Times New Roman" w:eastAsia="A" w:hAnsi="Times New Roman"/>
          <w:b/>
          <w:sz w:val="28"/>
          <w:szCs w:val="28"/>
        </w:rPr>
        <w:t>Котласский</w:t>
      </w:r>
      <w:proofErr w:type="spellEnd"/>
      <w:r w:rsidRPr="009B157D">
        <w:rPr>
          <w:rFonts w:ascii="Times New Roman" w:eastAsia="A" w:hAnsi="Times New Roman"/>
          <w:b/>
          <w:sz w:val="28"/>
          <w:szCs w:val="28"/>
        </w:rPr>
        <w:t xml:space="preserve"> транспортный техникум».</w:t>
      </w:r>
    </w:p>
    <w:p w:rsidR="007878A5" w:rsidRPr="009B157D" w:rsidRDefault="007878A5" w:rsidP="007878A5">
      <w:pPr>
        <w:spacing w:after="0" w:line="240" w:lineRule="auto"/>
        <w:jc w:val="center"/>
        <w:rPr>
          <w:rFonts w:ascii="Times New Roman" w:eastAsia="A" w:hAnsi="Times New Roman"/>
          <w:sz w:val="28"/>
          <w:szCs w:val="28"/>
        </w:rPr>
      </w:pPr>
      <w:r w:rsidRPr="009B157D">
        <w:rPr>
          <w:rFonts w:ascii="Times New Roman" w:eastAsia="A" w:hAnsi="Times New Roman"/>
          <w:b/>
          <w:sz w:val="28"/>
          <w:szCs w:val="28"/>
        </w:rPr>
        <w:t>ГБПОУ АО «</w:t>
      </w:r>
      <w:proofErr w:type="spellStart"/>
      <w:r w:rsidRPr="009B157D">
        <w:rPr>
          <w:rFonts w:ascii="Times New Roman" w:eastAsia="A" w:hAnsi="Times New Roman"/>
          <w:b/>
          <w:sz w:val="28"/>
          <w:szCs w:val="28"/>
        </w:rPr>
        <w:t>Котласский</w:t>
      </w:r>
      <w:proofErr w:type="spellEnd"/>
      <w:r w:rsidRPr="009B157D">
        <w:rPr>
          <w:rFonts w:ascii="Times New Roman" w:eastAsia="A" w:hAnsi="Times New Roman"/>
          <w:b/>
          <w:sz w:val="28"/>
          <w:szCs w:val="28"/>
        </w:rPr>
        <w:t xml:space="preserve"> транспортный техникум»</w:t>
      </w:r>
    </w:p>
    <w:p w:rsidR="007878A5" w:rsidRPr="009B157D" w:rsidRDefault="007878A5" w:rsidP="007878A5">
      <w:pPr>
        <w:spacing w:after="0" w:line="240" w:lineRule="auto"/>
        <w:jc w:val="both"/>
        <w:rPr>
          <w:rFonts w:ascii="Times New Roman" w:eastAsia="A" w:hAnsi="Times New Roman"/>
          <w:sz w:val="28"/>
          <w:szCs w:val="28"/>
        </w:rPr>
      </w:pPr>
    </w:p>
    <w:p w:rsidR="007878A5" w:rsidRPr="009B157D" w:rsidRDefault="007878A5" w:rsidP="007878A5">
      <w:pPr>
        <w:spacing w:after="0" w:line="240" w:lineRule="auto"/>
        <w:jc w:val="right"/>
        <w:rPr>
          <w:rFonts w:ascii="Times New Roman" w:eastAsia="A" w:hAnsi="Times New Roman"/>
          <w:sz w:val="28"/>
          <w:szCs w:val="28"/>
        </w:rPr>
      </w:pPr>
      <w:r w:rsidRPr="009B157D">
        <w:rPr>
          <w:rFonts w:ascii="Times New Roman" w:eastAsia="A" w:hAnsi="Times New Roman"/>
          <w:sz w:val="28"/>
          <w:szCs w:val="28"/>
        </w:rPr>
        <w:t>Утверждаю:</w:t>
      </w:r>
    </w:p>
    <w:p w:rsidR="007878A5" w:rsidRPr="009B157D" w:rsidRDefault="007878A5" w:rsidP="007878A5">
      <w:pPr>
        <w:spacing w:after="0" w:line="240" w:lineRule="auto"/>
        <w:jc w:val="right"/>
        <w:rPr>
          <w:rFonts w:ascii="Times New Roman" w:eastAsia="A" w:hAnsi="Times New Roman"/>
          <w:sz w:val="28"/>
          <w:szCs w:val="28"/>
        </w:rPr>
      </w:pPr>
      <w:r w:rsidRPr="009B157D">
        <w:rPr>
          <w:rFonts w:ascii="Times New Roman" w:eastAsia="A" w:hAnsi="Times New Roman"/>
          <w:sz w:val="28"/>
          <w:szCs w:val="28"/>
        </w:rPr>
        <w:t>Директор ГБ</w:t>
      </w:r>
      <w:r>
        <w:rPr>
          <w:rFonts w:ascii="Times New Roman" w:eastAsia="A" w:hAnsi="Times New Roman"/>
          <w:sz w:val="28"/>
          <w:szCs w:val="28"/>
        </w:rPr>
        <w:t>П</w:t>
      </w:r>
      <w:r w:rsidRPr="009B157D">
        <w:rPr>
          <w:rFonts w:ascii="Times New Roman" w:eastAsia="A" w:hAnsi="Times New Roman"/>
          <w:sz w:val="28"/>
          <w:szCs w:val="28"/>
        </w:rPr>
        <w:t>ОУ АО</w:t>
      </w:r>
    </w:p>
    <w:p w:rsidR="007878A5" w:rsidRPr="009B157D" w:rsidRDefault="007878A5" w:rsidP="00787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157D">
        <w:rPr>
          <w:rFonts w:ascii="Times New Roman" w:eastAsia="A" w:hAnsi="Times New Roman"/>
          <w:sz w:val="28"/>
          <w:szCs w:val="28"/>
        </w:rPr>
        <w:t xml:space="preserve"> «</w:t>
      </w:r>
      <w:proofErr w:type="spellStart"/>
      <w:r w:rsidRPr="009B157D">
        <w:rPr>
          <w:rFonts w:ascii="Times New Roman" w:eastAsia="A" w:hAnsi="Times New Roman"/>
          <w:sz w:val="28"/>
          <w:szCs w:val="28"/>
        </w:rPr>
        <w:t>Котласский</w:t>
      </w:r>
      <w:proofErr w:type="spellEnd"/>
      <w:r w:rsidRPr="009B157D">
        <w:rPr>
          <w:rFonts w:ascii="Times New Roman" w:eastAsia="A" w:hAnsi="Times New Roman"/>
          <w:sz w:val="28"/>
          <w:szCs w:val="28"/>
        </w:rPr>
        <w:t xml:space="preserve"> транспортный техникум»</w:t>
      </w:r>
    </w:p>
    <w:p w:rsidR="007878A5" w:rsidRPr="009B157D" w:rsidRDefault="007878A5" w:rsidP="00787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157D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eastAsia="A" w:hAnsi="Times New Roman"/>
          <w:sz w:val="28"/>
          <w:szCs w:val="28"/>
        </w:rPr>
        <w:t xml:space="preserve">А.Н. </w:t>
      </w:r>
      <w:proofErr w:type="spellStart"/>
      <w:r>
        <w:rPr>
          <w:rFonts w:ascii="Times New Roman" w:eastAsia="A" w:hAnsi="Times New Roman"/>
          <w:sz w:val="28"/>
          <w:szCs w:val="28"/>
        </w:rPr>
        <w:t>Ганжа</w:t>
      </w:r>
      <w:proofErr w:type="spellEnd"/>
    </w:p>
    <w:p w:rsidR="007878A5" w:rsidRDefault="007878A5" w:rsidP="007878A5">
      <w:pPr>
        <w:spacing w:after="0" w:line="240" w:lineRule="auto"/>
        <w:jc w:val="right"/>
        <w:rPr>
          <w:rFonts w:ascii="Times New Roman" w:eastAsia="A" w:hAnsi="Times New Roman"/>
          <w:sz w:val="28"/>
          <w:szCs w:val="28"/>
        </w:rPr>
      </w:pPr>
      <w:proofErr w:type="gramStart"/>
      <w:r w:rsidRPr="009B157D">
        <w:rPr>
          <w:rFonts w:ascii="Times New Roman" w:eastAsia="A" w:hAnsi="Times New Roman"/>
          <w:sz w:val="28"/>
          <w:szCs w:val="28"/>
        </w:rPr>
        <w:t>« _</w:t>
      </w:r>
      <w:proofErr w:type="gramEnd"/>
      <w:r w:rsidRPr="009B157D">
        <w:rPr>
          <w:rFonts w:ascii="Times New Roman" w:eastAsia="A" w:hAnsi="Times New Roman"/>
          <w:sz w:val="28"/>
          <w:szCs w:val="28"/>
        </w:rPr>
        <w:t>__»__________20__ г.</w:t>
      </w:r>
    </w:p>
    <w:p w:rsidR="007878A5" w:rsidRPr="009B157D" w:rsidRDefault="007878A5" w:rsidP="007878A5">
      <w:pPr>
        <w:spacing w:after="0" w:line="240" w:lineRule="auto"/>
        <w:jc w:val="right"/>
        <w:rPr>
          <w:rFonts w:ascii="Times New Roman" w:eastAsia="A" w:hAnsi="Times New Roman"/>
          <w:sz w:val="28"/>
          <w:szCs w:val="28"/>
        </w:rPr>
      </w:pPr>
    </w:p>
    <w:p w:rsidR="00AF20E5" w:rsidRDefault="00AF20E5" w:rsidP="00AF20E5">
      <w:pPr>
        <w:spacing w:line="360" w:lineRule="auto"/>
        <w:rPr>
          <w:spacing w:val="-19"/>
        </w:rPr>
      </w:pPr>
    </w:p>
    <w:p w:rsidR="007878A5" w:rsidRDefault="007878A5" w:rsidP="00AF20E5">
      <w:pPr>
        <w:spacing w:line="360" w:lineRule="auto"/>
        <w:rPr>
          <w:spacing w:val="-19"/>
        </w:rPr>
      </w:pPr>
    </w:p>
    <w:p w:rsidR="007878A5" w:rsidRDefault="007878A5" w:rsidP="00AF20E5">
      <w:pPr>
        <w:spacing w:line="360" w:lineRule="auto"/>
        <w:rPr>
          <w:spacing w:val="-19"/>
        </w:rPr>
      </w:pPr>
    </w:p>
    <w:p w:rsidR="007878A5" w:rsidRDefault="007878A5" w:rsidP="00AF20E5">
      <w:pPr>
        <w:spacing w:line="360" w:lineRule="auto"/>
        <w:rPr>
          <w:spacing w:val="-19"/>
        </w:rPr>
      </w:pPr>
    </w:p>
    <w:p w:rsidR="007878A5" w:rsidRPr="005B190D" w:rsidRDefault="007878A5" w:rsidP="00AF20E5">
      <w:pPr>
        <w:spacing w:line="360" w:lineRule="auto"/>
        <w:rPr>
          <w:spacing w:val="-19"/>
        </w:rPr>
      </w:pPr>
    </w:p>
    <w:p w:rsidR="001F30C5" w:rsidRDefault="001F30C5" w:rsidP="001F3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Рабочая ПРОГРАММа УЧЕБНОЙ ДИСЦИПЛИНЫ</w:t>
      </w:r>
    </w:p>
    <w:p w:rsidR="001F30C5" w:rsidRDefault="001F30C5" w:rsidP="001F3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1F30C5" w:rsidRDefault="001F30C5" w:rsidP="001F3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ОП.02 «ОХРАНА ТРУДА»</w:t>
      </w:r>
    </w:p>
    <w:p w:rsidR="001F30C5" w:rsidRDefault="001F30C5" w:rsidP="001F30C5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/>
          <w:caps/>
          <w:sz w:val="28"/>
          <w:szCs w:val="28"/>
        </w:rPr>
      </w:pPr>
    </w:p>
    <w:p w:rsidR="001F30C5" w:rsidRDefault="007878A5" w:rsidP="001F30C5">
      <w:pPr>
        <w:jc w:val="center"/>
        <w:rPr>
          <w:rFonts w:ascii="Times New Roman" w:hAnsi="Times New Roman"/>
          <w:b/>
          <w:sz w:val="28"/>
          <w:szCs w:val="28"/>
        </w:rPr>
      </w:pPr>
      <w:hyperlink r:id="rId5" w:history="1">
        <w:r w:rsidR="001F30C5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23.01.17</w:t>
        </w:r>
      </w:hyperlink>
      <w:r w:rsidR="001F30C5">
        <w:rPr>
          <w:rFonts w:ascii="Times New Roman" w:hAnsi="Times New Roman"/>
          <w:b/>
          <w:sz w:val="28"/>
          <w:szCs w:val="28"/>
        </w:rPr>
        <w:t xml:space="preserve"> «МАСТЕР ПО РЕМОНТУ И ОБСЛУЖИВАНИЮ АВТОМОБИЛЕЙ»</w:t>
      </w:r>
    </w:p>
    <w:p w:rsidR="001F30C5" w:rsidRDefault="001F30C5" w:rsidP="001F3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F30C5" w:rsidRDefault="001F30C5" w:rsidP="001F3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F30C5" w:rsidRDefault="001F30C5" w:rsidP="001F3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30C5" w:rsidRDefault="00AF20E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п. Вычегодский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7878A5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</w:p>
    <w:p w:rsidR="001F30C5" w:rsidRDefault="007878A5" w:rsidP="001F3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bookmarkStart w:id="0" w:name="_GoBack"/>
      <w:bookmarkEnd w:id="0"/>
      <w:r w:rsidR="001F30C5">
        <w:rPr>
          <w:rFonts w:ascii="Times New Roman" w:hAnsi="Times New Roman"/>
          <w:sz w:val="28"/>
          <w:szCs w:val="28"/>
        </w:rPr>
        <w:t>Рабочая  программа учебной дисциплины ОП.02 «Охрана труда</w:t>
      </w:r>
      <w:r w:rsidR="001F30C5">
        <w:rPr>
          <w:rFonts w:ascii="Times New Roman" w:hAnsi="Times New Roman"/>
          <w:sz w:val="24"/>
          <w:szCs w:val="24"/>
        </w:rPr>
        <w:t xml:space="preserve">» </w:t>
      </w:r>
      <w:r w:rsidR="001F30C5">
        <w:rPr>
          <w:rFonts w:ascii="Times New Roman" w:hAnsi="Times New Roman"/>
          <w:sz w:val="28"/>
          <w:szCs w:val="28"/>
        </w:rPr>
        <w:t>разработана на основе Федерального государственного образовательного стандарта (далее – ФГОС) среднего профессионального образования</w:t>
      </w:r>
      <w:r w:rsidR="001F30C5">
        <w:rPr>
          <w:rStyle w:val="6"/>
          <w:rFonts w:ascii="Times New Roman" w:hAnsi="Times New Roman"/>
        </w:rPr>
        <w:t xml:space="preserve"> </w:t>
      </w:r>
      <w:r w:rsidR="001F30C5">
        <w:rPr>
          <w:rStyle w:val="a8"/>
          <w:rFonts w:ascii="Times New Roman" w:hAnsi="Times New Roman"/>
          <w:b w:val="0"/>
          <w:sz w:val="28"/>
          <w:szCs w:val="28"/>
        </w:rPr>
        <w:t>по программам подготовки квалифицированных рабочих (служащих)</w:t>
      </w:r>
      <w:r w:rsidR="001F30C5">
        <w:rPr>
          <w:rStyle w:val="a8"/>
          <w:rFonts w:ascii="Times New Roman" w:hAnsi="Times New Roman"/>
          <w:sz w:val="28"/>
          <w:szCs w:val="28"/>
        </w:rPr>
        <w:t xml:space="preserve"> </w:t>
      </w:r>
      <w:hyperlink r:id="rId6" w:history="1">
        <w:r w:rsidR="001F30C5">
          <w:rPr>
            <w:rStyle w:val="a3"/>
            <w:rFonts w:ascii="Times New Roman" w:hAnsi="Times New Roman"/>
            <w:color w:val="auto"/>
            <w:sz w:val="28"/>
            <w:szCs w:val="28"/>
          </w:rPr>
          <w:t>23.01.17</w:t>
        </w:r>
      </w:hyperlink>
      <w:r w:rsidR="001F30C5">
        <w:rPr>
          <w:rFonts w:ascii="Times New Roman" w:hAnsi="Times New Roman"/>
          <w:sz w:val="28"/>
          <w:szCs w:val="28"/>
        </w:rPr>
        <w:t xml:space="preserve"> «МАСТЕР ПО РЕМОНТУ И ОБСЛУЖИВАНИЮ АВТОМОБИЛЕЙ»</w:t>
      </w:r>
    </w:p>
    <w:p w:rsidR="001F30C5" w:rsidRDefault="001F30C5" w:rsidP="001F30C5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i/>
          <w:sz w:val="28"/>
          <w:szCs w:val="28"/>
        </w:rPr>
      </w:pPr>
    </w:p>
    <w:p w:rsidR="00AF20E5" w:rsidRPr="00AF20E5" w:rsidRDefault="00AF20E5" w:rsidP="00AF20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AF20E5">
        <w:rPr>
          <w:rFonts w:ascii="Times New Roman" w:hAnsi="Times New Roman"/>
          <w:sz w:val="28"/>
          <w:szCs w:val="28"/>
        </w:rPr>
        <w:t xml:space="preserve">Организация-разработчик: </w:t>
      </w:r>
      <w:proofErr w:type="gramStart"/>
      <w:r w:rsidRPr="00AF20E5">
        <w:rPr>
          <w:rFonts w:ascii="Times New Roman" w:hAnsi="Times New Roman"/>
          <w:sz w:val="28"/>
          <w:szCs w:val="28"/>
        </w:rPr>
        <w:t>ГБПОУ  Архангельской</w:t>
      </w:r>
      <w:proofErr w:type="gramEnd"/>
      <w:r w:rsidRPr="00AF20E5">
        <w:rPr>
          <w:rFonts w:ascii="Times New Roman" w:hAnsi="Times New Roman"/>
          <w:sz w:val="28"/>
          <w:szCs w:val="28"/>
        </w:rPr>
        <w:t xml:space="preserve"> области «</w:t>
      </w:r>
      <w:proofErr w:type="spellStart"/>
      <w:r w:rsidRPr="00AF20E5">
        <w:rPr>
          <w:rFonts w:ascii="Times New Roman" w:hAnsi="Times New Roman"/>
          <w:sz w:val="28"/>
          <w:szCs w:val="28"/>
        </w:rPr>
        <w:t>Котласский</w:t>
      </w:r>
      <w:proofErr w:type="spellEnd"/>
      <w:r w:rsidRPr="00AF20E5">
        <w:rPr>
          <w:rFonts w:ascii="Times New Roman" w:hAnsi="Times New Roman"/>
          <w:sz w:val="28"/>
          <w:szCs w:val="28"/>
        </w:rPr>
        <w:t xml:space="preserve"> транспортный техникум»</w:t>
      </w:r>
    </w:p>
    <w:p w:rsidR="00AF20E5" w:rsidRPr="00AF20E5" w:rsidRDefault="00AF20E5" w:rsidP="00AF20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:rsidR="00AF20E5" w:rsidRPr="00AF20E5" w:rsidRDefault="00AF20E5" w:rsidP="00AF20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AF20E5">
        <w:rPr>
          <w:rFonts w:ascii="Times New Roman" w:hAnsi="Times New Roman"/>
          <w:sz w:val="28"/>
          <w:szCs w:val="28"/>
        </w:rPr>
        <w:t>Разработчик:</w:t>
      </w:r>
    </w:p>
    <w:p w:rsidR="00AF20E5" w:rsidRPr="00AF20E5" w:rsidRDefault="00AF20E5" w:rsidP="00AF20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AF20E5" w:rsidRPr="00AF20E5" w:rsidRDefault="00AF20E5" w:rsidP="00AF20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20E5">
        <w:rPr>
          <w:rFonts w:ascii="Times New Roman" w:hAnsi="Times New Roman"/>
          <w:b/>
          <w:sz w:val="28"/>
          <w:szCs w:val="28"/>
        </w:rPr>
        <w:t>А.В.Красота</w:t>
      </w:r>
      <w:proofErr w:type="spellEnd"/>
      <w:r w:rsidRPr="00AF20E5">
        <w:rPr>
          <w:rFonts w:ascii="Times New Roman" w:hAnsi="Times New Roman"/>
          <w:sz w:val="28"/>
          <w:szCs w:val="28"/>
        </w:rPr>
        <w:t xml:space="preserve">, преподаватель </w:t>
      </w:r>
      <w:proofErr w:type="spellStart"/>
      <w:r w:rsidRPr="00AF20E5">
        <w:rPr>
          <w:rFonts w:ascii="Times New Roman" w:hAnsi="Times New Roman"/>
          <w:sz w:val="28"/>
          <w:szCs w:val="28"/>
        </w:rPr>
        <w:t>спецдисциплин</w:t>
      </w:r>
      <w:proofErr w:type="spellEnd"/>
      <w:r w:rsidRPr="00AF20E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F20E5">
        <w:rPr>
          <w:rFonts w:ascii="Times New Roman" w:hAnsi="Times New Roman"/>
          <w:sz w:val="28"/>
          <w:szCs w:val="28"/>
        </w:rPr>
        <w:t>ГБПОУ  Архангельской</w:t>
      </w:r>
      <w:proofErr w:type="gramEnd"/>
      <w:r w:rsidRPr="00AF20E5">
        <w:rPr>
          <w:rFonts w:ascii="Times New Roman" w:hAnsi="Times New Roman"/>
          <w:sz w:val="28"/>
          <w:szCs w:val="28"/>
        </w:rPr>
        <w:t xml:space="preserve"> области «</w:t>
      </w:r>
      <w:proofErr w:type="spellStart"/>
      <w:r w:rsidRPr="00AF20E5">
        <w:rPr>
          <w:rFonts w:ascii="Times New Roman" w:hAnsi="Times New Roman"/>
          <w:sz w:val="28"/>
          <w:szCs w:val="28"/>
        </w:rPr>
        <w:t>Котласский</w:t>
      </w:r>
      <w:proofErr w:type="spellEnd"/>
      <w:r w:rsidRPr="00AF20E5">
        <w:rPr>
          <w:rFonts w:ascii="Times New Roman" w:hAnsi="Times New Roman"/>
          <w:sz w:val="28"/>
          <w:szCs w:val="28"/>
        </w:rPr>
        <w:t xml:space="preserve"> транспортный техникум»</w:t>
      </w:r>
    </w:p>
    <w:p w:rsidR="00AF20E5" w:rsidRDefault="00AF20E5" w:rsidP="00AF20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513"/>
      </w:tblGrid>
      <w:tr w:rsidR="001F30C5" w:rsidTr="001F30C5">
        <w:tc>
          <w:tcPr>
            <w:tcW w:w="5353" w:type="dxa"/>
          </w:tcPr>
          <w:p w:rsidR="001F30C5" w:rsidRDefault="001F30C5">
            <w:pPr>
              <w:widowControl w:val="0"/>
              <w:tabs>
                <w:tab w:val="left" w:pos="642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РАССМОТРЕНА</w:t>
            </w:r>
          </w:p>
          <w:p w:rsidR="001F30C5" w:rsidRDefault="001F30C5">
            <w:pPr>
              <w:widowControl w:val="0"/>
              <w:tabs>
                <w:tab w:val="left" w:pos="642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ЦМК </w:t>
            </w:r>
          </w:p>
          <w:p w:rsidR="001F30C5" w:rsidRDefault="001F30C5">
            <w:pPr>
              <w:widowControl w:val="0"/>
              <w:tabs>
                <w:tab w:val="left" w:pos="642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</w:t>
            </w:r>
          </w:p>
          <w:p w:rsidR="001F30C5" w:rsidRDefault="001F30C5">
            <w:pPr>
              <w:widowControl w:val="0"/>
              <w:tabs>
                <w:tab w:val="left" w:pos="642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«___» ________ 202__ г., </w:t>
            </w:r>
          </w:p>
          <w:p w:rsidR="001F30C5" w:rsidRDefault="001F30C5">
            <w:pPr>
              <w:widowControl w:val="0"/>
              <w:tabs>
                <w:tab w:val="left" w:pos="642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________/___________/</w:t>
            </w:r>
          </w:p>
          <w:p w:rsidR="001F30C5" w:rsidRDefault="001F30C5">
            <w:pPr>
              <w:widowControl w:val="0"/>
              <w:tabs>
                <w:tab w:val="left" w:pos="642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hideMark/>
          </w:tcPr>
          <w:p w:rsidR="001F30C5" w:rsidRDefault="001F30C5">
            <w:pPr>
              <w:widowControl w:val="0"/>
              <w:tabs>
                <w:tab w:val="left" w:pos="642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РЕКОМЕНДОВАНА</w:t>
            </w:r>
          </w:p>
          <w:p w:rsidR="001F30C5" w:rsidRDefault="001F30C5">
            <w:pPr>
              <w:widowControl w:val="0"/>
              <w:tabs>
                <w:tab w:val="left" w:pos="642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учебно-методическим советом. </w:t>
            </w:r>
          </w:p>
          <w:p w:rsidR="001F30C5" w:rsidRDefault="001F30C5">
            <w:pPr>
              <w:widowControl w:val="0"/>
              <w:tabs>
                <w:tab w:val="left" w:pos="642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Протокол  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 </w:t>
            </w:r>
          </w:p>
          <w:p w:rsidR="001F30C5" w:rsidRDefault="001F30C5">
            <w:pPr>
              <w:widowControl w:val="0"/>
              <w:tabs>
                <w:tab w:val="left" w:pos="642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 ________ 202__ г.</w:t>
            </w:r>
          </w:p>
          <w:p w:rsidR="001F30C5" w:rsidRDefault="001F30C5">
            <w:pPr>
              <w:widowControl w:val="0"/>
              <w:tabs>
                <w:tab w:val="left" w:pos="642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________/____________/</w:t>
            </w:r>
          </w:p>
        </w:tc>
      </w:tr>
    </w:tbl>
    <w:p w:rsidR="001F30C5" w:rsidRDefault="001F30C5" w:rsidP="001F30C5">
      <w:pPr>
        <w:widowControl w:val="0"/>
        <w:tabs>
          <w:tab w:val="left" w:pos="6420"/>
        </w:tabs>
        <w:suppressAutoHyphens/>
        <w:rPr>
          <w:rFonts w:ascii="Times New Roman" w:hAnsi="Times New Roman"/>
          <w:sz w:val="28"/>
          <w:szCs w:val="28"/>
        </w:rPr>
      </w:pPr>
    </w:p>
    <w:p w:rsidR="001F30C5" w:rsidRDefault="001F30C5" w:rsidP="001F30C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:rsidR="001F30C5" w:rsidRDefault="001F30C5" w:rsidP="001F30C5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:rsidR="001F30C5" w:rsidRDefault="001F30C5" w:rsidP="001F30C5">
      <w:pPr>
        <w:widowControl w:val="0"/>
        <w:tabs>
          <w:tab w:val="left" w:pos="0"/>
        </w:tabs>
        <w:suppressAutoHyphens/>
        <w:rPr>
          <w:rFonts w:ascii="Times New Roman" w:hAnsi="Times New Roman"/>
          <w:i/>
          <w:caps/>
          <w:sz w:val="28"/>
          <w:szCs w:val="28"/>
        </w:rPr>
      </w:pPr>
    </w:p>
    <w:p w:rsidR="001F30C5" w:rsidRDefault="001F30C5" w:rsidP="001F30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F30C5" w:rsidRDefault="001F30C5" w:rsidP="001F30C5">
      <w:pPr>
        <w:rPr>
          <w:lang w:eastAsia="ru-RU"/>
        </w:rPr>
      </w:pPr>
    </w:p>
    <w:p w:rsidR="001F30C5" w:rsidRDefault="001F30C5" w:rsidP="001F30C5">
      <w:pPr>
        <w:rPr>
          <w:lang w:eastAsia="ru-RU"/>
        </w:rPr>
      </w:pPr>
    </w:p>
    <w:p w:rsidR="001F30C5" w:rsidRDefault="001F30C5" w:rsidP="001F30C5">
      <w:pPr>
        <w:rPr>
          <w:lang w:eastAsia="ru-RU"/>
        </w:rPr>
      </w:pPr>
    </w:p>
    <w:p w:rsidR="001F30C5" w:rsidRDefault="001F30C5" w:rsidP="001F30C5">
      <w:pPr>
        <w:rPr>
          <w:lang w:eastAsia="ru-RU"/>
        </w:rPr>
      </w:pPr>
    </w:p>
    <w:p w:rsidR="001F30C5" w:rsidRDefault="001F30C5" w:rsidP="001F30C5">
      <w:pPr>
        <w:rPr>
          <w:lang w:eastAsia="ru-RU"/>
        </w:rPr>
      </w:pPr>
    </w:p>
    <w:p w:rsidR="001F30C5" w:rsidRDefault="001F30C5" w:rsidP="001F30C5">
      <w:pPr>
        <w:rPr>
          <w:lang w:eastAsia="ru-RU"/>
        </w:rPr>
      </w:pPr>
    </w:p>
    <w:p w:rsidR="001F30C5" w:rsidRDefault="001F30C5" w:rsidP="001F30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Содержание</w:t>
      </w:r>
    </w:p>
    <w:p w:rsidR="001F30C5" w:rsidRDefault="001F30C5" w:rsidP="001F30C5">
      <w:pPr>
        <w:rPr>
          <w:lang w:eastAsia="ru-RU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8100"/>
        <w:gridCol w:w="1080"/>
      </w:tblGrid>
      <w:tr w:rsidR="001F30C5" w:rsidTr="001F30C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C5" w:rsidRDefault="001F3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F30C5" w:rsidRDefault="001F3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C5" w:rsidRDefault="001F3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разделов программы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C5" w:rsidRDefault="001F3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1F30C5" w:rsidTr="001F30C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C5" w:rsidRDefault="001F3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C5" w:rsidRDefault="001F3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 программы  учебной  дисциплины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C5" w:rsidRDefault="001F3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</w:tr>
      <w:tr w:rsidR="001F30C5" w:rsidTr="001F30C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C5" w:rsidRDefault="001F3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C5" w:rsidRDefault="001F3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C5" w:rsidRDefault="001F3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6-12</w:t>
            </w:r>
          </w:p>
        </w:tc>
      </w:tr>
      <w:tr w:rsidR="001F30C5" w:rsidTr="001F30C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C5" w:rsidRDefault="001F3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C5" w:rsidRDefault="001F3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C5" w:rsidRDefault="001F3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F30C5" w:rsidTr="001F30C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C5" w:rsidRDefault="001F3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C5" w:rsidRDefault="001F3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C5" w:rsidRDefault="001F3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</w:tr>
    </w:tbl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F30C5" w:rsidRDefault="001F30C5" w:rsidP="001F3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F30C5" w:rsidRDefault="001F30C5" w:rsidP="001F3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1. ПАСПоРТ программЫ учебной дисциплины </w:t>
      </w:r>
    </w:p>
    <w:p w:rsidR="001F30C5" w:rsidRDefault="001F30C5" w:rsidP="001F3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ОП.02 «ОХРАНА ТРУДА»</w:t>
      </w:r>
    </w:p>
    <w:p w:rsidR="001F30C5" w:rsidRDefault="001F30C5" w:rsidP="001F30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ППКРС в соответствии с ФГОС среднего профессионального образования по профессии: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23.01.17</w:t>
        </w:r>
      </w:hyperlink>
      <w:r>
        <w:rPr>
          <w:rFonts w:ascii="Times New Roman" w:hAnsi="Times New Roman"/>
          <w:sz w:val="28"/>
          <w:szCs w:val="28"/>
        </w:rPr>
        <w:t xml:space="preserve"> «МАСТЕР ПО РЕМОНТУ И ОБСЛУЖИВАНИЮ АВТОМОБИЛЕЙ». </w:t>
      </w:r>
    </w:p>
    <w:p w:rsidR="001F30C5" w:rsidRDefault="001F30C5" w:rsidP="001F30C5">
      <w:pPr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разработана </w:t>
      </w:r>
      <w:proofErr w:type="gramStart"/>
      <w:r>
        <w:rPr>
          <w:rFonts w:ascii="Times New Roman" w:hAnsi="Times New Roman"/>
          <w:sz w:val="28"/>
          <w:szCs w:val="28"/>
        </w:rPr>
        <w:t>на  основании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1F30C5" w:rsidRDefault="001F30C5" w:rsidP="001F30C5">
      <w:pPr>
        <w:tabs>
          <w:tab w:val="left" w:pos="54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Федерального государственного образовательного стандарта среднего профессионального образования по программам подготовки квалифицированных рабочих (служащих) 23.01.17 «Мастер по ремонту и обслуживанию автомобилей» (утв.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9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>. № 1581).</w:t>
      </w:r>
    </w:p>
    <w:p w:rsidR="001F30C5" w:rsidRDefault="001F30C5" w:rsidP="001F30C5">
      <w:pPr>
        <w:tabs>
          <w:tab w:val="left" w:pos="54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Рабочего учебного плана, разработанного в БУ «Советский политехнический колледж» и утверждённого приказом </w:t>
      </w:r>
      <w:r>
        <w:rPr>
          <w:rFonts w:ascii="Times New Roman" w:hAnsi="Times New Roman"/>
          <w:sz w:val="28"/>
          <w:szCs w:val="28"/>
          <w:lang w:eastAsia="ru-RU"/>
        </w:rPr>
        <w:t>№ 122 от 28 мая 2020 года.</w:t>
      </w:r>
    </w:p>
    <w:p w:rsidR="001F30C5" w:rsidRDefault="001F30C5" w:rsidP="001F30C5">
      <w:pPr>
        <w:tabs>
          <w:tab w:val="left" w:pos="54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дисциплина изучается на 3 курсе. </w:t>
      </w:r>
    </w:p>
    <w:p w:rsidR="001F30C5" w:rsidRDefault="001F30C5" w:rsidP="001F30C5">
      <w:pPr>
        <w:tabs>
          <w:tab w:val="left" w:pos="54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Практикоориентированность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учебной дисциплины  составляет 56%.</w:t>
      </w:r>
    </w:p>
    <w:p w:rsidR="001F30C5" w:rsidRDefault="001F30C5" w:rsidP="001F30C5">
      <w:pPr>
        <w:pStyle w:val="a5"/>
        <w:widowControl w:val="0"/>
        <w:ind w:left="0" w:firstLine="540"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/>
          <w:sz w:val="28"/>
        </w:rPr>
        <w:t xml:space="preserve">Место учебной дисциплины в структуре ППКРС: </w:t>
      </w:r>
      <w:r>
        <w:rPr>
          <w:rFonts w:ascii="Times New Roman" w:hAnsi="Times New Roman" w:cs="Times New Roman"/>
          <w:sz w:val="28"/>
          <w:lang w:eastAsia="en-US"/>
        </w:rPr>
        <w:t>относится к общепрофессиональному циклу.</w:t>
      </w:r>
    </w:p>
    <w:p w:rsidR="001F30C5" w:rsidRDefault="001F30C5" w:rsidP="001F30C5">
      <w:pPr>
        <w:tabs>
          <w:tab w:val="left" w:pos="54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Реализация программы учебной дисциплины способствует формированию у обучающихся:</w:t>
      </w:r>
    </w:p>
    <w:p w:rsidR="001F30C5" w:rsidRDefault="001F30C5" w:rsidP="001F30C5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Умений:</w:t>
      </w:r>
    </w:p>
    <w:p w:rsidR="001F30C5" w:rsidRDefault="001F30C5" w:rsidP="001F30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У 1. Выбирать и пользоваться инструментами и приспособлениями для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проведения ремонтных работ и технического обслуживания автомобиля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F30C5" w:rsidRDefault="001F30C5" w:rsidP="001F30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У 2. Безопасно управлять транспортными средствами;</w:t>
      </w:r>
    </w:p>
    <w:p w:rsidR="001F30C5" w:rsidRDefault="001F30C5" w:rsidP="001F30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У 3. Устранять возникшие во время эксплуатации транспортных средств мелкие неисправности, с соблюдением требований безопасности;</w:t>
      </w:r>
    </w:p>
    <w:p w:rsidR="001F30C5" w:rsidRDefault="001F30C5" w:rsidP="001F30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У 4. Выполнять требования безопасности при проведении ремонтных работ и техническом обслуживании автомобиля.</w:t>
      </w:r>
    </w:p>
    <w:p w:rsidR="001F30C5" w:rsidRDefault="001F30C5" w:rsidP="001F30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Знаний:</w:t>
      </w:r>
    </w:p>
    <w:p w:rsidR="001F30C5" w:rsidRDefault="001F30C5" w:rsidP="001F30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З 1. Правила эксплуатации транспортных средств и правила дорожного движения;  </w:t>
      </w:r>
    </w:p>
    <w:p w:rsidR="001F30C5" w:rsidRDefault="001F30C5" w:rsidP="001F30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З 2</w:t>
      </w:r>
      <w:r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еречень неисправностей и условий, при которых запрещается эксплуатация транспортных средств; </w:t>
      </w:r>
    </w:p>
    <w:p w:rsidR="001F30C5" w:rsidRDefault="001F30C5" w:rsidP="001F30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З 3. Основы безопасного управления транспортными средствами; </w:t>
      </w:r>
    </w:p>
    <w:p w:rsidR="001F30C5" w:rsidRDefault="001F30C5" w:rsidP="001F30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З 4. Инструкции и правила охраны труда.</w:t>
      </w:r>
    </w:p>
    <w:p w:rsidR="001F30C5" w:rsidRDefault="001F30C5" w:rsidP="001F30C5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Общих компетенций: </w:t>
      </w:r>
    </w:p>
    <w:p w:rsidR="001F30C5" w:rsidRDefault="001F30C5" w:rsidP="001F30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1F30C5" w:rsidRDefault="001F30C5" w:rsidP="001F30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1F30C5" w:rsidRDefault="001F30C5" w:rsidP="001F30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ОК 03. Планировать и реализовывать собственное профессиональное и личностное развитие.</w:t>
      </w:r>
    </w:p>
    <w:p w:rsidR="001F30C5" w:rsidRDefault="001F30C5" w:rsidP="001F30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ОК 04. Работать в коллективе и команде, эффективно взаимодействовать с коллегами, руководством, клиентами.</w:t>
      </w:r>
    </w:p>
    <w:p w:rsidR="001F30C5" w:rsidRDefault="001F30C5" w:rsidP="001F30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F30C5" w:rsidRDefault="001F30C5" w:rsidP="001F30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1F30C5" w:rsidRDefault="001F30C5" w:rsidP="001F30C5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bookmarkStart w:id="1" w:name="sub_5211"/>
      <w:r>
        <w:rPr>
          <w:rFonts w:ascii="Times New Roman" w:hAnsi="Times New Roman"/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1F30C5" w:rsidRDefault="001F30C5" w:rsidP="001F30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профессиональных компетенций:</w:t>
      </w:r>
    </w:p>
    <w:bookmarkEnd w:id="1"/>
    <w:p w:rsidR="001F30C5" w:rsidRDefault="001F30C5" w:rsidP="001F30C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ПК 1.1. Определять техническое состояние автомобильных двигателей.</w:t>
      </w:r>
    </w:p>
    <w:p w:rsidR="001F30C5" w:rsidRDefault="001F30C5" w:rsidP="001F30C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ПК 1.2. Определять техническое состояние электрических и электронных систем автомобилей.</w:t>
      </w:r>
    </w:p>
    <w:p w:rsidR="001F30C5" w:rsidRDefault="001F30C5" w:rsidP="001F30C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ПК 1.3. Определять техническое состояние автомобильных трансмиссий.</w:t>
      </w:r>
    </w:p>
    <w:p w:rsidR="001F30C5" w:rsidRDefault="001F30C5" w:rsidP="001F30C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ПК 1.4. Определять техническое состояние ходовой части и механизмов управления автомобилей.</w:t>
      </w:r>
    </w:p>
    <w:p w:rsidR="001F30C5" w:rsidRDefault="001F30C5" w:rsidP="001F30C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ПК 1.5. Выявлять дефекты кузовов, кабин и платформ.</w:t>
      </w:r>
    </w:p>
    <w:p w:rsidR="001F30C5" w:rsidRDefault="001F30C5" w:rsidP="001F30C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ПК 2.1. Осуществлять техническое обслуживание автомобильных двигателей.</w:t>
      </w:r>
    </w:p>
    <w:p w:rsidR="001F30C5" w:rsidRDefault="001F30C5" w:rsidP="001F30C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ПК 2.2. Осуществлять техническое обслуживание электрических и электронных систем автомобилей.</w:t>
      </w:r>
    </w:p>
    <w:p w:rsidR="001F30C5" w:rsidRDefault="001F30C5" w:rsidP="001F30C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ПК 2.3. Осуществлять техническое обслуживание автомобильных трансмиссий.</w:t>
      </w:r>
    </w:p>
    <w:p w:rsidR="001F30C5" w:rsidRDefault="001F30C5" w:rsidP="001F30C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ПК 2.4. Осуществлять техническое обслуживание ходовой части и механизмов управления автомобилей.</w:t>
      </w:r>
    </w:p>
    <w:p w:rsidR="001F30C5" w:rsidRDefault="001F30C5" w:rsidP="001F30C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ПК 2.5. Осуществлять техническое обслуживание автомобильных кузовов.</w:t>
      </w:r>
    </w:p>
    <w:p w:rsidR="001F30C5" w:rsidRDefault="001F30C5" w:rsidP="001F30C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ПК 3.1. Производить текущий ремонт автомобильных двигателей.</w:t>
      </w:r>
    </w:p>
    <w:p w:rsidR="001F30C5" w:rsidRDefault="001F30C5" w:rsidP="001F30C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ПК 3.2. Производить текущий ремонт узлов и элементов электрических и электронных систем автомобилей.</w:t>
      </w:r>
    </w:p>
    <w:p w:rsidR="001F30C5" w:rsidRDefault="001F30C5" w:rsidP="001F30C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ПК 3.3. Производить текущий ремонт автомобильных трансмиссий.</w:t>
      </w:r>
    </w:p>
    <w:p w:rsidR="001F30C5" w:rsidRDefault="001F30C5" w:rsidP="001F30C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ПК 3.4. Производить текущий ремонт ходовой части и механизмов управления автомобилей.</w:t>
      </w:r>
    </w:p>
    <w:p w:rsidR="001F30C5" w:rsidRDefault="001F30C5" w:rsidP="001F30C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ПК 3.5. Производить ремонт и окраску кузовов.</w:t>
      </w:r>
    </w:p>
    <w:p w:rsidR="001F30C5" w:rsidRDefault="001F30C5" w:rsidP="001F30C5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формирования знаний и умений по дисциплине при организации образовательного процесса используются современные педагогические технологии – интерактивные технологии, проблемного и развивающего обучения, </w:t>
      </w:r>
      <w:r>
        <w:rPr>
          <w:rFonts w:ascii="Times New Roman" w:hAnsi="Times New Roman"/>
          <w:bCs/>
          <w:sz w:val="28"/>
          <w:szCs w:val="28"/>
        </w:rPr>
        <w:t>информационные.</w:t>
      </w:r>
    </w:p>
    <w:p w:rsidR="001F30C5" w:rsidRDefault="001F30C5" w:rsidP="001F30C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реализация части образовательной программы с применением дистанционного обучения с использованием электронного ресурса СДО ПРОФ.</w:t>
      </w:r>
    </w:p>
    <w:p w:rsidR="001F30C5" w:rsidRDefault="001F30C5" w:rsidP="001F30C5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Контроль формируемых знаний и умений проводится в процессе  текущего контроля, а также при проведении практических работ. Промежуточная аттестация предусмотрена  в форме дифференцированного зачета на 3 курсе.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Количество часов на освоение рабочей программы учебной дисциплины: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максимальной учебной нагрузки обучающегося – 36 часов,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том числе: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обязательной аудиторной учебной нагрузки обучающегося - 32 часов,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самостоятельной работы обучающегося – 2 часов;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промежуточной аттестации – 2 часов.</w:t>
      </w:r>
    </w:p>
    <w:p w:rsidR="00AF20E5" w:rsidRDefault="00AF20E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F20E5" w:rsidRDefault="00AF20E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caps/>
          <w:sz w:val="28"/>
          <w:szCs w:val="28"/>
        </w:rPr>
      </w:pP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18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1F30C5" w:rsidTr="001F30C5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Объем часов</w:t>
            </w:r>
          </w:p>
        </w:tc>
      </w:tr>
      <w:tr w:rsidR="001F30C5" w:rsidTr="001F30C5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36</w:t>
            </w:r>
          </w:p>
        </w:tc>
      </w:tr>
      <w:tr w:rsidR="001F30C5" w:rsidTr="001F30C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 w:rsidP="007878A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="007878A5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</w:tr>
      <w:tr w:rsidR="001F30C5" w:rsidTr="001F30C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0C5" w:rsidRDefault="001F30C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F30C5" w:rsidTr="001F30C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</w:tr>
      <w:tr w:rsidR="001F30C5" w:rsidTr="001F30C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7878A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</w:tr>
      <w:tr w:rsidR="001F30C5" w:rsidTr="001F30C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</w:tr>
      <w:tr w:rsidR="001F30C5" w:rsidTr="001F30C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курсовая работа (проект)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</w:tr>
      <w:tr w:rsidR="001F30C5" w:rsidTr="001F30C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</w:tr>
      <w:tr w:rsidR="001F30C5" w:rsidTr="001F30C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1F30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F30C5" w:rsidRDefault="001F30C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реферат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0C5" w:rsidRDefault="001F30C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F30C5" w:rsidRDefault="001F30C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1F30C5" w:rsidTr="001F30C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30C5" w:rsidRDefault="001F30C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Промежуточная  аттестация в форме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дифференцированного зачета</w:t>
            </w:r>
          </w:p>
          <w:p w:rsidR="001F30C5" w:rsidRDefault="001F30C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F30C5" w:rsidRDefault="007878A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</w:tr>
    </w:tbl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1F30C5" w:rsidRDefault="001F30C5" w:rsidP="001F30C5">
      <w:pPr>
        <w:rPr>
          <w:lang w:eastAsia="ru-RU"/>
        </w:rPr>
      </w:pPr>
    </w:p>
    <w:p w:rsidR="001F30C5" w:rsidRDefault="001F30C5" w:rsidP="001F30C5">
      <w:pPr>
        <w:rPr>
          <w:lang w:eastAsia="ru-RU"/>
        </w:rPr>
      </w:pPr>
    </w:p>
    <w:p w:rsidR="001F30C5" w:rsidRDefault="001F30C5" w:rsidP="001F30C5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  <w:sectPr w:rsidR="001F30C5">
          <w:pgSz w:w="11907" w:h="16840"/>
          <w:pgMar w:top="1438" w:right="851" w:bottom="567" w:left="1134" w:header="709" w:footer="709" w:gutter="0"/>
          <w:cols w:space="720"/>
        </w:sectPr>
      </w:pPr>
    </w:p>
    <w:p w:rsidR="001F30C5" w:rsidRPr="0017094E" w:rsidRDefault="001F30C5" w:rsidP="00170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094E">
        <w:rPr>
          <w:rFonts w:ascii="Times New Roman" w:hAnsi="Times New Roman"/>
          <w:b/>
          <w:bCs/>
          <w:sz w:val="26"/>
          <w:szCs w:val="26"/>
        </w:rPr>
        <w:lastRenderedPageBreak/>
        <w:t>2.2. Тематический план и содержание учебной дисциплины ОП.02 «ОХРАНА ТРУДА»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10036"/>
        <w:gridCol w:w="1182"/>
        <w:gridCol w:w="1370"/>
      </w:tblGrid>
      <w:tr w:rsidR="00AF20E5" w:rsidRPr="0017094E" w:rsidTr="0017094E">
        <w:tc>
          <w:tcPr>
            <w:tcW w:w="3142" w:type="dxa"/>
          </w:tcPr>
          <w:p w:rsidR="00AF20E5" w:rsidRPr="0017094E" w:rsidRDefault="00AF20E5" w:rsidP="009F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10036" w:type="dxa"/>
            <w:vAlign w:val="center"/>
          </w:tcPr>
          <w:p w:rsidR="00AF20E5" w:rsidRPr="0017094E" w:rsidRDefault="00AF20E5" w:rsidP="009F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17094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(если предусмотрены)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AF20E5" w:rsidRPr="0017094E" w:rsidRDefault="00AF20E5" w:rsidP="009F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>Объем часов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AF20E5" w:rsidRPr="0017094E" w:rsidRDefault="00AF20E5" w:rsidP="009F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>Уровень освоения</w:t>
            </w:r>
          </w:p>
        </w:tc>
      </w:tr>
      <w:tr w:rsidR="00AF20E5" w:rsidRPr="0017094E" w:rsidTr="0017094E">
        <w:tc>
          <w:tcPr>
            <w:tcW w:w="3142" w:type="dxa"/>
          </w:tcPr>
          <w:p w:rsidR="00AF20E5" w:rsidRPr="0017094E" w:rsidRDefault="00AF20E5" w:rsidP="009F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036" w:type="dxa"/>
            <w:vAlign w:val="center"/>
          </w:tcPr>
          <w:p w:rsidR="00AF20E5" w:rsidRPr="0017094E" w:rsidRDefault="00AF20E5" w:rsidP="009F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AF20E5" w:rsidRPr="0017094E" w:rsidRDefault="00AF20E5" w:rsidP="009F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AF20E5" w:rsidRPr="0017094E" w:rsidRDefault="00AF20E5" w:rsidP="009F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17094E" w:rsidRPr="0017094E" w:rsidTr="0017094E">
        <w:trPr>
          <w:trHeight w:val="1333"/>
        </w:trPr>
        <w:tc>
          <w:tcPr>
            <w:tcW w:w="3142" w:type="dxa"/>
            <w:vAlign w:val="center"/>
          </w:tcPr>
          <w:p w:rsidR="00E62BC4" w:rsidRPr="0017094E" w:rsidRDefault="00E62BC4" w:rsidP="00AF20E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Раздел 1.       </w:t>
            </w: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>Общие вопросы охраны труда на автомобильном транспорте.</w:t>
            </w:r>
          </w:p>
          <w:p w:rsidR="00E62BC4" w:rsidRPr="0017094E" w:rsidRDefault="00E62BC4" w:rsidP="00AF20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036" w:type="dxa"/>
            <w:vAlign w:val="center"/>
          </w:tcPr>
          <w:p w:rsidR="00E62BC4" w:rsidRPr="0017094E" w:rsidRDefault="00E62BC4" w:rsidP="00AF20E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2" w:type="dxa"/>
            <w:vAlign w:val="center"/>
          </w:tcPr>
          <w:p w:rsidR="00E62BC4" w:rsidRPr="0017094E" w:rsidRDefault="0017094E" w:rsidP="00AF20E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370" w:type="dxa"/>
            <w:shd w:val="clear" w:color="auto" w:fill="A6A6A6"/>
            <w:vAlign w:val="center"/>
          </w:tcPr>
          <w:p w:rsidR="00E62BC4" w:rsidRPr="0017094E" w:rsidRDefault="00E62BC4" w:rsidP="00AF20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BC4" w:rsidRPr="0017094E" w:rsidTr="0017094E">
        <w:trPr>
          <w:trHeight w:val="1554"/>
        </w:trPr>
        <w:tc>
          <w:tcPr>
            <w:tcW w:w="3142" w:type="dxa"/>
            <w:tcBorders>
              <w:top w:val="single" w:sz="4" w:space="0" w:color="auto"/>
            </w:tcBorders>
            <w:vAlign w:val="center"/>
          </w:tcPr>
          <w:p w:rsidR="00E62BC4" w:rsidRPr="0017094E" w:rsidRDefault="00E62BC4" w:rsidP="00AF20E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Тема 1.1.</w:t>
            </w:r>
            <w:r w:rsidRPr="001709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7094E">
              <w:rPr>
                <w:rFonts w:ascii="Times New Roman" w:hAnsi="Times New Roman"/>
                <w:bCs/>
                <w:sz w:val="26"/>
                <w:szCs w:val="26"/>
              </w:rPr>
              <w:t>Правовые основы охраны труда</w:t>
            </w:r>
          </w:p>
          <w:p w:rsidR="00E62BC4" w:rsidRPr="0017094E" w:rsidRDefault="00E62BC4" w:rsidP="00AF20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036" w:type="dxa"/>
            <w:tcBorders>
              <w:top w:val="single" w:sz="4" w:space="0" w:color="auto"/>
            </w:tcBorders>
            <w:vAlign w:val="center"/>
          </w:tcPr>
          <w:p w:rsidR="00E62BC4" w:rsidRPr="0017094E" w:rsidRDefault="00E62BC4" w:rsidP="007053CA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Основные принципы правового регулирования трудовых отношений и иных непосредственно связанных с ними отношений. Основные направления государственной политики в области охраны труда. Термины и определения основных понятий охраны труда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:rsidR="00E62BC4" w:rsidRPr="0017094E" w:rsidRDefault="00E62BC4" w:rsidP="00AF20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2BC4" w:rsidRPr="0017094E" w:rsidRDefault="00E62BC4" w:rsidP="00AF20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62BC4" w:rsidRPr="0017094E" w:rsidRDefault="00E62BC4" w:rsidP="009F17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20E5" w:rsidRPr="0017094E" w:rsidTr="0017094E">
        <w:tc>
          <w:tcPr>
            <w:tcW w:w="3142" w:type="dxa"/>
            <w:tcBorders>
              <w:bottom w:val="single" w:sz="4" w:space="0" w:color="auto"/>
            </w:tcBorders>
          </w:tcPr>
          <w:p w:rsidR="00AF20E5" w:rsidRPr="0017094E" w:rsidRDefault="00AF20E5" w:rsidP="004C7EB9">
            <w:pPr>
              <w:rPr>
                <w:rFonts w:ascii="Times New Roman" w:hAnsi="Times New Roman"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sz w:val="26"/>
                <w:szCs w:val="26"/>
              </w:rPr>
              <w:t xml:space="preserve">Тема 1.2 </w:t>
            </w:r>
            <w:r w:rsidR="004C7EB9" w:rsidRPr="0017094E">
              <w:rPr>
                <w:rFonts w:ascii="Times New Roman" w:hAnsi="Times New Roman"/>
                <w:sz w:val="26"/>
                <w:szCs w:val="26"/>
              </w:rPr>
              <w:t>Общие вопросы трудового законодательства</w:t>
            </w:r>
            <w:r w:rsidRPr="0017094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36" w:type="dxa"/>
            <w:tcBorders>
              <w:bottom w:val="single" w:sz="4" w:space="0" w:color="auto"/>
            </w:tcBorders>
            <w:vAlign w:val="center"/>
          </w:tcPr>
          <w:p w:rsidR="00AF20E5" w:rsidRPr="0017094E" w:rsidRDefault="002568A4" w:rsidP="00E62BC4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17094E">
              <w:rPr>
                <w:rFonts w:ascii="Times New Roman" w:eastAsia="Calibri" w:hAnsi="Times New Roman"/>
                <w:sz w:val="26"/>
                <w:szCs w:val="26"/>
              </w:rPr>
              <w:t>Рабочее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17094E">
              <w:rPr>
                <w:rFonts w:ascii="Times New Roman" w:eastAsia="Calibri" w:hAnsi="Times New Roman"/>
                <w:sz w:val="26"/>
                <w:szCs w:val="26"/>
              </w:rPr>
              <w:t>время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 xml:space="preserve">. </w:t>
            </w:r>
            <w:r w:rsidRPr="0017094E">
              <w:rPr>
                <w:rFonts w:ascii="Times New Roman" w:eastAsia="Calibri" w:hAnsi="Times New Roman"/>
                <w:sz w:val="26"/>
                <w:szCs w:val="26"/>
              </w:rPr>
              <w:t>Режим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E62BC4" w:rsidRPr="0017094E">
              <w:rPr>
                <w:rFonts w:ascii="Times New Roman" w:eastAsia="Calibri" w:hAnsi="Times New Roman"/>
                <w:sz w:val="26"/>
                <w:szCs w:val="26"/>
              </w:rPr>
              <w:t>р</w:t>
            </w:r>
            <w:r w:rsidRPr="0017094E">
              <w:rPr>
                <w:rFonts w:ascii="Times New Roman" w:eastAsia="Calibri" w:hAnsi="Times New Roman"/>
                <w:sz w:val="26"/>
                <w:szCs w:val="26"/>
              </w:rPr>
              <w:t>абочего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E62BC4" w:rsidRPr="0017094E">
              <w:rPr>
                <w:rFonts w:ascii="Times New Roman" w:eastAsia="Calibri" w:hAnsi="Times New Roman"/>
                <w:sz w:val="26"/>
                <w:szCs w:val="26"/>
              </w:rPr>
              <w:t>в</w:t>
            </w:r>
            <w:r w:rsidRPr="0017094E">
              <w:rPr>
                <w:rFonts w:ascii="Times New Roman" w:eastAsia="Calibri" w:hAnsi="Times New Roman"/>
                <w:sz w:val="26"/>
                <w:szCs w:val="26"/>
              </w:rPr>
              <w:t>ремени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r w:rsidR="00272DCC" w:rsidRPr="001709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62BC4" w:rsidRPr="0017094E">
              <w:rPr>
                <w:rFonts w:ascii="Times New Roman" w:eastAsia="Calibri" w:hAnsi="Times New Roman"/>
                <w:sz w:val="26"/>
                <w:szCs w:val="26"/>
              </w:rPr>
              <w:t>В</w:t>
            </w:r>
            <w:r w:rsidRPr="0017094E">
              <w:rPr>
                <w:rFonts w:ascii="Times New Roman" w:eastAsia="Calibri" w:hAnsi="Times New Roman"/>
                <w:sz w:val="26"/>
                <w:szCs w:val="26"/>
              </w:rPr>
              <w:t>ремя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E62BC4" w:rsidRPr="0017094E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>тдыха.</w:t>
            </w:r>
            <w:r w:rsidR="00272DCC" w:rsidRPr="001709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7094E">
              <w:rPr>
                <w:rFonts w:ascii="Times New Roman" w:eastAsia="Calibri" w:hAnsi="Times New Roman"/>
                <w:sz w:val="26"/>
                <w:szCs w:val="26"/>
              </w:rPr>
              <w:t>Особенности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E62BC4" w:rsidRPr="0017094E">
              <w:rPr>
                <w:rFonts w:ascii="Times New Roman" w:eastAsia="Calibri" w:hAnsi="Times New Roman"/>
                <w:sz w:val="26"/>
                <w:szCs w:val="26"/>
              </w:rPr>
              <w:t>р</w:t>
            </w:r>
            <w:r w:rsidRPr="0017094E">
              <w:rPr>
                <w:rFonts w:ascii="Times New Roman" w:eastAsia="Calibri" w:hAnsi="Times New Roman"/>
                <w:sz w:val="26"/>
                <w:szCs w:val="26"/>
              </w:rPr>
              <w:t>егулирования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17094E">
              <w:rPr>
                <w:rFonts w:ascii="Times New Roman" w:eastAsia="Calibri" w:hAnsi="Times New Roman"/>
                <w:sz w:val="26"/>
                <w:szCs w:val="26"/>
              </w:rPr>
              <w:t>труда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E62BC4" w:rsidRPr="0017094E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17094E">
              <w:rPr>
                <w:rFonts w:ascii="Times New Roman" w:eastAsia="Calibri" w:hAnsi="Times New Roman"/>
                <w:sz w:val="26"/>
                <w:szCs w:val="26"/>
              </w:rPr>
              <w:t>тдельных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E62BC4" w:rsidRPr="0017094E">
              <w:rPr>
                <w:rFonts w:ascii="Times New Roman" w:eastAsia="Calibri" w:hAnsi="Times New Roman"/>
                <w:sz w:val="26"/>
                <w:szCs w:val="26"/>
              </w:rPr>
              <w:t>к</w:t>
            </w:r>
            <w:r w:rsidRPr="0017094E">
              <w:rPr>
                <w:rFonts w:ascii="Times New Roman" w:eastAsia="Calibri" w:hAnsi="Times New Roman"/>
                <w:sz w:val="26"/>
                <w:szCs w:val="26"/>
              </w:rPr>
              <w:t>атегорий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E62BC4" w:rsidRPr="0017094E">
              <w:rPr>
                <w:rFonts w:ascii="Times New Roman" w:eastAsia="Calibri" w:hAnsi="Times New Roman"/>
                <w:sz w:val="26"/>
                <w:szCs w:val="26"/>
              </w:rPr>
              <w:t>р</w:t>
            </w:r>
            <w:r w:rsidRPr="0017094E">
              <w:rPr>
                <w:rFonts w:ascii="Times New Roman" w:eastAsia="Calibri" w:hAnsi="Times New Roman"/>
                <w:sz w:val="26"/>
                <w:szCs w:val="26"/>
              </w:rPr>
              <w:t>аботников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r w:rsidR="00272DCC" w:rsidRPr="001709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7094E">
              <w:rPr>
                <w:rFonts w:ascii="Times New Roman" w:eastAsia="Calibri" w:hAnsi="Times New Roman"/>
                <w:sz w:val="26"/>
                <w:szCs w:val="26"/>
              </w:rPr>
              <w:t>Ответственность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 xml:space="preserve"> за </w:t>
            </w:r>
            <w:r w:rsidR="00E62BC4" w:rsidRPr="0017094E">
              <w:rPr>
                <w:rFonts w:ascii="Times New Roman" w:eastAsia="Calibri" w:hAnsi="Times New Roman"/>
                <w:sz w:val="26"/>
                <w:szCs w:val="26"/>
              </w:rPr>
              <w:t>нарушение правил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E62BC4" w:rsidRPr="0017094E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17094E">
              <w:rPr>
                <w:rFonts w:ascii="Times New Roman" w:eastAsia="Calibri" w:hAnsi="Times New Roman"/>
                <w:sz w:val="26"/>
                <w:szCs w:val="26"/>
              </w:rPr>
              <w:t>храны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17094E">
              <w:rPr>
                <w:rFonts w:ascii="Times New Roman" w:eastAsia="Calibri" w:hAnsi="Times New Roman"/>
                <w:sz w:val="26"/>
                <w:szCs w:val="26"/>
              </w:rPr>
              <w:t>труда</w:t>
            </w:r>
            <w:r w:rsidR="00272DCC" w:rsidRPr="0017094E">
              <w:rPr>
                <w:rFonts w:ascii="Times New Roman" w:eastAsia="Calibri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AF20E5" w:rsidRPr="0017094E" w:rsidRDefault="00AF20E5" w:rsidP="009F17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70" w:type="dxa"/>
            <w:tcBorders>
              <w:top w:val="nil"/>
            </w:tcBorders>
            <w:shd w:val="clear" w:color="auto" w:fill="auto"/>
            <w:vAlign w:val="center"/>
          </w:tcPr>
          <w:p w:rsidR="00AF20E5" w:rsidRPr="0017094E" w:rsidRDefault="00AF20E5" w:rsidP="009F17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568A4" w:rsidRPr="0017094E" w:rsidTr="0017094E">
        <w:trPr>
          <w:trHeight w:val="146"/>
        </w:trPr>
        <w:tc>
          <w:tcPr>
            <w:tcW w:w="3142" w:type="dxa"/>
            <w:tcBorders>
              <w:bottom w:val="single" w:sz="4" w:space="0" w:color="auto"/>
            </w:tcBorders>
            <w:vAlign w:val="center"/>
          </w:tcPr>
          <w:p w:rsidR="002568A4" w:rsidRPr="0017094E" w:rsidRDefault="002568A4" w:rsidP="002568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709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>Тема 1.3.</w:t>
            </w:r>
            <w:r w:rsidRPr="0017094E">
              <w:rPr>
                <w:rFonts w:ascii="Times New Roman" w:hAnsi="Times New Roman"/>
                <w:bCs/>
                <w:sz w:val="26"/>
                <w:szCs w:val="26"/>
              </w:rPr>
              <w:t xml:space="preserve"> Государственное регулирование в сфере охраны труда</w:t>
            </w:r>
          </w:p>
        </w:tc>
        <w:tc>
          <w:tcPr>
            <w:tcW w:w="10036" w:type="dxa"/>
            <w:tcBorders>
              <w:top w:val="nil"/>
              <w:bottom w:val="single" w:sz="4" w:space="0" w:color="auto"/>
            </w:tcBorders>
            <w:vAlign w:val="center"/>
          </w:tcPr>
          <w:p w:rsidR="002568A4" w:rsidRPr="0017094E" w:rsidRDefault="002568A4" w:rsidP="002568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 xml:space="preserve">Государственное управление охраной труда. Государственный надзор и контроль. Общественный контроль охраны труда.  </w:t>
            </w:r>
          </w:p>
        </w:tc>
        <w:tc>
          <w:tcPr>
            <w:tcW w:w="1182" w:type="dxa"/>
            <w:tcBorders>
              <w:left w:val="nil"/>
              <w:bottom w:val="single" w:sz="4" w:space="0" w:color="auto"/>
            </w:tcBorders>
            <w:vAlign w:val="center"/>
          </w:tcPr>
          <w:p w:rsidR="002568A4" w:rsidRPr="0017094E" w:rsidRDefault="00E62BC4" w:rsidP="00256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68A4" w:rsidRPr="0017094E" w:rsidRDefault="002568A4" w:rsidP="00256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C7EB9" w:rsidRPr="0017094E" w:rsidTr="0017094E">
        <w:trPr>
          <w:trHeight w:val="428"/>
        </w:trPr>
        <w:tc>
          <w:tcPr>
            <w:tcW w:w="3142" w:type="dxa"/>
            <w:vAlign w:val="center"/>
          </w:tcPr>
          <w:p w:rsidR="004C7EB9" w:rsidRPr="0017094E" w:rsidRDefault="004C7EB9" w:rsidP="004C7EB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Раздел 2. </w:t>
            </w:r>
          </w:p>
          <w:p w:rsidR="004C7EB9" w:rsidRPr="0017094E" w:rsidRDefault="004C7EB9" w:rsidP="002568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>Обеспечение требований охраны труда и безопасности производственной деятельности на автомобильном транспорте</w:t>
            </w:r>
          </w:p>
        </w:tc>
        <w:tc>
          <w:tcPr>
            <w:tcW w:w="10036" w:type="dxa"/>
            <w:tcBorders>
              <w:top w:val="single" w:sz="4" w:space="0" w:color="auto"/>
            </w:tcBorders>
            <w:vAlign w:val="center"/>
          </w:tcPr>
          <w:p w:rsidR="004C7EB9" w:rsidRPr="0017094E" w:rsidRDefault="004C7EB9" w:rsidP="004C7E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:rsidR="004C7EB9" w:rsidRPr="00C46E81" w:rsidRDefault="00C46E81" w:rsidP="004C7E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E8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4C7EB9" w:rsidRPr="0017094E" w:rsidRDefault="004C7EB9" w:rsidP="004C7E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68A4" w:rsidRPr="0017094E" w:rsidTr="0017094E">
        <w:trPr>
          <w:trHeight w:val="1739"/>
        </w:trPr>
        <w:tc>
          <w:tcPr>
            <w:tcW w:w="3142" w:type="dxa"/>
          </w:tcPr>
          <w:p w:rsidR="002568A4" w:rsidRPr="0017094E" w:rsidRDefault="002568A4" w:rsidP="00E62B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Тема 2.1. </w:t>
            </w:r>
          </w:p>
          <w:p w:rsidR="002568A4" w:rsidRPr="0017094E" w:rsidRDefault="002568A4" w:rsidP="00E62B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7094E">
              <w:rPr>
                <w:rFonts w:ascii="Times New Roman" w:hAnsi="Times New Roman"/>
                <w:bCs/>
                <w:sz w:val="26"/>
                <w:szCs w:val="26"/>
              </w:rPr>
              <w:t>Вредные и (или) опасные производственные факторы.</w:t>
            </w:r>
          </w:p>
        </w:tc>
        <w:tc>
          <w:tcPr>
            <w:tcW w:w="10036" w:type="dxa"/>
            <w:vAlign w:val="center"/>
          </w:tcPr>
          <w:p w:rsidR="002568A4" w:rsidRPr="0017094E" w:rsidRDefault="002568A4" w:rsidP="00E62B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094E">
              <w:rPr>
                <w:rFonts w:ascii="Times New Roman" w:hAnsi="Times New Roman"/>
                <w:bCs/>
                <w:sz w:val="26"/>
                <w:szCs w:val="26"/>
              </w:rPr>
              <w:t>Микроклимат производственных помещений. Запыленность и загазованность воздуха в производственных помещениях. Освещение помещений и рабочих мест. Воздействие шума и вибрации. Опасные производственные факторы биологической природы. Средства коллективной и индивидуальной защиты работников.</w:t>
            </w:r>
          </w:p>
        </w:tc>
        <w:tc>
          <w:tcPr>
            <w:tcW w:w="1182" w:type="dxa"/>
            <w:vAlign w:val="center"/>
          </w:tcPr>
          <w:p w:rsidR="002568A4" w:rsidRPr="0017094E" w:rsidRDefault="002568A4" w:rsidP="00256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  <w:vAlign w:val="center"/>
          </w:tcPr>
          <w:p w:rsidR="002568A4" w:rsidRPr="0017094E" w:rsidRDefault="002568A4" w:rsidP="00256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68A4" w:rsidRPr="0017094E" w:rsidTr="0017094E">
        <w:trPr>
          <w:trHeight w:val="330"/>
        </w:trPr>
        <w:tc>
          <w:tcPr>
            <w:tcW w:w="3142" w:type="dxa"/>
            <w:vAlign w:val="center"/>
          </w:tcPr>
          <w:p w:rsidR="002568A4" w:rsidRPr="0017094E" w:rsidRDefault="002568A4" w:rsidP="00E62BC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Тема 2.2. </w:t>
            </w:r>
          </w:p>
          <w:p w:rsidR="002568A4" w:rsidRPr="0017094E" w:rsidRDefault="002568A4" w:rsidP="00E62B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7094E">
              <w:rPr>
                <w:rFonts w:ascii="Times New Roman" w:hAnsi="Times New Roman"/>
                <w:bCs/>
                <w:sz w:val="26"/>
                <w:szCs w:val="26"/>
              </w:rPr>
              <w:t>Требования безопасности при техническом обслуживании и ремонте автомобилей.</w:t>
            </w:r>
            <w:r w:rsidRPr="001709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036" w:type="dxa"/>
            <w:vAlign w:val="center"/>
          </w:tcPr>
          <w:p w:rsidR="002568A4" w:rsidRPr="0017094E" w:rsidRDefault="002568A4" w:rsidP="002568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7094E">
              <w:rPr>
                <w:rFonts w:ascii="Times New Roman" w:hAnsi="Times New Roman"/>
                <w:bCs/>
                <w:sz w:val="26"/>
                <w:szCs w:val="26"/>
              </w:rPr>
              <w:t>Требования к помещениям для ТО и ремонта автомобилей. Организационные мероприятия по обеспечению безопасного проведения работ в электроустановках.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568A4" w:rsidRPr="0017094E" w:rsidRDefault="002568A4" w:rsidP="00256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2568A4" w:rsidRPr="0017094E" w:rsidRDefault="002568A4" w:rsidP="00256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568A4" w:rsidRPr="0017094E" w:rsidRDefault="002568A4" w:rsidP="00256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568A4" w:rsidRPr="0017094E" w:rsidTr="0017094E">
        <w:trPr>
          <w:trHeight w:val="732"/>
        </w:trPr>
        <w:tc>
          <w:tcPr>
            <w:tcW w:w="3142" w:type="dxa"/>
          </w:tcPr>
          <w:p w:rsidR="002568A4" w:rsidRPr="0017094E" w:rsidRDefault="002568A4" w:rsidP="002568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Тема 2.3. </w:t>
            </w:r>
          </w:p>
          <w:p w:rsidR="002568A4" w:rsidRPr="0017094E" w:rsidRDefault="002568A4" w:rsidP="002568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Cs/>
                <w:sz w:val="26"/>
                <w:szCs w:val="26"/>
              </w:rPr>
              <w:t>Обеспечение безопасности работников в аварийных ситуациях.</w:t>
            </w:r>
          </w:p>
        </w:tc>
        <w:tc>
          <w:tcPr>
            <w:tcW w:w="10036" w:type="dxa"/>
            <w:vAlign w:val="center"/>
          </w:tcPr>
          <w:p w:rsidR="002568A4" w:rsidRPr="0017094E" w:rsidRDefault="002568A4" w:rsidP="002568A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094E">
              <w:rPr>
                <w:rFonts w:ascii="Times New Roman" w:hAnsi="Times New Roman"/>
                <w:bCs/>
                <w:sz w:val="26"/>
                <w:szCs w:val="26"/>
              </w:rPr>
              <w:t>Действия при пожаре. Устройство огнетушителя и порядок его использования. Действия при несчастном случае на производстве.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568A4" w:rsidRPr="0017094E" w:rsidRDefault="002568A4" w:rsidP="002568A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568A4" w:rsidRPr="0017094E" w:rsidRDefault="002568A4" w:rsidP="002568A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568A4" w:rsidRPr="0017094E" w:rsidRDefault="002568A4" w:rsidP="00256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2568A4" w:rsidRPr="0017094E" w:rsidRDefault="002568A4" w:rsidP="00256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68A4" w:rsidRPr="0017094E" w:rsidRDefault="002568A4" w:rsidP="00256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68A4" w:rsidRPr="0017094E" w:rsidRDefault="002568A4" w:rsidP="002568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24AED" w:rsidRPr="0017094E" w:rsidTr="0017094E">
        <w:trPr>
          <w:trHeight w:val="1022"/>
        </w:trPr>
        <w:tc>
          <w:tcPr>
            <w:tcW w:w="3142" w:type="dxa"/>
          </w:tcPr>
          <w:p w:rsidR="00E24AED" w:rsidRPr="0017094E" w:rsidRDefault="00E24AED" w:rsidP="00E24AE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Раздел 3. </w:t>
            </w:r>
          </w:p>
          <w:p w:rsidR="00E24AED" w:rsidRPr="0017094E" w:rsidRDefault="00E24AED" w:rsidP="00E62B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>Организация работ по охране труда.</w:t>
            </w:r>
          </w:p>
        </w:tc>
        <w:tc>
          <w:tcPr>
            <w:tcW w:w="10036" w:type="dxa"/>
            <w:vAlign w:val="center"/>
          </w:tcPr>
          <w:p w:rsidR="00E24AED" w:rsidRPr="0017094E" w:rsidRDefault="00E24AED" w:rsidP="00E24A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5505DB" w:rsidRPr="00C46E81" w:rsidRDefault="007878A5" w:rsidP="00E24A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E24AED" w:rsidRPr="0017094E" w:rsidRDefault="00E24AED" w:rsidP="00E24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0" w:type="dxa"/>
            <w:shd w:val="clear" w:color="auto" w:fill="7F7F7F" w:themeFill="text1" w:themeFillTint="80"/>
            <w:vAlign w:val="center"/>
          </w:tcPr>
          <w:p w:rsidR="005505DB" w:rsidRPr="0017094E" w:rsidRDefault="005505DB" w:rsidP="00E24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24AED" w:rsidRPr="0017094E" w:rsidRDefault="00E24AED" w:rsidP="00E24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2636" w:rsidRPr="0017094E" w:rsidTr="0017094E">
        <w:trPr>
          <w:trHeight w:val="1688"/>
        </w:trPr>
        <w:tc>
          <w:tcPr>
            <w:tcW w:w="3142" w:type="dxa"/>
          </w:tcPr>
          <w:p w:rsidR="009B2636" w:rsidRPr="0017094E" w:rsidRDefault="009B2636" w:rsidP="002E7B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Тема 3.1. </w:t>
            </w:r>
          </w:p>
          <w:p w:rsidR="009B2636" w:rsidRPr="0017094E" w:rsidRDefault="009B2636" w:rsidP="00E62B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7094E">
              <w:rPr>
                <w:rFonts w:ascii="Times New Roman" w:hAnsi="Times New Roman"/>
                <w:bCs/>
                <w:sz w:val="26"/>
                <w:szCs w:val="26"/>
              </w:rPr>
              <w:t>Повышение компетентности работников в вопросах охраны труда.</w:t>
            </w:r>
          </w:p>
        </w:tc>
        <w:tc>
          <w:tcPr>
            <w:tcW w:w="10036" w:type="dxa"/>
            <w:vAlign w:val="center"/>
          </w:tcPr>
          <w:p w:rsidR="009B2636" w:rsidRPr="0017094E" w:rsidRDefault="009B2636" w:rsidP="00E62B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Общие положения. Обучение работников рабочих профессий. Проверка знаний требований охраны труда. Проведение инструктажа по охране труда. Виды инструктажей.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B2636" w:rsidRPr="0017094E" w:rsidRDefault="009B2636" w:rsidP="005505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B2636" w:rsidRPr="0017094E" w:rsidRDefault="009B2636" w:rsidP="005505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B2636" w:rsidRPr="0017094E" w:rsidTr="0017094E">
        <w:trPr>
          <w:trHeight w:val="330"/>
        </w:trPr>
        <w:tc>
          <w:tcPr>
            <w:tcW w:w="3142" w:type="dxa"/>
          </w:tcPr>
          <w:p w:rsidR="00E62BC4" w:rsidRPr="0017094E" w:rsidRDefault="00E62BC4" w:rsidP="00E62B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Тема 3.2. </w:t>
            </w:r>
          </w:p>
          <w:p w:rsidR="00E62BC4" w:rsidRPr="0017094E" w:rsidRDefault="00E62BC4" w:rsidP="00E62BC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Cs/>
                <w:sz w:val="26"/>
                <w:szCs w:val="26"/>
              </w:rPr>
              <w:t>Специальная оценка условий труда.</w:t>
            </w:r>
          </w:p>
          <w:p w:rsidR="00E62BC4" w:rsidRPr="0017094E" w:rsidRDefault="00E62BC4" w:rsidP="00E62BC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62BC4" w:rsidRPr="0017094E" w:rsidRDefault="00E62BC4" w:rsidP="00E62BC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B2636" w:rsidRPr="0017094E" w:rsidRDefault="009B2636" w:rsidP="002E7B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036" w:type="dxa"/>
            <w:vAlign w:val="center"/>
          </w:tcPr>
          <w:p w:rsidR="009B2636" w:rsidRPr="0017094E" w:rsidRDefault="009B2636" w:rsidP="009B263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Общие положения и основные понятия. Порядок подготовки к проведению специальной оценки условий труда. Идентификация потенциально вредных и (или) опасных производственных факторов. Декларирование соответствий условий труда государственным нормативным требованиям охраны труда.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B2636" w:rsidRPr="0017094E" w:rsidRDefault="007878A5" w:rsidP="00E24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B2636" w:rsidRPr="0017094E" w:rsidRDefault="009B2636" w:rsidP="00E24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17094E" w:rsidRPr="0017094E" w:rsidTr="0017094E">
        <w:trPr>
          <w:trHeight w:val="1262"/>
        </w:trPr>
        <w:tc>
          <w:tcPr>
            <w:tcW w:w="3142" w:type="dxa"/>
            <w:tcBorders>
              <w:bottom w:val="single" w:sz="4" w:space="0" w:color="auto"/>
            </w:tcBorders>
          </w:tcPr>
          <w:p w:rsidR="009B2636" w:rsidRPr="0017094E" w:rsidRDefault="009B2636" w:rsidP="009B263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Тема 3.3. </w:t>
            </w:r>
          </w:p>
          <w:p w:rsidR="009B2636" w:rsidRPr="0017094E" w:rsidRDefault="009B2636" w:rsidP="001709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Cs/>
                <w:sz w:val="26"/>
                <w:szCs w:val="26"/>
              </w:rPr>
              <w:t>Расследование и учет несчастных случаев на производстве.</w:t>
            </w:r>
          </w:p>
        </w:tc>
        <w:tc>
          <w:tcPr>
            <w:tcW w:w="10036" w:type="dxa"/>
            <w:tcBorders>
              <w:bottom w:val="single" w:sz="4" w:space="0" w:color="auto"/>
            </w:tcBorders>
            <w:vAlign w:val="center"/>
          </w:tcPr>
          <w:p w:rsidR="009B2636" w:rsidRPr="0017094E" w:rsidRDefault="009B2636" w:rsidP="001709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Несчастные случаи, подлежащие расследованию и учету. Обязанности работодателя при несчастном случае. Порядок извещения о несчастных случаях. Порядок формирования комиссий по расследованию несчастных случаев. Сроки расследования несчастных случаев. Порядок регистрации и учета несчастных случаев на производстве.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636" w:rsidRPr="0017094E" w:rsidRDefault="009544F9" w:rsidP="00C46E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2636" w:rsidRPr="00C46E81" w:rsidRDefault="00C46E81" w:rsidP="00E24AE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C46E81" w:rsidRPr="004E2B98" w:rsidTr="00C46E81">
        <w:trPr>
          <w:trHeight w:val="1051"/>
        </w:trPr>
        <w:tc>
          <w:tcPr>
            <w:tcW w:w="3142" w:type="dxa"/>
            <w:tcBorders>
              <w:bottom w:val="single" w:sz="4" w:space="0" w:color="auto"/>
            </w:tcBorders>
          </w:tcPr>
          <w:p w:rsidR="002E7BDB" w:rsidRPr="00E62BC4" w:rsidRDefault="00C46E81" w:rsidP="002E7BD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2BC4">
              <w:rPr>
                <w:rFonts w:ascii="Times New Roman" w:hAnsi="Times New Roman"/>
                <w:sz w:val="28"/>
                <w:szCs w:val="28"/>
              </w:rPr>
              <w:t>.</w:t>
            </w:r>
            <w:r w:rsidRPr="00E62BC4">
              <w:rPr>
                <w:rFonts w:ascii="Times New Roman" w:hAnsi="Times New Roman"/>
                <w:b/>
                <w:sz w:val="28"/>
                <w:szCs w:val="28"/>
              </w:rPr>
              <w:t>Раздел 4. Электро- и пожаробезопасность.</w:t>
            </w:r>
          </w:p>
        </w:tc>
        <w:tc>
          <w:tcPr>
            <w:tcW w:w="10036" w:type="dxa"/>
            <w:tcBorders>
              <w:bottom w:val="single" w:sz="4" w:space="0" w:color="auto"/>
            </w:tcBorders>
            <w:vAlign w:val="center"/>
          </w:tcPr>
          <w:p w:rsidR="002E7BDB" w:rsidRPr="00E62BC4" w:rsidRDefault="002E7BDB" w:rsidP="002E7BD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BDB" w:rsidRPr="00E62BC4" w:rsidRDefault="007878A5" w:rsidP="009544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2E7BDB" w:rsidRPr="00E62BC4" w:rsidRDefault="00C46E81" w:rsidP="002E7B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46E81" w:rsidRPr="004E2B98" w:rsidTr="009544F9">
        <w:trPr>
          <w:trHeight w:val="1620"/>
        </w:trPr>
        <w:tc>
          <w:tcPr>
            <w:tcW w:w="3142" w:type="dxa"/>
            <w:tcBorders>
              <w:bottom w:val="single" w:sz="4" w:space="0" w:color="auto"/>
            </w:tcBorders>
          </w:tcPr>
          <w:p w:rsidR="00C46E81" w:rsidRPr="00E62BC4" w:rsidRDefault="00C46E81" w:rsidP="00C46E81">
            <w:pPr>
              <w:rPr>
                <w:rFonts w:ascii="Times New Roman" w:hAnsi="Times New Roman"/>
                <w:sz w:val="28"/>
                <w:szCs w:val="28"/>
              </w:rPr>
            </w:pPr>
            <w:r w:rsidRPr="00E62BC4">
              <w:rPr>
                <w:rFonts w:ascii="Times New Roman" w:hAnsi="Times New Roman"/>
                <w:b/>
                <w:sz w:val="28"/>
                <w:szCs w:val="28"/>
              </w:rPr>
              <w:t xml:space="preserve">Тема 4.1 </w:t>
            </w:r>
            <w:r w:rsidRPr="00E62BC4">
              <w:rPr>
                <w:rFonts w:ascii="Times New Roman" w:hAnsi="Times New Roman"/>
                <w:sz w:val="28"/>
                <w:szCs w:val="28"/>
              </w:rPr>
              <w:t>Электробезопасность.</w:t>
            </w:r>
          </w:p>
          <w:p w:rsidR="00C46E81" w:rsidRPr="00E62BC4" w:rsidRDefault="00C46E81" w:rsidP="00C46E8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36" w:type="dxa"/>
            <w:tcBorders>
              <w:bottom w:val="single" w:sz="4" w:space="0" w:color="auto"/>
            </w:tcBorders>
            <w:vAlign w:val="center"/>
          </w:tcPr>
          <w:p w:rsidR="00C46E81" w:rsidRPr="0017094E" w:rsidRDefault="00C46E81" w:rsidP="00954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sz w:val="26"/>
                <w:szCs w:val="26"/>
              </w:rPr>
              <w:t>Действие электрического тока на организм человека. Способы и технические средства защиты от поражения электрическим током. Защита от опасного воздействия статического электричества. Безопасность труда при использовании ручного электрического инструмента, переносных светильников и другого электрооборудования.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E81" w:rsidRPr="00E62BC4" w:rsidRDefault="007878A5" w:rsidP="00C46E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6E81" w:rsidRPr="00E62BC4" w:rsidRDefault="009544F9" w:rsidP="00C46E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6E81" w:rsidRPr="004E2B98" w:rsidTr="00C46E81">
        <w:trPr>
          <w:trHeight w:val="1380"/>
        </w:trPr>
        <w:tc>
          <w:tcPr>
            <w:tcW w:w="3142" w:type="dxa"/>
            <w:tcBorders>
              <w:bottom w:val="single" w:sz="4" w:space="0" w:color="auto"/>
            </w:tcBorders>
          </w:tcPr>
          <w:p w:rsidR="00C46E81" w:rsidRPr="00E62BC4" w:rsidRDefault="00C46E81" w:rsidP="00C46E81">
            <w:pPr>
              <w:rPr>
                <w:rFonts w:ascii="Times New Roman" w:hAnsi="Times New Roman"/>
                <w:sz w:val="28"/>
                <w:szCs w:val="28"/>
              </w:rPr>
            </w:pPr>
            <w:r w:rsidRPr="00E62BC4">
              <w:rPr>
                <w:rFonts w:ascii="Times New Roman" w:hAnsi="Times New Roman"/>
                <w:b/>
                <w:sz w:val="28"/>
                <w:szCs w:val="28"/>
              </w:rPr>
              <w:t xml:space="preserve">Тема 4.2 </w:t>
            </w:r>
            <w:r w:rsidRPr="00E62BC4">
              <w:rPr>
                <w:rFonts w:ascii="Times New Roman" w:hAnsi="Times New Roman"/>
                <w:sz w:val="28"/>
                <w:szCs w:val="28"/>
              </w:rPr>
              <w:t>Пожаробезопасность.</w:t>
            </w:r>
          </w:p>
          <w:p w:rsidR="00C46E81" w:rsidRPr="00E62BC4" w:rsidRDefault="00C46E81" w:rsidP="00C46E8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6E81" w:rsidRPr="00E62BC4" w:rsidRDefault="00C46E81" w:rsidP="00C46E8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2B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036" w:type="dxa"/>
            <w:tcBorders>
              <w:bottom w:val="single" w:sz="4" w:space="0" w:color="auto"/>
            </w:tcBorders>
            <w:vAlign w:val="center"/>
          </w:tcPr>
          <w:p w:rsidR="00C46E81" w:rsidRPr="0017094E" w:rsidRDefault="00C46E81" w:rsidP="00C4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Cs/>
                <w:sz w:val="26"/>
                <w:szCs w:val="26"/>
              </w:rPr>
              <w:t>Причины пожаров на автотранспортных предприятиях. Правила пожарной безопасности на территории автотранспортных предприятий, автозаправочных станциях и газонаполнительных пунктах.</w:t>
            </w:r>
          </w:p>
          <w:p w:rsidR="00C46E81" w:rsidRPr="0017094E" w:rsidRDefault="00C46E81" w:rsidP="00C4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7094E">
              <w:rPr>
                <w:rFonts w:ascii="Times New Roman" w:hAnsi="Times New Roman"/>
                <w:bCs/>
                <w:sz w:val="26"/>
                <w:szCs w:val="26"/>
              </w:rPr>
              <w:t xml:space="preserve">Пожарная профилактика и организация противопожарной защиты. Пожарная </w:t>
            </w:r>
            <w:proofErr w:type="gramStart"/>
            <w:r w:rsidRPr="0017094E">
              <w:rPr>
                <w:rFonts w:ascii="Times New Roman" w:hAnsi="Times New Roman"/>
                <w:bCs/>
                <w:sz w:val="26"/>
                <w:szCs w:val="26"/>
              </w:rPr>
              <w:t>охрана ,</w:t>
            </w:r>
            <w:proofErr w:type="gramEnd"/>
            <w:r w:rsidRPr="0017094E">
              <w:rPr>
                <w:rFonts w:ascii="Times New Roman" w:hAnsi="Times New Roman"/>
                <w:bCs/>
                <w:sz w:val="26"/>
                <w:szCs w:val="26"/>
              </w:rPr>
              <w:t xml:space="preserve"> средства сигнализации и связи. Технические средства тушения пожаров. Пожарная безопасность при эксплуатации, обслуживании и ремонте подвижного состава.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E81" w:rsidRPr="00E62BC4" w:rsidRDefault="009544F9" w:rsidP="00C46E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6E81" w:rsidRPr="00E62BC4" w:rsidRDefault="009544F9" w:rsidP="00C46E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6E81" w:rsidRPr="004E2B98" w:rsidTr="009544F9">
        <w:trPr>
          <w:trHeight w:val="840"/>
        </w:trPr>
        <w:tc>
          <w:tcPr>
            <w:tcW w:w="3142" w:type="dxa"/>
            <w:tcBorders>
              <w:bottom w:val="single" w:sz="4" w:space="0" w:color="auto"/>
            </w:tcBorders>
          </w:tcPr>
          <w:p w:rsidR="00C46E81" w:rsidRPr="00E62BC4" w:rsidRDefault="00C46E81" w:rsidP="009544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2BC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Дифференцированный зачет</w:t>
            </w:r>
          </w:p>
        </w:tc>
        <w:tc>
          <w:tcPr>
            <w:tcW w:w="10036" w:type="dxa"/>
            <w:tcBorders>
              <w:bottom w:val="single" w:sz="4" w:space="0" w:color="auto"/>
            </w:tcBorders>
            <w:vAlign w:val="center"/>
          </w:tcPr>
          <w:p w:rsidR="00C46E81" w:rsidRPr="00E62BC4" w:rsidRDefault="00C46E81" w:rsidP="00C46E8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E81" w:rsidRPr="00E62BC4" w:rsidRDefault="00C46E81" w:rsidP="00C46E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6E81" w:rsidRPr="00E62BC4" w:rsidRDefault="00C46E81" w:rsidP="00C46E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E81" w:rsidRPr="004E2B98" w:rsidTr="00C46E81">
        <w:trPr>
          <w:trHeight w:val="1095"/>
        </w:trPr>
        <w:tc>
          <w:tcPr>
            <w:tcW w:w="3142" w:type="dxa"/>
            <w:tcBorders>
              <w:bottom w:val="single" w:sz="4" w:space="0" w:color="auto"/>
            </w:tcBorders>
          </w:tcPr>
          <w:p w:rsidR="00C46E81" w:rsidRPr="00E62BC4" w:rsidRDefault="00C46E81" w:rsidP="00C46E81">
            <w:pPr>
              <w:rPr>
                <w:rFonts w:ascii="Times New Roman" w:hAnsi="Times New Roman"/>
                <w:sz w:val="28"/>
                <w:szCs w:val="28"/>
              </w:rPr>
            </w:pPr>
            <w:r w:rsidRPr="00E62BC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0036" w:type="dxa"/>
            <w:tcBorders>
              <w:bottom w:val="single" w:sz="4" w:space="0" w:color="auto"/>
            </w:tcBorders>
            <w:vAlign w:val="center"/>
          </w:tcPr>
          <w:p w:rsidR="00C46E81" w:rsidRPr="00E62BC4" w:rsidRDefault="00C46E81" w:rsidP="00C46E8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E81" w:rsidRPr="00E62BC4" w:rsidRDefault="009544F9" w:rsidP="007878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7878A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6E81" w:rsidRPr="00E62BC4" w:rsidRDefault="00C46E81" w:rsidP="00C46E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20E5" w:rsidRDefault="00AF20E5" w:rsidP="001F30C5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AF20E5">
          <w:pgSz w:w="16840" w:h="11907" w:orient="landscape"/>
          <w:pgMar w:top="899" w:right="567" w:bottom="851" w:left="567" w:header="709" w:footer="709" w:gutter="0"/>
          <w:cols w:space="720"/>
        </w:sectPr>
      </w:pPr>
    </w:p>
    <w:p w:rsidR="001F30C5" w:rsidRDefault="001F30C5" w:rsidP="001F30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3. условия реализации УЧЕБНОЙ дисциплины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материально-техническому обеспечению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учебной дисциплины требует наличия учебного кабинета «Охрана труда».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Оборудование учебного кабинета: 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1)доски: учебная, интерактивная. 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посадочные места по количеству обучающихся – 25.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 рабочее место преподавателя.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стенды, плакаты, учебные пособия.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 наглядные пособия: аптечка первой помощи, перевязочные средства,  средства иммобилизации, маски с клапанами для искусственного дыхания, носилки.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6) комплект учебно-методической документации.</w:t>
      </w:r>
    </w:p>
    <w:p w:rsidR="001F30C5" w:rsidRDefault="001F30C5" w:rsidP="001F30C5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ехнические средства обучения: 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компьютер с лицензионным программным обеспечением на рабочем месте преподавателя с выходом в Интернет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принтер;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сканер; 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мультимедиа-проектор;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контрольно-измерительные приборы: термометр, аспирационный психрометр, </w:t>
      </w:r>
      <w:proofErr w:type="spellStart"/>
      <w:r>
        <w:rPr>
          <w:rFonts w:ascii="Times New Roman" w:hAnsi="Times New Roman"/>
          <w:bCs/>
          <w:sz w:val="28"/>
          <w:szCs w:val="28"/>
        </w:rPr>
        <w:t>крыльчатый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анемометр, люксметр, </w:t>
      </w:r>
      <w:proofErr w:type="spellStart"/>
      <w:r>
        <w:rPr>
          <w:rFonts w:ascii="Times New Roman" w:hAnsi="Times New Roman"/>
          <w:bCs/>
          <w:sz w:val="28"/>
          <w:szCs w:val="28"/>
        </w:rPr>
        <w:t>шумомер</w:t>
      </w:r>
      <w:proofErr w:type="spellEnd"/>
      <w:r>
        <w:rPr>
          <w:rFonts w:ascii="Times New Roman" w:hAnsi="Times New Roman"/>
          <w:bCs/>
          <w:sz w:val="28"/>
          <w:szCs w:val="28"/>
        </w:rPr>
        <w:t>, универсальный газоанализатор;</w:t>
      </w:r>
    </w:p>
    <w:p w:rsidR="001F30C5" w:rsidRDefault="001F30C5" w:rsidP="001F30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учебный тренажёр сердечно-легочной реанимации и искусственной вентиляции легких «Максим-II» с выносным контроллером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F30C5" w:rsidRDefault="001F30C5" w:rsidP="001F30C5">
      <w:pPr>
        <w:suppressAutoHyphens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Дополнительные средства обучения:</w:t>
      </w:r>
    </w:p>
    <w:p w:rsidR="001F30C5" w:rsidRDefault="001F30C5" w:rsidP="001F30C5">
      <w:pPr>
        <w:spacing w:after="0" w:line="360" w:lineRule="auto"/>
        <w:rPr>
          <w:rStyle w:val="a9"/>
          <w:b w:val="0"/>
        </w:rPr>
      </w:pPr>
      <w:r>
        <w:rPr>
          <w:rFonts w:ascii="Times New Roman" w:hAnsi="Times New Roman"/>
          <w:bCs/>
          <w:sz w:val="28"/>
          <w:szCs w:val="28"/>
        </w:rPr>
        <w:t xml:space="preserve">Система дистанционного обучения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https://sovpk.cdoprof.ru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bCs/>
        </w:rPr>
      </w:pPr>
    </w:p>
    <w:p w:rsidR="001F30C5" w:rsidRDefault="001F30C5" w:rsidP="001F30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3.2. Информационное обеспечение обучения</w:t>
      </w:r>
    </w:p>
    <w:p w:rsidR="001F30C5" w:rsidRDefault="001F30C5" w:rsidP="001F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1F30C5" w:rsidRDefault="001F30C5" w:rsidP="001F30C5">
      <w:pPr>
        <w:pStyle w:val="a6"/>
        <w:spacing w:before="0" w:after="0" w:line="240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F30C5" w:rsidRDefault="001F30C5" w:rsidP="001F30C5">
      <w:pPr>
        <w:pStyle w:val="a6"/>
        <w:spacing w:before="0"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Корж В.А. Охрана труда: учебное пособие / В.А. Корж, А.В. Фролов, А.С. Шевченко; под ред. А.В. Фролова. – М.: КНОРУС, 2016. – 424 с.</w:t>
      </w:r>
    </w:p>
    <w:p w:rsidR="001F30C5" w:rsidRDefault="001F30C5" w:rsidP="001F30C5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Туревский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И.С.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Охрана труда на автомобильном транспорте: </w:t>
      </w:r>
      <w:r>
        <w:rPr>
          <w:rFonts w:ascii="Times New Roman" w:hAnsi="Times New Roman"/>
          <w:sz w:val="28"/>
          <w:szCs w:val="28"/>
        </w:rPr>
        <w:t xml:space="preserve">учебное пособие/ И.С. </w:t>
      </w:r>
      <w:proofErr w:type="spellStart"/>
      <w:r>
        <w:rPr>
          <w:rFonts w:ascii="Times New Roman" w:hAnsi="Times New Roman"/>
          <w:sz w:val="28"/>
          <w:szCs w:val="28"/>
        </w:rPr>
        <w:t>Туревский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. - </w:t>
      </w:r>
      <w:r>
        <w:rPr>
          <w:rFonts w:ascii="Times New Roman" w:hAnsi="Times New Roman"/>
          <w:sz w:val="28"/>
          <w:szCs w:val="28"/>
          <w:shd w:val="clear" w:color="auto" w:fill="FFFFFF"/>
        </w:rPr>
        <w:t>М.: ЭБС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Знаниум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», 2018. – 240 с.</w:t>
      </w:r>
    </w:p>
    <w:p w:rsidR="001F30C5" w:rsidRDefault="001F30C5" w:rsidP="001F30C5">
      <w:pPr>
        <w:pStyle w:val="a6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30C5" w:rsidRDefault="001F30C5" w:rsidP="001F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Конституция Российской Федерации. Принята на референдуме 12 декабря </w:t>
      </w:r>
      <w:smartTag w:uri="urn:schemas-microsoft-com:office:smarttags" w:element="metricconverter">
        <w:smartTagPr>
          <w:attr w:name="ProductID" w:val="1993 г"/>
        </w:smartTagPr>
        <w:r>
          <w:rPr>
            <w:rFonts w:ascii="Times New Roman" w:hAnsi="Times New Roman"/>
            <w:sz w:val="28"/>
            <w:szCs w:val="28"/>
          </w:rPr>
          <w:t>1993 г</w:t>
        </w:r>
      </w:smartTag>
      <w:r>
        <w:rPr>
          <w:rFonts w:ascii="Times New Roman" w:hAnsi="Times New Roman"/>
          <w:sz w:val="28"/>
          <w:szCs w:val="28"/>
        </w:rPr>
        <w:t>.(действующая редакция)</w:t>
      </w:r>
    </w:p>
    <w:p w:rsidR="001F30C5" w:rsidRDefault="001F30C5" w:rsidP="001F30C5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Кодекс РФ об административных правонарушениях от 30 декабря 2001 № 195 // СЗ РФ. – 2002. – № 1. – Ст. 1.</w:t>
      </w:r>
      <w:r>
        <w:rPr>
          <w:rFonts w:ascii="Times New Roman" w:hAnsi="Times New Roman"/>
          <w:sz w:val="28"/>
          <w:szCs w:val="28"/>
        </w:rPr>
        <w:t xml:space="preserve"> .(с последними изменениями)</w:t>
      </w:r>
    </w:p>
    <w:p w:rsidR="001F30C5" w:rsidRDefault="001F30C5" w:rsidP="001F3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Трудовой кодекс Российской Федерации от 30 декабря 2001. № 197-ФЗ // СЗ РФ. – 2002. – № 1. – Ч. 1. – Ст. 3. .(с последними изменениями)</w:t>
      </w:r>
    </w:p>
    <w:p w:rsidR="001F30C5" w:rsidRDefault="001F30C5" w:rsidP="001F30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ресурсы:</w:t>
      </w:r>
    </w:p>
    <w:p w:rsidR="001F30C5" w:rsidRDefault="001F30C5" w:rsidP="001F30C5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https://studo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pedia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1F30C5" w:rsidRDefault="001F30C5" w:rsidP="001F30C5">
      <w:pPr>
        <w:pStyle w:val="a6"/>
        <w:spacing w:before="0"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-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>/</w:t>
      </w:r>
    </w:p>
    <w:p w:rsidR="001F30C5" w:rsidRDefault="001F30C5" w:rsidP="001F30C5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>4. Контроль и оценка результатов освоения УЧЕБНОЙ Дисциплины</w:t>
      </w:r>
    </w:p>
    <w:p w:rsidR="001F30C5" w:rsidRDefault="001F30C5" w:rsidP="001F3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2835"/>
        <w:gridCol w:w="3108"/>
      </w:tblGrid>
      <w:tr w:rsidR="001F30C5" w:rsidTr="001F30C5">
        <w:trPr>
          <w:trHeight w:val="706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30C5" w:rsidRDefault="001F30C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обучения (сформированные общие и профессиональные компетенции)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30C5" w:rsidRDefault="001F30C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 (освоенные умения, усвоенные знания)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30C5" w:rsidRDefault="001F30C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1F30C5" w:rsidTr="001F30C5">
        <w:trPr>
          <w:trHeight w:val="1046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C5" w:rsidRDefault="001F30C5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0C5" w:rsidRDefault="001F30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 03. Планировать и реализовывать собственное профессиональное и личностное развитие.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1F30C5" w:rsidRDefault="001F30C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10. Пользоваться профессиональной документацией на государственном и иностранном языке.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ПК 1.1. Определять техническое состояние автомобильных двигателей.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ПК 1.2. Определять техническое состояние электрических и электронных систем автомобилей.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ПК 1.3. Определять техническое состояние автомобильных трансмиссий.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ПК 1.4. Определять техническое состояние ходовой части и механизмов управления автомобилей.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ПК 1.5. Выявлять дефекты кузовов, кабин и платформ.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ПК 2.1. Осуществлять техническое обслуживание автомобильных двигателей.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ПК 2.2. Осуществлять техническое обслуживание электрических и электронных систем автомобилей.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ПК 2.3. Осуществлять техническое обслуживание автомобильных трансмиссий.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ПК 2.4. Осуществлять техническое обслуживание ходовой части и механизмов управления автомобилей.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ПК 2.5. Осуществлять техническое обслуживание автомобильных кузовов.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ПК 3.1. Производить текущий ремонт автомобильных двигателей.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ПК 3.2. Производить текущий ремонт узлов и элементов электрических и электронных систем автомобилей.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ПК 3.3. Производить текущий ремонт автомобильных трансмиссий.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ПК 3.4. Производить текущий ремонт ходовой части и механизмов управления автомобилей.</w:t>
            </w:r>
          </w:p>
          <w:p w:rsidR="001F30C5" w:rsidRDefault="001F30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ПК 3.5. Производить ремонт и окраску кузовов.</w:t>
            </w:r>
          </w:p>
          <w:p w:rsidR="001F30C5" w:rsidRDefault="001F30C5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C5" w:rsidRDefault="001F30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    З 1. Правила эксплуатации транспортных средств и правила дорожного движения;  </w:t>
            </w:r>
          </w:p>
          <w:p w:rsidR="001F30C5" w:rsidRDefault="001F30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З 2</w:t>
            </w:r>
            <w:r>
              <w:rPr>
                <w:rFonts w:ascii="Times New Roman" w:hAnsi="Times New Roman"/>
                <w:sz w:val="28"/>
                <w:szCs w:val="28"/>
              </w:rPr>
              <w:t>. П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еречень неисправностей и условий, при которых запрещается эксплуатация транспортных средств; </w:t>
            </w:r>
          </w:p>
          <w:p w:rsidR="001F30C5" w:rsidRDefault="001F30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З 3. Основы безопасного управления транспортными средствами; </w:t>
            </w:r>
          </w:p>
          <w:p w:rsidR="001F30C5" w:rsidRDefault="001F30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З 4. Инструкции и правила охраны труда.</w:t>
            </w:r>
          </w:p>
          <w:p w:rsidR="001F30C5" w:rsidRDefault="001F30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У 1. Выбирать и пользоваться инструментами и приспособлениями для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проведения ремонтных работ и технического обслуживания автомобиля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1F30C5" w:rsidRDefault="001F30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У 2. Безопасно управлять транспортными средствами;</w:t>
            </w:r>
          </w:p>
          <w:p w:rsidR="001F30C5" w:rsidRDefault="001F30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У 3. Устранять возникшие во время эксплуатации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транспортных средств мелкие неисправности, с соблюдением требований безопасности;</w:t>
            </w:r>
          </w:p>
          <w:p w:rsidR="001F30C5" w:rsidRDefault="001F30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У 4. Выполнять требования безопасности при проведении ремонтных работ и техническом обслуживании автомобиля.</w:t>
            </w:r>
          </w:p>
          <w:p w:rsidR="001F30C5" w:rsidRDefault="001F30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30C5" w:rsidRDefault="001F30C5">
            <w:pPr>
              <w:keepLines/>
              <w:spacing w:after="0" w:line="240" w:lineRule="auto"/>
              <w:ind w:left="124" w:righ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Практические работы, текущий контроль, тестирование,  дифференцированный зачет.</w:t>
            </w:r>
          </w:p>
        </w:tc>
      </w:tr>
    </w:tbl>
    <w:p w:rsidR="001F30C5" w:rsidRDefault="001F30C5" w:rsidP="001F30C5">
      <w:pPr>
        <w:tabs>
          <w:tab w:val="left" w:pos="6225"/>
        </w:tabs>
        <w:spacing w:after="0" w:line="240" w:lineRule="auto"/>
        <w:rPr>
          <w:sz w:val="28"/>
          <w:szCs w:val="28"/>
        </w:rPr>
      </w:pPr>
    </w:p>
    <w:p w:rsidR="00C82235" w:rsidRDefault="00C82235"/>
    <w:sectPr w:rsidR="00C82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E07E6"/>
    <w:multiLevelType w:val="multilevel"/>
    <w:tmpl w:val="2E68C3B6"/>
    <w:lvl w:ilvl="0">
      <w:start w:val="2"/>
      <w:numFmt w:val="decimal"/>
      <w:lvlText w:val="%1"/>
      <w:lvlJc w:val="left"/>
      <w:pPr>
        <w:ind w:left="521" w:hanging="420"/>
      </w:pPr>
    </w:lvl>
    <w:lvl w:ilvl="1">
      <w:start w:val="1"/>
      <w:numFmt w:val="decimal"/>
      <w:lvlText w:val="%1.%2."/>
      <w:lvlJc w:val="left"/>
      <w:pPr>
        <w:ind w:left="521" w:hanging="420"/>
      </w:pPr>
      <w:rPr>
        <w:b/>
        <w:bCs/>
        <w:spacing w:val="-2"/>
        <w:w w:val="99"/>
      </w:rPr>
    </w:lvl>
    <w:lvl w:ilvl="2">
      <w:start w:val="1"/>
      <w:numFmt w:val="decimal"/>
      <w:lvlText w:val="%3."/>
      <w:lvlJc w:val="left"/>
      <w:pPr>
        <w:ind w:left="688" w:hanging="17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3"/>
      <w:numFmt w:val="decimal"/>
      <w:lvlText w:val="%4."/>
      <w:lvlJc w:val="left"/>
      <w:pPr>
        <w:ind w:left="2444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4">
      <w:numFmt w:val="bullet"/>
      <w:lvlText w:val="•"/>
      <w:lvlJc w:val="left"/>
      <w:pPr>
        <w:ind w:left="3515" w:hanging="240"/>
      </w:pPr>
    </w:lvl>
    <w:lvl w:ilvl="5">
      <w:numFmt w:val="bullet"/>
      <w:lvlText w:val="•"/>
      <w:lvlJc w:val="left"/>
      <w:pPr>
        <w:ind w:left="4052" w:hanging="240"/>
      </w:pPr>
    </w:lvl>
    <w:lvl w:ilvl="6">
      <w:numFmt w:val="bullet"/>
      <w:lvlText w:val="•"/>
      <w:lvlJc w:val="left"/>
      <w:pPr>
        <w:ind w:left="4590" w:hanging="240"/>
      </w:pPr>
    </w:lvl>
    <w:lvl w:ilvl="7">
      <w:numFmt w:val="bullet"/>
      <w:lvlText w:val="•"/>
      <w:lvlJc w:val="left"/>
      <w:pPr>
        <w:ind w:left="5127" w:hanging="240"/>
      </w:pPr>
    </w:lvl>
    <w:lvl w:ilvl="8">
      <w:numFmt w:val="bullet"/>
      <w:lvlText w:val="•"/>
      <w:lvlJc w:val="left"/>
      <w:pPr>
        <w:ind w:left="5665" w:hanging="24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DA"/>
    <w:rsid w:val="0017094E"/>
    <w:rsid w:val="001F30C5"/>
    <w:rsid w:val="002568A4"/>
    <w:rsid w:val="00272DCC"/>
    <w:rsid w:val="002E7BDB"/>
    <w:rsid w:val="004225A9"/>
    <w:rsid w:val="004C7EB9"/>
    <w:rsid w:val="005505DB"/>
    <w:rsid w:val="007053CA"/>
    <w:rsid w:val="007878A5"/>
    <w:rsid w:val="009544F9"/>
    <w:rsid w:val="009B2636"/>
    <w:rsid w:val="009F17AB"/>
    <w:rsid w:val="00AF20E5"/>
    <w:rsid w:val="00C46E81"/>
    <w:rsid w:val="00C82235"/>
    <w:rsid w:val="00E24AED"/>
    <w:rsid w:val="00E62BC4"/>
    <w:rsid w:val="00FB5EDA"/>
    <w:rsid w:val="00FB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7C579C"/>
  <w15:chartTrackingRefBased/>
  <w15:docId w15:val="{BA1897D7-3E96-436C-A987-DADAEBB2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0C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1F3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F30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30C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5">
    <w:name w:val="List"/>
    <w:basedOn w:val="a"/>
    <w:uiPriority w:val="99"/>
    <w:semiHidden/>
    <w:unhideWhenUsed/>
    <w:rsid w:val="001F30C5"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1F30C5"/>
    <w:pPr>
      <w:shd w:val="clear" w:color="auto" w:fill="FFFFFF"/>
      <w:spacing w:before="60" w:after="60" w:line="240" w:lineRule="atLeast"/>
      <w:ind w:hanging="540"/>
    </w:pPr>
    <w:rPr>
      <w:sz w:val="26"/>
      <w:szCs w:val="26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1F30C5"/>
    <w:rPr>
      <w:rFonts w:ascii="Calibri" w:eastAsia="Times New Roman" w:hAnsi="Calibri" w:cs="Times New Roman"/>
      <w:sz w:val="26"/>
      <w:szCs w:val="26"/>
      <w:shd w:val="clear" w:color="auto" w:fill="FFFFFF"/>
      <w:lang w:eastAsia="ru-RU"/>
    </w:rPr>
  </w:style>
  <w:style w:type="character" w:customStyle="1" w:styleId="6">
    <w:name w:val="Основной текст (6)_"/>
    <w:link w:val="60"/>
    <w:locked/>
    <w:rsid w:val="001F30C5"/>
    <w:rPr>
      <w:i/>
      <w:iCs/>
      <w:noProof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F30C5"/>
    <w:pPr>
      <w:shd w:val="clear" w:color="auto" w:fill="FFFFFF"/>
      <w:spacing w:before="1560" w:after="60" w:line="240" w:lineRule="atLeast"/>
    </w:pPr>
    <w:rPr>
      <w:rFonts w:asciiTheme="minorHAnsi" w:eastAsiaTheme="minorHAnsi" w:hAnsiTheme="minorHAnsi" w:cstheme="minorBidi"/>
      <w:i/>
      <w:iCs/>
      <w:noProof/>
      <w:sz w:val="26"/>
      <w:szCs w:val="26"/>
    </w:rPr>
  </w:style>
  <w:style w:type="paragraph" w:customStyle="1" w:styleId="ConsPlusNormal">
    <w:name w:val="ConsPlusNormal"/>
    <w:uiPriority w:val="99"/>
    <w:rsid w:val="001F3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Не вступил в силу"/>
    <w:rsid w:val="001F30C5"/>
    <w:rPr>
      <w:b/>
      <w:bCs/>
      <w:color w:val="008080"/>
    </w:rPr>
  </w:style>
  <w:style w:type="character" w:styleId="a9">
    <w:name w:val="Strong"/>
    <w:basedOn w:val="a0"/>
    <w:uiPriority w:val="22"/>
    <w:qFormat/>
    <w:rsid w:val="001F3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2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pk.cdoprof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647532F8DC068C71614F6BF2114E378A1E831C1EAE52C8351F71B13FE7940CB931680F5D1A5F8ElEG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647532F8DC068C71614F6BF2114E378A1E831C1EAE52C8351F71B13FE7940CB931680F5D1A5F8ElEG3E" TargetMode="External"/><Relationship Id="rId5" Type="http://schemas.openxmlformats.org/officeDocument/2006/relationships/hyperlink" Target="consultantplus://offline/ref=09647532F8DC068C71614F6BF2114E378A1E831C1EAE52C8351F71B13FE7940CB931680F5D1A5F8ElEG3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2022-09-23T11:14:00Z</dcterms:created>
  <dcterms:modified xsi:type="dcterms:W3CDTF">2023-10-13T12:29:00Z</dcterms:modified>
</cp:coreProperties>
</file>