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2EBE6" w14:textId="77777777" w:rsidR="009145B2" w:rsidRPr="00807AD6" w:rsidRDefault="009145B2" w:rsidP="00807AD6">
      <w:pPr>
        <w:jc w:val="center"/>
        <w:rPr>
          <w:rFonts w:eastAsia="A"/>
        </w:rPr>
      </w:pPr>
      <w:r w:rsidRPr="00807AD6">
        <w:t>Министерство образования</w:t>
      </w:r>
      <w:r w:rsidRPr="00807AD6">
        <w:rPr>
          <w:rFonts w:eastAsia="A"/>
        </w:rPr>
        <w:t xml:space="preserve">   и </w:t>
      </w:r>
      <w:r w:rsidRPr="00807AD6">
        <w:t xml:space="preserve"> науки</w:t>
      </w:r>
    </w:p>
    <w:p w14:paraId="166082FD" w14:textId="77777777" w:rsidR="009145B2" w:rsidRPr="00807AD6" w:rsidRDefault="009145B2" w:rsidP="00807AD6">
      <w:pPr>
        <w:jc w:val="center"/>
        <w:rPr>
          <w:rFonts w:eastAsia="A"/>
        </w:rPr>
      </w:pPr>
      <w:r w:rsidRPr="00807AD6">
        <w:rPr>
          <w:rFonts w:eastAsia="A"/>
        </w:rPr>
        <w:t>Архангельской области.</w:t>
      </w:r>
    </w:p>
    <w:p w14:paraId="0F8DF2BD" w14:textId="77777777" w:rsidR="009145B2" w:rsidRPr="00807AD6" w:rsidRDefault="009145B2" w:rsidP="00807AD6">
      <w:pPr>
        <w:jc w:val="center"/>
        <w:rPr>
          <w:rFonts w:eastAsia="A"/>
        </w:rPr>
      </w:pPr>
      <w:r w:rsidRPr="00807AD6">
        <w:rPr>
          <w:rFonts w:eastAsia="A"/>
        </w:rPr>
        <w:t>Государственное бюджетное профессиональное</w:t>
      </w:r>
    </w:p>
    <w:p w14:paraId="53A5F36F" w14:textId="77777777" w:rsidR="009145B2" w:rsidRPr="00807AD6" w:rsidRDefault="009145B2" w:rsidP="00807AD6">
      <w:pPr>
        <w:jc w:val="center"/>
        <w:rPr>
          <w:rFonts w:eastAsia="A"/>
        </w:rPr>
      </w:pPr>
      <w:r w:rsidRPr="00807AD6">
        <w:rPr>
          <w:rFonts w:eastAsia="A"/>
        </w:rPr>
        <w:t xml:space="preserve">образовательное учреждение  Архангельской области </w:t>
      </w:r>
    </w:p>
    <w:p w14:paraId="2078BAB3" w14:textId="77777777" w:rsidR="009145B2" w:rsidRPr="00807AD6" w:rsidRDefault="009145B2" w:rsidP="00807AD6">
      <w:pPr>
        <w:jc w:val="center"/>
        <w:rPr>
          <w:rFonts w:eastAsia="A"/>
        </w:rPr>
      </w:pPr>
      <w:r w:rsidRPr="00807AD6">
        <w:rPr>
          <w:rFonts w:eastAsia="A"/>
        </w:rPr>
        <w:t>«Котласский транспортный техникум»</w:t>
      </w:r>
    </w:p>
    <w:p w14:paraId="529F228B" w14:textId="77777777" w:rsidR="009145B2" w:rsidRPr="00807AD6" w:rsidRDefault="009145B2" w:rsidP="00807AD6">
      <w:pPr>
        <w:jc w:val="center"/>
        <w:rPr>
          <w:rFonts w:eastAsia="A"/>
        </w:rPr>
      </w:pPr>
      <w:r w:rsidRPr="00807AD6">
        <w:rPr>
          <w:rFonts w:eastAsia="A"/>
        </w:rPr>
        <w:t>/ГБПОУ АО «Котласский транспортный техникум»/</w:t>
      </w:r>
    </w:p>
    <w:p w14:paraId="3DFD0D35" w14:textId="77777777" w:rsidR="009145B2" w:rsidRPr="00807AD6" w:rsidRDefault="009145B2" w:rsidP="00807AD6">
      <w:pPr>
        <w:jc w:val="center"/>
        <w:rPr>
          <w:rFonts w:eastAsia="A"/>
        </w:rPr>
      </w:pPr>
    </w:p>
    <w:p w14:paraId="2FF07482" w14:textId="77777777" w:rsidR="009145B2" w:rsidRPr="00807AD6" w:rsidRDefault="009145B2" w:rsidP="00807AD6">
      <w:pPr>
        <w:jc w:val="center"/>
        <w:rPr>
          <w:rFonts w:eastAsia="A"/>
        </w:rPr>
      </w:pPr>
    </w:p>
    <w:p w14:paraId="36B2794B" w14:textId="77777777" w:rsidR="009145B2" w:rsidRPr="00807AD6" w:rsidRDefault="009145B2" w:rsidP="00807AD6">
      <w:pPr>
        <w:jc w:val="right"/>
        <w:rPr>
          <w:rFonts w:eastAsia="A"/>
          <w:b/>
        </w:rPr>
      </w:pPr>
      <w:r w:rsidRPr="00807AD6">
        <w:rPr>
          <w:rFonts w:eastAsia="A"/>
          <w:b/>
        </w:rPr>
        <w:t xml:space="preserve">                                                        Утверждаю:</w:t>
      </w:r>
    </w:p>
    <w:p w14:paraId="77E3F275" w14:textId="77777777" w:rsidR="009145B2" w:rsidRPr="00807AD6" w:rsidRDefault="009145B2" w:rsidP="00807AD6">
      <w:pPr>
        <w:jc w:val="right"/>
        <w:rPr>
          <w:rFonts w:eastAsia="A"/>
        </w:rPr>
      </w:pPr>
      <w:r w:rsidRPr="00807AD6">
        <w:rPr>
          <w:rFonts w:eastAsia="A"/>
        </w:rPr>
        <w:t xml:space="preserve">                                                        Директор ГБПОУ </w:t>
      </w:r>
    </w:p>
    <w:p w14:paraId="7ED965E4" w14:textId="77777777" w:rsidR="009145B2" w:rsidRPr="00807AD6" w:rsidRDefault="009145B2" w:rsidP="00807AD6">
      <w:pPr>
        <w:jc w:val="right"/>
        <w:rPr>
          <w:rFonts w:eastAsia="A"/>
        </w:rPr>
      </w:pPr>
      <w:r w:rsidRPr="00807AD6">
        <w:rPr>
          <w:rFonts w:eastAsia="A"/>
        </w:rPr>
        <w:t>Архангельской области</w:t>
      </w:r>
    </w:p>
    <w:p w14:paraId="7526D18A" w14:textId="77777777" w:rsidR="009145B2" w:rsidRPr="00807AD6" w:rsidRDefault="009145B2" w:rsidP="00807AD6">
      <w:pPr>
        <w:jc w:val="right"/>
      </w:pPr>
      <w:r w:rsidRPr="00807AD6">
        <w:rPr>
          <w:rFonts w:eastAsia="A"/>
        </w:rPr>
        <w:t>«Котласский транспортный техникум»»</w:t>
      </w:r>
    </w:p>
    <w:p w14:paraId="6D4182C2" w14:textId="77777777" w:rsidR="009145B2" w:rsidRPr="00807AD6" w:rsidRDefault="009145B2" w:rsidP="00807AD6">
      <w:pPr>
        <w:jc w:val="right"/>
      </w:pPr>
      <w:r w:rsidRPr="00807AD6">
        <w:t>____________________</w:t>
      </w:r>
    </w:p>
    <w:p w14:paraId="05422E69" w14:textId="2627AB11" w:rsidR="009145B2" w:rsidRPr="00807AD6" w:rsidRDefault="00807AD6" w:rsidP="00807AD6">
      <w:pPr>
        <w:jc w:val="right"/>
        <w:rPr>
          <w:rFonts w:eastAsia="A"/>
        </w:rPr>
      </w:pPr>
      <w:r w:rsidRPr="00807AD6">
        <w:rPr>
          <w:rFonts w:eastAsia="A"/>
        </w:rPr>
        <w:t xml:space="preserve">А.Н. </w:t>
      </w:r>
      <w:proofErr w:type="spellStart"/>
      <w:r w:rsidRPr="00807AD6">
        <w:rPr>
          <w:rFonts w:eastAsia="A"/>
        </w:rPr>
        <w:t>Ганжа</w:t>
      </w:r>
      <w:proofErr w:type="spellEnd"/>
    </w:p>
    <w:p w14:paraId="56FB3534" w14:textId="0C309C00" w:rsidR="009145B2" w:rsidRPr="00807AD6" w:rsidRDefault="009145B2" w:rsidP="00807AD6">
      <w:pPr>
        <w:jc w:val="right"/>
        <w:rPr>
          <w:rFonts w:eastAsia="A"/>
        </w:rPr>
      </w:pPr>
      <w:r w:rsidRPr="00807AD6">
        <w:rPr>
          <w:rFonts w:eastAsia="A"/>
        </w:rPr>
        <w:t xml:space="preserve">                      « ___»__________20</w:t>
      </w:r>
      <w:r w:rsidR="009B77E4" w:rsidRPr="00807AD6">
        <w:rPr>
          <w:rFonts w:eastAsia="A"/>
        </w:rPr>
        <w:t>2</w:t>
      </w:r>
      <w:r w:rsidR="00807AD6" w:rsidRPr="00807AD6">
        <w:rPr>
          <w:rFonts w:eastAsia="A"/>
        </w:rPr>
        <w:t>3</w:t>
      </w:r>
      <w:r w:rsidRPr="00807AD6">
        <w:rPr>
          <w:rFonts w:eastAsia="A"/>
        </w:rPr>
        <w:t>г.</w:t>
      </w:r>
    </w:p>
    <w:p w14:paraId="7E34FB88" w14:textId="77777777" w:rsidR="00A50E70" w:rsidRPr="00807AD6" w:rsidRDefault="00A50E70" w:rsidP="00807AD6">
      <w:pPr>
        <w:widowControl w:val="0"/>
        <w:suppressAutoHyphens/>
        <w:autoSpaceDE w:val="0"/>
        <w:autoSpaceDN w:val="0"/>
        <w:adjustRightInd w:val="0"/>
        <w:jc w:val="right"/>
        <w:rPr>
          <w:caps/>
        </w:rPr>
      </w:pPr>
    </w:p>
    <w:p w14:paraId="51A282F9"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28759F4" w14:textId="77777777" w:rsidR="00FF6AC7"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524AED0" w14:textId="77777777" w:rsidR="00807AD6" w:rsidRDefault="00807AD6"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4B533F4D" w14:textId="77777777" w:rsidR="00807AD6" w:rsidRDefault="00807AD6"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53B0405E" w14:textId="77777777" w:rsidR="00807AD6" w:rsidRDefault="00807AD6"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2BA2365C" w14:textId="77777777" w:rsidR="00807AD6" w:rsidRPr="00807AD6" w:rsidRDefault="00807AD6"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7D92DB20"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05ED53A3"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7CAE552D" w14:textId="77777777" w:rsidR="009145B2" w:rsidRPr="00807AD6" w:rsidRDefault="009145B2" w:rsidP="00807AD6">
      <w:pPr>
        <w:jc w:val="center"/>
        <w:rPr>
          <w:b/>
        </w:rPr>
      </w:pPr>
      <w:r w:rsidRPr="00807AD6">
        <w:rPr>
          <w:rFonts w:eastAsia="A"/>
          <w:b/>
        </w:rPr>
        <w:t xml:space="preserve">РАБОЧАЯ </w:t>
      </w:r>
      <w:r w:rsidRPr="00807AD6">
        <w:rPr>
          <w:b/>
        </w:rPr>
        <w:t xml:space="preserve"> ПРОГРАММА</w:t>
      </w:r>
    </w:p>
    <w:p w14:paraId="47068BB2" w14:textId="77777777" w:rsidR="009145B2" w:rsidRPr="00807AD6" w:rsidRDefault="009145B2" w:rsidP="00807AD6">
      <w:pPr>
        <w:jc w:val="center"/>
        <w:rPr>
          <w:b/>
        </w:rPr>
      </w:pPr>
      <w:r w:rsidRPr="00807AD6">
        <w:rPr>
          <w:b/>
        </w:rPr>
        <w:t>УЧЕБНОЙ ДИСЦИПЛИНЫ</w:t>
      </w:r>
    </w:p>
    <w:p w14:paraId="6129F850"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14:paraId="22280E4C" w14:textId="77777777" w:rsidR="00C633FB" w:rsidRPr="00807AD6" w:rsidRDefault="000E0D1B"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807AD6">
        <w:rPr>
          <w:b/>
        </w:rPr>
        <w:t>ТЕХНИЧЕСКАЯ МЕХАНИКА</w:t>
      </w:r>
    </w:p>
    <w:p w14:paraId="75B94F66"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127FB6E" w14:textId="77777777" w:rsidR="009145B2" w:rsidRPr="00807AD6" w:rsidRDefault="009145B2" w:rsidP="00807AD6">
      <w:pPr>
        <w:jc w:val="center"/>
        <w:rPr>
          <w:rFonts w:eastAsia="A"/>
          <w:b/>
        </w:rPr>
      </w:pPr>
      <w:r w:rsidRPr="00807AD6">
        <w:rPr>
          <w:rFonts w:eastAsia="A"/>
          <w:b/>
          <w:bCs/>
        </w:rPr>
        <w:t xml:space="preserve">для специальности </w:t>
      </w:r>
    </w:p>
    <w:p w14:paraId="55E5A312" w14:textId="77777777" w:rsidR="009145B2" w:rsidRPr="00807AD6" w:rsidRDefault="001650AB" w:rsidP="00807AD6">
      <w:pPr>
        <w:jc w:val="center"/>
        <w:rPr>
          <w:rFonts w:eastAsia="A"/>
          <w:b/>
        </w:rPr>
      </w:pPr>
      <w:r w:rsidRPr="00807AD6">
        <w:rPr>
          <w:rFonts w:eastAsia="A"/>
          <w:b/>
          <w:bCs/>
        </w:rPr>
        <w:t>23.02.01</w:t>
      </w:r>
      <w:r w:rsidR="009145B2" w:rsidRPr="00807AD6">
        <w:rPr>
          <w:rFonts w:eastAsia="A"/>
          <w:b/>
          <w:bCs/>
        </w:rPr>
        <w:t xml:space="preserve"> Организация перевозок и управление на транспорте (по видам) </w:t>
      </w:r>
    </w:p>
    <w:p w14:paraId="65ADC9E5" w14:textId="77777777" w:rsidR="009145B2" w:rsidRPr="00807AD6" w:rsidRDefault="009145B2" w:rsidP="00807AD6">
      <w:pPr>
        <w:jc w:val="center"/>
        <w:rPr>
          <w:b/>
        </w:rPr>
      </w:pPr>
      <w:r w:rsidRPr="00807AD6">
        <w:rPr>
          <w:rFonts w:eastAsia="A"/>
          <w:b/>
          <w:bCs/>
        </w:rPr>
        <w:t>(</w:t>
      </w:r>
      <w:r w:rsidRPr="00807AD6">
        <w:rPr>
          <w:rFonts w:eastAsia="A"/>
          <w:b/>
          <w:bCs/>
          <w:i/>
          <w:iCs/>
        </w:rPr>
        <w:t>для железнодорожного транспорта</w:t>
      </w:r>
      <w:r w:rsidRPr="00807AD6">
        <w:rPr>
          <w:rFonts w:eastAsia="A"/>
          <w:b/>
          <w:bCs/>
        </w:rPr>
        <w:t>)</w:t>
      </w:r>
    </w:p>
    <w:p w14:paraId="572746A8"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18CE8D86"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47181623"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21608FF"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263CEAB"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9FC3A28"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C4FFEAE"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3EA0D22"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506CCD5" w14:textId="77777777" w:rsidR="004A0313" w:rsidRPr="00807AD6" w:rsidRDefault="004A0313"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0ECEE68" w14:textId="77777777" w:rsidR="004A0313" w:rsidRPr="00807AD6" w:rsidRDefault="004A0313"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3C82DC54" w14:textId="77777777" w:rsidR="0029032D" w:rsidRPr="00807AD6" w:rsidRDefault="0029032D"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34B6679" w14:textId="77777777" w:rsidR="0029032D" w:rsidRPr="00807AD6" w:rsidRDefault="0029032D"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EA6EF45" w14:textId="77777777" w:rsidR="0029032D" w:rsidRPr="00807AD6" w:rsidRDefault="0029032D"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5361690" w14:textId="77777777" w:rsidR="004A0313" w:rsidRPr="00807AD6" w:rsidRDefault="004A0313"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70C83D4" w14:textId="77777777" w:rsidR="00FF6AC7"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62A3CF9" w14:textId="77777777" w:rsidR="00FF6AC7" w:rsidRPr="00807AD6" w:rsidRDefault="00FF6AC7" w:rsidP="00807AD6">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14:paraId="7D71F7F1" w14:textId="31BE2C3A" w:rsidR="009145B2" w:rsidRPr="00807AD6" w:rsidRDefault="009145B2" w:rsidP="00807AD6">
      <w:pPr>
        <w:jc w:val="center"/>
        <w:rPr>
          <w:rFonts w:eastAsia="A"/>
        </w:rPr>
      </w:pPr>
      <w:r w:rsidRPr="00807AD6">
        <w:rPr>
          <w:rFonts w:eastAsia="A"/>
        </w:rPr>
        <w:t>Вычегодский   20</w:t>
      </w:r>
      <w:r w:rsidR="009B77E4" w:rsidRPr="00807AD6">
        <w:rPr>
          <w:rFonts w:eastAsia="A"/>
        </w:rPr>
        <w:t>2</w:t>
      </w:r>
      <w:r w:rsidR="00807AD6">
        <w:rPr>
          <w:rFonts w:eastAsia="A"/>
        </w:rPr>
        <w:t>3</w:t>
      </w:r>
    </w:p>
    <w:p w14:paraId="1841D070" w14:textId="77777777" w:rsidR="009145B2" w:rsidRPr="00807AD6" w:rsidRDefault="00FF6AC7"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rsidRPr="00807AD6">
        <w:rPr>
          <w:bCs/>
          <w:i/>
        </w:rPr>
        <w:br w:type="page"/>
      </w:r>
      <w:r w:rsidR="009145B2" w:rsidRPr="00807AD6">
        <w:rPr>
          <w:rFonts w:eastAsia="A"/>
        </w:rPr>
        <w:lastRenderedPageBreak/>
        <w:t>Организация – разработчик:</w:t>
      </w:r>
      <w:r w:rsidR="009145B2" w:rsidRPr="00807AD6">
        <w:t xml:space="preserve"> ГБПОУ Архангельской области «Котласский транспортный техникум», п. Вычегодский.</w:t>
      </w:r>
    </w:p>
    <w:p w14:paraId="2FE62424" w14:textId="77777777" w:rsidR="009145B2" w:rsidRPr="00807AD6" w:rsidRDefault="009145B2" w:rsidP="00807AD6">
      <w:pPr>
        <w:ind w:firstLine="709"/>
        <w:jc w:val="both"/>
      </w:pPr>
    </w:p>
    <w:p w14:paraId="2B054F8C" w14:textId="77777777" w:rsidR="009145B2" w:rsidRPr="00807AD6" w:rsidRDefault="009145B2"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rPr>
      </w:pPr>
      <w:r w:rsidRPr="00807AD6">
        <w:rPr>
          <w:b/>
        </w:rPr>
        <w:t xml:space="preserve">Разработчик: </w:t>
      </w:r>
    </w:p>
    <w:p w14:paraId="05C978DE" w14:textId="77777777" w:rsidR="009145B2" w:rsidRPr="00807AD6" w:rsidRDefault="009145B2"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rsidRPr="00807AD6">
        <w:t>Зорина Елена Эдуардовна, преподаватель  физики.</w:t>
      </w:r>
    </w:p>
    <w:p w14:paraId="1D2E894F" w14:textId="77777777" w:rsidR="009145B2" w:rsidRPr="00807AD6" w:rsidRDefault="009145B2" w:rsidP="00807AD6">
      <w:pPr>
        <w:ind w:firstLine="709"/>
        <w:jc w:val="both"/>
        <w:rPr>
          <w:rFonts w:eastAsia="A"/>
        </w:rPr>
      </w:pPr>
    </w:p>
    <w:p w14:paraId="1D565911" w14:textId="77777777" w:rsidR="009145B2" w:rsidRPr="00807AD6" w:rsidRDefault="009145B2" w:rsidP="00807AD6">
      <w:pPr>
        <w:ind w:firstLine="709"/>
        <w:jc w:val="both"/>
      </w:pPr>
      <w:r w:rsidRPr="00807AD6">
        <w:rPr>
          <w:rFonts w:eastAsia="A"/>
        </w:rPr>
        <w:t xml:space="preserve">Рассмотрена и одобрена на методической комиссии </w:t>
      </w:r>
      <w:r w:rsidRPr="00807AD6">
        <w:t>общеобразовательных дисциплин ГБПОУ Архангельской области «Котласский транспортный техникум », п. Вычегодский.</w:t>
      </w:r>
    </w:p>
    <w:p w14:paraId="14A3B1F4" w14:textId="77777777" w:rsidR="009145B2" w:rsidRPr="00807AD6" w:rsidRDefault="009145B2" w:rsidP="00807AD6">
      <w:pPr>
        <w:ind w:firstLine="709"/>
        <w:jc w:val="both"/>
      </w:pPr>
    </w:p>
    <w:p w14:paraId="66EE89C5" w14:textId="6A93C99C" w:rsidR="009145B2" w:rsidRPr="00807AD6" w:rsidRDefault="009145B2" w:rsidP="00807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7AD6">
        <w:t>Протокол №_____ от «</w:t>
      </w:r>
      <w:r w:rsidR="001650AB" w:rsidRPr="00807AD6">
        <w:t>31</w:t>
      </w:r>
      <w:r w:rsidRPr="00807AD6">
        <w:t xml:space="preserve">» </w:t>
      </w:r>
      <w:r w:rsidR="001650AB" w:rsidRPr="00807AD6">
        <w:t>августа</w:t>
      </w:r>
      <w:r w:rsidR="009B77E4" w:rsidRPr="00807AD6">
        <w:t xml:space="preserve">  20</w:t>
      </w:r>
      <w:r w:rsidR="00807AD6">
        <w:t>23</w:t>
      </w:r>
      <w:r w:rsidRPr="00807AD6">
        <w:t>г.</w:t>
      </w:r>
    </w:p>
    <w:p w14:paraId="68284A3E" w14:textId="77777777" w:rsidR="009145B2" w:rsidRPr="00807AD6" w:rsidRDefault="009145B2" w:rsidP="00807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7AB8CD50" w14:textId="77777777" w:rsidR="00FC6373" w:rsidRPr="00807AD6" w:rsidRDefault="00FC6373"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pPr>
    </w:p>
    <w:p w14:paraId="1EA9682E" w14:textId="77777777" w:rsidR="00E144F0" w:rsidRPr="00807AD6" w:rsidRDefault="00E144F0" w:rsidP="0080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pPr>
    </w:p>
    <w:p w14:paraId="640E78C3" w14:textId="77777777" w:rsidR="00FC6373" w:rsidRPr="00807AD6" w:rsidRDefault="00FC6373" w:rsidP="00807AD6">
      <w:pPr>
        <w:widowControl w:val="0"/>
        <w:tabs>
          <w:tab w:val="left" w:pos="6420"/>
        </w:tabs>
        <w:suppressAutoHyphens/>
        <w:ind w:firstLine="567"/>
      </w:pPr>
    </w:p>
    <w:p w14:paraId="1A3BB8B1" w14:textId="77777777" w:rsidR="00FC6373" w:rsidRPr="00807AD6" w:rsidRDefault="00FC6373" w:rsidP="00807AD6">
      <w:pPr>
        <w:widowControl w:val="0"/>
        <w:tabs>
          <w:tab w:val="left" w:pos="6420"/>
        </w:tabs>
        <w:suppressAutoHyphens/>
        <w:ind w:firstLine="567"/>
      </w:pPr>
    </w:p>
    <w:p w14:paraId="00292EB4" w14:textId="77777777" w:rsidR="00FC6373" w:rsidRPr="00807AD6" w:rsidRDefault="00FC6373" w:rsidP="00807AD6">
      <w:pPr>
        <w:widowControl w:val="0"/>
        <w:tabs>
          <w:tab w:val="left" w:pos="6420"/>
        </w:tabs>
        <w:suppressAutoHyphens/>
        <w:ind w:firstLine="567"/>
      </w:pPr>
    </w:p>
    <w:p w14:paraId="46F15F0C" w14:textId="77777777" w:rsidR="00FC6373" w:rsidRPr="00807AD6" w:rsidRDefault="00FC6373" w:rsidP="00807AD6">
      <w:pPr>
        <w:widowControl w:val="0"/>
        <w:tabs>
          <w:tab w:val="left" w:pos="6420"/>
        </w:tabs>
        <w:suppressAutoHyphens/>
        <w:ind w:firstLine="567"/>
      </w:pPr>
    </w:p>
    <w:p w14:paraId="34D816EB" w14:textId="77777777" w:rsidR="00FC6373" w:rsidRPr="00807AD6" w:rsidRDefault="00FC6373" w:rsidP="00807AD6">
      <w:pPr>
        <w:widowControl w:val="0"/>
        <w:tabs>
          <w:tab w:val="left" w:pos="6420"/>
        </w:tabs>
        <w:suppressAutoHyphens/>
        <w:ind w:firstLine="567"/>
      </w:pPr>
    </w:p>
    <w:p w14:paraId="60F40924" w14:textId="77777777" w:rsidR="00FC6373" w:rsidRPr="00807AD6" w:rsidRDefault="00FC6373" w:rsidP="00807AD6">
      <w:pPr>
        <w:widowControl w:val="0"/>
        <w:tabs>
          <w:tab w:val="left" w:pos="6420"/>
        </w:tabs>
        <w:suppressAutoHyphens/>
        <w:ind w:firstLine="567"/>
      </w:pPr>
    </w:p>
    <w:p w14:paraId="0D0F86C5" w14:textId="77777777" w:rsidR="00FC6373" w:rsidRPr="00807AD6" w:rsidRDefault="00FC6373" w:rsidP="00807AD6">
      <w:pPr>
        <w:widowControl w:val="0"/>
        <w:tabs>
          <w:tab w:val="left" w:pos="6420"/>
        </w:tabs>
        <w:suppressAutoHyphens/>
        <w:ind w:firstLine="567"/>
      </w:pPr>
    </w:p>
    <w:p w14:paraId="27B1DB21" w14:textId="77777777" w:rsidR="00FC6373" w:rsidRPr="00807AD6" w:rsidRDefault="00FC6373" w:rsidP="00807AD6">
      <w:pPr>
        <w:widowControl w:val="0"/>
        <w:tabs>
          <w:tab w:val="left" w:pos="6420"/>
        </w:tabs>
        <w:suppressAutoHyphens/>
        <w:ind w:firstLine="567"/>
      </w:pPr>
    </w:p>
    <w:p w14:paraId="6D30573A" w14:textId="77777777" w:rsidR="00FC6373" w:rsidRPr="00807AD6" w:rsidRDefault="00FC6373" w:rsidP="00807AD6">
      <w:pPr>
        <w:widowControl w:val="0"/>
        <w:tabs>
          <w:tab w:val="left" w:pos="6420"/>
        </w:tabs>
        <w:suppressAutoHyphens/>
        <w:ind w:firstLine="567"/>
      </w:pPr>
    </w:p>
    <w:p w14:paraId="728F4EE4" w14:textId="77777777" w:rsidR="00FC6373" w:rsidRPr="00807AD6" w:rsidRDefault="00FC6373" w:rsidP="00807AD6">
      <w:pPr>
        <w:widowControl w:val="0"/>
        <w:tabs>
          <w:tab w:val="left" w:pos="6420"/>
        </w:tabs>
        <w:suppressAutoHyphens/>
        <w:ind w:firstLine="567"/>
      </w:pPr>
    </w:p>
    <w:p w14:paraId="7ED286B9" w14:textId="77777777" w:rsidR="00FC6373" w:rsidRPr="00807AD6" w:rsidRDefault="00FC6373" w:rsidP="00807AD6">
      <w:pPr>
        <w:widowControl w:val="0"/>
        <w:tabs>
          <w:tab w:val="left" w:pos="6420"/>
        </w:tabs>
        <w:suppressAutoHyphens/>
        <w:ind w:firstLine="567"/>
      </w:pPr>
    </w:p>
    <w:p w14:paraId="6D8757D2" w14:textId="77777777" w:rsidR="00FC6373" w:rsidRPr="00807AD6" w:rsidRDefault="00FC6373" w:rsidP="00807AD6">
      <w:pPr>
        <w:widowControl w:val="0"/>
        <w:tabs>
          <w:tab w:val="left" w:pos="6420"/>
        </w:tabs>
        <w:suppressAutoHyphens/>
        <w:ind w:firstLine="567"/>
      </w:pPr>
    </w:p>
    <w:p w14:paraId="7C4113CA" w14:textId="77777777" w:rsidR="00FC6373" w:rsidRPr="00807AD6" w:rsidRDefault="00FC6373" w:rsidP="00807AD6">
      <w:pPr>
        <w:widowControl w:val="0"/>
        <w:tabs>
          <w:tab w:val="left" w:pos="6420"/>
        </w:tabs>
        <w:suppressAutoHyphens/>
        <w:ind w:firstLine="567"/>
      </w:pPr>
    </w:p>
    <w:p w14:paraId="67A11A00" w14:textId="77777777" w:rsidR="00FC6373" w:rsidRPr="00807AD6" w:rsidRDefault="00FC6373" w:rsidP="00807AD6">
      <w:pPr>
        <w:widowControl w:val="0"/>
        <w:tabs>
          <w:tab w:val="left" w:pos="6420"/>
        </w:tabs>
        <w:suppressAutoHyphens/>
        <w:ind w:firstLine="567"/>
      </w:pPr>
    </w:p>
    <w:p w14:paraId="2A6F6850" w14:textId="77777777" w:rsidR="00FC6373" w:rsidRPr="00807AD6" w:rsidRDefault="00FC6373" w:rsidP="00807AD6">
      <w:pPr>
        <w:widowControl w:val="0"/>
        <w:tabs>
          <w:tab w:val="left" w:pos="6420"/>
        </w:tabs>
        <w:suppressAutoHyphens/>
        <w:ind w:firstLine="567"/>
      </w:pPr>
    </w:p>
    <w:p w14:paraId="0F0197A3" w14:textId="77777777" w:rsidR="00FC6373" w:rsidRPr="00807AD6" w:rsidRDefault="00FC6373" w:rsidP="00807AD6">
      <w:pPr>
        <w:widowControl w:val="0"/>
        <w:tabs>
          <w:tab w:val="left" w:pos="6420"/>
        </w:tabs>
        <w:suppressAutoHyphens/>
        <w:ind w:firstLine="567"/>
      </w:pPr>
    </w:p>
    <w:p w14:paraId="4B230222" w14:textId="77777777" w:rsidR="00FC6373" w:rsidRPr="00807AD6" w:rsidRDefault="00FC6373" w:rsidP="00807AD6">
      <w:pPr>
        <w:widowControl w:val="0"/>
        <w:tabs>
          <w:tab w:val="left" w:pos="6420"/>
        </w:tabs>
        <w:suppressAutoHyphens/>
        <w:ind w:firstLine="567"/>
      </w:pPr>
    </w:p>
    <w:p w14:paraId="1915BBDA" w14:textId="77777777" w:rsidR="00FC6373" w:rsidRPr="00807AD6" w:rsidRDefault="00FC6373" w:rsidP="00807AD6">
      <w:pPr>
        <w:widowControl w:val="0"/>
        <w:tabs>
          <w:tab w:val="left" w:pos="6420"/>
        </w:tabs>
        <w:suppressAutoHyphens/>
        <w:ind w:firstLine="567"/>
      </w:pPr>
    </w:p>
    <w:p w14:paraId="71D46A71" w14:textId="77777777" w:rsidR="00FC6373" w:rsidRPr="00807AD6" w:rsidRDefault="00FC6373" w:rsidP="00807AD6">
      <w:pPr>
        <w:widowControl w:val="0"/>
        <w:tabs>
          <w:tab w:val="left" w:pos="6420"/>
        </w:tabs>
        <w:suppressAutoHyphens/>
        <w:ind w:firstLine="567"/>
      </w:pPr>
    </w:p>
    <w:p w14:paraId="7D045F7E" w14:textId="77777777" w:rsidR="00FC6373" w:rsidRPr="00807AD6" w:rsidRDefault="00FC6373" w:rsidP="00807AD6">
      <w:pPr>
        <w:widowControl w:val="0"/>
        <w:tabs>
          <w:tab w:val="left" w:pos="6420"/>
        </w:tabs>
        <w:suppressAutoHyphens/>
        <w:ind w:firstLine="567"/>
      </w:pPr>
    </w:p>
    <w:p w14:paraId="2BD05B16" w14:textId="77777777" w:rsidR="00FC6373" w:rsidRPr="00807AD6" w:rsidRDefault="00FC6373" w:rsidP="00807AD6">
      <w:pPr>
        <w:widowControl w:val="0"/>
        <w:tabs>
          <w:tab w:val="left" w:pos="6420"/>
        </w:tabs>
        <w:suppressAutoHyphens/>
        <w:ind w:firstLine="567"/>
      </w:pPr>
    </w:p>
    <w:p w14:paraId="73432DA3" w14:textId="77777777" w:rsidR="000E0D1B" w:rsidRPr="00807AD6" w:rsidRDefault="000E0D1B" w:rsidP="00807AD6">
      <w:pPr>
        <w:widowControl w:val="0"/>
        <w:tabs>
          <w:tab w:val="left" w:pos="6420"/>
        </w:tabs>
        <w:suppressAutoHyphens/>
        <w:ind w:firstLine="567"/>
      </w:pPr>
    </w:p>
    <w:p w14:paraId="733AAD77" w14:textId="77777777" w:rsidR="000E0D1B" w:rsidRPr="00807AD6" w:rsidRDefault="000E0D1B" w:rsidP="00807AD6">
      <w:pPr>
        <w:widowControl w:val="0"/>
        <w:tabs>
          <w:tab w:val="left" w:pos="6420"/>
        </w:tabs>
        <w:suppressAutoHyphens/>
        <w:ind w:firstLine="567"/>
      </w:pPr>
    </w:p>
    <w:p w14:paraId="2D1D93C3" w14:textId="77777777" w:rsidR="000E0D1B" w:rsidRPr="00807AD6" w:rsidRDefault="000E0D1B" w:rsidP="00807AD6">
      <w:pPr>
        <w:widowControl w:val="0"/>
        <w:tabs>
          <w:tab w:val="left" w:pos="6420"/>
        </w:tabs>
        <w:suppressAutoHyphens/>
        <w:ind w:firstLine="567"/>
      </w:pPr>
    </w:p>
    <w:p w14:paraId="62BA581C" w14:textId="77777777" w:rsidR="000E0D1B" w:rsidRPr="00807AD6" w:rsidRDefault="000E0D1B" w:rsidP="00807AD6">
      <w:pPr>
        <w:widowControl w:val="0"/>
        <w:tabs>
          <w:tab w:val="left" w:pos="6420"/>
        </w:tabs>
        <w:suppressAutoHyphens/>
        <w:ind w:firstLine="567"/>
      </w:pPr>
    </w:p>
    <w:p w14:paraId="21D313D3" w14:textId="77777777" w:rsidR="000E0D1B" w:rsidRDefault="000E0D1B" w:rsidP="00807AD6">
      <w:pPr>
        <w:widowControl w:val="0"/>
        <w:tabs>
          <w:tab w:val="left" w:pos="6420"/>
        </w:tabs>
        <w:suppressAutoHyphens/>
        <w:ind w:firstLine="567"/>
      </w:pPr>
    </w:p>
    <w:p w14:paraId="42AA6546" w14:textId="77777777" w:rsidR="00807AD6" w:rsidRDefault="00807AD6" w:rsidP="00807AD6">
      <w:pPr>
        <w:widowControl w:val="0"/>
        <w:tabs>
          <w:tab w:val="left" w:pos="6420"/>
        </w:tabs>
        <w:suppressAutoHyphens/>
        <w:ind w:firstLine="567"/>
      </w:pPr>
    </w:p>
    <w:p w14:paraId="1DFC1515" w14:textId="77777777" w:rsidR="00807AD6" w:rsidRDefault="00807AD6" w:rsidP="00807AD6">
      <w:pPr>
        <w:widowControl w:val="0"/>
        <w:tabs>
          <w:tab w:val="left" w:pos="6420"/>
        </w:tabs>
        <w:suppressAutoHyphens/>
        <w:ind w:firstLine="567"/>
      </w:pPr>
    </w:p>
    <w:p w14:paraId="6AC19A9F" w14:textId="77777777" w:rsidR="00807AD6" w:rsidRDefault="00807AD6" w:rsidP="00807AD6">
      <w:pPr>
        <w:widowControl w:val="0"/>
        <w:tabs>
          <w:tab w:val="left" w:pos="6420"/>
        </w:tabs>
        <w:suppressAutoHyphens/>
        <w:ind w:firstLine="567"/>
      </w:pPr>
    </w:p>
    <w:p w14:paraId="2055B75B" w14:textId="77777777" w:rsidR="00807AD6" w:rsidRDefault="00807AD6" w:rsidP="00807AD6">
      <w:pPr>
        <w:widowControl w:val="0"/>
        <w:tabs>
          <w:tab w:val="left" w:pos="6420"/>
        </w:tabs>
        <w:suppressAutoHyphens/>
        <w:ind w:firstLine="567"/>
      </w:pPr>
    </w:p>
    <w:p w14:paraId="1367DFA0" w14:textId="77777777" w:rsidR="00807AD6" w:rsidRDefault="00807AD6" w:rsidP="00807AD6">
      <w:pPr>
        <w:widowControl w:val="0"/>
        <w:tabs>
          <w:tab w:val="left" w:pos="6420"/>
        </w:tabs>
        <w:suppressAutoHyphens/>
        <w:ind w:firstLine="567"/>
      </w:pPr>
    </w:p>
    <w:p w14:paraId="12FAAE22" w14:textId="77777777" w:rsidR="00807AD6" w:rsidRDefault="00807AD6" w:rsidP="00807AD6">
      <w:pPr>
        <w:widowControl w:val="0"/>
        <w:tabs>
          <w:tab w:val="left" w:pos="6420"/>
        </w:tabs>
        <w:suppressAutoHyphens/>
        <w:ind w:firstLine="567"/>
      </w:pPr>
    </w:p>
    <w:p w14:paraId="35F6F9E3" w14:textId="77777777" w:rsidR="00807AD6" w:rsidRPr="00807AD6" w:rsidRDefault="00807AD6" w:rsidP="00807AD6">
      <w:pPr>
        <w:widowControl w:val="0"/>
        <w:tabs>
          <w:tab w:val="left" w:pos="6420"/>
        </w:tabs>
        <w:suppressAutoHyphens/>
        <w:ind w:firstLine="567"/>
      </w:pPr>
    </w:p>
    <w:p w14:paraId="39AC3D7A" w14:textId="77777777" w:rsidR="000E0D1B" w:rsidRPr="00807AD6" w:rsidRDefault="000E0D1B" w:rsidP="00807AD6">
      <w:pPr>
        <w:widowControl w:val="0"/>
        <w:tabs>
          <w:tab w:val="left" w:pos="6420"/>
        </w:tabs>
        <w:suppressAutoHyphens/>
        <w:ind w:firstLine="567"/>
      </w:pPr>
    </w:p>
    <w:p w14:paraId="1FBF3129" w14:textId="77777777" w:rsidR="00FC6373" w:rsidRPr="00807AD6" w:rsidRDefault="00FC6373" w:rsidP="00807AD6">
      <w:pPr>
        <w:widowControl w:val="0"/>
        <w:tabs>
          <w:tab w:val="left" w:pos="6420"/>
        </w:tabs>
        <w:suppressAutoHyphens/>
        <w:ind w:firstLine="567"/>
      </w:pPr>
    </w:p>
    <w:p w14:paraId="04CDC272" w14:textId="77777777" w:rsidR="00FC6373" w:rsidRPr="00807AD6" w:rsidRDefault="00FC6373" w:rsidP="00807AD6">
      <w:pPr>
        <w:widowControl w:val="0"/>
        <w:tabs>
          <w:tab w:val="left" w:pos="6420"/>
        </w:tabs>
        <w:suppressAutoHyphens/>
        <w:ind w:firstLine="567"/>
      </w:pPr>
    </w:p>
    <w:p w14:paraId="64A94D01" w14:textId="77777777" w:rsidR="00024DE4" w:rsidRPr="00807AD6" w:rsidRDefault="00024DE4" w:rsidP="00807AD6">
      <w:pPr>
        <w:widowControl w:val="0"/>
        <w:tabs>
          <w:tab w:val="left" w:pos="6420"/>
        </w:tabs>
        <w:suppressAutoHyphens/>
      </w:pPr>
    </w:p>
    <w:p w14:paraId="4DFC050A" w14:textId="77777777" w:rsidR="00FF6AC7" w:rsidRPr="00807AD6" w:rsidRDefault="00FF6AC7" w:rsidP="00807A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bookmarkStart w:id="0" w:name="_GoBack"/>
      <w:r w:rsidRPr="00807AD6">
        <w:rPr>
          <w:b/>
        </w:rPr>
        <w:lastRenderedPageBreak/>
        <w:t>СОДЕРЖАНИЕ</w:t>
      </w:r>
    </w:p>
    <w:p w14:paraId="585A3D21"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8E7F56E" w14:textId="77777777" w:rsidR="007B0B65" w:rsidRPr="00807AD6" w:rsidRDefault="00635D73" w:rsidP="00807AD6">
      <w:pPr>
        <w:pStyle w:val="14"/>
        <w:tabs>
          <w:tab w:val="right" w:leader="dot" w:pos="9345"/>
        </w:tabs>
        <w:rPr>
          <w:rFonts w:eastAsiaTheme="minorEastAsia"/>
          <w:noProof/>
          <w:sz w:val="24"/>
        </w:rPr>
      </w:pPr>
      <w:r w:rsidRPr="00807AD6">
        <w:rPr>
          <w:sz w:val="24"/>
        </w:rPr>
        <w:fldChar w:fldCharType="begin"/>
      </w:r>
      <w:r w:rsidR="007B0B65" w:rsidRPr="00807AD6">
        <w:rPr>
          <w:sz w:val="24"/>
        </w:rPr>
        <w:instrText xml:space="preserve"> TOC \t "ЗАГОЛОВОК;1;заголовок2;2" </w:instrText>
      </w:r>
      <w:r w:rsidRPr="00807AD6">
        <w:rPr>
          <w:sz w:val="24"/>
        </w:rPr>
        <w:fldChar w:fldCharType="separate"/>
      </w:r>
      <w:r w:rsidR="007B0B65" w:rsidRPr="00807AD6">
        <w:rPr>
          <w:noProof/>
          <w:sz w:val="24"/>
        </w:rPr>
        <w:t xml:space="preserve">1. </w:t>
      </w:r>
      <w:r w:rsidR="000E4BE5" w:rsidRPr="00807AD6">
        <w:rPr>
          <w:noProof/>
          <w:sz w:val="24"/>
        </w:rPr>
        <w:t>ПАСПОРТ</w:t>
      </w:r>
      <w:r w:rsidR="007B0B65" w:rsidRPr="00807AD6">
        <w:rPr>
          <w:noProof/>
          <w:sz w:val="24"/>
        </w:rPr>
        <w:t xml:space="preserve"> ПРОГРАММЫ УЧЕБНОЙ ДИСЦИПЛИНЫ</w:t>
      </w:r>
      <w:r w:rsidR="007B0B65" w:rsidRPr="00807AD6">
        <w:rPr>
          <w:noProof/>
          <w:sz w:val="24"/>
        </w:rPr>
        <w:tab/>
      </w:r>
      <w:r w:rsidRPr="00807AD6">
        <w:rPr>
          <w:noProof/>
          <w:sz w:val="24"/>
        </w:rPr>
        <w:fldChar w:fldCharType="begin"/>
      </w:r>
      <w:r w:rsidR="007B0B65" w:rsidRPr="00807AD6">
        <w:rPr>
          <w:noProof/>
          <w:sz w:val="24"/>
        </w:rPr>
        <w:instrText xml:space="preserve"> PAGEREF _Toc432255038 \h </w:instrText>
      </w:r>
      <w:r w:rsidRPr="00807AD6">
        <w:rPr>
          <w:noProof/>
          <w:sz w:val="24"/>
        </w:rPr>
      </w:r>
      <w:r w:rsidRPr="00807AD6">
        <w:rPr>
          <w:noProof/>
          <w:sz w:val="24"/>
        </w:rPr>
        <w:fldChar w:fldCharType="separate"/>
      </w:r>
      <w:r w:rsidR="003A6E17" w:rsidRPr="00807AD6">
        <w:rPr>
          <w:noProof/>
          <w:sz w:val="24"/>
        </w:rPr>
        <w:t>4</w:t>
      </w:r>
      <w:r w:rsidRPr="00807AD6">
        <w:rPr>
          <w:noProof/>
          <w:sz w:val="24"/>
        </w:rPr>
        <w:fldChar w:fldCharType="end"/>
      </w:r>
    </w:p>
    <w:p w14:paraId="15BF39A8" w14:textId="77777777" w:rsidR="007B0B65" w:rsidRPr="00807AD6" w:rsidRDefault="007B0B65" w:rsidP="00807AD6">
      <w:pPr>
        <w:pStyle w:val="26"/>
        <w:tabs>
          <w:tab w:val="right" w:leader="dot" w:pos="9345"/>
        </w:tabs>
        <w:rPr>
          <w:rFonts w:eastAsiaTheme="minorEastAsia"/>
          <w:noProof/>
        </w:rPr>
      </w:pPr>
      <w:r w:rsidRPr="00807AD6">
        <w:rPr>
          <w:noProof/>
        </w:rPr>
        <w:t>1.1. Область применения программы</w:t>
      </w:r>
      <w:r w:rsidRPr="00807AD6">
        <w:rPr>
          <w:noProof/>
        </w:rPr>
        <w:tab/>
      </w:r>
      <w:r w:rsidR="00635D73" w:rsidRPr="00807AD6">
        <w:rPr>
          <w:noProof/>
        </w:rPr>
        <w:fldChar w:fldCharType="begin"/>
      </w:r>
      <w:r w:rsidRPr="00807AD6">
        <w:rPr>
          <w:noProof/>
        </w:rPr>
        <w:instrText xml:space="preserve"> PAGEREF _Toc432255039 \h </w:instrText>
      </w:r>
      <w:r w:rsidR="00635D73" w:rsidRPr="00807AD6">
        <w:rPr>
          <w:noProof/>
        </w:rPr>
      </w:r>
      <w:r w:rsidR="00635D73" w:rsidRPr="00807AD6">
        <w:rPr>
          <w:noProof/>
        </w:rPr>
        <w:fldChar w:fldCharType="separate"/>
      </w:r>
      <w:r w:rsidR="003A6E17" w:rsidRPr="00807AD6">
        <w:rPr>
          <w:noProof/>
        </w:rPr>
        <w:t>4</w:t>
      </w:r>
      <w:r w:rsidR="00635D73" w:rsidRPr="00807AD6">
        <w:rPr>
          <w:noProof/>
        </w:rPr>
        <w:fldChar w:fldCharType="end"/>
      </w:r>
    </w:p>
    <w:p w14:paraId="64139A73" w14:textId="77777777" w:rsidR="007B0B65" w:rsidRPr="00807AD6" w:rsidRDefault="007B0B65" w:rsidP="00807AD6">
      <w:pPr>
        <w:pStyle w:val="26"/>
        <w:tabs>
          <w:tab w:val="right" w:leader="dot" w:pos="9345"/>
        </w:tabs>
        <w:rPr>
          <w:rFonts w:eastAsiaTheme="minorEastAsia"/>
          <w:noProof/>
        </w:rPr>
      </w:pPr>
      <w:r w:rsidRPr="00807AD6">
        <w:rPr>
          <w:noProof/>
        </w:rPr>
        <w:t>1.2. Место дисциплины в структуре основной профессиональной образовательной программы:</w:t>
      </w:r>
      <w:r w:rsidRPr="00807AD6">
        <w:rPr>
          <w:noProof/>
        </w:rPr>
        <w:tab/>
      </w:r>
      <w:r w:rsidR="00635D73" w:rsidRPr="00807AD6">
        <w:rPr>
          <w:noProof/>
        </w:rPr>
        <w:fldChar w:fldCharType="begin"/>
      </w:r>
      <w:r w:rsidRPr="00807AD6">
        <w:rPr>
          <w:noProof/>
        </w:rPr>
        <w:instrText xml:space="preserve"> PAGEREF _Toc432255040 \h </w:instrText>
      </w:r>
      <w:r w:rsidR="00635D73" w:rsidRPr="00807AD6">
        <w:rPr>
          <w:noProof/>
        </w:rPr>
      </w:r>
      <w:r w:rsidR="00635D73" w:rsidRPr="00807AD6">
        <w:rPr>
          <w:noProof/>
        </w:rPr>
        <w:fldChar w:fldCharType="separate"/>
      </w:r>
      <w:r w:rsidR="003A6E17" w:rsidRPr="00807AD6">
        <w:rPr>
          <w:noProof/>
        </w:rPr>
        <w:t>4</w:t>
      </w:r>
      <w:r w:rsidR="00635D73" w:rsidRPr="00807AD6">
        <w:rPr>
          <w:noProof/>
        </w:rPr>
        <w:fldChar w:fldCharType="end"/>
      </w:r>
    </w:p>
    <w:p w14:paraId="5F19255C" w14:textId="77777777" w:rsidR="007B0B65" w:rsidRPr="00807AD6" w:rsidRDefault="007B0B65" w:rsidP="00807AD6">
      <w:pPr>
        <w:pStyle w:val="26"/>
        <w:tabs>
          <w:tab w:val="right" w:leader="dot" w:pos="9345"/>
        </w:tabs>
        <w:rPr>
          <w:rFonts w:eastAsiaTheme="minorEastAsia"/>
          <w:noProof/>
        </w:rPr>
      </w:pPr>
      <w:r w:rsidRPr="00807AD6">
        <w:rPr>
          <w:noProof/>
        </w:rPr>
        <w:t>1.3. Цели и задачи дисциплины – требования к результатам освоения дисциплины:</w:t>
      </w:r>
      <w:r w:rsidRPr="00807AD6">
        <w:rPr>
          <w:noProof/>
        </w:rPr>
        <w:tab/>
      </w:r>
      <w:r w:rsidR="00635D73" w:rsidRPr="00807AD6">
        <w:rPr>
          <w:noProof/>
        </w:rPr>
        <w:fldChar w:fldCharType="begin"/>
      </w:r>
      <w:r w:rsidRPr="00807AD6">
        <w:rPr>
          <w:noProof/>
        </w:rPr>
        <w:instrText xml:space="preserve"> PAGEREF _Toc432255041 \h </w:instrText>
      </w:r>
      <w:r w:rsidR="00635D73" w:rsidRPr="00807AD6">
        <w:rPr>
          <w:noProof/>
        </w:rPr>
      </w:r>
      <w:r w:rsidR="00635D73" w:rsidRPr="00807AD6">
        <w:rPr>
          <w:noProof/>
        </w:rPr>
        <w:fldChar w:fldCharType="separate"/>
      </w:r>
      <w:r w:rsidR="003A6E17" w:rsidRPr="00807AD6">
        <w:rPr>
          <w:noProof/>
        </w:rPr>
        <w:t>4</w:t>
      </w:r>
      <w:r w:rsidR="00635D73" w:rsidRPr="00807AD6">
        <w:rPr>
          <w:noProof/>
        </w:rPr>
        <w:fldChar w:fldCharType="end"/>
      </w:r>
    </w:p>
    <w:p w14:paraId="62BB36BA" w14:textId="77777777" w:rsidR="007B0B65" w:rsidRPr="00807AD6" w:rsidRDefault="007B0B65" w:rsidP="00807AD6">
      <w:pPr>
        <w:pStyle w:val="26"/>
        <w:tabs>
          <w:tab w:val="right" w:leader="dot" w:pos="9345"/>
        </w:tabs>
        <w:rPr>
          <w:rFonts w:eastAsiaTheme="minorEastAsia"/>
          <w:noProof/>
        </w:rPr>
      </w:pPr>
      <w:r w:rsidRPr="00807AD6">
        <w:rPr>
          <w:noProof/>
        </w:rPr>
        <w:t>1.4. Рекомендуемое количество часов н</w:t>
      </w:r>
      <w:r w:rsidR="000E4BE5" w:rsidRPr="00807AD6">
        <w:rPr>
          <w:noProof/>
        </w:rPr>
        <w:t>а освоение программы дисциплины</w:t>
      </w:r>
      <w:r w:rsidRPr="00807AD6">
        <w:rPr>
          <w:noProof/>
        </w:rPr>
        <w:tab/>
      </w:r>
      <w:r w:rsidR="00635D73" w:rsidRPr="00807AD6">
        <w:rPr>
          <w:noProof/>
        </w:rPr>
        <w:fldChar w:fldCharType="begin"/>
      </w:r>
      <w:r w:rsidRPr="00807AD6">
        <w:rPr>
          <w:noProof/>
        </w:rPr>
        <w:instrText xml:space="preserve"> PAGEREF _Toc432255042 \h </w:instrText>
      </w:r>
      <w:r w:rsidR="00635D73" w:rsidRPr="00807AD6">
        <w:rPr>
          <w:noProof/>
        </w:rPr>
      </w:r>
      <w:r w:rsidR="00635D73" w:rsidRPr="00807AD6">
        <w:rPr>
          <w:noProof/>
        </w:rPr>
        <w:fldChar w:fldCharType="separate"/>
      </w:r>
      <w:r w:rsidR="003A6E17" w:rsidRPr="00807AD6">
        <w:rPr>
          <w:noProof/>
        </w:rPr>
        <w:t>4</w:t>
      </w:r>
      <w:r w:rsidR="00635D73" w:rsidRPr="00807AD6">
        <w:rPr>
          <w:noProof/>
        </w:rPr>
        <w:fldChar w:fldCharType="end"/>
      </w:r>
    </w:p>
    <w:p w14:paraId="432F6486" w14:textId="77777777" w:rsidR="007B0B65" w:rsidRPr="00807AD6" w:rsidRDefault="007B0B65" w:rsidP="00807AD6">
      <w:pPr>
        <w:pStyle w:val="14"/>
        <w:tabs>
          <w:tab w:val="right" w:leader="dot" w:pos="9345"/>
        </w:tabs>
        <w:rPr>
          <w:rFonts w:eastAsiaTheme="minorEastAsia"/>
          <w:noProof/>
          <w:sz w:val="24"/>
        </w:rPr>
      </w:pPr>
      <w:r w:rsidRPr="00807AD6">
        <w:rPr>
          <w:noProof/>
          <w:sz w:val="24"/>
        </w:rPr>
        <w:t>2. СТРУКТУРА И  СОДЕРЖАНИЕ УЧЕБНОЙ ДИСЦИПЛИНЫ</w:t>
      </w:r>
      <w:r w:rsidRPr="00807AD6">
        <w:rPr>
          <w:noProof/>
          <w:sz w:val="24"/>
        </w:rPr>
        <w:tab/>
      </w:r>
      <w:r w:rsidR="00635D73" w:rsidRPr="00807AD6">
        <w:rPr>
          <w:noProof/>
          <w:sz w:val="24"/>
        </w:rPr>
        <w:fldChar w:fldCharType="begin"/>
      </w:r>
      <w:r w:rsidRPr="00807AD6">
        <w:rPr>
          <w:noProof/>
          <w:sz w:val="24"/>
        </w:rPr>
        <w:instrText xml:space="preserve"> PAGEREF _Toc432255043 \h </w:instrText>
      </w:r>
      <w:r w:rsidR="00635D73" w:rsidRPr="00807AD6">
        <w:rPr>
          <w:noProof/>
          <w:sz w:val="24"/>
        </w:rPr>
      </w:r>
      <w:r w:rsidR="00635D73" w:rsidRPr="00807AD6">
        <w:rPr>
          <w:noProof/>
          <w:sz w:val="24"/>
        </w:rPr>
        <w:fldChar w:fldCharType="separate"/>
      </w:r>
      <w:r w:rsidR="003A6E17" w:rsidRPr="00807AD6">
        <w:rPr>
          <w:noProof/>
          <w:sz w:val="24"/>
        </w:rPr>
        <w:t>5</w:t>
      </w:r>
      <w:r w:rsidR="00635D73" w:rsidRPr="00807AD6">
        <w:rPr>
          <w:noProof/>
          <w:sz w:val="24"/>
        </w:rPr>
        <w:fldChar w:fldCharType="end"/>
      </w:r>
    </w:p>
    <w:p w14:paraId="0C303230" w14:textId="77777777" w:rsidR="007B0B65" w:rsidRPr="00807AD6" w:rsidRDefault="007B0B65" w:rsidP="00807AD6">
      <w:pPr>
        <w:pStyle w:val="26"/>
        <w:tabs>
          <w:tab w:val="right" w:leader="dot" w:pos="9345"/>
        </w:tabs>
        <w:rPr>
          <w:rFonts w:eastAsiaTheme="minorEastAsia"/>
          <w:noProof/>
        </w:rPr>
      </w:pPr>
      <w:r w:rsidRPr="00807AD6">
        <w:rPr>
          <w:noProof/>
        </w:rPr>
        <w:t>2.1. Объем учебной дисциплины и виды учебной работы</w:t>
      </w:r>
      <w:r w:rsidRPr="00807AD6">
        <w:rPr>
          <w:noProof/>
        </w:rPr>
        <w:tab/>
      </w:r>
      <w:r w:rsidR="00635D73" w:rsidRPr="00807AD6">
        <w:rPr>
          <w:noProof/>
        </w:rPr>
        <w:fldChar w:fldCharType="begin"/>
      </w:r>
      <w:r w:rsidRPr="00807AD6">
        <w:rPr>
          <w:noProof/>
        </w:rPr>
        <w:instrText xml:space="preserve"> PAGEREF _Toc432255044 \h </w:instrText>
      </w:r>
      <w:r w:rsidR="00635D73" w:rsidRPr="00807AD6">
        <w:rPr>
          <w:noProof/>
        </w:rPr>
      </w:r>
      <w:r w:rsidR="00635D73" w:rsidRPr="00807AD6">
        <w:rPr>
          <w:noProof/>
        </w:rPr>
        <w:fldChar w:fldCharType="separate"/>
      </w:r>
      <w:r w:rsidR="003A6E17" w:rsidRPr="00807AD6">
        <w:rPr>
          <w:noProof/>
        </w:rPr>
        <w:t>5</w:t>
      </w:r>
      <w:r w:rsidR="00635D73" w:rsidRPr="00807AD6">
        <w:rPr>
          <w:noProof/>
        </w:rPr>
        <w:fldChar w:fldCharType="end"/>
      </w:r>
    </w:p>
    <w:p w14:paraId="3002162F" w14:textId="77777777" w:rsidR="007B0B65" w:rsidRPr="00807AD6" w:rsidRDefault="007B0B65" w:rsidP="00807AD6">
      <w:pPr>
        <w:pStyle w:val="26"/>
        <w:tabs>
          <w:tab w:val="right" w:leader="dot" w:pos="9345"/>
        </w:tabs>
        <w:rPr>
          <w:rFonts w:eastAsiaTheme="minorEastAsia"/>
          <w:noProof/>
        </w:rPr>
      </w:pPr>
      <w:r w:rsidRPr="00807AD6">
        <w:rPr>
          <w:caps/>
          <w:noProof/>
        </w:rPr>
        <w:t xml:space="preserve">2.2. </w:t>
      </w:r>
      <w:r w:rsidRPr="00807AD6">
        <w:rPr>
          <w:noProof/>
        </w:rPr>
        <w:t>Примерный тематический план и содержание учебной дисциплины   «Техническая механика»</w:t>
      </w:r>
      <w:r w:rsidRPr="00807AD6">
        <w:rPr>
          <w:noProof/>
        </w:rPr>
        <w:tab/>
      </w:r>
      <w:r w:rsidR="00635D73" w:rsidRPr="00807AD6">
        <w:rPr>
          <w:noProof/>
        </w:rPr>
        <w:fldChar w:fldCharType="begin"/>
      </w:r>
      <w:r w:rsidRPr="00807AD6">
        <w:rPr>
          <w:noProof/>
        </w:rPr>
        <w:instrText xml:space="preserve"> PAGEREF _Toc432255045 \h </w:instrText>
      </w:r>
      <w:r w:rsidR="00635D73" w:rsidRPr="00807AD6">
        <w:rPr>
          <w:noProof/>
        </w:rPr>
      </w:r>
      <w:r w:rsidR="00635D73" w:rsidRPr="00807AD6">
        <w:rPr>
          <w:noProof/>
        </w:rPr>
        <w:fldChar w:fldCharType="separate"/>
      </w:r>
      <w:r w:rsidR="003A6E17" w:rsidRPr="00807AD6">
        <w:rPr>
          <w:noProof/>
        </w:rPr>
        <w:t>6</w:t>
      </w:r>
      <w:r w:rsidR="00635D73" w:rsidRPr="00807AD6">
        <w:rPr>
          <w:noProof/>
        </w:rPr>
        <w:fldChar w:fldCharType="end"/>
      </w:r>
    </w:p>
    <w:p w14:paraId="5B19CC22" w14:textId="77777777" w:rsidR="007B0B65" w:rsidRPr="00807AD6" w:rsidRDefault="007B0B65" w:rsidP="00807AD6">
      <w:pPr>
        <w:pStyle w:val="14"/>
        <w:tabs>
          <w:tab w:val="right" w:leader="dot" w:pos="9345"/>
        </w:tabs>
        <w:rPr>
          <w:rFonts w:eastAsiaTheme="minorEastAsia"/>
          <w:noProof/>
          <w:sz w:val="24"/>
        </w:rPr>
      </w:pPr>
      <w:r w:rsidRPr="00807AD6">
        <w:rPr>
          <w:noProof/>
          <w:sz w:val="24"/>
        </w:rPr>
        <w:t xml:space="preserve">3. </w:t>
      </w:r>
      <w:r w:rsidR="000E4BE5" w:rsidRPr="00807AD6">
        <w:rPr>
          <w:noProof/>
          <w:sz w:val="24"/>
        </w:rPr>
        <w:t>УСЛОВИЯ РЕАЛИЗАЦИИ ПРОГРАММЫ ДИСЦИПЛИНЫ</w:t>
      </w:r>
      <w:r w:rsidRPr="00807AD6">
        <w:rPr>
          <w:noProof/>
          <w:sz w:val="24"/>
        </w:rPr>
        <w:tab/>
      </w:r>
      <w:r w:rsidR="00635D73" w:rsidRPr="00807AD6">
        <w:rPr>
          <w:noProof/>
          <w:sz w:val="24"/>
        </w:rPr>
        <w:fldChar w:fldCharType="begin"/>
      </w:r>
      <w:r w:rsidRPr="00807AD6">
        <w:rPr>
          <w:noProof/>
          <w:sz w:val="24"/>
        </w:rPr>
        <w:instrText xml:space="preserve"> PAGEREF _Toc432255046 \h </w:instrText>
      </w:r>
      <w:r w:rsidR="00635D73" w:rsidRPr="00807AD6">
        <w:rPr>
          <w:noProof/>
          <w:sz w:val="24"/>
        </w:rPr>
      </w:r>
      <w:r w:rsidR="00635D73" w:rsidRPr="00807AD6">
        <w:rPr>
          <w:noProof/>
          <w:sz w:val="24"/>
        </w:rPr>
        <w:fldChar w:fldCharType="separate"/>
      </w:r>
      <w:r w:rsidR="003A6E17" w:rsidRPr="00807AD6">
        <w:rPr>
          <w:noProof/>
          <w:sz w:val="24"/>
        </w:rPr>
        <w:t>12</w:t>
      </w:r>
      <w:r w:rsidR="00635D73" w:rsidRPr="00807AD6">
        <w:rPr>
          <w:noProof/>
          <w:sz w:val="24"/>
        </w:rPr>
        <w:fldChar w:fldCharType="end"/>
      </w:r>
    </w:p>
    <w:p w14:paraId="07B92400" w14:textId="77777777" w:rsidR="007B0B65" w:rsidRPr="00807AD6" w:rsidRDefault="007B0B65" w:rsidP="00807AD6">
      <w:pPr>
        <w:pStyle w:val="26"/>
        <w:tabs>
          <w:tab w:val="right" w:leader="dot" w:pos="9345"/>
        </w:tabs>
        <w:rPr>
          <w:rFonts w:eastAsiaTheme="minorEastAsia"/>
          <w:noProof/>
        </w:rPr>
      </w:pPr>
      <w:r w:rsidRPr="00807AD6">
        <w:rPr>
          <w:noProof/>
        </w:rPr>
        <w:t>3.1. Требования к минимальному материально-техническому обеспечению</w:t>
      </w:r>
      <w:r w:rsidRPr="00807AD6">
        <w:rPr>
          <w:noProof/>
        </w:rPr>
        <w:tab/>
      </w:r>
      <w:r w:rsidR="00635D73" w:rsidRPr="00807AD6">
        <w:rPr>
          <w:noProof/>
        </w:rPr>
        <w:fldChar w:fldCharType="begin"/>
      </w:r>
      <w:r w:rsidRPr="00807AD6">
        <w:rPr>
          <w:noProof/>
        </w:rPr>
        <w:instrText xml:space="preserve"> PAGEREF _Toc432255047 \h </w:instrText>
      </w:r>
      <w:r w:rsidR="00635D73" w:rsidRPr="00807AD6">
        <w:rPr>
          <w:noProof/>
        </w:rPr>
      </w:r>
      <w:r w:rsidR="00635D73" w:rsidRPr="00807AD6">
        <w:rPr>
          <w:noProof/>
        </w:rPr>
        <w:fldChar w:fldCharType="separate"/>
      </w:r>
      <w:r w:rsidR="003A6E17" w:rsidRPr="00807AD6">
        <w:rPr>
          <w:noProof/>
        </w:rPr>
        <w:t>12</w:t>
      </w:r>
      <w:r w:rsidR="00635D73" w:rsidRPr="00807AD6">
        <w:rPr>
          <w:noProof/>
        </w:rPr>
        <w:fldChar w:fldCharType="end"/>
      </w:r>
    </w:p>
    <w:p w14:paraId="64A6B9D6" w14:textId="77777777" w:rsidR="007B0B65" w:rsidRPr="00807AD6" w:rsidRDefault="007B0B65" w:rsidP="00807AD6">
      <w:pPr>
        <w:pStyle w:val="26"/>
        <w:tabs>
          <w:tab w:val="right" w:leader="dot" w:pos="9345"/>
        </w:tabs>
        <w:rPr>
          <w:rFonts w:eastAsiaTheme="minorEastAsia"/>
          <w:noProof/>
        </w:rPr>
      </w:pPr>
      <w:r w:rsidRPr="00807AD6">
        <w:rPr>
          <w:noProof/>
        </w:rPr>
        <w:t>3.2. Информационное обеспечение обучения</w:t>
      </w:r>
      <w:r w:rsidRPr="00807AD6">
        <w:rPr>
          <w:noProof/>
        </w:rPr>
        <w:tab/>
      </w:r>
      <w:r w:rsidR="00635D73" w:rsidRPr="00807AD6">
        <w:rPr>
          <w:noProof/>
        </w:rPr>
        <w:fldChar w:fldCharType="begin"/>
      </w:r>
      <w:r w:rsidRPr="00807AD6">
        <w:rPr>
          <w:noProof/>
        </w:rPr>
        <w:instrText xml:space="preserve"> PAGEREF _Toc432255048 \h </w:instrText>
      </w:r>
      <w:r w:rsidR="00635D73" w:rsidRPr="00807AD6">
        <w:rPr>
          <w:noProof/>
        </w:rPr>
      </w:r>
      <w:r w:rsidR="00635D73" w:rsidRPr="00807AD6">
        <w:rPr>
          <w:noProof/>
        </w:rPr>
        <w:fldChar w:fldCharType="separate"/>
      </w:r>
      <w:r w:rsidR="003A6E17" w:rsidRPr="00807AD6">
        <w:rPr>
          <w:noProof/>
        </w:rPr>
        <w:t>12</w:t>
      </w:r>
      <w:r w:rsidR="00635D73" w:rsidRPr="00807AD6">
        <w:rPr>
          <w:noProof/>
        </w:rPr>
        <w:fldChar w:fldCharType="end"/>
      </w:r>
    </w:p>
    <w:p w14:paraId="6B343C87" w14:textId="77777777" w:rsidR="007B0B65" w:rsidRPr="00807AD6" w:rsidRDefault="007B0B65" w:rsidP="00807AD6">
      <w:pPr>
        <w:pStyle w:val="26"/>
        <w:tabs>
          <w:tab w:val="right" w:leader="dot" w:pos="9345"/>
        </w:tabs>
        <w:rPr>
          <w:rFonts w:eastAsiaTheme="minorEastAsia"/>
          <w:noProof/>
        </w:rPr>
      </w:pPr>
      <w:r w:rsidRPr="00807AD6">
        <w:rPr>
          <w:bCs/>
          <w:noProof/>
        </w:rPr>
        <w:t>Перечень рекомендуемых учебных изданий, Интернет-ресурсов, дополнительной литературы</w:t>
      </w:r>
      <w:r w:rsidRPr="00807AD6">
        <w:rPr>
          <w:noProof/>
        </w:rPr>
        <w:tab/>
      </w:r>
      <w:r w:rsidR="00635D73" w:rsidRPr="00807AD6">
        <w:rPr>
          <w:noProof/>
        </w:rPr>
        <w:fldChar w:fldCharType="begin"/>
      </w:r>
      <w:r w:rsidRPr="00807AD6">
        <w:rPr>
          <w:noProof/>
        </w:rPr>
        <w:instrText xml:space="preserve"> PAGEREF _Toc432255049 \h </w:instrText>
      </w:r>
      <w:r w:rsidR="00635D73" w:rsidRPr="00807AD6">
        <w:rPr>
          <w:noProof/>
        </w:rPr>
      </w:r>
      <w:r w:rsidR="00635D73" w:rsidRPr="00807AD6">
        <w:rPr>
          <w:noProof/>
        </w:rPr>
        <w:fldChar w:fldCharType="separate"/>
      </w:r>
      <w:r w:rsidR="003A6E17" w:rsidRPr="00807AD6">
        <w:rPr>
          <w:noProof/>
        </w:rPr>
        <w:t>12</w:t>
      </w:r>
      <w:r w:rsidR="00635D73" w:rsidRPr="00807AD6">
        <w:rPr>
          <w:noProof/>
        </w:rPr>
        <w:fldChar w:fldCharType="end"/>
      </w:r>
    </w:p>
    <w:p w14:paraId="4E02F590" w14:textId="77777777" w:rsidR="007B0B65" w:rsidRPr="00807AD6" w:rsidRDefault="007B0B65" w:rsidP="00807AD6">
      <w:pPr>
        <w:pStyle w:val="14"/>
        <w:tabs>
          <w:tab w:val="right" w:leader="dot" w:pos="9345"/>
        </w:tabs>
        <w:rPr>
          <w:rFonts w:eastAsiaTheme="minorEastAsia"/>
          <w:noProof/>
          <w:sz w:val="24"/>
        </w:rPr>
      </w:pPr>
      <w:r w:rsidRPr="00807AD6">
        <w:rPr>
          <w:noProof/>
          <w:sz w:val="24"/>
        </w:rPr>
        <w:t xml:space="preserve">4. </w:t>
      </w:r>
      <w:r w:rsidR="000E4BE5" w:rsidRPr="00807AD6">
        <w:rPr>
          <w:noProof/>
          <w:sz w:val="24"/>
        </w:rPr>
        <w:t>КОНТРОЛЬ И ОЦЕНКА</w:t>
      </w:r>
      <w:r w:rsidRPr="00807AD6">
        <w:rPr>
          <w:noProof/>
          <w:sz w:val="24"/>
        </w:rPr>
        <w:t xml:space="preserve"> </w:t>
      </w:r>
      <w:r w:rsidR="000E4BE5" w:rsidRPr="00807AD6">
        <w:rPr>
          <w:noProof/>
          <w:sz w:val="24"/>
        </w:rPr>
        <w:t>РЕЗУЛЬТАТОВ ОСВОЕНИЯ ДИСЦИПЛИНЫ</w:t>
      </w:r>
      <w:r w:rsidRPr="00807AD6">
        <w:rPr>
          <w:noProof/>
          <w:sz w:val="24"/>
        </w:rPr>
        <w:tab/>
      </w:r>
      <w:r w:rsidR="00635D73" w:rsidRPr="00807AD6">
        <w:rPr>
          <w:noProof/>
          <w:sz w:val="24"/>
        </w:rPr>
        <w:fldChar w:fldCharType="begin"/>
      </w:r>
      <w:r w:rsidRPr="00807AD6">
        <w:rPr>
          <w:noProof/>
          <w:sz w:val="24"/>
        </w:rPr>
        <w:instrText xml:space="preserve"> PAGEREF _Toc432255050 \h </w:instrText>
      </w:r>
      <w:r w:rsidR="00635D73" w:rsidRPr="00807AD6">
        <w:rPr>
          <w:noProof/>
          <w:sz w:val="24"/>
        </w:rPr>
      </w:r>
      <w:r w:rsidR="00635D73" w:rsidRPr="00807AD6">
        <w:rPr>
          <w:noProof/>
          <w:sz w:val="24"/>
        </w:rPr>
        <w:fldChar w:fldCharType="separate"/>
      </w:r>
      <w:r w:rsidR="003A6E17" w:rsidRPr="00807AD6">
        <w:rPr>
          <w:noProof/>
          <w:sz w:val="24"/>
        </w:rPr>
        <w:t>13</w:t>
      </w:r>
      <w:r w:rsidR="00635D73" w:rsidRPr="00807AD6">
        <w:rPr>
          <w:noProof/>
          <w:sz w:val="24"/>
        </w:rPr>
        <w:fldChar w:fldCharType="end"/>
      </w:r>
    </w:p>
    <w:p w14:paraId="62936C27" w14:textId="77777777" w:rsidR="007B0B65" w:rsidRPr="00807AD6" w:rsidRDefault="007B0B65" w:rsidP="00807AD6">
      <w:pPr>
        <w:pStyle w:val="14"/>
        <w:tabs>
          <w:tab w:val="right" w:leader="dot" w:pos="9345"/>
        </w:tabs>
        <w:rPr>
          <w:rFonts w:eastAsiaTheme="minorEastAsia"/>
          <w:noProof/>
          <w:sz w:val="24"/>
        </w:rPr>
      </w:pPr>
      <w:r w:rsidRPr="00807AD6">
        <w:rPr>
          <w:noProof/>
          <w:sz w:val="24"/>
        </w:rPr>
        <w:t>5. ПОУРОЧНОЕ ПЛАНИРОВАНИЕ</w:t>
      </w:r>
      <w:r w:rsidRPr="00807AD6">
        <w:rPr>
          <w:noProof/>
          <w:sz w:val="24"/>
        </w:rPr>
        <w:tab/>
      </w:r>
      <w:r w:rsidR="00635D73" w:rsidRPr="00807AD6">
        <w:rPr>
          <w:noProof/>
          <w:sz w:val="24"/>
        </w:rPr>
        <w:fldChar w:fldCharType="begin"/>
      </w:r>
      <w:r w:rsidRPr="00807AD6">
        <w:rPr>
          <w:noProof/>
          <w:sz w:val="24"/>
        </w:rPr>
        <w:instrText xml:space="preserve"> PAGEREF _Toc432255051 \h </w:instrText>
      </w:r>
      <w:r w:rsidR="00635D73" w:rsidRPr="00807AD6">
        <w:rPr>
          <w:noProof/>
          <w:sz w:val="24"/>
        </w:rPr>
      </w:r>
      <w:r w:rsidR="00635D73" w:rsidRPr="00807AD6">
        <w:rPr>
          <w:noProof/>
          <w:sz w:val="24"/>
        </w:rPr>
        <w:fldChar w:fldCharType="separate"/>
      </w:r>
      <w:r w:rsidR="003A6E17" w:rsidRPr="00807AD6">
        <w:rPr>
          <w:noProof/>
          <w:sz w:val="24"/>
        </w:rPr>
        <w:t>14</w:t>
      </w:r>
      <w:r w:rsidR="00635D73" w:rsidRPr="00807AD6">
        <w:rPr>
          <w:noProof/>
          <w:sz w:val="24"/>
        </w:rPr>
        <w:fldChar w:fldCharType="end"/>
      </w:r>
    </w:p>
    <w:p w14:paraId="4CA90203" w14:textId="77777777" w:rsidR="00FF6AC7" w:rsidRPr="00807AD6" w:rsidRDefault="00635D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fldChar w:fldCharType="end"/>
      </w:r>
    </w:p>
    <w:p w14:paraId="0ABF11DF"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F1D5740" w14:textId="77777777" w:rsidR="00FF6AC7" w:rsidRPr="00807AD6" w:rsidRDefault="00FF6AC7" w:rsidP="00807AD6">
      <w:pPr>
        <w:pStyle w:val="af7"/>
        <w:rPr>
          <w:sz w:val="24"/>
          <w:szCs w:val="24"/>
        </w:rPr>
      </w:pPr>
      <w:r w:rsidRPr="00807AD6">
        <w:rPr>
          <w:sz w:val="24"/>
          <w:szCs w:val="24"/>
          <w:u w:val="single"/>
        </w:rPr>
        <w:br w:type="page"/>
      </w:r>
      <w:bookmarkStart w:id="1" w:name="_Toc432255038"/>
      <w:r w:rsidR="00102058" w:rsidRPr="00807AD6">
        <w:rPr>
          <w:sz w:val="24"/>
          <w:szCs w:val="24"/>
        </w:rPr>
        <w:lastRenderedPageBreak/>
        <w:t>1. паспорт</w:t>
      </w:r>
      <w:r w:rsidRPr="00807AD6">
        <w:rPr>
          <w:sz w:val="24"/>
          <w:szCs w:val="24"/>
        </w:rPr>
        <w:t xml:space="preserve"> ПРОГРАММЫ УЧЕБНОЙ ДИСЦИПЛИНЫ</w:t>
      </w:r>
      <w:bookmarkEnd w:id="1"/>
    </w:p>
    <w:p w14:paraId="03A917C8" w14:textId="77777777" w:rsidR="00FF6AC7" w:rsidRPr="00807AD6" w:rsidRDefault="000E0D1B"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07AD6">
        <w:rPr>
          <w:b/>
        </w:rPr>
        <w:t>Техническая механика</w:t>
      </w:r>
    </w:p>
    <w:p w14:paraId="09020BDB" w14:textId="77777777" w:rsidR="00C633FB" w:rsidRPr="00807AD6" w:rsidRDefault="00C633FB"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2E8D8CE1" w14:textId="77777777" w:rsidR="00FF6AC7" w:rsidRPr="00807AD6" w:rsidRDefault="00C633FB" w:rsidP="00807AD6">
      <w:pPr>
        <w:pStyle w:val="24"/>
        <w:rPr>
          <w:sz w:val="24"/>
          <w:szCs w:val="24"/>
        </w:rPr>
      </w:pPr>
      <w:bookmarkStart w:id="2" w:name="_Toc432255039"/>
      <w:r w:rsidRPr="00807AD6">
        <w:rPr>
          <w:sz w:val="24"/>
          <w:szCs w:val="24"/>
        </w:rPr>
        <w:t>1.</w:t>
      </w:r>
      <w:r w:rsidR="00E929DC" w:rsidRPr="00807AD6">
        <w:rPr>
          <w:sz w:val="24"/>
          <w:szCs w:val="24"/>
        </w:rPr>
        <w:t>1.</w:t>
      </w:r>
      <w:r w:rsidR="00FF6AC7" w:rsidRPr="00807AD6">
        <w:rPr>
          <w:sz w:val="24"/>
          <w:szCs w:val="24"/>
        </w:rPr>
        <w:t> Область применения программы</w:t>
      </w:r>
      <w:bookmarkEnd w:id="2"/>
    </w:p>
    <w:p w14:paraId="07624FAF" w14:textId="77777777" w:rsidR="00837C92" w:rsidRPr="00807AD6" w:rsidRDefault="00102058" w:rsidP="00807AD6">
      <w:pPr>
        <w:ind w:firstLine="709"/>
        <w:jc w:val="both"/>
      </w:pPr>
      <w:r w:rsidRPr="00807AD6">
        <w:t>П</w:t>
      </w:r>
      <w:r w:rsidR="00FF6AC7" w:rsidRPr="00807AD6">
        <w:t xml:space="preserve">рограмма учебной дисциплины </w:t>
      </w:r>
      <w:r w:rsidR="007041B2" w:rsidRPr="00807AD6">
        <w:t xml:space="preserve">является частью примерной основной профессиональной образовательной программы </w:t>
      </w:r>
      <w:r w:rsidR="000D5CDF" w:rsidRPr="00807AD6">
        <w:t xml:space="preserve">в соответствии с ФГОС </w:t>
      </w:r>
      <w:r w:rsidR="007041B2" w:rsidRPr="00807AD6">
        <w:t xml:space="preserve">по </w:t>
      </w:r>
      <w:r w:rsidR="00E21C40" w:rsidRPr="00807AD6">
        <w:t>професс</w:t>
      </w:r>
      <w:r w:rsidR="003B2B6F" w:rsidRPr="00807AD6">
        <w:t>и</w:t>
      </w:r>
      <w:r w:rsidR="00206C48" w:rsidRPr="00807AD6">
        <w:t>ям</w:t>
      </w:r>
      <w:r w:rsidR="000D5CDF" w:rsidRPr="00807AD6">
        <w:t xml:space="preserve"> </w:t>
      </w:r>
      <w:r w:rsidR="000E0D1B" w:rsidRPr="00807AD6">
        <w:t>С</w:t>
      </w:r>
      <w:r w:rsidR="000D5CDF" w:rsidRPr="00807AD6">
        <w:t>ПО</w:t>
      </w:r>
      <w:r w:rsidR="00837C92" w:rsidRPr="00807AD6">
        <w:t>:</w:t>
      </w:r>
    </w:p>
    <w:p w14:paraId="6197AC09" w14:textId="77777777" w:rsidR="00227560" w:rsidRPr="00807AD6" w:rsidRDefault="0022756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bCs/>
        </w:rPr>
      </w:pPr>
      <w:r w:rsidRPr="00807AD6">
        <w:rPr>
          <w:bCs/>
        </w:rPr>
        <w:t>190701  Организация перевозок и управление на транспорте     (по видам).</w:t>
      </w:r>
    </w:p>
    <w:p w14:paraId="12AFCFB5" w14:textId="77777777" w:rsidR="00837C92" w:rsidRPr="00807AD6" w:rsidRDefault="001020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r w:rsidRPr="00807AD6">
        <w:t>П</w:t>
      </w:r>
      <w:r w:rsidR="00FF6AC7" w:rsidRPr="00807AD6">
        <w:t>рограмма учебной дисциплины может быть использована</w:t>
      </w:r>
      <w:r w:rsidR="00FF6AC7" w:rsidRPr="00807AD6">
        <w:rPr>
          <w:b/>
        </w:rPr>
        <w:t xml:space="preserve"> </w:t>
      </w:r>
      <w:r w:rsidR="00C633FB" w:rsidRPr="00807AD6">
        <w:t xml:space="preserve">в дополнительном профессиональном образовании (в программах повышения квалификации и переподготовки) и профессиональной подготовке </w:t>
      </w:r>
      <w:r w:rsidR="00CF6184" w:rsidRPr="00807AD6">
        <w:t>по профессиям рабочих</w:t>
      </w:r>
      <w:r w:rsidR="00376E5E" w:rsidRPr="00807AD6">
        <w:t>:</w:t>
      </w:r>
      <w:r w:rsidR="00CF6184" w:rsidRPr="00807AD6">
        <w:t xml:space="preserve"> </w:t>
      </w:r>
    </w:p>
    <w:p w14:paraId="7DBFFE95" w14:textId="77777777" w:rsidR="003E53B4" w:rsidRPr="00807AD6" w:rsidRDefault="003E53B4" w:rsidP="00807AD6">
      <w:pPr>
        <w:autoSpaceDE w:val="0"/>
        <w:autoSpaceDN w:val="0"/>
        <w:adjustRightInd w:val="0"/>
        <w:ind w:right="-180" w:firstLine="567"/>
        <w:jc w:val="both"/>
        <w:rPr>
          <w:rFonts w:eastAsiaTheme="minorEastAsia"/>
          <w:color w:val="000000"/>
        </w:rPr>
      </w:pPr>
      <w:bookmarkStart w:id="3" w:name="_Toc432255040"/>
      <w:r w:rsidRPr="00807AD6">
        <w:rPr>
          <w:rFonts w:eastAsiaTheme="minorEastAsia"/>
          <w:color w:val="000000"/>
        </w:rPr>
        <w:t xml:space="preserve">25337 Оператор по обработке перевозочных документов; </w:t>
      </w:r>
    </w:p>
    <w:p w14:paraId="4996A44C"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 xml:space="preserve">15894 Оператор поста централизации; </w:t>
      </w:r>
    </w:p>
    <w:p w14:paraId="3329CF5A"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 xml:space="preserve">18401 Сигналист; </w:t>
      </w:r>
    </w:p>
    <w:p w14:paraId="66047E11"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 xml:space="preserve">18726 Составитель поездов; </w:t>
      </w:r>
    </w:p>
    <w:p w14:paraId="5565523A"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 xml:space="preserve">17244 Приемосдатчик груза и багажа; </w:t>
      </w:r>
    </w:p>
    <w:p w14:paraId="2B10652C"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 xml:space="preserve">16033 Оператор сортировочной горки; </w:t>
      </w:r>
    </w:p>
    <w:p w14:paraId="2F060441" w14:textId="77777777" w:rsidR="003E53B4" w:rsidRPr="00807AD6" w:rsidRDefault="003E53B4" w:rsidP="00807AD6">
      <w:pPr>
        <w:autoSpaceDE w:val="0"/>
        <w:autoSpaceDN w:val="0"/>
        <w:adjustRightInd w:val="0"/>
        <w:ind w:right="-180" w:firstLine="567"/>
        <w:jc w:val="both"/>
        <w:rPr>
          <w:rFonts w:eastAsiaTheme="minorEastAsia"/>
          <w:color w:val="000000"/>
        </w:rPr>
      </w:pPr>
      <w:r w:rsidRPr="00807AD6">
        <w:rPr>
          <w:rFonts w:eastAsiaTheme="minorEastAsia"/>
          <w:color w:val="000000"/>
        </w:rPr>
        <w:t>25354 Оператор при дежурном по станции.</w:t>
      </w:r>
    </w:p>
    <w:p w14:paraId="14DDFF18" w14:textId="77777777" w:rsidR="000E0D1B" w:rsidRPr="00807AD6" w:rsidRDefault="00E929DC" w:rsidP="00807AD6">
      <w:pPr>
        <w:pStyle w:val="24"/>
        <w:rPr>
          <w:sz w:val="24"/>
          <w:szCs w:val="24"/>
        </w:rPr>
      </w:pPr>
      <w:r w:rsidRPr="00807AD6">
        <w:rPr>
          <w:sz w:val="24"/>
          <w:szCs w:val="24"/>
        </w:rPr>
        <w:t>1.</w:t>
      </w:r>
      <w:r w:rsidR="00FF6AC7" w:rsidRPr="00807AD6">
        <w:rPr>
          <w:sz w:val="24"/>
          <w:szCs w:val="24"/>
        </w:rPr>
        <w:t xml:space="preserve">2. Место дисциплины в структуре </w:t>
      </w:r>
      <w:r w:rsidR="000D5CDF" w:rsidRPr="00807AD6">
        <w:rPr>
          <w:sz w:val="24"/>
          <w:szCs w:val="24"/>
        </w:rPr>
        <w:t xml:space="preserve">основной </w:t>
      </w:r>
      <w:r w:rsidR="00FF6AC7" w:rsidRPr="00807AD6">
        <w:rPr>
          <w:sz w:val="24"/>
          <w:szCs w:val="24"/>
        </w:rPr>
        <w:t>профессионал</w:t>
      </w:r>
      <w:r w:rsidR="002830A1" w:rsidRPr="00807AD6">
        <w:rPr>
          <w:sz w:val="24"/>
          <w:szCs w:val="24"/>
        </w:rPr>
        <w:t>ьной образовательной программы:</w:t>
      </w:r>
      <w:bookmarkEnd w:id="3"/>
      <w:r w:rsidR="00BE4D0C" w:rsidRPr="00807AD6">
        <w:rPr>
          <w:sz w:val="24"/>
          <w:szCs w:val="24"/>
        </w:rPr>
        <w:t xml:space="preserve"> </w:t>
      </w:r>
    </w:p>
    <w:p w14:paraId="238FE827" w14:textId="77777777" w:rsidR="00DF4E91" w:rsidRPr="00807AD6" w:rsidRDefault="000E0D1B"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807AD6">
        <w:t xml:space="preserve">профессиональный цикл, </w:t>
      </w:r>
      <w:r w:rsidR="00BE4D0C" w:rsidRPr="00807AD6">
        <w:t>общепрофессиональн</w:t>
      </w:r>
      <w:r w:rsidRPr="00807AD6">
        <w:t>ая</w:t>
      </w:r>
      <w:r w:rsidR="00BE4D0C" w:rsidRPr="00807AD6">
        <w:t xml:space="preserve"> </w:t>
      </w:r>
      <w:r w:rsidRPr="00807AD6">
        <w:t>дисциплина</w:t>
      </w:r>
      <w:r w:rsidR="00BE4D0C" w:rsidRPr="00807AD6">
        <w:t>.</w:t>
      </w:r>
    </w:p>
    <w:p w14:paraId="62C9EEFE"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77E26368" w14:textId="77777777" w:rsidR="00FF6AC7" w:rsidRPr="00807AD6" w:rsidRDefault="00E929DC" w:rsidP="00807AD6">
      <w:pPr>
        <w:pStyle w:val="24"/>
        <w:rPr>
          <w:sz w:val="24"/>
          <w:szCs w:val="24"/>
        </w:rPr>
      </w:pPr>
      <w:bookmarkStart w:id="4" w:name="_Toc432255041"/>
      <w:r w:rsidRPr="00807AD6">
        <w:rPr>
          <w:sz w:val="24"/>
          <w:szCs w:val="24"/>
        </w:rPr>
        <w:t>1.</w:t>
      </w:r>
      <w:r w:rsidR="00074CF0" w:rsidRPr="00807AD6">
        <w:rPr>
          <w:sz w:val="24"/>
          <w:szCs w:val="24"/>
        </w:rPr>
        <w:t>3</w:t>
      </w:r>
      <w:r w:rsidR="00FF6AC7" w:rsidRPr="00807AD6">
        <w:rPr>
          <w:sz w:val="24"/>
          <w:szCs w:val="24"/>
        </w:rPr>
        <w:t xml:space="preserve">. </w:t>
      </w:r>
      <w:r w:rsidR="00B06A4C" w:rsidRPr="00807AD6">
        <w:rPr>
          <w:sz w:val="24"/>
          <w:szCs w:val="24"/>
        </w:rPr>
        <w:t xml:space="preserve">Цели и задачи дисциплины </w:t>
      </w:r>
      <w:r w:rsidR="002830A1" w:rsidRPr="00807AD6">
        <w:rPr>
          <w:sz w:val="24"/>
          <w:szCs w:val="24"/>
        </w:rPr>
        <w:t>–</w:t>
      </w:r>
      <w:r w:rsidR="00B06A4C" w:rsidRPr="00807AD6">
        <w:rPr>
          <w:sz w:val="24"/>
          <w:szCs w:val="24"/>
        </w:rPr>
        <w:t xml:space="preserve"> требования к результатам освоения </w:t>
      </w:r>
      <w:r w:rsidR="00FF6AC7" w:rsidRPr="00807AD6">
        <w:rPr>
          <w:sz w:val="24"/>
          <w:szCs w:val="24"/>
        </w:rPr>
        <w:t>дисциплины:</w:t>
      </w:r>
      <w:bookmarkEnd w:id="4"/>
    </w:p>
    <w:p w14:paraId="430C8484"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В результате освоения дисциплины обучающийся должен уметь:</w:t>
      </w:r>
    </w:p>
    <w:p w14:paraId="52449FFB" w14:textId="77777777" w:rsidR="005F2CC9" w:rsidRPr="00807AD6" w:rsidRDefault="00353959" w:rsidP="00807AD6">
      <w:pPr>
        <w:numPr>
          <w:ilvl w:val="0"/>
          <w:numId w:val="4"/>
        </w:numPr>
        <w:tabs>
          <w:tab w:val="left" w:pos="655"/>
          <w:tab w:val="left" w:pos="862"/>
          <w:tab w:val="left" w:pos="1080"/>
        </w:tabs>
        <w:jc w:val="both"/>
        <w:rPr>
          <w:spacing w:val="-6"/>
        </w:rPr>
      </w:pPr>
      <w:r w:rsidRPr="00807AD6">
        <w:rPr>
          <w:spacing w:val="-6"/>
        </w:rPr>
        <w:t>использовать</w:t>
      </w:r>
      <w:r w:rsidR="000E0D1B" w:rsidRPr="00807AD6">
        <w:rPr>
          <w:spacing w:val="-6"/>
        </w:rPr>
        <w:t xml:space="preserve"> методы проверочных расчётов</w:t>
      </w:r>
      <w:r w:rsidRPr="00807AD6">
        <w:rPr>
          <w:spacing w:val="-6"/>
        </w:rPr>
        <w:t xml:space="preserve"> на прочность, действий изгиба и кручения;</w:t>
      </w:r>
    </w:p>
    <w:p w14:paraId="2DBA4CD5" w14:textId="77777777" w:rsidR="005F2CC9" w:rsidRPr="00807AD6" w:rsidRDefault="00353959" w:rsidP="00807AD6">
      <w:pPr>
        <w:numPr>
          <w:ilvl w:val="0"/>
          <w:numId w:val="4"/>
        </w:numPr>
        <w:tabs>
          <w:tab w:val="left" w:pos="655"/>
          <w:tab w:val="left" w:pos="862"/>
          <w:tab w:val="left" w:pos="1080"/>
        </w:tabs>
        <w:jc w:val="both"/>
      </w:pPr>
      <w:r w:rsidRPr="00807AD6">
        <w:t>выбирать способ передачи вращательного момента.</w:t>
      </w:r>
      <w:r w:rsidR="005F2CC9" w:rsidRPr="00807AD6">
        <w:t xml:space="preserve"> </w:t>
      </w:r>
    </w:p>
    <w:p w14:paraId="5F224964" w14:textId="77777777" w:rsidR="00847C99" w:rsidRPr="00807AD6" w:rsidRDefault="00847C99"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В результате освоения дисциплины обучающийся должен знать:</w:t>
      </w:r>
    </w:p>
    <w:p w14:paraId="41665C24" w14:textId="77777777" w:rsidR="005F2CC9" w:rsidRPr="00807AD6" w:rsidRDefault="00353959" w:rsidP="00807AD6">
      <w:pPr>
        <w:numPr>
          <w:ilvl w:val="0"/>
          <w:numId w:val="5"/>
        </w:numPr>
        <w:tabs>
          <w:tab w:val="left" w:pos="709"/>
          <w:tab w:val="left" w:pos="1080"/>
        </w:tabs>
        <w:jc w:val="both"/>
      </w:pPr>
      <w:r w:rsidRPr="00807AD6">
        <w:t>основные положения и аксиомы статики, кинематики, динамики, детали машин.</w:t>
      </w:r>
    </w:p>
    <w:p w14:paraId="0EE9B09D" w14:textId="77777777" w:rsidR="00E10A04" w:rsidRPr="00807AD6" w:rsidRDefault="00E10A0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294137" w14:textId="77777777" w:rsidR="00B06A4C" w:rsidRPr="00807AD6" w:rsidRDefault="00E929DC" w:rsidP="00807AD6">
      <w:pPr>
        <w:pStyle w:val="24"/>
        <w:rPr>
          <w:sz w:val="24"/>
          <w:szCs w:val="24"/>
        </w:rPr>
      </w:pPr>
      <w:bookmarkStart w:id="5" w:name="_Toc432255042"/>
      <w:r w:rsidRPr="00807AD6">
        <w:rPr>
          <w:sz w:val="24"/>
          <w:szCs w:val="24"/>
        </w:rPr>
        <w:t>1.</w:t>
      </w:r>
      <w:r w:rsidR="00AF0C9B" w:rsidRPr="00807AD6">
        <w:rPr>
          <w:sz w:val="24"/>
          <w:szCs w:val="24"/>
        </w:rPr>
        <w:t>4</w:t>
      </w:r>
      <w:r w:rsidR="00FF6AC7" w:rsidRPr="00807AD6">
        <w:rPr>
          <w:sz w:val="24"/>
          <w:szCs w:val="24"/>
        </w:rPr>
        <w:t xml:space="preserve">. </w:t>
      </w:r>
      <w:r w:rsidR="00B06A4C" w:rsidRPr="00807AD6">
        <w:rPr>
          <w:sz w:val="24"/>
          <w:szCs w:val="24"/>
        </w:rPr>
        <w:t>Рекомендуемое количество часов на освоение программы дисциплины:</w:t>
      </w:r>
      <w:bookmarkEnd w:id="5"/>
    </w:p>
    <w:p w14:paraId="67B7AE13" w14:textId="77777777" w:rsidR="00B06A4C" w:rsidRPr="00807AD6" w:rsidRDefault="00B06A4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7AD6">
        <w:t xml:space="preserve">максимальной учебной нагрузки </w:t>
      </w:r>
      <w:proofErr w:type="gramStart"/>
      <w:r w:rsidRPr="00807AD6">
        <w:t>обучающегося</w:t>
      </w:r>
      <w:proofErr w:type="gramEnd"/>
      <w:r w:rsidR="0022405D" w:rsidRPr="00807AD6">
        <w:t xml:space="preserve">  </w:t>
      </w:r>
      <w:r w:rsidR="00227560" w:rsidRPr="00807AD6">
        <w:t>117</w:t>
      </w:r>
      <w:r w:rsidR="00AC4A73" w:rsidRPr="00807AD6">
        <w:t xml:space="preserve">  </w:t>
      </w:r>
      <w:r w:rsidRPr="00807AD6">
        <w:t>час</w:t>
      </w:r>
      <w:r w:rsidR="00227560" w:rsidRPr="00807AD6">
        <w:t>ов</w:t>
      </w:r>
      <w:r w:rsidR="0022405D" w:rsidRPr="00807AD6">
        <w:t xml:space="preserve">, </w:t>
      </w:r>
      <w:r w:rsidRPr="00807AD6">
        <w:t>в том числе:</w:t>
      </w:r>
    </w:p>
    <w:p w14:paraId="0C9DF99B" w14:textId="77777777" w:rsidR="00B06A4C" w:rsidRPr="00807AD6" w:rsidRDefault="00B06A4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 xml:space="preserve">обязательной </w:t>
      </w:r>
      <w:r w:rsidR="00E929DC" w:rsidRPr="00807AD6">
        <w:t xml:space="preserve">аудиторной </w:t>
      </w:r>
      <w:r w:rsidRPr="00807AD6">
        <w:t xml:space="preserve">учебной нагрузки </w:t>
      </w:r>
      <w:proofErr w:type="gramStart"/>
      <w:r w:rsidRPr="00807AD6">
        <w:t>обучающегося</w:t>
      </w:r>
      <w:proofErr w:type="gramEnd"/>
      <w:r w:rsidRPr="00807AD6">
        <w:t xml:space="preserve"> </w:t>
      </w:r>
      <w:r w:rsidR="00AC4A73" w:rsidRPr="00807AD6">
        <w:t xml:space="preserve"> </w:t>
      </w:r>
      <w:r w:rsidR="00227560" w:rsidRPr="00807AD6">
        <w:t>78</w:t>
      </w:r>
      <w:r w:rsidR="00AC4A73" w:rsidRPr="00807AD6">
        <w:t xml:space="preserve"> </w:t>
      </w:r>
      <w:r w:rsidRPr="00807AD6">
        <w:t xml:space="preserve"> часов</w:t>
      </w:r>
      <w:r w:rsidR="00B70ED8" w:rsidRPr="00807AD6">
        <w:t>;</w:t>
      </w:r>
    </w:p>
    <w:p w14:paraId="237D5599" w14:textId="77777777" w:rsidR="00475079" w:rsidRPr="00807AD6" w:rsidRDefault="00B06A4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 xml:space="preserve">самостоятельной работы </w:t>
      </w:r>
      <w:proofErr w:type="gramStart"/>
      <w:r w:rsidRPr="00807AD6">
        <w:t>обучающегося</w:t>
      </w:r>
      <w:proofErr w:type="gramEnd"/>
      <w:r w:rsidRPr="00807AD6">
        <w:t xml:space="preserve"> </w:t>
      </w:r>
      <w:r w:rsidR="00AC4A73" w:rsidRPr="00807AD6">
        <w:t xml:space="preserve"> </w:t>
      </w:r>
      <w:r w:rsidR="00227560" w:rsidRPr="00807AD6">
        <w:t>39</w:t>
      </w:r>
      <w:r w:rsidR="00AC4A73" w:rsidRPr="00807AD6">
        <w:t xml:space="preserve"> </w:t>
      </w:r>
      <w:r w:rsidRPr="00807AD6">
        <w:t xml:space="preserve"> час</w:t>
      </w:r>
      <w:r w:rsidR="0052287E" w:rsidRPr="00807AD6">
        <w:t>ов</w:t>
      </w:r>
      <w:r w:rsidR="0022405D" w:rsidRPr="00807AD6">
        <w:t>.</w:t>
      </w:r>
    </w:p>
    <w:p w14:paraId="1A49A175" w14:textId="77777777" w:rsidR="00E144F0" w:rsidRPr="00807AD6" w:rsidRDefault="00E144F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C3B4F0" w14:textId="77777777" w:rsidR="00E144F0" w:rsidRPr="00807AD6" w:rsidRDefault="00E144F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010DD8" w14:textId="77777777" w:rsidR="0029032D" w:rsidRPr="00807AD6" w:rsidRDefault="0029032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37CC2DB" w14:textId="77777777" w:rsidR="00E144F0" w:rsidRPr="00807AD6" w:rsidRDefault="00E144F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4C058E" w14:textId="77777777" w:rsidR="00E144F0" w:rsidRPr="00807AD6" w:rsidRDefault="00E144F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7DE2B0" w14:textId="77777777" w:rsidR="00B06A4C" w:rsidRPr="00807AD6" w:rsidRDefault="00413F18" w:rsidP="00807AD6">
      <w:pPr>
        <w:pStyle w:val="af7"/>
        <w:rPr>
          <w:sz w:val="24"/>
          <w:szCs w:val="24"/>
        </w:rPr>
      </w:pPr>
      <w:bookmarkStart w:id="6" w:name="_Toc432255043"/>
      <w:r w:rsidRPr="00807AD6">
        <w:rPr>
          <w:sz w:val="24"/>
          <w:szCs w:val="24"/>
        </w:rPr>
        <w:t>2</w:t>
      </w:r>
      <w:r w:rsidR="005040D8" w:rsidRPr="00807AD6">
        <w:rPr>
          <w:sz w:val="24"/>
          <w:szCs w:val="24"/>
        </w:rPr>
        <w:t>. СТРУКТУРА И  СОДЕРЖАНИЕ УЧЕБНОЙ ДИСЦИПЛИНЫ</w:t>
      </w:r>
      <w:bookmarkEnd w:id="6"/>
    </w:p>
    <w:p w14:paraId="6F6E6C6D" w14:textId="77777777" w:rsidR="00FF6AC7" w:rsidRPr="00807AD6" w:rsidRDefault="008A6D9E" w:rsidP="00807AD6">
      <w:pPr>
        <w:pStyle w:val="24"/>
        <w:rPr>
          <w:sz w:val="24"/>
          <w:szCs w:val="24"/>
          <w:u w:val="single"/>
        </w:rPr>
      </w:pPr>
      <w:bookmarkStart w:id="7" w:name="_Toc432255044"/>
      <w:r w:rsidRPr="00807AD6">
        <w:rPr>
          <w:sz w:val="24"/>
          <w:szCs w:val="24"/>
        </w:rPr>
        <w:t>2.</w:t>
      </w:r>
      <w:r w:rsidR="002F118B" w:rsidRPr="00807AD6">
        <w:rPr>
          <w:sz w:val="24"/>
          <w:szCs w:val="24"/>
        </w:rPr>
        <w:t xml:space="preserve">1. </w:t>
      </w:r>
      <w:r w:rsidR="00FF6AC7" w:rsidRPr="00807AD6">
        <w:rPr>
          <w:sz w:val="24"/>
          <w:szCs w:val="24"/>
        </w:rPr>
        <w:t>Объем учебной дисциплины и виды учебной работы</w:t>
      </w:r>
      <w:bookmarkEnd w:id="7"/>
    </w:p>
    <w:p w14:paraId="7A42806A"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7"/>
      </w:tblGrid>
      <w:tr w:rsidR="00FF6AC7" w:rsidRPr="00807AD6" w14:paraId="7479D752" w14:textId="77777777" w:rsidTr="00102058">
        <w:trPr>
          <w:trHeight w:val="460"/>
        </w:trPr>
        <w:tc>
          <w:tcPr>
            <w:tcW w:w="7621" w:type="dxa"/>
            <w:shd w:val="clear" w:color="auto" w:fill="auto"/>
          </w:tcPr>
          <w:p w14:paraId="64455539" w14:textId="77777777" w:rsidR="00FF6AC7" w:rsidRPr="00807AD6" w:rsidRDefault="00FF6AC7" w:rsidP="00807AD6">
            <w:pPr>
              <w:jc w:val="center"/>
            </w:pPr>
            <w:r w:rsidRPr="00807AD6">
              <w:rPr>
                <w:b/>
              </w:rPr>
              <w:t>Вид учебной работы</w:t>
            </w:r>
          </w:p>
        </w:tc>
        <w:tc>
          <w:tcPr>
            <w:tcW w:w="1847" w:type="dxa"/>
            <w:shd w:val="clear" w:color="auto" w:fill="auto"/>
          </w:tcPr>
          <w:p w14:paraId="52E34924" w14:textId="77777777" w:rsidR="00FF6AC7" w:rsidRPr="00807AD6" w:rsidRDefault="00FF6AC7" w:rsidP="00807AD6">
            <w:pPr>
              <w:jc w:val="center"/>
              <w:rPr>
                <w:i/>
                <w:iCs/>
              </w:rPr>
            </w:pPr>
            <w:r w:rsidRPr="00807AD6">
              <w:rPr>
                <w:b/>
                <w:i/>
                <w:iCs/>
              </w:rPr>
              <w:t xml:space="preserve">Количество часов </w:t>
            </w:r>
          </w:p>
        </w:tc>
      </w:tr>
      <w:tr w:rsidR="003509A1" w:rsidRPr="00807AD6" w14:paraId="1286AB95" w14:textId="77777777" w:rsidTr="00102058">
        <w:trPr>
          <w:trHeight w:val="285"/>
        </w:trPr>
        <w:tc>
          <w:tcPr>
            <w:tcW w:w="7621" w:type="dxa"/>
            <w:shd w:val="clear" w:color="auto" w:fill="auto"/>
          </w:tcPr>
          <w:p w14:paraId="01465E8D" w14:textId="77777777" w:rsidR="003509A1" w:rsidRPr="00807AD6" w:rsidRDefault="003509A1" w:rsidP="00807AD6">
            <w:pPr>
              <w:rPr>
                <w:b/>
              </w:rPr>
            </w:pPr>
            <w:r w:rsidRPr="00807AD6">
              <w:rPr>
                <w:b/>
              </w:rPr>
              <w:t>Максимальная учебная нагрузка (всего)</w:t>
            </w:r>
          </w:p>
        </w:tc>
        <w:tc>
          <w:tcPr>
            <w:tcW w:w="1847" w:type="dxa"/>
            <w:shd w:val="clear" w:color="auto" w:fill="auto"/>
          </w:tcPr>
          <w:p w14:paraId="03A60125" w14:textId="77777777" w:rsidR="003509A1" w:rsidRPr="00807AD6" w:rsidRDefault="00227560" w:rsidP="00807AD6">
            <w:pPr>
              <w:jc w:val="center"/>
              <w:rPr>
                <w:b/>
                <w:i/>
                <w:iCs/>
              </w:rPr>
            </w:pPr>
            <w:r w:rsidRPr="00807AD6">
              <w:rPr>
                <w:b/>
                <w:i/>
                <w:iCs/>
              </w:rPr>
              <w:t>117</w:t>
            </w:r>
          </w:p>
        </w:tc>
      </w:tr>
      <w:tr w:rsidR="00FF6AC7" w:rsidRPr="00807AD6" w14:paraId="2CF09F2E" w14:textId="77777777" w:rsidTr="00102058">
        <w:tc>
          <w:tcPr>
            <w:tcW w:w="7621" w:type="dxa"/>
            <w:shd w:val="clear" w:color="auto" w:fill="auto"/>
          </w:tcPr>
          <w:p w14:paraId="53712883" w14:textId="77777777" w:rsidR="00FF6AC7" w:rsidRPr="00807AD6" w:rsidRDefault="00A55148" w:rsidP="00807AD6">
            <w:pPr>
              <w:jc w:val="both"/>
            </w:pPr>
            <w:r w:rsidRPr="00807AD6">
              <w:rPr>
                <w:b/>
              </w:rPr>
              <w:t xml:space="preserve">Обязательная </w:t>
            </w:r>
            <w:r w:rsidR="00E929DC" w:rsidRPr="00807AD6">
              <w:rPr>
                <w:b/>
              </w:rPr>
              <w:t xml:space="preserve">аудиторная </w:t>
            </w:r>
            <w:r w:rsidRPr="00807AD6">
              <w:rPr>
                <w:b/>
              </w:rPr>
              <w:t>учебная нагрузка</w:t>
            </w:r>
            <w:r w:rsidR="00FF6AC7" w:rsidRPr="00807AD6">
              <w:rPr>
                <w:b/>
              </w:rPr>
              <w:t xml:space="preserve"> (всего) </w:t>
            </w:r>
          </w:p>
        </w:tc>
        <w:tc>
          <w:tcPr>
            <w:tcW w:w="1847" w:type="dxa"/>
            <w:shd w:val="clear" w:color="auto" w:fill="auto"/>
          </w:tcPr>
          <w:p w14:paraId="372BF8B2" w14:textId="77777777" w:rsidR="00FF6AC7" w:rsidRPr="00807AD6" w:rsidRDefault="00227560" w:rsidP="00807AD6">
            <w:pPr>
              <w:jc w:val="center"/>
              <w:rPr>
                <w:b/>
                <w:i/>
                <w:iCs/>
              </w:rPr>
            </w:pPr>
            <w:r w:rsidRPr="00807AD6">
              <w:rPr>
                <w:b/>
                <w:i/>
                <w:iCs/>
              </w:rPr>
              <w:t>78</w:t>
            </w:r>
          </w:p>
        </w:tc>
      </w:tr>
      <w:tr w:rsidR="00FF6AC7" w:rsidRPr="00807AD6" w14:paraId="00B6EDF3" w14:textId="77777777" w:rsidTr="00102058">
        <w:tc>
          <w:tcPr>
            <w:tcW w:w="7621" w:type="dxa"/>
            <w:shd w:val="clear" w:color="auto" w:fill="auto"/>
          </w:tcPr>
          <w:p w14:paraId="26176B60" w14:textId="77777777" w:rsidR="00FF6AC7" w:rsidRPr="00807AD6" w:rsidRDefault="00413F18" w:rsidP="00807AD6">
            <w:pPr>
              <w:jc w:val="both"/>
            </w:pPr>
            <w:r w:rsidRPr="00807AD6">
              <w:t>в том числе:</w:t>
            </w:r>
          </w:p>
        </w:tc>
        <w:tc>
          <w:tcPr>
            <w:tcW w:w="1847" w:type="dxa"/>
            <w:shd w:val="clear" w:color="auto" w:fill="auto"/>
          </w:tcPr>
          <w:p w14:paraId="6B7EF62C" w14:textId="77777777" w:rsidR="00FF6AC7" w:rsidRPr="00807AD6" w:rsidRDefault="00FF6AC7" w:rsidP="00807AD6">
            <w:pPr>
              <w:jc w:val="center"/>
              <w:rPr>
                <w:i/>
                <w:iCs/>
              </w:rPr>
            </w:pPr>
          </w:p>
        </w:tc>
      </w:tr>
      <w:tr w:rsidR="00FF6AC7" w:rsidRPr="00807AD6" w14:paraId="7721899E" w14:textId="77777777" w:rsidTr="00102058">
        <w:tc>
          <w:tcPr>
            <w:tcW w:w="7621" w:type="dxa"/>
            <w:shd w:val="clear" w:color="auto" w:fill="auto"/>
          </w:tcPr>
          <w:p w14:paraId="04D32F6A" w14:textId="77777777" w:rsidR="00FF6AC7" w:rsidRPr="00807AD6" w:rsidRDefault="0022405D" w:rsidP="00807AD6">
            <w:pPr>
              <w:jc w:val="both"/>
            </w:pPr>
            <w:r w:rsidRPr="00807AD6">
              <w:t xml:space="preserve">        </w:t>
            </w:r>
            <w:r w:rsidR="00413F18" w:rsidRPr="00807AD6">
              <w:t>л</w:t>
            </w:r>
            <w:r w:rsidR="00FF6AC7" w:rsidRPr="00807AD6">
              <w:t xml:space="preserve">абораторные </w:t>
            </w:r>
            <w:r w:rsidR="00413F18" w:rsidRPr="00807AD6">
              <w:t>занятия</w:t>
            </w:r>
          </w:p>
        </w:tc>
        <w:tc>
          <w:tcPr>
            <w:tcW w:w="1847" w:type="dxa"/>
            <w:shd w:val="clear" w:color="auto" w:fill="auto"/>
          </w:tcPr>
          <w:p w14:paraId="34CEA876" w14:textId="77777777" w:rsidR="00FF6AC7" w:rsidRPr="00807AD6" w:rsidRDefault="00E42A55" w:rsidP="00807AD6">
            <w:pPr>
              <w:jc w:val="center"/>
              <w:rPr>
                <w:i/>
                <w:iCs/>
              </w:rPr>
            </w:pPr>
            <w:r w:rsidRPr="00807AD6">
              <w:rPr>
                <w:i/>
                <w:iCs/>
              </w:rPr>
              <w:t>10</w:t>
            </w:r>
          </w:p>
        </w:tc>
      </w:tr>
      <w:tr w:rsidR="00413F18" w:rsidRPr="00807AD6" w14:paraId="2F85530B" w14:textId="77777777" w:rsidTr="006E4388">
        <w:trPr>
          <w:trHeight w:val="165"/>
        </w:trPr>
        <w:tc>
          <w:tcPr>
            <w:tcW w:w="7621" w:type="dxa"/>
            <w:tcBorders>
              <w:bottom w:val="single" w:sz="4" w:space="0" w:color="auto"/>
            </w:tcBorders>
            <w:shd w:val="clear" w:color="auto" w:fill="auto"/>
          </w:tcPr>
          <w:p w14:paraId="5CA96FA4" w14:textId="77777777" w:rsidR="00413F18" w:rsidRPr="00807AD6" w:rsidRDefault="0022405D" w:rsidP="00807AD6">
            <w:pPr>
              <w:jc w:val="both"/>
            </w:pPr>
            <w:r w:rsidRPr="00807AD6">
              <w:t xml:space="preserve">        </w:t>
            </w:r>
            <w:r w:rsidR="00413F18" w:rsidRPr="00807AD6">
              <w:t>практические занятия</w:t>
            </w:r>
          </w:p>
        </w:tc>
        <w:tc>
          <w:tcPr>
            <w:tcW w:w="1847" w:type="dxa"/>
            <w:tcBorders>
              <w:bottom w:val="single" w:sz="4" w:space="0" w:color="auto"/>
            </w:tcBorders>
            <w:shd w:val="clear" w:color="auto" w:fill="auto"/>
          </w:tcPr>
          <w:p w14:paraId="6B2CC4C3" w14:textId="77777777" w:rsidR="00413F18" w:rsidRPr="00807AD6" w:rsidRDefault="00E42A55" w:rsidP="00807AD6">
            <w:pPr>
              <w:jc w:val="center"/>
              <w:rPr>
                <w:i/>
                <w:iCs/>
              </w:rPr>
            </w:pPr>
            <w:r w:rsidRPr="00807AD6">
              <w:rPr>
                <w:i/>
                <w:iCs/>
              </w:rPr>
              <w:t>18</w:t>
            </w:r>
          </w:p>
        </w:tc>
      </w:tr>
      <w:tr w:rsidR="006E4388" w:rsidRPr="00807AD6" w14:paraId="6C993E74" w14:textId="77777777" w:rsidTr="006E4388">
        <w:trPr>
          <w:trHeight w:val="150"/>
        </w:trPr>
        <w:tc>
          <w:tcPr>
            <w:tcW w:w="7621" w:type="dxa"/>
            <w:tcBorders>
              <w:top w:val="single" w:sz="4" w:space="0" w:color="auto"/>
            </w:tcBorders>
            <w:shd w:val="clear" w:color="auto" w:fill="auto"/>
          </w:tcPr>
          <w:p w14:paraId="28CF9D8C" w14:textId="77777777" w:rsidR="006E4388" w:rsidRPr="00807AD6" w:rsidRDefault="006E4388" w:rsidP="00807AD6">
            <w:pPr>
              <w:jc w:val="both"/>
            </w:pPr>
            <w:r w:rsidRPr="00807AD6">
              <w:t xml:space="preserve">        контрольная работа</w:t>
            </w:r>
          </w:p>
        </w:tc>
        <w:tc>
          <w:tcPr>
            <w:tcW w:w="1847" w:type="dxa"/>
            <w:tcBorders>
              <w:top w:val="single" w:sz="4" w:space="0" w:color="auto"/>
            </w:tcBorders>
            <w:shd w:val="clear" w:color="auto" w:fill="auto"/>
          </w:tcPr>
          <w:p w14:paraId="3FDBC173" w14:textId="77777777" w:rsidR="006E4388" w:rsidRPr="00807AD6" w:rsidRDefault="006E4388" w:rsidP="00807AD6">
            <w:pPr>
              <w:jc w:val="center"/>
              <w:rPr>
                <w:i/>
                <w:iCs/>
              </w:rPr>
            </w:pPr>
            <w:r w:rsidRPr="00807AD6">
              <w:rPr>
                <w:i/>
                <w:iCs/>
              </w:rPr>
              <w:t>3</w:t>
            </w:r>
          </w:p>
        </w:tc>
      </w:tr>
      <w:tr w:rsidR="00963770" w:rsidRPr="00807AD6" w14:paraId="4E0A28B9" w14:textId="77777777" w:rsidTr="00102058">
        <w:tc>
          <w:tcPr>
            <w:tcW w:w="7621" w:type="dxa"/>
            <w:shd w:val="clear" w:color="auto" w:fill="auto"/>
          </w:tcPr>
          <w:p w14:paraId="4DFDD4A3" w14:textId="77777777" w:rsidR="00963770" w:rsidRPr="00807AD6" w:rsidRDefault="00963770" w:rsidP="00807AD6">
            <w:pPr>
              <w:jc w:val="both"/>
              <w:rPr>
                <w:b/>
              </w:rPr>
            </w:pPr>
            <w:r w:rsidRPr="00807AD6">
              <w:rPr>
                <w:b/>
              </w:rPr>
              <w:t>Самостоятельная работа обучающегося (всего)</w:t>
            </w:r>
          </w:p>
        </w:tc>
        <w:tc>
          <w:tcPr>
            <w:tcW w:w="1847" w:type="dxa"/>
            <w:shd w:val="clear" w:color="auto" w:fill="auto"/>
          </w:tcPr>
          <w:p w14:paraId="1DD34BA8" w14:textId="77777777" w:rsidR="00963770" w:rsidRPr="00807AD6" w:rsidRDefault="00227560" w:rsidP="00807AD6">
            <w:pPr>
              <w:jc w:val="center"/>
              <w:rPr>
                <w:b/>
                <w:i/>
                <w:iCs/>
              </w:rPr>
            </w:pPr>
            <w:r w:rsidRPr="00807AD6">
              <w:rPr>
                <w:b/>
                <w:i/>
                <w:iCs/>
              </w:rPr>
              <w:t>39</w:t>
            </w:r>
          </w:p>
        </w:tc>
      </w:tr>
      <w:tr w:rsidR="00413F18" w:rsidRPr="00807AD6" w14:paraId="6ACDF214" w14:textId="77777777" w:rsidTr="00102058">
        <w:tc>
          <w:tcPr>
            <w:tcW w:w="7621" w:type="dxa"/>
            <w:shd w:val="clear" w:color="auto" w:fill="auto"/>
          </w:tcPr>
          <w:p w14:paraId="76C91FFD" w14:textId="77777777" w:rsidR="00413F18" w:rsidRPr="00807AD6" w:rsidRDefault="00413F18" w:rsidP="00807AD6">
            <w:pPr>
              <w:jc w:val="both"/>
            </w:pPr>
            <w:r w:rsidRPr="00807AD6">
              <w:t>в том числе:</w:t>
            </w:r>
          </w:p>
        </w:tc>
        <w:tc>
          <w:tcPr>
            <w:tcW w:w="1847" w:type="dxa"/>
            <w:shd w:val="clear" w:color="auto" w:fill="auto"/>
          </w:tcPr>
          <w:p w14:paraId="1CDD2480" w14:textId="77777777" w:rsidR="00413F18" w:rsidRPr="00807AD6" w:rsidRDefault="00413F18" w:rsidP="00807AD6">
            <w:pPr>
              <w:jc w:val="center"/>
              <w:rPr>
                <w:i/>
                <w:iCs/>
              </w:rPr>
            </w:pPr>
          </w:p>
        </w:tc>
      </w:tr>
      <w:tr w:rsidR="0022405D" w:rsidRPr="00807AD6" w14:paraId="1DF1CEC2" w14:textId="77777777" w:rsidTr="00102058">
        <w:tc>
          <w:tcPr>
            <w:tcW w:w="7621" w:type="dxa"/>
            <w:tcBorders>
              <w:bottom w:val="single" w:sz="8" w:space="0" w:color="auto"/>
            </w:tcBorders>
            <w:shd w:val="clear" w:color="auto" w:fill="auto"/>
          </w:tcPr>
          <w:p w14:paraId="79CCD037" w14:textId="77777777" w:rsidR="0022405D" w:rsidRPr="00807AD6" w:rsidRDefault="0022405D" w:rsidP="00807AD6">
            <w:pPr>
              <w:jc w:val="both"/>
            </w:pPr>
            <w:r w:rsidRPr="00807AD6">
              <w:t xml:space="preserve">       </w:t>
            </w:r>
            <w:r w:rsidR="00CC77A8" w:rsidRPr="00807AD6">
              <w:rPr>
                <w:color w:val="000000"/>
              </w:rPr>
              <w:t xml:space="preserve">подготовка к лабораторным и практическим занятиям </w:t>
            </w:r>
          </w:p>
        </w:tc>
        <w:tc>
          <w:tcPr>
            <w:tcW w:w="1847" w:type="dxa"/>
            <w:tcBorders>
              <w:bottom w:val="single" w:sz="8" w:space="0" w:color="auto"/>
            </w:tcBorders>
            <w:shd w:val="clear" w:color="auto" w:fill="auto"/>
          </w:tcPr>
          <w:p w14:paraId="415CBE00" w14:textId="77777777" w:rsidR="0022405D" w:rsidRPr="00807AD6" w:rsidRDefault="000E49ED" w:rsidP="00807AD6">
            <w:pPr>
              <w:jc w:val="center"/>
              <w:rPr>
                <w:i/>
                <w:iCs/>
              </w:rPr>
            </w:pPr>
            <w:r w:rsidRPr="00807AD6">
              <w:rPr>
                <w:i/>
                <w:iCs/>
              </w:rPr>
              <w:t>22</w:t>
            </w:r>
          </w:p>
        </w:tc>
      </w:tr>
      <w:tr w:rsidR="00CC77A8" w:rsidRPr="00807AD6" w14:paraId="05042493" w14:textId="77777777" w:rsidTr="00102058">
        <w:trPr>
          <w:trHeight w:val="127"/>
        </w:trPr>
        <w:tc>
          <w:tcPr>
            <w:tcW w:w="7621" w:type="dxa"/>
            <w:tcBorders>
              <w:top w:val="single" w:sz="8" w:space="0" w:color="auto"/>
            </w:tcBorders>
            <w:shd w:val="clear" w:color="auto" w:fill="auto"/>
          </w:tcPr>
          <w:p w14:paraId="6095AA43" w14:textId="77777777" w:rsidR="00CC77A8" w:rsidRPr="00807AD6" w:rsidRDefault="00E75C2E" w:rsidP="00807AD6">
            <w:pPr>
              <w:jc w:val="both"/>
            </w:pPr>
            <w:r w:rsidRPr="00807AD6">
              <w:lastRenderedPageBreak/>
              <w:t xml:space="preserve">       </w:t>
            </w:r>
            <w:r w:rsidR="00E42A55" w:rsidRPr="00807AD6">
              <w:t>подготовка к</w:t>
            </w:r>
            <w:r w:rsidR="00CC77A8" w:rsidRPr="00807AD6">
              <w:t xml:space="preserve"> экзамену</w:t>
            </w:r>
          </w:p>
        </w:tc>
        <w:tc>
          <w:tcPr>
            <w:tcW w:w="1847" w:type="dxa"/>
            <w:tcBorders>
              <w:top w:val="single" w:sz="8" w:space="0" w:color="auto"/>
            </w:tcBorders>
            <w:shd w:val="clear" w:color="auto" w:fill="auto"/>
          </w:tcPr>
          <w:p w14:paraId="68B1B89C" w14:textId="77777777" w:rsidR="00CC77A8" w:rsidRPr="00807AD6" w:rsidRDefault="007C6CFB" w:rsidP="00807AD6">
            <w:pPr>
              <w:jc w:val="center"/>
              <w:rPr>
                <w:i/>
                <w:iCs/>
              </w:rPr>
            </w:pPr>
            <w:r w:rsidRPr="00807AD6">
              <w:rPr>
                <w:i/>
                <w:iCs/>
              </w:rPr>
              <w:t>1</w:t>
            </w:r>
            <w:r w:rsidR="000E49ED" w:rsidRPr="00807AD6">
              <w:rPr>
                <w:i/>
                <w:iCs/>
              </w:rPr>
              <w:t>7</w:t>
            </w:r>
          </w:p>
        </w:tc>
      </w:tr>
      <w:tr w:rsidR="0022405D" w:rsidRPr="00807AD6" w14:paraId="76B87C60" w14:textId="77777777" w:rsidTr="00E75C2E">
        <w:trPr>
          <w:trHeight w:val="109"/>
        </w:trPr>
        <w:tc>
          <w:tcPr>
            <w:tcW w:w="9468" w:type="dxa"/>
            <w:gridSpan w:val="2"/>
            <w:tcBorders>
              <w:bottom w:val="single" w:sz="4" w:space="0" w:color="auto"/>
            </w:tcBorders>
            <w:shd w:val="clear" w:color="auto" w:fill="auto"/>
          </w:tcPr>
          <w:p w14:paraId="0AFBBE19" w14:textId="77777777" w:rsidR="0022405D" w:rsidRPr="00807AD6" w:rsidRDefault="0022405D" w:rsidP="00807AD6">
            <w:pPr>
              <w:rPr>
                <w:i/>
                <w:iCs/>
              </w:rPr>
            </w:pPr>
          </w:p>
        </w:tc>
      </w:tr>
      <w:tr w:rsidR="00E75C2E" w:rsidRPr="00807AD6" w14:paraId="7364E0A6" w14:textId="77777777" w:rsidTr="00E75C2E">
        <w:trPr>
          <w:trHeight w:val="217"/>
        </w:trPr>
        <w:tc>
          <w:tcPr>
            <w:tcW w:w="9468" w:type="dxa"/>
            <w:gridSpan w:val="2"/>
            <w:tcBorders>
              <w:top w:val="single" w:sz="4" w:space="0" w:color="auto"/>
            </w:tcBorders>
            <w:shd w:val="clear" w:color="auto" w:fill="auto"/>
          </w:tcPr>
          <w:p w14:paraId="1E887107" w14:textId="77777777" w:rsidR="00E75C2E" w:rsidRPr="00807AD6" w:rsidRDefault="00E75C2E" w:rsidP="00807AD6">
            <w:pPr>
              <w:rPr>
                <w:b/>
                <w:i/>
                <w:iCs/>
              </w:rPr>
            </w:pPr>
            <w:r w:rsidRPr="00807AD6">
              <w:rPr>
                <w:b/>
                <w:i/>
                <w:iCs/>
              </w:rPr>
              <w:t>Итоговая аттестация</w:t>
            </w:r>
            <w:r w:rsidRPr="00807AD6">
              <w:rPr>
                <w:i/>
                <w:iCs/>
              </w:rPr>
              <w:t xml:space="preserve"> в форме экзамена</w:t>
            </w:r>
          </w:p>
        </w:tc>
      </w:tr>
    </w:tbl>
    <w:p w14:paraId="000B289C" w14:textId="77777777" w:rsidR="00FF6AC7" w:rsidRPr="00807AD6" w:rsidRDefault="00FF6AC7"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219627" w14:textId="77777777" w:rsidR="00CC77A8" w:rsidRPr="00807AD6" w:rsidRDefault="00CC77A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C77A8" w:rsidRPr="00807AD6" w:rsidSect="00762D58">
          <w:footerReference w:type="even" r:id="rId9"/>
          <w:footerReference w:type="default" r:id="rId10"/>
          <w:pgSz w:w="11906" w:h="16838"/>
          <w:pgMar w:top="1134" w:right="850" w:bottom="1134" w:left="1701" w:header="708" w:footer="708" w:gutter="0"/>
          <w:cols w:space="720"/>
          <w:titlePg/>
        </w:sectPr>
      </w:pPr>
    </w:p>
    <w:p w14:paraId="6E8A39D2" w14:textId="77777777" w:rsidR="00681DAD" w:rsidRPr="00807AD6" w:rsidRDefault="008A6D9E" w:rsidP="00807AD6">
      <w:pPr>
        <w:pStyle w:val="24"/>
        <w:rPr>
          <w:sz w:val="24"/>
          <w:szCs w:val="24"/>
        </w:rPr>
      </w:pPr>
      <w:bookmarkStart w:id="8" w:name="_Toc432255045"/>
      <w:r w:rsidRPr="00807AD6">
        <w:rPr>
          <w:caps/>
          <w:sz w:val="24"/>
          <w:szCs w:val="24"/>
        </w:rPr>
        <w:lastRenderedPageBreak/>
        <w:t>2.</w:t>
      </w:r>
      <w:r w:rsidR="002F118B" w:rsidRPr="00807AD6">
        <w:rPr>
          <w:caps/>
          <w:sz w:val="24"/>
          <w:szCs w:val="24"/>
        </w:rPr>
        <w:t xml:space="preserve">2. </w:t>
      </w:r>
      <w:r w:rsidR="002D0793" w:rsidRPr="00807AD6">
        <w:rPr>
          <w:sz w:val="24"/>
          <w:szCs w:val="24"/>
        </w:rPr>
        <w:t>П</w:t>
      </w:r>
      <w:r w:rsidR="00681DAD" w:rsidRPr="00807AD6">
        <w:rPr>
          <w:sz w:val="24"/>
          <w:szCs w:val="24"/>
        </w:rPr>
        <w:t>римерный тематический план и содержание учебной дисц</w:t>
      </w:r>
      <w:r w:rsidR="00672C6F" w:rsidRPr="00807AD6">
        <w:rPr>
          <w:sz w:val="24"/>
          <w:szCs w:val="24"/>
        </w:rPr>
        <w:t>иплины</w:t>
      </w:r>
      <w:r w:rsidR="00B2114D" w:rsidRPr="00807AD6">
        <w:rPr>
          <w:sz w:val="24"/>
          <w:szCs w:val="24"/>
        </w:rPr>
        <w:t xml:space="preserve">  </w:t>
      </w:r>
      <w:r w:rsidR="00813A59" w:rsidRPr="00807AD6">
        <w:rPr>
          <w:sz w:val="24"/>
          <w:szCs w:val="24"/>
        </w:rPr>
        <w:t xml:space="preserve"> «Техническая механика</w:t>
      </w:r>
      <w:r w:rsidR="00681DAD" w:rsidRPr="00807AD6">
        <w:rPr>
          <w:sz w:val="24"/>
          <w:szCs w:val="24"/>
        </w:rPr>
        <w:t>»</w:t>
      </w:r>
      <w:bookmarkEnd w:id="8"/>
    </w:p>
    <w:tbl>
      <w:tblPr>
        <w:tblW w:w="15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8259"/>
        <w:gridCol w:w="1353"/>
        <w:gridCol w:w="1370"/>
      </w:tblGrid>
      <w:tr w:rsidR="00BE6D72" w:rsidRPr="00807AD6" w14:paraId="17E748B4" w14:textId="77777777" w:rsidTr="00032AC2">
        <w:trPr>
          <w:trHeight w:val="650"/>
        </w:trPr>
        <w:tc>
          <w:tcPr>
            <w:tcW w:w="4219" w:type="dxa"/>
          </w:tcPr>
          <w:p w14:paraId="47D92B18"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Наименование разделов и тем</w:t>
            </w:r>
          </w:p>
        </w:tc>
        <w:tc>
          <w:tcPr>
            <w:tcW w:w="8259" w:type="dxa"/>
          </w:tcPr>
          <w:p w14:paraId="715710A8"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 xml:space="preserve">Содержание учебного материала, лабораторные и практические работы, самостоятельная работа </w:t>
            </w:r>
            <w:proofErr w:type="gramStart"/>
            <w:r w:rsidRPr="00807AD6">
              <w:rPr>
                <w:b/>
                <w:bCs/>
              </w:rPr>
              <w:t>обучающихся</w:t>
            </w:r>
            <w:proofErr w:type="gramEnd"/>
          </w:p>
        </w:tc>
        <w:tc>
          <w:tcPr>
            <w:tcW w:w="1353" w:type="dxa"/>
            <w:vAlign w:val="center"/>
          </w:tcPr>
          <w:p w14:paraId="3426EE2D"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Объем часов</w:t>
            </w:r>
          </w:p>
        </w:tc>
        <w:tc>
          <w:tcPr>
            <w:tcW w:w="1370" w:type="dxa"/>
            <w:shd w:val="clear" w:color="auto" w:fill="auto"/>
            <w:vAlign w:val="center"/>
          </w:tcPr>
          <w:p w14:paraId="548BF29D"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Уровень освоения</w:t>
            </w:r>
          </w:p>
        </w:tc>
      </w:tr>
      <w:tr w:rsidR="00BE6D72" w:rsidRPr="00807AD6" w14:paraId="6A233217" w14:textId="77777777" w:rsidTr="00032AC2">
        <w:tc>
          <w:tcPr>
            <w:tcW w:w="4219" w:type="dxa"/>
          </w:tcPr>
          <w:p w14:paraId="1EDCE8CD"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1</w:t>
            </w:r>
          </w:p>
        </w:tc>
        <w:tc>
          <w:tcPr>
            <w:tcW w:w="8259" w:type="dxa"/>
          </w:tcPr>
          <w:p w14:paraId="1BDBB7EC"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2</w:t>
            </w:r>
          </w:p>
        </w:tc>
        <w:tc>
          <w:tcPr>
            <w:tcW w:w="1353" w:type="dxa"/>
            <w:vAlign w:val="center"/>
          </w:tcPr>
          <w:p w14:paraId="572B9C18"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3</w:t>
            </w:r>
          </w:p>
        </w:tc>
        <w:tc>
          <w:tcPr>
            <w:tcW w:w="1370" w:type="dxa"/>
            <w:shd w:val="clear" w:color="auto" w:fill="auto"/>
            <w:vAlign w:val="center"/>
          </w:tcPr>
          <w:p w14:paraId="3F1029DF" w14:textId="77777777" w:rsidR="00BE6D72" w:rsidRPr="00807AD6" w:rsidRDefault="00BE6D7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4</w:t>
            </w:r>
          </w:p>
        </w:tc>
      </w:tr>
      <w:tr w:rsidR="009647A6" w:rsidRPr="00807AD6" w14:paraId="50FCBA4F" w14:textId="77777777" w:rsidTr="00032AC2">
        <w:trPr>
          <w:trHeight w:val="674"/>
        </w:trPr>
        <w:tc>
          <w:tcPr>
            <w:tcW w:w="4219" w:type="dxa"/>
            <w:tcBorders>
              <w:top w:val="single" w:sz="12" w:space="0" w:color="auto"/>
            </w:tcBorders>
          </w:tcPr>
          <w:p w14:paraId="634593A4" w14:textId="77777777" w:rsidR="009647A6" w:rsidRPr="00807AD6" w:rsidRDefault="009647A6" w:rsidP="00807AD6">
            <w:pPr>
              <w:rPr>
                <w:b/>
                <w:bCs/>
                <w:color w:val="000000"/>
              </w:rPr>
            </w:pPr>
            <w:r w:rsidRPr="00807AD6">
              <w:rPr>
                <w:b/>
                <w:bCs/>
                <w:color w:val="000000"/>
              </w:rPr>
              <w:t xml:space="preserve">Раздел 1. </w:t>
            </w:r>
          </w:p>
          <w:p w14:paraId="7F3DDB02" w14:textId="77777777" w:rsidR="009647A6" w:rsidRPr="00807AD6" w:rsidRDefault="009647A6" w:rsidP="00807AD6">
            <w:pPr>
              <w:rPr>
                <w:color w:val="000000"/>
              </w:rPr>
            </w:pPr>
            <w:r w:rsidRPr="00807AD6">
              <w:rPr>
                <w:b/>
                <w:bCs/>
                <w:color w:val="000000"/>
              </w:rPr>
              <w:t>Те</w:t>
            </w:r>
            <w:r w:rsidR="0016378E" w:rsidRPr="00807AD6">
              <w:rPr>
                <w:b/>
                <w:bCs/>
                <w:color w:val="000000"/>
              </w:rPr>
              <w:t>орет</w:t>
            </w:r>
            <w:r w:rsidRPr="00807AD6">
              <w:rPr>
                <w:b/>
                <w:bCs/>
                <w:color w:val="000000"/>
              </w:rPr>
              <w:t xml:space="preserve">ическая механика </w:t>
            </w:r>
          </w:p>
        </w:tc>
        <w:tc>
          <w:tcPr>
            <w:tcW w:w="8259" w:type="dxa"/>
            <w:tcBorders>
              <w:top w:val="single" w:sz="12" w:space="0" w:color="auto"/>
            </w:tcBorders>
          </w:tcPr>
          <w:p w14:paraId="0307D32B" w14:textId="77777777" w:rsidR="009647A6" w:rsidRPr="00807AD6" w:rsidRDefault="009647A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53" w:type="dxa"/>
            <w:tcBorders>
              <w:top w:val="single" w:sz="12" w:space="0" w:color="auto"/>
            </w:tcBorders>
            <w:vAlign w:val="center"/>
          </w:tcPr>
          <w:p w14:paraId="5E3CBA6A" w14:textId="77777777" w:rsidR="009647A6"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21</w:t>
            </w:r>
          </w:p>
        </w:tc>
        <w:tc>
          <w:tcPr>
            <w:tcW w:w="1370" w:type="dxa"/>
            <w:tcBorders>
              <w:top w:val="single" w:sz="12" w:space="0" w:color="auto"/>
            </w:tcBorders>
            <w:shd w:val="clear" w:color="auto" w:fill="auto"/>
            <w:vAlign w:val="center"/>
          </w:tcPr>
          <w:p w14:paraId="5AC84B47" w14:textId="77777777" w:rsidR="009647A6" w:rsidRPr="00807AD6" w:rsidRDefault="009647A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06F05" w:rsidRPr="00807AD6" w14:paraId="1E6BCF48" w14:textId="77777777" w:rsidTr="00032AC2">
        <w:trPr>
          <w:trHeight w:val="2268"/>
        </w:trPr>
        <w:tc>
          <w:tcPr>
            <w:tcW w:w="4219" w:type="dxa"/>
            <w:vMerge w:val="restart"/>
          </w:tcPr>
          <w:p w14:paraId="0A844889" w14:textId="77777777" w:rsidR="00C06F05" w:rsidRPr="00807AD6" w:rsidRDefault="00C06F05" w:rsidP="00807AD6">
            <w:pPr>
              <w:rPr>
                <w:color w:val="000000"/>
              </w:rPr>
            </w:pPr>
            <w:r w:rsidRPr="00807AD6">
              <w:rPr>
                <w:b/>
                <w:bCs/>
                <w:color w:val="000000"/>
              </w:rPr>
              <w:t>Тема 1.1. Статика</w:t>
            </w:r>
          </w:p>
        </w:tc>
        <w:tc>
          <w:tcPr>
            <w:tcW w:w="8259" w:type="dxa"/>
          </w:tcPr>
          <w:p w14:paraId="0FDF6F76" w14:textId="77777777" w:rsidR="00C06F05" w:rsidRPr="00807AD6" w:rsidRDefault="00C06F05" w:rsidP="00807AD6">
            <w:pPr>
              <w:jc w:val="both"/>
              <w:rPr>
                <w:color w:val="000000"/>
              </w:rPr>
            </w:pPr>
            <w:r w:rsidRPr="00807AD6">
              <w:rPr>
                <w:b/>
                <w:bCs/>
                <w:color w:val="000000"/>
              </w:rPr>
              <w:t xml:space="preserve">Содержание учебного материала </w:t>
            </w:r>
          </w:p>
          <w:p w14:paraId="09C3C47B" w14:textId="77777777" w:rsidR="00C06F05" w:rsidRPr="00807AD6" w:rsidRDefault="00C06F05" w:rsidP="00807AD6">
            <w:pPr>
              <w:jc w:val="both"/>
              <w:rPr>
                <w:color w:val="000000"/>
              </w:rPr>
            </w:pPr>
            <w:r w:rsidRPr="00807AD6">
              <w:rPr>
                <w:color w:val="000000"/>
              </w:rPr>
              <w:t xml:space="preserve">Система сил. Равнодействующая сила. Аксиома статики. Система сходящихся сил. Геометрический и аналитический способы определения равнодействующей силы. Условие и уравнение равновесия. Метод проекций. Связи и реакции. Пара сил, момент пары сил. Момент силы относительно точки. Момент силы относительно оси. </w:t>
            </w:r>
            <w:r w:rsidR="00220049" w:rsidRPr="00807AD6">
              <w:rPr>
                <w:color w:val="000000"/>
              </w:rPr>
              <w:t xml:space="preserve">Приведение к точке системы сил. Балочные системы. Классификация нагрузок и опор. Понятие о силе трения. Центр тяжести простых геометрических фигур. Центр тяжести стандартных прокатных профилей.  </w:t>
            </w:r>
          </w:p>
        </w:tc>
        <w:tc>
          <w:tcPr>
            <w:tcW w:w="1353" w:type="dxa"/>
            <w:tcBorders>
              <w:top w:val="single" w:sz="8" w:space="0" w:color="auto"/>
            </w:tcBorders>
            <w:vAlign w:val="center"/>
          </w:tcPr>
          <w:p w14:paraId="36556885" w14:textId="77777777" w:rsidR="00C06F05" w:rsidRPr="00807AD6" w:rsidRDefault="006D1192" w:rsidP="00807AD6">
            <w:pPr>
              <w:jc w:val="center"/>
              <w:rPr>
                <w:bCs/>
              </w:rPr>
            </w:pPr>
            <w:r w:rsidRPr="00807AD6">
              <w:rPr>
                <w:bCs/>
              </w:rPr>
              <w:t>1</w:t>
            </w:r>
            <w:r w:rsidR="008E2998" w:rsidRPr="00807AD6">
              <w:rPr>
                <w:bCs/>
              </w:rPr>
              <w:t>0</w:t>
            </w:r>
          </w:p>
        </w:tc>
        <w:tc>
          <w:tcPr>
            <w:tcW w:w="1370" w:type="dxa"/>
            <w:shd w:val="clear" w:color="auto" w:fill="auto"/>
            <w:vAlign w:val="center"/>
          </w:tcPr>
          <w:p w14:paraId="059774E3" w14:textId="77777777" w:rsidR="00C06F05" w:rsidRPr="00807AD6" w:rsidRDefault="00C06F0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3060D" w:rsidRPr="00807AD6" w14:paraId="569178AD" w14:textId="77777777" w:rsidTr="00220049">
        <w:trPr>
          <w:trHeight w:val="1257"/>
        </w:trPr>
        <w:tc>
          <w:tcPr>
            <w:tcW w:w="4219" w:type="dxa"/>
            <w:vMerge/>
          </w:tcPr>
          <w:p w14:paraId="28FBB415" w14:textId="77777777" w:rsidR="00F3060D" w:rsidRPr="00807AD6" w:rsidRDefault="00F3060D" w:rsidP="00807AD6">
            <w:pPr>
              <w:rPr>
                <w:b/>
                <w:bCs/>
                <w:color w:val="000000"/>
              </w:rPr>
            </w:pPr>
          </w:p>
        </w:tc>
        <w:tc>
          <w:tcPr>
            <w:tcW w:w="8259" w:type="dxa"/>
            <w:tcBorders>
              <w:top w:val="single" w:sz="4" w:space="0" w:color="auto"/>
            </w:tcBorders>
          </w:tcPr>
          <w:p w14:paraId="5B384293" w14:textId="77777777" w:rsidR="00F3060D" w:rsidRPr="00807AD6" w:rsidRDefault="00F3060D" w:rsidP="00807AD6">
            <w:pPr>
              <w:jc w:val="both"/>
              <w:rPr>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p>
          <w:p w14:paraId="185EDD0B" w14:textId="77777777" w:rsidR="00F3060D" w:rsidRPr="00807AD6" w:rsidRDefault="00F3060D" w:rsidP="00807AD6">
            <w:pPr>
              <w:jc w:val="both"/>
              <w:rPr>
                <w:b/>
                <w:bCs/>
                <w:color w:val="000000"/>
              </w:rPr>
            </w:pPr>
            <w:r w:rsidRPr="00807AD6">
              <w:rPr>
                <w:color w:val="000000"/>
              </w:rPr>
              <w:t xml:space="preserve">Проработка конспекта занятий, рекомендуемых учебных изданий и дополнительной литературы. Подготовка к практическому занятию. </w:t>
            </w:r>
          </w:p>
        </w:tc>
        <w:tc>
          <w:tcPr>
            <w:tcW w:w="1353" w:type="dxa"/>
            <w:tcBorders>
              <w:top w:val="single" w:sz="4" w:space="0" w:color="auto"/>
            </w:tcBorders>
            <w:vAlign w:val="center"/>
          </w:tcPr>
          <w:p w14:paraId="0A52A818" w14:textId="77777777" w:rsidR="00F3060D" w:rsidRPr="00807AD6" w:rsidRDefault="000F5C74" w:rsidP="00807AD6">
            <w:pPr>
              <w:jc w:val="center"/>
              <w:rPr>
                <w:bCs/>
              </w:rPr>
            </w:pPr>
            <w:r w:rsidRPr="00807AD6">
              <w:rPr>
                <w:bCs/>
              </w:rPr>
              <w:t>5</w:t>
            </w:r>
          </w:p>
        </w:tc>
        <w:tc>
          <w:tcPr>
            <w:tcW w:w="1370" w:type="dxa"/>
            <w:tcBorders>
              <w:top w:val="single" w:sz="4" w:space="0" w:color="auto"/>
            </w:tcBorders>
            <w:shd w:val="clear" w:color="auto" w:fill="auto"/>
            <w:vAlign w:val="center"/>
          </w:tcPr>
          <w:p w14:paraId="200763EF" w14:textId="77777777" w:rsidR="00F3060D" w:rsidRPr="00807AD6" w:rsidRDefault="00F3060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3060D" w:rsidRPr="00807AD6" w14:paraId="6B615D5B" w14:textId="77777777" w:rsidTr="00032AC2">
        <w:trPr>
          <w:trHeight w:val="1589"/>
        </w:trPr>
        <w:tc>
          <w:tcPr>
            <w:tcW w:w="4219" w:type="dxa"/>
            <w:vMerge/>
          </w:tcPr>
          <w:p w14:paraId="25CF6F2C" w14:textId="77777777" w:rsidR="00F3060D" w:rsidRPr="00807AD6" w:rsidRDefault="00F3060D" w:rsidP="00807AD6">
            <w:pPr>
              <w:rPr>
                <w:b/>
                <w:bCs/>
                <w:color w:val="000000"/>
              </w:rPr>
            </w:pPr>
          </w:p>
        </w:tc>
        <w:tc>
          <w:tcPr>
            <w:tcW w:w="8259" w:type="dxa"/>
            <w:tcBorders>
              <w:top w:val="single" w:sz="4" w:space="0" w:color="auto"/>
            </w:tcBorders>
          </w:tcPr>
          <w:p w14:paraId="21E8BB29" w14:textId="77777777" w:rsidR="00F3060D" w:rsidRPr="00807AD6" w:rsidRDefault="00F3060D" w:rsidP="00807AD6">
            <w:pPr>
              <w:jc w:val="both"/>
              <w:rPr>
                <w:color w:val="000000"/>
              </w:rPr>
            </w:pPr>
            <w:r w:rsidRPr="00807AD6">
              <w:rPr>
                <w:b/>
                <w:bCs/>
                <w:color w:val="000000"/>
              </w:rPr>
              <w:t xml:space="preserve">Практическое занятие </w:t>
            </w:r>
          </w:p>
          <w:p w14:paraId="7860D501" w14:textId="77777777" w:rsidR="00F3060D" w:rsidRPr="00807AD6" w:rsidRDefault="00F3060D" w:rsidP="00807AD6">
            <w:pPr>
              <w:jc w:val="both"/>
              <w:rPr>
                <w:b/>
                <w:bCs/>
                <w:color w:val="000000"/>
              </w:rPr>
            </w:pPr>
            <w:r w:rsidRPr="00807AD6">
              <w:rPr>
                <w:color w:val="000000"/>
              </w:rPr>
              <w:t xml:space="preserve">Решение задач на равновесие сил в аналитической форме. Определение главного вектора и главного момента произвольной плоской системы сил. Определение реакции в опорах балочных систем с проверкой правильности решения. </w:t>
            </w:r>
          </w:p>
        </w:tc>
        <w:tc>
          <w:tcPr>
            <w:tcW w:w="1353" w:type="dxa"/>
            <w:tcBorders>
              <w:top w:val="single" w:sz="4" w:space="0" w:color="auto"/>
            </w:tcBorders>
            <w:vAlign w:val="center"/>
          </w:tcPr>
          <w:p w14:paraId="35D881A6" w14:textId="77777777" w:rsidR="00F3060D" w:rsidRPr="00807AD6" w:rsidRDefault="000F5C74" w:rsidP="00807AD6">
            <w:pPr>
              <w:jc w:val="center"/>
              <w:rPr>
                <w:bCs/>
              </w:rPr>
            </w:pPr>
            <w:r w:rsidRPr="00807AD6">
              <w:rPr>
                <w:bCs/>
              </w:rPr>
              <w:t>4</w:t>
            </w:r>
          </w:p>
        </w:tc>
        <w:tc>
          <w:tcPr>
            <w:tcW w:w="1370" w:type="dxa"/>
            <w:tcBorders>
              <w:top w:val="single" w:sz="4" w:space="0" w:color="auto"/>
            </w:tcBorders>
            <w:shd w:val="clear" w:color="auto" w:fill="auto"/>
            <w:vAlign w:val="center"/>
          </w:tcPr>
          <w:p w14:paraId="4DF28190" w14:textId="77777777" w:rsidR="00F3060D" w:rsidRPr="00807AD6" w:rsidRDefault="00F3060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3060D" w:rsidRPr="00807AD6" w14:paraId="2FF94BF5" w14:textId="77777777" w:rsidTr="00032AC2">
        <w:trPr>
          <w:trHeight w:val="774"/>
        </w:trPr>
        <w:tc>
          <w:tcPr>
            <w:tcW w:w="4219" w:type="dxa"/>
            <w:vMerge/>
          </w:tcPr>
          <w:p w14:paraId="1147696B" w14:textId="77777777" w:rsidR="00F3060D" w:rsidRPr="00807AD6" w:rsidRDefault="00F3060D" w:rsidP="00807AD6">
            <w:pPr>
              <w:rPr>
                <w:b/>
                <w:bCs/>
                <w:color w:val="000000"/>
              </w:rPr>
            </w:pPr>
          </w:p>
        </w:tc>
        <w:tc>
          <w:tcPr>
            <w:tcW w:w="8259" w:type="dxa"/>
            <w:tcBorders>
              <w:top w:val="single" w:sz="4" w:space="0" w:color="auto"/>
            </w:tcBorders>
          </w:tcPr>
          <w:p w14:paraId="7BA3DCFF" w14:textId="77777777" w:rsidR="00F3060D" w:rsidRPr="00807AD6" w:rsidRDefault="00F3060D" w:rsidP="00807AD6">
            <w:pPr>
              <w:rPr>
                <w:color w:val="000000"/>
              </w:rPr>
            </w:pPr>
            <w:r w:rsidRPr="00807AD6">
              <w:rPr>
                <w:b/>
                <w:bCs/>
                <w:color w:val="000000"/>
              </w:rPr>
              <w:t xml:space="preserve">Лабораторное занятие </w:t>
            </w:r>
          </w:p>
          <w:p w14:paraId="58622C81" w14:textId="77777777" w:rsidR="00F3060D" w:rsidRPr="00807AD6" w:rsidRDefault="00F3060D" w:rsidP="00807AD6">
            <w:r w:rsidRPr="00807AD6">
              <w:rPr>
                <w:color w:val="000000"/>
              </w:rPr>
              <w:t>Определение центра тяжести плоских фигур.</w:t>
            </w:r>
          </w:p>
        </w:tc>
        <w:tc>
          <w:tcPr>
            <w:tcW w:w="1353" w:type="dxa"/>
            <w:tcBorders>
              <w:top w:val="single" w:sz="4" w:space="0" w:color="auto"/>
            </w:tcBorders>
            <w:vAlign w:val="center"/>
          </w:tcPr>
          <w:p w14:paraId="49523318" w14:textId="77777777" w:rsidR="00F3060D" w:rsidRPr="00807AD6" w:rsidRDefault="006D1192" w:rsidP="00807AD6">
            <w:pPr>
              <w:jc w:val="center"/>
              <w:rPr>
                <w:bCs/>
              </w:rPr>
            </w:pPr>
            <w:r w:rsidRPr="00807AD6">
              <w:rPr>
                <w:bCs/>
              </w:rPr>
              <w:t>2</w:t>
            </w:r>
          </w:p>
        </w:tc>
        <w:tc>
          <w:tcPr>
            <w:tcW w:w="1370" w:type="dxa"/>
            <w:tcBorders>
              <w:top w:val="single" w:sz="4" w:space="0" w:color="auto"/>
            </w:tcBorders>
            <w:shd w:val="clear" w:color="auto" w:fill="auto"/>
            <w:vAlign w:val="center"/>
          </w:tcPr>
          <w:p w14:paraId="717EFE93" w14:textId="77777777" w:rsidR="00F3060D" w:rsidRPr="00807AD6" w:rsidRDefault="00F3060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7475D" w:rsidRPr="00807AD6" w14:paraId="5E16C6CD" w14:textId="77777777" w:rsidTr="00032AC2">
        <w:trPr>
          <w:trHeight w:val="1693"/>
        </w:trPr>
        <w:tc>
          <w:tcPr>
            <w:tcW w:w="4219" w:type="dxa"/>
            <w:vMerge w:val="restart"/>
          </w:tcPr>
          <w:p w14:paraId="09E3C7E7" w14:textId="77777777" w:rsidR="00D7475D" w:rsidRPr="00807AD6" w:rsidRDefault="00D7475D" w:rsidP="00807AD6">
            <w:pPr>
              <w:rPr>
                <w:color w:val="000000"/>
              </w:rPr>
            </w:pPr>
            <w:r w:rsidRPr="00807AD6">
              <w:rPr>
                <w:b/>
                <w:bCs/>
                <w:color w:val="000000"/>
              </w:rPr>
              <w:t xml:space="preserve">Тема 1.2  Кинематика </w:t>
            </w:r>
          </w:p>
          <w:p w14:paraId="0278B0DA" w14:textId="77777777" w:rsidR="00D7475D" w:rsidRPr="00807AD6" w:rsidRDefault="00D7475D" w:rsidP="00807AD6">
            <w:pPr>
              <w:rPr>
                <w:b/>
                <w:bCs/>
                <w:color w:val="000000"/>
              </w:rPr>
            </w:pPr>
          </w:p>
        </w:tc>
        <w:tc>
          <w:tcPr>
            <w:tcW w:w="8259" w:type="dxa"/>
            <w:tcBorders>
              <w:top w:val="single" w:sz="4" w:space="0" w:color="auto"/>
            </w:tcBorders>
          </w:tcPr>
          <w:p w14:paraId="6B255D0E" w14:textId="77777777" w:rsidR="00D7475D" w:rsidRPr="00807AD6" w:rsidRDefault="00D7475D" w:rsidP="00807AD6">
            <w:pPr>
              <w:rPr>
                <w:b/>
                <w:bCs/>
                <w:color w:val="000000"/>
              </w:rPr>
            </w:pPr>
            <w:r w:rsidRPr="00807AD6">
              <w:rPr>
                <w:b/>
                <w:bCs/>
                <w:color w:val="000000"/>
              </w:rPr>
              <w:t xml:space="preserve">Содержание учебного материала </w:t>
            </w:r>
          </w:p>
          <w:p w14:paraId="136FD555" w14:textId="77777777" w:rsidR="000F5C74" w:rsidRPr="00807AD6" w:rsidRDefault="000F5C74" w:rsidP="00807AD6">
            <w:pPr>
              <w:rPr>
                <w:b/>
                <w:bCs/>
                <w:color w:val="000000"/>
              </w:rPr>
            </w:pPr>
          </w:p>
          <w:p w14:paraId="4457D002"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 xml:space="preserve">Основные понятия кинематики. Способы задания движения. Виды движения точки. Средняя скорость, ускорение. Различные виды движений твердого тела. </w:t>
            </w:r>
            <w:r w:rsidR="00A15D1E" w:rsidRPr="00807AD6">
              <w:rPr>
                <w:color w:val="000000"/>
              </w:rPr>
              <w:t>Мгновенный центр скоростей. Абсолютная скорость.</w:t>
            </w:r>
          </w:p>
        </w:tc>
        <w:tc>
          <w:tcPr>
            <w:tcW w:w="1353" w:type="dxa"/>
            <w:tcBorders>
              <w:top w:val="single" w:sz="4" w:space="0" w:color="auto"/>
            </w:tcBorders>
            <w:vAlign w:val="center"/>
          </w:tcPr>
          <w:p w14:paraId="77D3A40E" w14:textId="77777777" w:rsidR="00D7475D" w:rsidRPr="00807AD6" w:rsidRDefault="008E2998" w:rsidP="00807AD6">
            <w:pPr>
              <w:jc w:val="center"/>
              <w:rPr>
                <w:bCs/>
              </w:rPr>
            </w:pPr>
            <w:r w:rsidRPr="00807AD6">
              <w:rPr>
                <w:bCs/>
              </w:rPr>
              <w:t>4</w:t>
            </w:r>
          </w:p>
        </w:tc>
        <w:tc>
          <w:tcPr>
            <w:tcW w:w="1370" w:type="dxa"/>
            <w:tcBorders>
              <w:top w:val="single" w:sz="4" w:space="0" w:color="auto"/>
            </w:tcBorders>
            <w:shd w:val="clear" w:color="auto" w:fill="auto"/>
            <w:vAlign w:val="center"/>
          </w:tcPr>
          <w:p w14:paraId="0D49AA4B"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7475D" w:rsidRPr="00807AD6" w14:paraId="24DCF4FA" w14:textId="77777777" w:rsidTr="000F5C74">
        <w:trPr>
          <w:trHeight w:val="1450"/>
        </w:trPr>
        <w:tc>
          <w:tcPr>
            <w:tcW w:w="4219" w:type="dxa"/>
            <w:vMerge/>
          </w:tcPr>
          <w:p w14:paraId="2AD59239" w14:textId="77777777" w:rsidR="00D7475D" w:rsidRPr="00807AD6" w:rsidRDefault="00D7475D" w:rsidP="00807AD6">
            <w:pPr>
              <w:rPr>
                <w:b/>
                <w:bCs/>
                <w:color w:val="000000"/>
              </w:rPr>
            </w:pPr>
          </w:p>
        </w:tc>
        <w:tc>
          <w:tcPr>
            <w:tcW w:w="8259" w:type="dxa"/>
            <w:tcBorders>
              <w:top w:val="single" w:sz="4" w:space="0" w:color="auto"/>
            </w:tcBorders>
          </w:tcPr>
          <w:p w14:paraId="5E574FD3"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569E378E"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EC61DA1"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color w:val="000000"/>
              </w:rPr>
              <w:t>Проработка конспекта занятий, рекомендуемых учебных изданий и дополнительной литературы (решение задач с помощью метода кинематики).</w:t>
            </w:r>
          </w:p>
        </w:tc>
        <w:tc>
          <w:tcPr>
            <w:tcW w:w="1353" w:type="dxa"/>
            <w:tcBorders>
              <w:top w:val="single" w:sz="4" w:space="0" w:color="auto"/>
            </w:tcBorders>
            <w:vAlign w:val="center"/>
          </w:tcPr>
          <w:p w14:paraId="616B5133" w14:textId="77777777" w:rsidR="00D7475D" w:rsidRPr="00807AD6" w:rsidRDefault="000F5C74" w:rsidP="00807AD6">
            <w:pPr>
              <w:jc w:val="center"/>
              <w:rPr>
                <w:bCs/>
              </w:rPr>
            </w:pPr>
            <w:r w:rsidRPr="00807AD6">
              <w:rPr>
                <w:bCs/>
              </w:rPr>
              <w:t>2</w:t>
            </w:r>
          </w:p>
        </w:tc>
        <w:tc>
          <w:tcPr>
            <w:tcW w:w="1370" w:type="dxa"/>
            <w:tcBorders>
              <w:top w:val="single" w:sz="4" w:space="0" w:color="auto"/>
            </w:tcBorders>
            <w:shd w:val="clear" w:color="auto" w:fill="auto"/>
            <w:vAlign w:val="center"/>
          </w:tcPr>
          <w:p w14:paraId="6D16F5B4"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F5C74" w:rsidRPr="00807AD6" w14:paraId="2CC826B1" w14:textId="77777777" w:rsidTr="00032AC2">
        <w:trPr>
          <w:trHeight w:val="1621"/>
        </w:trPr>
        <w:tc>
          <w:tcPr>
            <w:tcW w:w="4219" w:type="dxa"/>
            <w:vMerge w:val="restart"/>
            <w:tcBorders>
              <w:top w:val="single" w:sz="4" w:space="0" w:color="auto"/>
            </w:tcBorders>
          </w:tcPr>
          <w:p w14:paraId="4BAED497" w14:textId="77777777" w:rsidR="000F5C74" w:rsidRPr="00807AD6" w:rsidRDefault="000F5C74" w:rsidP="00807AD6">
            <w:pPr>
              <w:rPr>
                <w:b/>
                <w:bCs/>
                <w:color w:val="000000"/>
              </w:rPr>
            </w:pPr>
          </w:p>
          <w:p w14:paraId="0D1E806C" w14:textId="77777777" w:rsidR="000F5C74" w:rsidRPr="00807AD6" w:rsidRDefault="000F5C74" w:rsidP="00807AD6">
            <w:pPr>
              <w:rPr>
                <w:color w:val="000000"/>
              </w:rPr>
            </w:pPr>
            <w:r w:rsidRPr="00807AD6">
              <w:rPr>
                <w:b/>
                <w:bCs/>
                <w:color w:val="000000"/>
              </w:rPr>
              <w:t xml:space="preserve">Тема 1.3. Динамика </w:t>
            </w:r>
          </w:p>
          <w:p w14:paraId="6631615C"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0F70F41F" w14:textId="77777777" w:rsidR="000F5C74" w:rsidRPr="00807AD6" w:rsidRDefault="000F5C74" w:rsidP="00807AD6">
            <w:pPr>
              <w:rPr>
                <w:b/>
              </w:rPr>
            </w:pPr>
            <w:r w:rsidRPr="00807AD6">
              <w:rPr>
                <w:b/>
              </w:rPr>
              <w:tab/>
            </w:r>
          </w:p>
          <w:p w14:paraId="7B51F9BD" w14:textId="77777777" w:rsidR="000F5C74" w:rsidRPr="00807AD6" w:rsidRDefault="000F5C74" w:rsidP="00807AD6">
            <w:pPr>
              <w:rPr>
                <w:rFonts w:eastAsia="Calibri"/>
                <w:bCs/>
              </w:rPr>
            </w:pPr>
          </w:p>
        </w:tc>
        <w:tc>
          <w:tcPr>
            <w:tcW w:w="8259" w:type="dxa"/>
            <w:tcBorders>
              <w:top w:val="single" w:sz="4" w:space="0" w:color="auto"/>
            </w:tcBorders>
          </w:tcPr>
          <w:p w14:paraId="12E6B582" w14:textId="77777777" w:rsidR="000F5C74" w:rsidRPr="00807AD6" w:rsidRDefault="000F5C74" w:rsidP="00807AD6">
            <w:pPr>
              <w:jc w:val="both"/>
              <w:rPr>
                <w:b/>
                <w:bCs/>
                <w:color w:val="000000"/>
              </w:rPr>
            </w:pPr>
            <w:r w:rsidRPr="00807AD6">
              <w:rPr>
                <w:b/>
                <w:bCs/>
                <w:color w:val="000000"/>
              </w:rPr>
              <w:t xml:space="preserve">Содержание учебного материала </w:t>
            </w:r>
          </w:p>
          <w:p w14:paraId="37CDFACB" w14:textId="77777777" w:rsidR="000F5C74" w:rsidRPr="00807AD6" w:rsidRDefault="000F5C74" w:rsidP="00807AD6">
            <w:pPr>
              <w:jc w:val="both"/>
              <w:rPr>
                <w:color w:val="000000"/>
              </w:rPr>
            </w:pPr>
          </w:p>
          <w:p w14:paraId="741B0AEB"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rPr>
                <w:color w:val="000000"/>
              </w:rPr>
              <w:t>Динамика. Основные понятия и аксиомы динамики. Понятие о силе инерции. Принцип Даламбера. Метод кинетостатики. Работа постоянной и переменной сил. Работа и мощность при вращательном движении, КПД. Общие теоремы динамики.</w:t>
            </w:r>
          </w:p>
        </w:tc>
        <w:tc>
          <w:tcPr>
            <w:tcW w:w="1353" w:type="dxa"/>
            <w:vAlign w:val="center"/>
          </w:tcPr>
          <w:p w14:paraId="4C7EDD05"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7</w:t>
            </w:r>
          </w:p>
        </w:tc>
        <w:tc>
          <w:tcPr>
            <w:tcW w:w="1370" w:type="dxa"/>
            <w:shd w:val="clear" w:color="auto" w:fill="auto"/>
            <w:vAlign w:val="center"/>
          </w:tcPr>
          <w:p w14:paraId="39F1E833"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065CF23"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F5C74" w:rsidRPr="00807AD6" w14:paraId="25AA7D1F" w14:textId="77777777" w:rsidTr="000F5C74">
        <w:trPr>
          <w:trHeight w:val="750"/>
        </w:trPr>
        <w:tc>
          <w:tcPr>
            <w:tcW w:w="4219" w:type="dxa"/>
            <w:vMerge/>
          </w:tcPr>
          <w:p w14:paraId="158117E4" w14:textId="77777777" w:rsidR="000F5C74" w:rsidRPr="00807AD6" w:rsidRDefault="000F5C74" w:rsidP="00807AD6">
            <w:pPr>
              <w:rPr>
                <w:b/>
                <w:bCs/>
                <w:color w:val="000000"/>
              </w:rPr>
            </w:pPr>
          </w:p>
        </w:tc>
        <w:tc>
          <w:tcPr>
            <w:tcW w:w="8259" w:type="dxa"/>
            <w:tcBorders>
              <w:top w:val="single" w:sz="4" w:space="0" w:color="auto"/>
            </w:tcBorders>
          </w:tcPr>
          <w:p w14:paraId="147E332A" w14:textId="77777777" w:rsidR="000F5C74" w:rsidRPr="00807AD6" w:rsidRDefault="000F5C74" w:rsidP="00807AD6">
            <w:pPr>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487D819D"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Проработка конспекта занятий, рекомендуемых учебных изданий и дополнительной литературы.</w:t>
            </w:r>
          </w:p>
        </w:tc>
        <w:tc>
          <w:tcPr>
            <w:tcW w:w="1353" w:type="dxa"/>
            <w:vAlign w:val="center"/>
          </w:tcPr>
          <w:p w14:paraId="11E23616"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w:t>
            </w:r>
          </w:p>
        </w:tc>
        <w:tc>
          <w:tcPr>
            <w:tcW w:w="1370" w:type="dxa"/>
            <w:shd w:val="clear" w:color="auto" w:fill="auto"/>
            <w:vAlign w:val="center"/>
          </w:tcPr>
          <w:p w14:paraId="2E419980"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F5C74" w:rsidRPr="00807AD6" w14:paraId="743920C6" w14:textId="77777777" w:rsidTr="000F5C74">
        <w:trPr>
          <w:trHeight w:val="241"/>
        </w:trPr>
        <w:tc>
          <w:tcPr>
            <w:tcW w:w="4219" w:type="dxa"/>
            <w:vMerge/>
          </w:tcPr>
          <w:p w14:paraId="188EDBE4" w14:textId="77777777" w:rsidR="000F5C74" w:rsidRPr="00807AD6" w:rsidRDefault="000F5C74" w:rsidP="00807AD6">
            <w:pPr>
              <w:rPr>
                <w:b/>
                <w:bCs/>
                <w:color w:val="000000"/>
              </w:rPr>
            </w:pPr>
          </w:p>
        </w:tc>
        <w:tc>
          <w:tcPr>
            <w:tcW w:w="8259" w:type="dxa"/>
            <w:tcBorders>
              <w:top w:val="single" w:sz="4" w:space="0" w:color="auto"/>
            </w:tcBorders>
          </w:tcPr>
          <w:p w14:paraId="3B967433"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b/>
                <w:bCs/>
                <w:color w:val="000000"/>
              </w:rPr>
              <w:t>Контрольная работа №1 "Теоретическая механика"</w:t>
            </w:r>
          </w:p>
        </w:tc>
        <w:tc>
          <w:tcPr>
            <w:tcW w:w="1353" w:type="dxa"/>
            <w:vAlign w:val="center"/>
          </w:tcPr>
          <w:p w14:paraId="15F48F1D"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370" w:type="dxa"/>
            <w:shd w:val="clear" w:color="auto" w:fill="auto"/>
            <w:vAlign w:val="center"/>
          </w:tcPr>
          <w:p w14:paraId="6223030E" w14:textId="77777777" w:rsidR="000F5C74" w:rsidRPr="00807AD6" w:rsidRDefault="000F5C7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7475D" w:rsidRPr="00807AD6" w14:paraId="0AAC3816" w14:textId="77777777" w:rsidTr="00032AC2">
        <w:trPr>
          <w:trHeight w:val="711"/>
        </w:trPr>
        <w:tc>
          <w:tcPr>
            <w:tcW w:w="4219" w:type="dxa"/>
          </w:tcPr>
          <w:p w14:paraId="4EAB5353" w14:textId="77777777" w:rsidR="00D7475D" w:rsidRPr="00807AD6" w:rsidRDefault="00D7475D" w:rsidP="00807AD6">
            <w:pPr>
              <w:rPr>
                <w:b/>
                <w:color w:val="000000"/>
              </w:rPr>
            </w:pPr>
            <w:r w:rsidRPr="00807AD6">
              <w:rPr>
                <w:b/>
                <w:bCs/>
                <w:color w:val="000000"/>
              </w:rPr>
              <w:t xml:space="preserve">Раздел  2. Сопротивление материалов </w:t>
            </w:r>
          </w:p>
        </w:tc>
        <w:tc>
          <w:tcPr>
            <w:tcW w:w="8259" w:type="dxa"/>
          </w:tcPr>
          <w:p w14:paraId="1DA879AF"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353" w:type="dxa"/>
            <w:vAlign w:val="center"/>
          </w:tcPr>
          <w:p w14:paraId="635102F1" w14:textId="77777777" w:rsidR="00D7475D"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25</w:t>
            </w:r>
          </w:p>
        </w:tc>
        <w:tc>
          <w:tcPr>
            <w:tcW w:w="1370" w:type="dxa"/>
            <w:shd w:val="clear" w:color="auto" w:fill="auto"/>
            <w:vAlign w:val="center"/>
          </w:tcPr>
          <w:p w14:paraId="35EAC59F" w14:textId="77777777" w:rsidR="00D7475D" w:rsidRPr="00807AD6" w:rsidRDefault="00D7475D"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643458" w:rsidRPr="00807AD6" w14:paraId="096E64C2" w14:textId="77777777" w:rsidTr="000F5C74">
        <w:trPr>
          <w:trHeight w:val="2119"/>
        </w:trPr>
        <w:tc>
          <w:tcPr>
            <w:tcW w:w="4219" w:type="dxa"/>
            <w:vMerge w:val="restart"/>
          </w:tcPr>
          <w:p w14:paraId="0BF056DF"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07AD6">
              <w:rPr>
                <w:b/>
              </w:rPr>
              <w:t>Тема 2.1. Основные гипотезы и допущения, растяжение и сжатие.</w:t>
            </w:r>
          </w:p>
          <w:p w14:paraId="1E41694D"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4" w:space="0" w:color="auto"/>
            </w:tcBorders>
          </w:tcPr>
          <w:p w14:paraId="4E7182F7" w14:textId="77777777" w:rsidR="00643458" w:rsidRPr="00807AD6" w:rsidRDefault="00643458" w:rsidP="00807AD6">
            <w:pPr>
              <w:jc w:val="both"/>
              <w:rPr>
                <w:b/>
                <w:bCs/>
                <w:color w:val="000000"/>
              </w:rPr>
            </w:pPr>
            <w:r w:rsidRPr="00807AD6">
              <w:rPr>
                <w:b/>
                <w:bCs/>
                <w:color w:val="000000"/>
              </w:rPr>
              <w:t xml:space="preserve">Содержание учебного материала </w:t>
            </w:r>
          </w:p>
          <w:p w14:paraId="73BA2F52" w14:textId="77777777" w:rsidR="008437B1" w:rsidRPr="00807AD6" w:rsidRDefault="008437B1" w:rsidP="00807AD6">
            <w:pPr>
              <w:jc w:val="both"/>
              <w:rPr>
                <w:color w:val="000000"/>
              </w:rPr>
            </w:pPr>
          </w:p>
          <w:p w14:paraId="48B644B7" w14:textId="77777777" w:rsidR="008437B1"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rPr>
                <w:color w:val="000000"/>
              </w:rPr>
              <w:t>Основные задачи сопротивления материалов. Методы расчета наиболее распространенных элементов конструкций на прочность, жесткость и устойчивость при одновременном удовлетворении требований надежности и экономичности. Деформации упругие и пластические. Основные гипотезы и допущения. Характеристика деформации. Эпюры продольных сил. Нормальное напряжение. Эпюры нормальных напряжений.</w:t>
            </w:r>
            <w:r w:rsidR="005712C6" w:rsidRPr="00807AD6">
              <w:rPr>
                <w:color w:val="000000"/>
              </w:rPr>
              <w:t xml:space="preserve"> Классификация нагрузок и элементов конструкции. Силы внешние и внутренние. Метод сечений: напряжение полное, нормальное, касательное. Испытания материалов на растяжение и сжатие при </w:t>
            </w:r>
            <w:proofErr w:type="gramStart"/>
            <w:r w:rsidR="005712C6" w:rsidRPr="00807AD6">
              <w:rPr>
                <w:color w:val="000000"/>
              </w:rPr>
              <w:t>статическом</w:t>
            </w:r>
            <w:proofErr w:type="gramEnd"/>
            <w:r w:rsidR="005712C6" w:rsidRPr="00807AD6">
              <w:rPr>
                <w:color w:val="000000"/>
              </w:rPr>
              <w:t xml:space="preserve"> нагружении. Напряжения предельные, допускаемые и расчетные. Условие прочности.</w:t>
            </w:r>
          </w:p>
        </w:tc>
        <w:tc>
          <w:tcPr>
            <w:tcW w:w="1353" w:type="dxa"/>
            <w:tcBorders>
              <w:bottom w:val="single" w:sz="4" w:space="0" w:color="auto"/>
            </w:tcBorders>
            <w:vAlign w:val="center"/>
          </w:tcPr>
          <w:p w14:paraId="1376F7ED" w14:textId="77777777" w:rsidR="00643458"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6</w:t>
            </w:r>
          </w:p>
        </w:tc>
        <w:tc>
          <w:tcPr>
            <w:tcW w:w="1370" w:type="dxa"/>
            <w:tcBorders>
              <w:bottom w:val="single" w:sz="4" w:space="0" w:color="auto"/>
            </w:tcBorders>
            <w:shd w:val="clear" w:color="auto" w:fill="auto"/>
            <w:vAlign w:val="center"/>
          </w:tcPr>
          <w:p w14:paraId="5611F199"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43458" w:rsidRPr="00807AD6" w14:paraId="200486E0" w14:textId="77777777" w:rsidTr="000F5C74">
        <w:trPr>
          <w:trHeight w:val="1681"/>
        </w:trPr>
        <w:tc>
          <w:tcPr>
            <w:tcW w:w="4219" w:type="dxa"/>
            <w:vMerge/>
          </w:tcPr>
          <w:p w14:paraId="6B1C28B6"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4" w:space="0" w:color="auto"/>
            </w:tcBorders>
          </w:tcPr>
          <w:p w14:paraId="3252BDD6" w14:textId="77777777" w:rsidR="00643458" w:rsidRPr="00807AD6" w:rsidRDefault="00643458" w:rsidP="00807AD6">
            <w:pPr>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2B498DFD" w14:textId="77777777" w:rsidR="008437B1" w:rsidRPr="00807AD6" w:rsidRDefault="008437B1" w:rsidP="00807AD6">
            <w:pPr>
              <w:jc w:val="both"/>
              <w:rPr>
                <w:color w:val="000000"/>
              </w:rPr>
            </w:pPr>
          </w:p>
          <w:p w14:paraId="3FD8F52F" w14:textId="77777777" w:rsidR="008437B1" w:rsidRPr="00807AD6" w:rsidRDefault="00643458" w:rsidP="00807AD6">
            <w:pPr>
              <w:jc w:val="both"/>
              <w:rPr>
                <w:color w:val="000000"/>
              </w:rPr>
            </w:pPr>
            <w:r w:rsidRPr="00807AD6">
              <w:rPr>
                <w:color w:val="000000"/>
              </w:rPr>
              <w:t>Проработка конспекта занятий, рекомендуемых учебных изданий и дополнительной литературы; подготовка к практическ</w:t>
            </w:r>
            <w:r w:rsidR="00682522" w:rsidRPr="00807AD6">
              <w:rPr>
                <w:color w:val="000000"/>
              </w:rPr>
              <w:t>им</w:t>
            </w:r>
            <w:r w:rsidRPr="00807AD6">
              <w:rPr>
                <w:color w:val="000000"/>
              </w:rPr>
              <w:t xml:space="preserve"> заняти</w:t>
            </w:r>
            <w:r w:rsidR="00682522" w:rsidRPr="00807AD6">
              <w:rPr>
                <w:color w:val="000000"/>
              </w:rPr>
              <w:t>ям</w:t>
            </w:r>
            <w:r w:rsidRPr="00807AD6">
              <w:rPr>
                <w:color w:val="000000"/>
              </w:rPr>
              <w:t>.</w:t>
            </w:r>
          </w:p>
        </w:tc>
        <w:tc>
          <w:tcPr>
            <w:tcW w:w="1353" w:type="dxa"/>
            <w:tcBorders>
              <w:bottom w:val="single" w:sz="4" w:space="0" w:color="auto"/>
            </w:tcBorders>
            <w:vAlign w:val="center"/>
          </w:tcPr>
          <w:p w14:paraId="0142D07D" w14:textId="77777777" w:rsidR="00643458"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w:t>
            </w:r>
          </w:p>
        </w:tc>
        <w:tc>
          <w:tcPr>
            <w:tcW w:w="1370" w:type="dxa"/>
            <w:tcBorders>
              <w:bottom w:val="single" w:sz="4" w:space="0" w:color="auto"/>
            </w:tcBorders>
            <w:shd w:val="clear" w:color="auto" w:fill="auto"/>
            <w:vAlign w:val="center"/>
          </w:tcPr>
          <w:p w14:paraId="7B44F8AA"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43458" w:rsidRPr="00807AD6" w14:paraId="64DB6FE8" w14:textId="77777777" w:rsidTr="00032AC2">
        <w:trPr>
          <w:trHeight w:val="652"/>
        </w:trPr>
        <w:tc>
          <w:tcPr>
            <w:tcW w:w="4219" w:type="dxa"/>
            <w:vMerge/>
          </w:tcPr>
          <w:p w14:paraId="68B6FACA"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4" w:space="0" w:color="auto"/>
            </w:tcBorders>
          </w:tcPr>
          <w:p w14:paraId="4EC01928" w14:textId="77777777" w:rsidR="00643458" w:rsidRPr="00807AD6" w:rsidRDefault="00643458" w:rsidP="00807AD6">
            <w:pPr>
              <w:jc w:val="both"/>
              <w:rPr>
                <w:b/>
                <w:bCs/>
                <w:color w:val="000000"/>
              </w:rPr>
            </w:pPr>
            <w:r w:rsidRPr="00807AD6">
              <w:rPr>
                <w:b/>
                <w:bCs/>
                <w:color w:val="000000"/>
              </w:rPr>
              <w:t xml:space="preserve">Практическое занятие </w:t>
            </w:r>
          </w:p>
          <w:p w14:paraId="3A920473" w14:textId="77777777" w:rsidR="008437B1" w:rsidRPr="00807AD6" w:rsidRDefault="00682522" w:rsidP="00807AD6">
            <w:pPr>
              <w:jc w:val="both"/>
              <w:rPr>
                <w:color w:val="000000"/>
              </w:rPr>
            </w:pPr>
            <w:r w:rsidRPr="00807AD6">
              <w:rPr>
                <w:color w:val="000000"/>
              </w:rPr>
              <w:t>Построение эпюр в задачах на растяжение и сжатие.</w:t>
            </w:r>
          </w:p>
          <w:p w14:paraId="0EC17F5B"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color w:val="000000"/>
              </w:rPr>
              <w:t>Выполнение расчетов на прочность при растяжении и сжатии.</w:t>
            </w:r>
          </w:p>
        </w:tc>
        <w:tc>
          <w:tcPr>
            <w:tcW w:w="1353" w:type="dxa"/>
            <w:tcBorders>
              <w:bottom w:val="single" w:sz="4" w:space="0" w:color="auto"/>
            </w:tcBorders>
            <w:vAlign w:val="center"/>
          </w:tcPr>
          <w:p w14:paraId="303F75CA" w14:textId="77777777" w:rsidR="00643458"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w:t>
            </w:r>
          </w:p>
        </w:tc>
        <w:tc>
          <w:tcPr>
            <w:tcW w:w="1370" w:type="dxa"/>
            <w:tcBorders>
              <w:bottom w:val="single" w:sz="4" w:space="0" w:color="auto"/>
            </w:tcBorders>
            <w:shd w:val="clear" w:color="auto" w:fill="auto"/>
            <w:vAlign w:val="center"/>
          </w:tcPr>
          <w:p w14:paraId="0D9694E9"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43458" w:rsidRPr="00807AD6" w14:paraId="4CFB14E0" w14:textId="77777777" w:rsidTr="00032AC2">
        <w:trPr>
          <w:trHeight w:val="992"/>
        </w:trPr>
        <w:tc>
          <w:tcPr>
            <w:tcW w:w="4219" w:type="dxa"/>
            <w:vMerge/>
            <w:tcBorders>
              <w:bottom w:val="single" w:sz="4" w:space="0" w:color="auto"/>
            </w:tcBorders>
          </w:tcPr>
          <w:p w14:paraId="5160F923"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4" w:space="0" w:color="auto"/>
            </w:tcBorders>
          </w:tcPr>
          <w:p w14:paraId="10429619" w14:textId="77777777" w:rsidR="00643458" w:rsidRPr="00807AD6" w:rsidRDefault="00643458" w:rsidP="00807AD6">
            <w:pPr>
              <w:jc w:val="both"/>
              <w:rPr>
                <w:b/>
                <w:bCs/>
                <w:color w:val="000000"/>
              </w:rPr>
            </w:pPr>
            <w:r w:rsidRPr="00807AD6">
              <w:rPr>
                <w:b/>
                <w:bCs/>
                <w:color w:val="000000"/>
              </w:rPr>
              <w:t xml:space="preserve">Лабораторное занятие </w:t>
            </w:r>
          </w:p>
          <w:p w14:paraId="65850383" w14:textId="77777777" w:rsidR="008437B1" w:rsidRPr="00807AD6" w:rsidRDefault="00682522" w:rsidP="00807AD6">
            <w:pPr>
              <w:jc w:val="both"/>
              <w:rPr>
                <w:color w:val="000000"/>
              </w:rPr>
            </w:pPr>
            <w:r w:rsidRPr="00807AD6">
              <w:rPr>
                <w:color w:val="000000"/>
              </w:rPr>
              <w:t>Определение модуля упругости резины.</w:t>
            </w:r>
          </w:p>
          <w:p w14:paraId="3AE4AEE7" w14:textId="77777777" w:rsidR="00643458"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color w:val="000000"/>
              </w:rPr>
              <w:t>Испытание материала на сжатие</w:t>
            </w:r>
            <w:r w:rsidR="00643458" w:rsidRPr="00807AD6">
              <w:rPr>
                <w:color w:val="000000"/>
              </w:rPr>
              <w:t xml:space="preserve">. </w:t>
            </w:r>
          </w:p>
        </w:tc>
        <w:tc>
          <w:tcPr>
            <w:tcW w:w="1353" w:type="dxa"/>
            <w:tcBorders>
              <w:bottom w:val="single" w:sz="4" w:space="0" w:color="auto"/>
            </w:tcBorders>
            <w:vAlign w:val="center"/>
          </w:tcPr>
          <w:p w14:paraId="7216A67C" w14:textId="77777777" w:rsidR="00643458"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4</w:t>
            </w:r>
          </w:p>
        </w:tc>
        <w:tc>
          <w:tcPr>
            <w:tcW w:w="1370" w:type="dxa"/>
            <w:tcBorders>
              <w:bottom w:val="single" w:sz="4" w:space="0" w:color="auto"/>
            </w:tcBorders>
            <w:shd w:val="clear" w:color="auto" w:fill="auto"/>
            <w:vAlign w:val="center"/>
          </w:tcPr>
          <w:p w14:paraId="69FDE9B1" w14:textId="77777777" w:rsidR="00643458" w:rsidRPr="00807AD6" w:rsidRDefault="0064345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437B1" w:rsidRPr="00807AD6" w14:paraId="45FAC18E" w14:textId="77777777" w:rsidTr="00032AC2">
        <w:trPr>
          <w:trHeight w:val="701"/>
        </w:trPr>
        <w:tc>
          <w:tcPr>
            <w:tcW w:w="4219" w:type="dxa"/>
            <w:vMerge w:val="restart"/>
          </w:tcPr>
          <w:p w14:paraId="575CAC97"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07AD6">
              <w:rPr>
                <w:b/>
              </w:rPr>
              <w:t>Тема 2.2. Срез, смятие, кручение, изгиб.</w:t>
            </w:r>
          </w:p>
        </w:tc>
        <w:tc>
          <w:tcPr>
            <w:tcW w:w="8259" w:type="dxa"/>
            <w:tcBorders>
              <w:bottom w:val="single" w:sz="4" w:space="0" w:color="auto"/>
            </w:tcBorders>
          </w:tcPr>
          <w:p w14:paraId="1956072E"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b/>
                <w:bCs/>
                <w:color w:val="000000"/>
              </w:rPr>
              <w:t xml:space="preserve">Содержание учебного материала </w:t>
            </w:r>
          </w:p>
          <w:p w14:paraId="145E3FE3" w14:textId="77777777" w:rsidR="00F56343" w:rsidRPr="00807AD6" w:rsidRDefault="008437B1" w:rsidP="00807AD6">
            <w:pPr>
              <w:jc w:val="both"/>
              <w:rPr>
                <w:color w:val="000000"/>
              </w:rPr>
            </w:pPr>
            <w:r w:rsidRPr="00807AD6">
              <w:rPr>
                <w:color w:val="000000"/>
              </w:rPr>
              <w:t>Срез, основные расчетные предпосылки, расчетные формулы, условие прочности. Смятие, условности расчета формулы, условие прочности. Допускаемые напряжения. Чистый сдвиг. Закон Гука при сдвиге. Модуль сдвига. Внутренние силовые факторы при кручении. Эпюры крутящих моментов. Изгиб, основные понятия и определения. Классификация видов изгиба. Эпюры поперечных сил и изгибающих момен</w:t>
            </w:r>
            <w:r w:rsidR="00F56343" w:rsidRPr="00807AD6">
              <w:rPr>
                <w:color w:val="000000"/>
              </w:rPr>
              <w:t>тов.</w:t>
            </w:r>
          </w:p>
          <w:p w14:paraId="7EC5A893" w14:textId="77777777" w:rsidR="00F56343" w:rsidRPr="00807AD6" w:rsidRDefault="005712C6" w:rsidP="00807AD6">
            <w:pPr>
              <w:jc w:val="both"/>
              <w:rPr>
                <w:color w:val="000000"/>
              </w:rPr>
            </w:pPr>
            <w:r w:rsidRPr="00807AD6">
              <w:rPr>
                <w:color w:val="000000"/>
              </w:rPr>
              <w:t>Кручение бруса круглого поперечного сечения. Основные гипотезы. Напряжения в поперечном сечении. Нормальные напряжения при изгибе. Условие прочности. Рациональная форма попе</w:t>
            </w:r>
            <w:r w:rsidR="00F56343" w:rsidRPr="00807AD6">
              <w:rPr>
                <w:color w:val="000000"/>
              </w:rPr>
              <w:t>речных сечений балок.</w:t>
            </w:r>
          </w:p>
          <w:p w14:paraId="7FE109AF" w14:textId="77777777" w:rsidR="008437B1" w:rsidRPr="00807AD6" w:rsidRDefault="005712C6" w:rsidP="00807AD6">
            <w:pPr>
              <w:jc w:val="both"/>
              <w:rPr>
                <w:rFonts w:eastAsia="Calibri"/>
                <w:bCs/>
              </w:rPr>
            </w:pPr>
            <w:r w:rsidRPr="00807AD6">
              <w:rPr>
                <w:color w:val="000000"/>
              </w:rPr>
              <w:t xml:space="preserve">Понятие изгиба в деталях и узлах подвижного состава железнодорожного транспорта. Угол закручивания. Условие прочности. Линейные и угловые перемещения при изгибе. Расчет на жесткость. </w:t>
            </w:r>
          </w:p>
        </w:tc>
        <w:tc>
          <w:tcPr>
            <w:tcW w:w="1353" w:type="dxa"/>
            <w:tcBorders>
              <w:bottom w:val="single" w:sz="4" w:space="0" w:color="auto"/>
            </w:tcBorders>
            <w:vAlign w:val="center"/>
          </w:tcPr>
          <w:p w14:paraId="773D6932" w14:textId="77777777" w:rsidR="008437B1"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11</w:t>
            </w:r>
          </w:p>
        </w:tc>
        <w:tc>
          <w:tcPr>
            <w:tcW w:w="1370" w:type="dxa"/>
            <w:tcBorders>
              <w:bottom w:val="single" w:sz="4" w:space="0" w:color="auto"/>
            </w:tcBorders>
            <w:shd w:val="clear" w:color="auto" w:fill="auto"/>
            <w:vAlign w:val="center"/>
          </w:tcPr>
          <w:p w14:paraId="09F98F4A"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437B1" w:rsidRPr="00807AD6" w14:paraId="58804EE1" w14:textId="77777777" w:rsidTr="00F56343">
        <w:trPr>
          <w:trHeight w:val="950"/>
        </w:trPr>
        <w:tc>
          <w:tcPr>
            <w:tcW w:w="4219" w:type="dxa"/>
            <w:vMerge/>
          </w:tcPr>
          <w:p w14:paraId="3FE03CDA"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4" w:space="0" w:color="auto"/>
            </w:tcBorders>
          </w:tcPr>
          <w:p w14:paraId="188B4FFD" w14:textId="77777777" w:rsidR="008437B1" w:rsidRPr="00807AD6" w:rsidRDefault="008437B1" w:rsidP="00807AD6">
            <w:pPr>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338859C1"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 xml:space="preserve">Проработка конспекта занятий, рекомендуемых учебных изданий и дополнительной литературы. </w:t>
            </w:r>
          </w:p>
        </w:tc>
        <w:tc>
          <w:tcPr>
            <w:tcW w:w="1353" w:type="dxa"/>
            <w:tcBorders>
              <w:bottom w:val="single" w:sz="4" w:space="0" w:color="auto"/>
            </w:tcBorders>
            <w:vAlign w:val="center"/>
          </w:tcPr>
          <w:p w14:paraId="10E80779" w14:textId="77777777" w:rsidR="008437B1"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w:t>
            </w:r>
          </w:p>
        </w:tc>
        <w:tc>
          <w:tcPr>
            <w:tcW w:w="1370" w:type="dxa"/>
            <w:tcBorders>
              <w:bottom w:val="single" w:sz="4" w:space="0" w:color="auto"/>
            </w:tcBorders>
            <w:shd w:val="clear" w:color="auto" w:fill="auto"/>
            <w:vAlign w:val="center"/>
          </w:tcPr>
          <w:p w14:paraId="307375F0"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437B1" w:rsidRPr="00807AD6" w14:paraId="3A258F52" w14:textId="77777777" w:rsidTr="00032AC2">
        <w:trPr>
          <w:trHeight w:val="556"/>
        </w:trPr>
        <w:tc>
          <w:tcPr>
            <w:tcW w:w="4219" w:type="dxa"/>
            <w:vMerge/>
          </w:tcPr>
          <w:p w14:paraId="4D5EEDA5"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top w:val="single" w:sz="4" w:space="0" w:color="auto"/>
            </w:tcBorders>
          </w:tcPr>
          <w:p w14:paraId="4DCFBFF6" w14:textId="77777777" w:rsidR="008437B1" w:rsidRPr="00807AD6" w:rsidRDefault="008437B1" w:rsidP="00807AD6">
            <w:pPr>
              <w:jc w:val="both"/>
              <w:rPr>
                <w:b/>
                <w:bCs/>
                <w:color w:val="000000"/>
              </w:rPr>
            </w:pPr>
            <w:r w:rsidRPr="00807AD6">
              <w:rPr>
                <w:b/>
                <w:bCs/>
                <w:color w:val="000000"/>
              </w:rPr>
              <w:t xml:space="preserve">Практическое занятие </w:t>
            </w:r>
          </w:p>
          <w:p w14:paraId="36042539" w14:textId="77777777" w:rsidR="008437B1" w:rsidRPr="00807AD6" w:rsidRDefault="008437B1" w:rsidP="00807AD6">
            <w:pPr>
              <w:jc w:val="both"/>
            </w:pPr>
            <w:r w:rsidRPr="00807AD6">
              <w:rPr>
                <w:color w:val="000000"/>
              </w:rPr>
              <w:t xml:space="preserve">Определение диаметра вала из условия прочности при кручении. </w:t>
            </w:r>
          </w:p>
          <w:p w14:paraId="5814C1EA" w14:textId="77777777" w:rsidR="008437B1" w:rsidRPr="00807AD6" w:rsidRDefault="008437B1" w:rsidP="00807AD6">
            <w:pPr>
              <w:jc w:val="both"/>
              <w:rPr>
                <w:color w:val="000000"/>
              </w:rPr>
            </w:pPr>
            <w:r w:rsidRPr="00807AD6">
              <w:rPr>
                <w:color w:val="000000"/>
              </w:rPr>
              <w:t xml:space="preserve">Построение эпюр поперечных сил и изгибающих моментов. </w:t>
            </w:r>
          </w:p>
          <w:p w14:paraId="2F600F6A" w14:textId="77777777" w:rsidR="008437B1" w:rsidRPr="00807AD6" w:rsidRDefault="008437B1" w:rsidP="00807AD6">
            <w:pPr>
              <w:jc w:val="both"/>
              <w:rPr>
                <w:color w:val="000000"/>
              </w:rPr>
            </w:pPr>
            <w:r w:rsidRPr="00807AD6">
              <w:rPr>
                <w:color w:val="000000"/>
              </w:rPr>
              <w:t>Выполнение расчетов на жесткость при изгибе.</w:t>
            </w:r>
          </w:p>
        </w:tc>
        <w:tc>
          <w:tcPr>
            <w:tcW w:w="1353" w:type="dxa"/>
            <w:tcBorders>
              <w:top w:val="single" w:sz="4" w:space="0" w:color="auto"/>
              <w:bottom w:val="single" w:sz="4" w:space="0" w:color="auto"/>
            </w:tcBorders>
            <w:vAlign w:val="center"/>
          </w:tcPr>
          <w:p w14:paraId="133C3472" w14:textId="77777777" w:rsidR="008437B1"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w:t>
            </w:r>
          </w:p>
        </w:tc>
        <w:tc>
          <w:tcPr>
            <w:tcW w:w="1370" w:type="dxa"/>
            <w:tcBorders>
              <w:top w:val="single" w:sz="4" w:space="0" w:color="auto"/>
            </w:tcBorders>
            <w:shd w:val="clear" w:color="auto" w:fill="auto"/>
            <w:vAlign w:val="center"/>
          </w:tcPr>
          <w:p w14:paraId="07B4B237" w14:textId="77777777" w:rsidR="008437B1" w:rsidRPr="00807AD6" w:rsidRDefault="008437B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06BFD5C3" w14:textId="77777777" w:rsidTr="00032AC2">
        <w:trPr>
          <w:trHeight w:val="932"/>
        </w:trPr>
        <w:tc>
          <w:tcPr>
            <w:tcW w:w="4219" w:type="dxa"/>
            <w:vMerge w:val="restart"/>
          </w:tcPr>
          <w:p w14:paraId="4DF7FE20"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07AD6">
              <w:rPr>
                <w:b/>
              </w:rPr>
              <w:t>Тема 2.3. Сопротивление усталости, прочность при динамических нагрузках, устойчивость сжатых стержней.</w:t>
            </w:r>
          </w:p>
          <w:p w14:paraId="3DDCFA73" w14:textId="77777777" w:rsidR="005E6594" w:rsidRPr="00807AD6" w:rsidRDefault="005E6594" w:rsidP="00807AD6">
            <w:pPr>
              <w:rPr>
                <w:b/>
              </w:rPr>
            </w:pPr>
          </w:p>
          <w:p w14:paraId="6180EC09" w14:textId="77777777" w:rsidR="005E6594" w:rsidRPr="00807AD6" w:rsidRDefault="005E6594" w:rsidP="00807AD6">
            <w:pPr>
              <w:rPr>
                <w:b/>
              </w:rPr>
            </w:pPr>
          </w:p>
        </w:tc>
        <w:tc>
          <w:tcPr>
            <w:tcW w:w="8259" w:type="dxa"/>
            <w:tcBorders>
              <w:top w:val="single" w:sz="4" w:space="0" w:color="auto"/>
              <w:bottom w:val="single" w:sz="4" w:space="0" w:color="auto"/>
            </w:tcBorders>
          </w:tcPr>
          <w:p w14:paraId="29EC0271" w14:textId="77777777" w:rsidR="005E6594" w:rsidRPr="00807AD6" w:rsidRDefault="005E6594" w:rsidP="00807AD6">
            <w:pPr>
              <w:jc w:val="both"/>
              <w:rPr>
                <w:b/>
                <w:bCs/>
                <w:color w:val="000000"/>
              </w:rPr>
            </w:pPr>
            <w:r w:rsidRPr="00807AD6">
              <w:rPr>
                <w:b/>
                <w:bCs/>
                <w:color w:val="000000"/>
              </w:rPr>
              <w:t xml:space="preserve">Содержание учебного материала </w:t>
            </w:r>
          </w:p>
          <w:p w14:paraId="5E26757A" w14:textId="77777777" w:rsidR="005E6594" w:rsidRPr="00807AD6" w:rsidRDefault="005E6594" w:rsidP="00807AD6">
            <w:pPr>
              <w:jc w:val="both"/>
            </w:pPr>
            <w:r w:rsidRPr="00807AD6">
              <w:rPr>
                <w:color w:val="000000"/>
              </w:rPr>
              <w:t>Циклы напряжений. Усталостное разрушение, его причины и характер. Кривая усталости, предел выносливости. Понятие о динамических нагрузках в деталях и узлах подвижного состава железнодорожного транспорта. Силы инерции при расчете на прочность. Критическая сила, критическое напряжение, гибкость. Формула Эйлера. Формула Ясинского. Факторы, влияющие на величину предела выносливости. Коэффициент запаса. Динамическое напряжение, динамический коэффициент. Категории стержней в зависимости от гибкости.</w:t>
            </w:r>
          </w:p>
        </w:tc>
        <w:tc>
          <w:tcPr>
            <w:tcW w:w="1353" w:type="dxa"/>
            <w:tcBorders>
              <w:top w:val="single" w:sz="4" w:space="0" w:color="auto"/>
              <w:bottom w:val="single" w:sz="4" w:space="0" w:color="auto"/>
            </w:tcBorders>
            <w:vAlign w:val="center"/>
          </w:tcPr>
          <w:p w14:paraId="0475ADA7"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8</w:t>
            </w:r>
          </w:p>
        </w:tc>
        <w:tc>
          <w:tcPr>
            <w:tcW w:w="1370" w:type="dxa"/>
            <w:tcBorders>
              <w:top w:val="single" w:sz="4" w:space="0" w:color="auto"/>
              <w:bottom w:val="single" w:sz="4" w:space="0" w:color="auto"/>
            </w:tcBorders>
            <w:shd w:val="clear" w:color="auto" w:fill="auto"/>
            <w:vAlign w:val="center"/>
          </w:tcPr>
          <w:p w14:paraId="31939B76"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00BFA4E9" w14:textId="77777777" w:rsidTr="005E6594">
        <w:trPr>
          <w:trHeight w:val="765"/>
        </w:trPr>
        <w:tc>
          <w:tcPr>
            <w:tcW w:w="4219" w:type="dxa"/>
            <w:vMerge/>
          </w:tcPr>
          <w:p w14:paraId="08784FCB" w14:textId="77777777" w:rsidR="005E6594" w:rsidRPr="00807AD6" w:rsidRDefault="005E6594" w:rsidP="00807AD6">
            <w:pPr>
              <w:rPr>
                <w:b/>
              </w:rPr>
            </w:pPr>
          </w:p>
        </w:tc>
        <w:tc>
          <w:tcPr>
            <w:tcW w:w="8259" w:type="dxa"/>
            <w:tcBorders>
              <w:top w:val="single" w:sz="4" w:space="0" w:color="auto"/>
              <w:bottom w:val="single" w:sz="4" w:space="0" w:color="auto"/>
            </w:tcBorders>
          </w:tcPr>
          <w:p w14:paraId="0A99C9D5" w14:textId="77777777" w:rsidR="005E6594" w:rsidRPr="00807AD6" w:rsidRDefault="005E6594" w:rsidP="00807AD6">
            <w:pPr>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p>
          <w:p w14:paraId="48E0B4DD" w14:textId="77777777" w:rsidR="005E6594" w:rsidRPr="00807AD6" w:rsidRDefault="005E6594" w:rsidP="00807AD6">
            <w:pPr>
              <w:jc w:val="both"/>
              <w:rPr>
                <w:b/>
                <w:bCs/>
                <w:color w:val="000000"/>
              </w:rPr>
            </w:pPr>
            <w:r w:rsidRPr="00807AD6">
              <w:rPr>
                <w:color w:val="000000"/>
              </w:rPr>
              <w:t>Проработка конспекта занятий, рекомендуемых учебных изданий и дополнительной литературы.</w:t>
            </w:r>
          </w:p>
        </w:tc>
        <w:tc>
          <w:tcPr>
            <w:tcW w:w="1353" w:type="dxa"/>
            <w:tcBorders>
              <w:top w:val="single" w:sz="4" w:space="0" w:color="auto"/>
              <w:bottom w:val="single" w:sz="4" w:space="0" w:color="auto"/>
            </w:tcBorders>
            <w:vAlign w:val="center"/>
          </w:tcPr>
          <w:p w14:paraId="6F875CDF"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w:t>
            </w:r>
          </w:p>
        </w:tc>
        <w:tc>
          <w:tcPr>
            <w:tcW w:w="1370" w:type="dxa"/>
            <w:tcBorders>
              <w:top w:val="single" w:sz="4" w:space="0" w:color="auto"/>
              <w:bottom w:val="single" w:sz="4" w:space="0" w:color="auto"/>
            </w:tcBorders>
            <w:shd w:val="clear" w:color="auto" w:fill="auto"/>
            <w:vAlign w:val="center"/>
          </w:tcPr>
          <w:p w14:paraId="3702C801"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4C2D8667" w14:textId="77777777" w:rsidTr="00032AC2">
        <w:trPr>
          <w:trHeight w:val="186"/>
        </w:trPr>
        <w:tc>
          <w:tcPr>
            <w:tcW w:w="4219" w:type="dxa"/>
            <w:vMerge/>
          </w:tcPr>
          <w:p w14:paraId="53262A41" w14:textId="77777777" w:rsidR="005E6594" w:rsidRPr="00807AD6" w:rsidRDefault="005E6594" w:rsidP="00807AD6">
            <w:pPr>
              <w:rPr>
                <w:b/>
              </w:rPr>
            </w:pPr>
          </w:p>
        </w:tc>
        <w:tc>
          <w:tcPr>
            <w:tcW w:w="8259" w:type="dxa"/>
            <w:tcBorders>
              <w:top w:val="single" w:sz="4" w:space="0" w:color="auto"/>
              <w:bottom w:val="single" w:sz="4" w:space="0" w:color="auto"/>
            </w:tcBorders>
          </w:tcPr>
          <w:p w14:paraId="7A2FCE83" w14:textId="77777777" w:rsidR="005E6594" w:rsidRPr="00807AD6" w:rsidRDefault="005E6594" w:rsidP="00807AD6">
            <w:pPr>
              <w:jc w:val="both"/>
              <w:rPr>
                <w:b/>
                <w:bCs/>
                <w:color w:val="000000"/>
              </w:rPr>
            </w:pPr>
            <w:r w:rsidRPr="00807AD6">
              <w:rPr>
                <w:b/>
                <w:bCs/>
                <w:color w:val="000000"/>
              </w:rPr>
              <w:t>Контрольная работа №2  "Сопротивление материалов"</w:t>
            </w:r>
          </w:p>
        </w:tc>
        <w:tc>
          <w:tcPr>
            <w:tcW w:w="1353" w:type="dxa"/>
            <w:tcBorders>
              <w:top w:val="single" w:sz="4" w:space="0" w:color="auto"/>
              <w:bottom w:val="single" w:sz="4" w:space="0" w:color="auto"/>
            </w:tcBorders>
            <w:vAlign w:val="center"/>
          </w:tcPr>
          <w:p w14:paraId="17126729"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370" w:type="dxa"/>
            <w:tcBorders>
              <w:top w:val="single" w:sz="4" w:space="0" w:color="auto"/>
              <w:bottom w:val="single" w:sz="4" w:space="0" w:color="auto"/>
            </w:tcBorders>
            <w:shd w:val="clear" w:color="auto" w:fill="auto"/>
            <w:vAlign w:val="center"/>
          </w:tcPr>
          <w:p w14:paraId="380C5534"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44FD3" w:rsidRPr="00807AD6" w14:paraId="3D687149" w14:textId="77777777" w:rsidTr="00032AC2">
        <w:trPr>
          <w:trHeight w:val="347"/>
        </w:trPr>
        <w:tc>
          <w:tcPr>
            <w:tcW w:w="4219" w:type="dxa"/>
          </w:tcPr>
          <w:p w14:paraId="098A0772" w14:textId="77777777" w:rsidR="009051E2" w:rsidRPr="00807AD6" w:rsidRDefault="002C2EB7" w:rsidP="00807AD6">
            <w:pPr>
              <w:rPr>
                <w:b/>
                <w:color w:val="000000"/>
              </w:rPr>
            </w:pPr>
            <w:r w:rsidRPr="00807AD6">
              <w:rPr>
                <w:b/>
                <w:bCs/>
                <w:color w:val="000000"/>
              </w:rPr>
              <w:t>Раздел  3</w:t>
            </w:r>
            <w:r w:rsidR="008437B1" w:rsidRPr="00807AD6">
              <w:rPr>
                <w:b/>
                <w:bCs/>
                <w:color w:val="000000"/>
              </w:rPr>
              <w:t xml:space="preserve">. Детали машин </w:t>
            </w:r>
          </w:p>
        </w:tc>
        <w:tc>
          <w:tcPr>
            <w:tcW w:w="8259" w:type="dxa"/>
            <w:tcBorders>
              <w:bottom w:val="single" w:sz="4" w:space="0" w:color="auto"/>
            </w:tcBorders>
          </w:tcPr>
          <w:p w14:paraId="0F4C54B8" w14:textId="77777777" w:rsidR="00A44FD3" w:rsidRPr="00807AD6" w:rsidRDefault="00A44FD3" w:rsidP="00807AD6">
            <w:pPr>
              <w:jc w:val="both"/>
              <w:rPr>
                <w:b/>
                <w:bCs/>
                <w:color w:val="000000"/>
              </w:rPr>
            </w:pPr>
          </w:p>
        </w:tc>
        <w:tc>
          <w:tcPr>
            <w:tcW w:w="1353" w:type="dxa"/>
            <w:tcBorders>
              <w:bottom w:val="single" w:sz="4" w:space="0" w:color="auto"/>
            </w:tcBorders>
            <w:vAlign w:val="center"/>
          </w:tcPr>
          <w:p w14:paraId="7E5AC213" w14:textId="77777777" w:rsidR="00A44FD3"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22</w:t>
            </w:r>
          </w:p>
        </w:tc>
        <w:tc>
          <w:tcPr>
            <w:tcW w:w="1370" w:type="dxa"/>
            <w:tcBorders>
              <w:bottom w:val="single" w:sz="4" w:space="0" w:color="auto"/>
            </w:tcBorders>
            <w:shd w:val="clear" w:color="auto" w:fill="auto"/>
            <w:vAlign w:val="center"/>
          </w:tcPr>
          <w:p w14:paraId="7AD44BAF" w14:textId="77777777" w:rsidR="00A44FD3" w:rsidRPr="00807AD6" w:rsidRDefault="00A44FD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A44FD3" w:rsidRPr="00807AD6" w14:paraId="197E6151" w14:textId="77777777" w:rsidTr="00032AC2">
        <w:trPr>
          <w:trHeight w:val="257"/>
        </w:trPr>
        <w:tc>
          <w:tcPr>
            <w:tcW w:w="4219" w:type="dxa"/>
          </w:tcPr>
          <w:p w14:paraId="6ACEC8F8" w14:textId="77777777" w:rsidR="00A44FD3" w:rsidRPr="00807AD6" w:rsidRDefault="00A44FD3" w:rsidP="00807AD6">
            <w:pPr>
              <w:rPr>
                <w:color w:val="000000"/>
              </w:rPr>
            </w:pPr>
            <w:r w:rsidRPr="00807AD6">
              <w:rPr>
                <w:b/>
                <w:bCs/>
                <w:color w:val="000000"/>
              </w:rPr>
              <w:t xml:space="preserve">Тема </w:t>
            </w:r>
            <w:r w:rsidR="002C2EB7" w:rsidRPr="00807AD6">
              <w:rPr>
                <w:b/>
                <w:bCs/>
                <w:color w:val="000000"/>
              </w:rPr>
              <w:t>3</w:t>
            </w:r>
            <w:r w:rsidRPr="00807AD6">
              <w:rPr>
                <w:b/>
                <w:bCs/>
                <w:color w:val="000000"/>
              </w:rPr>
              <w:t>.1. Основные понятия и определения</w:t>
            </w:r>
            <w:r w:rsidR="00345C32" w:rsidRPr="00807AD6">
              <w:rPr>
                <w:b/>
                <w:bCs/>
                <w:color w:val="000000"/>
              </w:rPr>
              <w:t xml:space="preserve">. </w:t>
            </w:r>
            <w:r w:rsidRPr="00807AD6">
              <w:rPr>
                <w:b/>
                <w:bCs/>
                <w:color w:val="000000"/>
              </w:rPr>
              <w:t xml:space="preserve"> </w:t>
            </w:r>
            <w:r w:rsidR="00345C32" w:rsidRPr="00807AD6">
              <w:rPr>
                <w:b/>
                <w:bCs/>
                <w:color w:val="000000"/>
              </w:rPr>
              <w:t>Разъемные и неразъемные соединения</w:t>
            </w:r>
            <w:r w:rsidR="0042055E" w:rsidRPr="00807AD6">
              <w:rPr>
                <w:b/>
                <w:bCs/>
                <w:color w:val="000000"/>
              </w:rPr>
              <w:t>.</w:t>
            </w:r>
          </w:p>
          <w:p w14:paraId="1A00CEED" w14:textId="77777777" w:rsidR="00A44FD3" w:rsidRPr="00807AD6" w:rsidRDefault="00A44FD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8259" w:type="dxa"/>
            <w:tcBorders>
              <w:bottom w:val="single" w:sz="8" w:space="0" w:color="auto"/>
            </w:tcBorders>
          </w:tcPr>
          <w:p w14:paraId="2C0F2541" w14:textId="77777777" w:rsidR="002C2EB7" w:rsidRPr="00807AD6" w:rsidRDefault="002C2EB7" w:rsidP="00807AD6">
            <w:pPr>
              <w:jc w:val="both"/>
              <w:rPr>
                <w:color w:val="000000"/>
              </w:rPr>
            </w:pPr>
            <w:r w:rsidRPr="00807AD6">
              <w:rPr>
                <w:b/>
                <w:bCs/>
                <w:color w:val="000000"/>
              </w:rPr>
              <w:t xml:space="preserve">Содержание учебного материала </w:t>
            </w:r>
          </w:p>
          <w:p w14:paraId="5C14E935" w14:textId="77777777" w:rsidR="009051E2" w:rsidRPr="00807AD6" w:rsidRDefault="002C2EB7" w:rsidP="00807AD6">
            <w:pPr>
              <w:pStyle w:val="22"/>
              <w:spacing w:after="0" w:line="240" w:lineRule="auto"/>
              <w:ind w:left="0"/>
              <w:jc w:val="both"/>
              <w:rPr>
                <w:color w:val="000000"/>
              </w:rPr>
            </w:pPr>
            <w:r w:rsidRPr="00807AD6">
              <w:rPr>
                <w:color w:val="000000"/>
              </w:rPr>
              <w:t>Машина и механизм. Современные направления в развитии машиностроения. Основные задачи научно-технического прогресса в машиностроении. Требования, предъявляемые к машинам и их деталям</w:t>
            </w:r>
            <w:r w:rsidR="00ED4D7D" w:rsidRPr="00807AD6">
              <w:rPr>
                <w:color w:val="000000"/>
              </w:rPr>
              <w:t>. Общие сведения о соединениях, достоинства, недостатки, область применения. Неразъемные и разъемные соединения, их достоинства и недостатки. Сварные, заклепочные и клеевые соединения.</w:t>
            </w:r>
            <w:r w:rsidR="00F56343" w:rsidRPr="00807AD6">
              <w:rPr>
                <w:color w:val="000000"/>
              </w:rPr>
              <w:t xml:space="preserve"> Соединения с натягом. Резьбовые соединения. Классификация резьбы, основные геометрические параметры резьбы. Основные типы резьбы, их сравнительная характеристика и область применения. Шпоночные и шлицевые соединения. Назначение, достоинства и недостатки, область применения. Классификация, сравнительная оценка. Соединения в деталях и узлах подвижного состава железнодорожного транспорта.</w:t>
            </w:r>
          </w:p>
        </w:tc>
        <w:tc>
          <w:tcPr>
            <w:tcW w:w="1353" w:type="dxa"/>
            <w:tcBorders>
              <w:top w:val="single" w:sz="8" w:space="0" w:color="auto"/>
            </w:tcBorders>
            <w:vAlign w:val="center"/>
          </w:tcPr>
          <w:p w14:paraId="294371BE" w14:textId="77777777" w:rsidR="00A44FD3" w:rsidRPr="00807AD6" w:rsidRDefault="008E299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8</w:t>
            </w:r>
          </w:p>
        </w:tc>
        <w:tc>
          <w:tcPr>
            <w:tcW w:w="1370" w:type="dxa"/>
            <w:tcBorders>
              <w:top w:val="single" w:sz="8" w:space="0" w:color="auto"/>
              <w:bottom w:val="single" w:sz="8" w:space="0" w:color="auto"/>
            </w:tcBorders>
            <w:shd w:val="clear" w:color="auto" w:fill="auto"/>
            <w:vAlign w:val="center"/>
          </w:tcPr>
          <w:p w14:paraId="1B6F578C" w14:textId="77777777" w:rsidR="00A44FD3" w:rsidRPr="00807AD6" w:rsidRDefault="00A44FD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C27E8" w:rsidRPr="00807AD6" w14:paraId="405C4338" w14:textId="77777777" w:rsidTr="00F56343">
        <w:trPr>
          <w:trHeight w:val="550"/>
        </w:trPr>
        <w:tc>
          <w:tcPr>
            <w:tcW w:w="4219" w:type="dxa"/>
          </w:tcPr>
          <w:p w14:paraId="20681088" w14:textId="77777777" w:rsidR="002C27E8" w:rsidRPr="00807AD6" w:rsidRDefault="002C27E8" w:rsidP="00807AD6">
            <w:pPr>
              <w:pStyle w:val="5"/>
              <w:spacing w:before="0" w:after="0"/>
              <w:rPr>
                <w:rFonts w:ascii="Times New Roman" w:eastAsia="Calibri" w:hAnsi="Times New Roman"/>
                <w:bCs w:val="0"/>
                <w:sz w:val="24"/>
                <w:szCs w:val="24"/>
              </w:rPr>
            </w:pPr>
          </w:p>
        </w:tc>
        <w:tc>
          <w:tcPr>
            <w:tcW w:w="8259" w:type="dxa"/>
          </w:tcPr>
          <w:p w14:paraId="534EFC69" w14:textId="77777777" w:rsidR="002C27E8" w:rsidRPr="00807AD6" w:rsidRDefault="002C27E8" w:rsidP="00807AD6">
            <w:pPr>
              <w:keepNext/>
              <w:jc w:val="both"/>
              <w:outlineLvl w:val="8"/>
              <w:rPr>
                <w:bCs/>
                <w:color w:val="FF0000"/>
                <w:lang w:eastAsia="ar-SA"/>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18361B2B" w14:textId="77777777" w:rsidR="009051E2" w:rsidRPr="00807AD6" w:rsidRDefault="002C27E8" w:rsidP="00807AD6">
            <w:pPr>
              <w:pStyle w:val="22"/>
              <w:spacing w:after="0" w:line="240" w:lineRule="auto"/>
              <w:ind w:left="0"/>
              <w:jc w:val="both"/>
              <w:rPr>
                <w:bCs/>
                <w:color w:val="000000"/>
              </w:rPr>
            </w:pPr>
            <w:r w:rsidRPr="00807AD6">
              <w:rPr>
                <w:bCs/>
                <w:color w:val="000000"/>
              </w:rPr>
              <w:t>Проработка конспекта занятий</w:t>
            </w:r>
            <w:r w:rsidR="00ED4D7D" w:rsidRPr="00807AD6">
              <w:rPr>
                <w:bCs/>
                <w:color w:val="000000"/>
              </w:rPr>
              <w:t>.</w:t>
            </w:r>
            <w:r w:rsidR="0098614C" w:rsidRPr="00807AD6">
              <w:rPr>
                <w:color w:val="000000"/>
              </w:rPr>
              <w:t xml:space="preserve"> </w:t>
            </w:r>
            <w:r w:rsidR="0098614C" w:rsidRPr="00807AD6">
              <w:rPr>
                <w:bCs/>
                <w:color w:val="000000"/>
              </w:rPr>
              <w:t>Современные направления в развитии машиностроения. Основные задачи научно-технического прогресса</w:t>
            </w:r>
            <w:r w:rsidR="00441A49" w:rsidRPr="00807AD6">
              <w:rPr>
                <w:bCs/>
                <w:color w:val="000000"/>
              </w:rPr>
              <w:t xml:space="preserve"> для железнодорожного транспорта </w:t>
            </w:r>
            <w:r w:rsidR="00441A49" w:rsidRPr="00807AD6">
              <w:rPr>
                <w:color w:val="000000"/>
              </w:rPr>
              <w:t>с использованием информационных ресурсов Интернета, основной и дополнительной литературы.</w:t>
            </w:r>
          </w:p>
        </w:tc>
        <w:tc>
          <w:tcPr>
            <w:tcW w:w="1353" w:type="dxa"/>
            <w:tcBorders>
              <w:top w:val="single" w:sz="8" w:space="0" w:color="auto"/>
            </w:tcBorders>
            <w:vAlign w:val="center"/>
          </w:tcPr>
          <w:p w14:paraId="6EBCFDFC" w14:textId="77777777" w:rsidR="002C27E8"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w:t>
            </w:r>
          </w:p>
        </w:tc>
        <w:tc>
          <w:tcPr>
            <w:tcW w:w="1370" w:type="dxa"/>
            <w:tcBorders>
              <w:top w:val="single" w:sz="8" w:space="0" w:color="auto"/>
            </w:tcBorders>
            <w:shd w:val="clear" w:color="auto" w:fill="auto"/>
            <w:vAlign w:val="center"/>
          </w:tcPr>
          <w:p w14:paraId="6368A3AE" w14:textId="77777777" w:rsidR="002C27E8" w:rsidRPr="00807AD6" w:rsidRDefault="002C27E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58E2D47F" w14:textId="77777777" w:rsidTr="00032AC2">
        <w:trPr>
          <w:trHeight w:val="255"/>
        </w:trPr>
        <w:tc>
          <w:tcPr>
            <w:tcW w:w="4219" w:type="dxa"/>
            <w:vMerge w:val="restart"/>
          </w:tcPr>
          <w:p w14:paraId="2E8BA299" w14:textId="77777777" w:rsidR="005E6594" w:rsidRPr="00807AD6" w:rsidRDefault="005E6594" w:rsidP="00807AD6">
            <w:pPr>
              <w:rPr>
                <w:color w:val="000000"/>
              </w:rPr>
            </w:pPr>
            <w:r w:rsidRPr="00807AD6">
              <w:rPr>
                <w:b/>
                <w:bCs/>
                <w:color w:val="000000"/>
              </w:rPr>
              <w:t>Тема 3.2. Передачи вращательного движения</w:t>
            </w:r>
            <w:r w:rsidRPr="00807AD6">
              <w:rPr>
                <w:bCs/>
                <w:i/>
                <w:color w:val="000000"/>
              </w:rPr>
              <w:t xml:space="preserve">. </w:t>
            </w:r>
            <w:r w:rsidRPr="00807AD6">
              <w:rPr>
                <w:b/>
                <w:bCs/>
                <w:color w:val="000000"/>
              </w:rPr>
              <w:t>Валы, оси, опоры.  Муфты</w:t>
            </w:r>
          </w:p>
          <w:p w14:paraId="3DE98699" w14:textId="77777777" w:rsidR="005E6594" w:rsidRPr="00807AD6" w:rsidRDefault="005E6594" w:rsidP="00807AD6">
            <w:pPr>
              <w:pStyle w:val="5"/>
              <w:spacing w:before="0" w:after="0"/>
              <w:rPr>
                <w:rFonts w:ascii="Times New Roman" w:hAnsi="Times New Roman"/>
                <w:i w:val="0"/>
                <w:color w:val="000000"/>
                <w:sz w:val="24"/>
                <w:szCs w:val="24"/>
              </w:rPr>
            </w:pPr>
          </w:p>
          <w:p w14:paraId="42DD6C34"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259" w:type="dxa"/>
            <w:tcBorders>
              <w:top w:val="single" w:sz="8" w:space="0" w:color="auto"/>
              <w:bottom w:val="single" w:sz="8" w:space="0" w:color="auto"/>
            </w:tcBorders>
          </w:tcPr>
          <w:p w14:paraId="438CF1D0" w14:textId="77777777" w:rsidR="005E6594" w:rsidRPr="00807AD6" w:rsidRDefault="005E6594" w:rsidP="00807AD6">
            <w:pPr>
              <w:jc w:val="both"/>
              <w:rPr>
                <w:b/>
                <w:bCs/>
                <w:color w:val="000000"/>
              </w:rPr>
            </w:pPr>
            <w:r w:rsidRPr="00807AD6">
              <w:rPr>
                <w:b/>
                <w:bCs/>
                <w:color w:val="000000"/>
              </w:rPr>
              <w:t xml:space="preserve">Содержание учебного материала </w:t>
            </w:r>
          </w:p>
          <w:p w14:paraId="11259A1F" w14:textId="77777777" w:rsidR="005E6594" w:rsidRPr="00807AD6" w:rsidRDefault="005E6594" w:rsidP="00807AD6">
            <w:pPr>
              <w:jc w:val="both"/>
              <w:rPr>
                <w:color w:val="000000"/>
              </w:rPr>
            </w:pPr>
            <w:r w:rsidRPr="00807AD6">
              <w:rPr>
                <w:color w:val="000000"/>
              </w:rPr>
              <w:t>Классификация передач. Фрикционные передачи. Ременные и цепные передачи. Достоинства и недостатки, область применения. Расчет. Зубчатые передачи. Прямозубые и косозубые цилиндрические передачи. Валы и оси, их виды, назначение, конструкция, материал. Червячные передачи. Редукторы. Вращающие моменты и мощности на валах. Передачи и приводы подвижного состава железнодорожного транспорта. Опоры, классификация, конструкции, область применения в деталях и узлах подвижного состава железнодорожного транспорта, условные обозначения, достоинства и недостатки. Муфты, их назначение и классификация. Устройство и принцип действия основных типов муфт. Методика подбора муфт и их расчет. Муфты, применяемые на подвижном составе железнодорожного транспорта.</w:t>
            </w:r>
          </w:p>
        </w:tc>
        <w:tc>
          <w:tcPr>
            <w:tcW w:w="1353" w:type="dxa"/>
            <w:tcBorders>
              <w:top w:val="single" w:sz="8" w:space="0" w:color="auto"/>
            </w:tcBorders>
            <w:vAlign w:val="center"/>
          </w:tcPr>
          <w:p w14:paraId="6A965DC4"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14</w:t>
            </w:r>
          </w:p>
        </w:tc>
        <w:tc>
          <w:tcPr>
            <w:tcW w:w="1370" w:type="dxa"/>
            <w:tcBorders>
              <w:top w:val="single" w:sz="8" w:space="0" w:color="auto"/>
              <w:bottom w:val="single" w:sz="8" w:space="0" w:color="auto"/>
            </w:tcBorders>
            <w:shd w:val="clear" w:color="auto" w:fill="auto"/>
            <w:vAlign w:val="center"/>
          </w:tcPr>
          <w:p w14:paraId="2598257C"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50803DEF" w14:textId="77777777" w:rsidTr="00032AC2">
        <w:trPr>
          <w:trHeight w:val="141"/>
        </w:trPr>
        <w:tc>
          <w:tcPr>
            <w:tcW w:w="4219" w:type="dxa"/>
            <w:vMerge/>
          </w:tcPr>
          <w:p w14:paraId="10FEECCC"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259" w:type="dxa"/>
            <w:tcBorders>
              <w:top w:val="single" w:sz="8" w:space="0" w:color="auto"/>
              <w:bottom w:val="single" w:sz="8" w:space="0" w:color="auto"/>
            </w:tcBorders>
          </w:tcPr>
          <w:p w14:paraId="1ECF0DBA" w14:textId="77777777" w:rsidR="005E6594" w:rsidRPr="00807AD6" w:rsidRDefault="005E6594" w:rsidP="00807AD6">
            <w:pPr>
              <w:jc w:val="both"/>
              <w:rPr>
                <w:b/>
                <w:bCs/>
                <w:color w:val="000000"/>
              </w:rPr>
            </w:pPr>
            <w:r w:rsidRPr="00807AD6">
              <w:rPr>
                <w:b/>
                <w:bCs/>
                <w:color w:val="000000"/>
              </w:rPr>
              <w:t xml:space="preserve">Самостоятельная работа </w:t>
            </w:r>
            <w:proofErr w:type="gramStart"/>
            <w:r w:rsidRPr="00807AD6">
              <w:rPr>
                <w:b/>
                <w:bCs/>
                <w:color w:val="000000"/>
              </w:rPr>
              <w:t>обучающихся</w:t>
            </w:r>
            <w:proofErr w:type="gramEnd"/>
            <w:r w:rsidRPr="00807AD6">
              <w:rPr>
                <w:b/>
                <w:bCs/>
                <w:color w:val="000000"/>
              </w:rPr>
              <w:t xml:space="preserve"> </w:t>
            </w:r>
          </w:p>
          <w:p w14:paraId="084E5438" w14:textId="77777777" w:rsidR="005E6594" w:rsidRPr="00807AD6" w:rsidRDefault="005E6594" w:rsidP="00807AD6">
            <w:pPr>
              <w:ind w:firstLine="21"/>
              <w:jc w:val="both"/>
            </w:pPr>
            <w:r w:rsidRPr="00807AD6">
              <w:rPr>
                <w:color w:val="000000"/>
              </w:rPr>
              <w:t>Проработка конспекта занятий, рекомендуемых учебных изданий и дополнительной литературы. Подготовка к экзамену.</w:t>
            </w:r>
          </w:p>
        </w:tc>
        <w:tc>
          <w:tcPr>
            <w:tcW w:w="1353" w:type="dxa"/>
            <w:tcBorders>
              <w:bottom w:val="single" w:sz="8" w:space="0" w:color="auto"/>
            </w:tcBorders>
            <w:vAlign w:val="center"/>
          </w:tcPr>
          <w:p w14:paraId="40018BEF"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w:t>
            </w:r>
          </w:p>
        </w:tc>
        <w:tc>
          <w:tcPr>
            <w:tcW w:w="1370" w:type="dxa"/>
            <w:tcBorders>
              <w:top w:val="single" w:sz="8" w:space="0" w:color="auto"/>
              <w:bottom w:val="single" w:sz="8" w:space="0" w:color="auto"/>
            </w:tcBorders>
            <w:shd w:val="clear" w:color="auto" w:fill="auto"/>
            <w:vAlign w:val="center"/>
          </w:tcPr>
          <w:p w14:paraId="16623461"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02ECC582" w14:textId="77777777" w:rsidTr="00F56343">
        <w:trPr>
          <w:trHeight w:val="852"/>
        </w:trPr>
        <w:tc>
          <w:tcPr>
            <w:tcW w:w="4219" w:type="dxa"/>
            <w:vMerge/>
          </w:tcPr>
          <w:p w14:paraId="62D4EBB7" w14:textId="77777777" w:rsidR="005E6594" w:rsidRPr="00807AD6" w:rsidRDefault="005E6594" w:rsidP="00807AD6">
            <w:pPr>
              <w:pStyle w:val="5"/>
              <w:spacing w:before="0" w:after="0"/>
              <w:rPr>
                <w:rFonts w:ascii="Times New Roman" w:hAnsi="Times New Roman"/>
                <w:b w:val="0"/>
                <w:bCs w:val="0"/>
                <w:color w:val="000000"/>
                <w:sz w:val="24"/>
                <w:szCs w:val="24"/>
              </w:rPr>
            </w:pPr>
          </w:p>
        </w:tc>
        <w:tc>
          <w:tcPr>
            <w:tcW w:w="8259" w:type="dxa"/>
            <w:tcBorders>
              <w:top w:val="single" w:sz="4" w:space="0" w:color="auto"/>
            </w:tcBorders>
          </w:tcPr>
          <w:p w14:paraId="1D63A8EB" w14:textId="77777777" w:rsidR="005E6594" w:rsidRPr="00807AD6" w:rsidRDefault="005E6594" w:rsidP="00807AD6">
            <w:pPr>
              <w:jc w:val="both"/>
              <w:rPr>
                <w:b/>
                <w:bCs/>
                <w:color w:val="000000"/>
              </w:rPr>
            </w:pPr>
            <w:r w:rsidRPr="00807AD6">
              <w:rPr>
                <w:b/>
                <w:bCs/>
                <w:color w:val="000000"/>
              </w:rPr>
              <w:t>Лабораторное  занятие</w:t>
            </w:r>
          </w:p>
          <w:p w14:paraId="13540642"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Выполнение расчета прямозубых передач.</w:t>
            </w:r>
          </w:p>
          <w:p w14:paraId="1980BF03"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 xml:space="preserve">Определение параметров зубчатых колес.  </w:t>
            </w:r>
          </w:p>
        </w:tc>
        <w:tc>
          <w:tcPr>
            <w:tcW w:w="1353" w:type="dxa"/>
            <w:vAlign w:val="center"/>
          </w:tcPr>
          <w:p w14:paraId="7B2C8FEE"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w:t>
            </w:r>
          </w:p>
        </w:tc>
        <w:tc>
          <w:tcPr>
            <w:tcW w:w="1370" w:type="dxa"/>
            <w:shd w:val="clear" w:color="auto" w:fill="auto"/>
            <w:vAlign w:val="center"/>
          </w:tcPr>
          <w:p w14:paraId="779AA65A"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6B05C9F7" w14:textId="77777777" w:rsidTr="005E6594">
        <w:trPr>
          <w:trHeight w:val="1755"/>
        </w:trPr>
        <w:tc>
          <w:tcPr>
            <w:tcW w:w="4219" w:type="dxa"/>
            <w:vMerge/>
          </w:tcPr>
          <w:p w14:paraId="5061B49D" w14:textId="77777777" w:rsidR="005E6594" w:rsidRPr="00807AD6" w:rsidRDefault="005E6594" w:rsidP="00807AD6">
            <w:pPr>
              <w:rPr>
                <w:b/>
                <w:bCs/>
                <w:color w:val="000000"/>
              </w:rPr>
            </w:pPr>
          </w:p>
        </w:tc>
        <w:tc>
          <w:tcPr>
            <w:tcW w:w="8259" w:type="dxa"/>
            <w:tcBorders>
              <w:top w:val="single" w:sz="4" w:space="0" w:color="auto"/>
              <w:bottom w:val="single" w:sz="4" w:space="0" w:color="auto"/>
            </w:tcBorders>
          </w:tcPr>
          <w:p w14:paraId="4F5AC134" w14:textId="77777777" w:rsidR="005E6594" w:rsidRPr="00807AD6" w:rsidRDefault="005E6594" w:rsidP="00807AD6">
            <w:pPr>
              <w:jc w:val="both"/>
              <w:rPr>
                <w:b/>
                <w:bCs/>
                <w:color w:val="000000"/>
              </w:rPr>
            </w:pPr>
            <w:r w:rsidRPr="00807AD6">
              <w:rPr>
                <w:b/>
                <w:bCs/>
                <w:color w:val="000000"/>
              </w:rPr>
              <w:t xml:space="preserve">Практическое  занятие </w:t>
            </w:r>
          </w:p>
          <w:p w14:paraId="67B2D462"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Подбор подшипников качения по динамической грузоподъемности.</w:t>
            </w:r>
          </w:p>
          <w:p w14:paraId="528AB467"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Выполнение расчёта прямозубых передач.</w:t>
            </w:r>
          </w:p>
          <w:p w14:paraId="2E37B679"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07AD6">
              <w:rPr>
                <w:color w:val="000000"/>
              </w:rPr>
              <w:t>Определение параметров зубчатых колёс.</w:t>
            </w:r>
          </w:p>
          <w:p w14:paraId="2A601EBE"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rPr>
                <w:color w:val="000000"/>
              </w:rPr>
              <w:t>Расчёт червячных и цепных передач.</w:t>
            </w:r>
          </w:p>
        </w:tc>
        <w:tc>
          <w:tcPr>
            <w:tcW w:w="1353" w:type="dxa"/>
            <w:vAlign w:val="center"/>
          </w:tcPr>
          <w:p w14:paraId="4488303F"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4</w:t>
            </w:r>
          </w:p>
        </w:tc>
        <w:tc>
          <w:tcPr>
            <w:tcW w:w="1370" w:type="dxa"/>
            <w:shd w:val="clear" w:color="auto" w:fill="auto"/>
            <w:vAlign w:val="center"/>
          </w:tcPr>
          <w:p w14:paraId="37AFB6D5"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E6594" w:rsidRPr="00807AD6" w14:paraId="216AAC95" w14:textId="77777777" w:rsidTr="005E6594">
        <w:trPr>
          <w:trHeight w:val="162"/>
        </w:trPr>
        <w:tc>
          <w:tcPr>
            <w:tcW w:w="4219" w:type="dxa"/>
            <w:vMerge/>
          </w:tcPr>
          <w:p w14:paraId="5821F899" w14:textId="77777777" w:rsidR="005E6594" w:rsidRPr="00807AD6" w:rsidRDefault="005E6594" w:rsidP="00807AD6">
            <w:pPr>
              <w:rPr>
                <w:b/>
                <w:bCs/>
                <w:color w:val="000000"/>
              </w:rPr>
            </w:pPr>
          </w:p>
        </w:tc>
        <w:tc>
          <w:tcPr>
            <w:tcW w:w="8259" w:type="dxa"/>
            <w:tcBorders>
              <w:top w:val="single" w:sz="4" w:space="0" w:color="auto"/>
              <w:bottom w:val="single" w:sz="4" w:space="0" w:color="auto"/>
            </w:tcBorders>
          </w:tcPr>
          <w:p w14:paraId="2A4AE6C4"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07AD6">
              <w:rPr>
                <w:b/>
                <w:bCs/>
                <w:color w:val="000000"/>
              </w:rPr>
              <w:t>Контрольная работа №3 "Сопротивление материалов"</w:t>
            </w:r>
          </w:p>
        </w:tc>
        <w:tc>
          <w:tcPr>
            <w:tcW w:w="1353" w:type="dxa"/>
            <w:tcBorders>
              <w:bottom w:val="single" w:sz="4" w:space="0" w:color="auto"/>
            </w:tcBorders>
            <w:vAlign w:val="center"/>
          </w:tcPr>
          <w:p w14:paraId="1683B73C"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370" w:type="dxa"/>
            <w:tcBorders>
              <w:bottom w:val="single" w:sz="4" w:space="0" w:color="auto"/>
            </w:tcBorders>
            <w:shd w:val="clear" w:color="auto" w:fill="auto"/>
            <w:vAlign w:val="center"/>
          </w:tcPr>
          <w:p w14:paraId="56193DF4" w14:textId="77777777" w:rsidR="005E6594" w:rsidRPr="00807AD6" w:rsidRDefault="005E6594"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146B9C09"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 xml:space="preserve">Для характеристики уровня освоения учебного материала используются следующие обозначения: </w:t>
      </w:r>
    </w:p>
    <w:p w14:paraId="7F4DB8D1"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 xml:space="preserve">2 — </w:t>
      </w:r>
      <w:proofErr w:type="gramStart"/>
      <w:r w:rsidRPr="00807AD6">
        <w:t>репродуктивный</w:t>
      </w:r>
      <w:proofErr w:type="gramEnd"/>
      <w:r w:rsidRPr="00807AD6">
        <w:t xml:space="preserve"> (выполнение деятельности по образцу, инструкции или под руководством); </w:t>
      </w:r>
    </w:p>
    <w:p w14:paraId="63B828ED" w14:textId="77777777" w:rsidR="00FF6AC7"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07AD6">
        <w:t xml:space="preserve">3 — </w:t>
      </w:r>
      <w:proofErr w:type="gramStart"/>
      <w:r w:rsidRPr="00807AD6">
        <w:t>продуктивный</w:t>
      </w:r>
      <w:proofErr w:type="gramEnd"/>
      <w:r w:rsidRPr="00807AD6">
        <w:t xml:space="preserve"> (планирование и самостоятельное выполнение деятельности, решение проблемных задач).</w:t>
      </w:r>
    </w:p>
    <w:p w14:paraId="2B0707CE" w14:textId="77777777" w:rsidR="002F118B" w:rsidRPr="00807AD6" w:rsidRDefault="002F118B"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2F118B" w:rsidRPr="00807AD6">
          <w:pgSz w:w="16840" w:h="11907" w:orient="landscape"/>
          <w:pgMar w:top="851" w:right="1134" w:bottom="851" w:left="992" w:header="709" w:footer="709" w:gutter="0"/>
          <w:cols w:space="720"/>
        </w:sectPr>
      </w:pPr>
    </w:p>
    <w:p w14:paraId="47C33F67" w14:textId="77777777" w:rsidR="00FF6AC7" w:rsidRPr="00807AD6" w:rsidRDefault="00FF6AC7" w:rsidP="00807AD6">
      <w:pPr>
        <w:pStyle w:val="af7"/>
        <w:rPr>
          <w:sz w:val="24"/>
          <w:szCs w:val="24"/>
        </w:rPr>
      </w:pPr>
      <w:bookmarkStart w:id="9" w:name="_Toc432255046"/>
      <w:r w:rsidRPr="00807AD6">
        <w:rPr>
          <w:sz w:val="24"/>
          <w:szCs w:val="24"/>
        </w:rPr>
        <w:lastRenderedPageBreak/>
        <w:t xml:space="preserve">3. </w:t>
      </w:r>
      <w:r w:rsidR="00D116F9" w:rsidRPr="00807AD6">
        <w:rPr>
          <w:sz w:val="24"/>
          <w:szCs w:val="24"/>
        </w:rPr>
        <w:t>условия</w:t>
      </w:r>
      <w:r w:rsidRPr="00807AD6">
        <w:rPr>
          <w:sz w:val="24"/>
          <w:szCs w:val="24"/>
        </w:rPr>
        <w:t xml:space="preserve"> </w:t>
      </w:r>
      <w:r w:rsidR="006259B5" w:rsidRPr="00807AD6">
        <w:rPr>
          <w:sz w:val="24"/>
          <w:szCs w:val="24"/>
        </w:rPr>
        <w:t xml:space="preserve">  </w:t>
      </w:r>
      <w:r w:rsidRPr="00807AD6">
        <w:rPr>
          <w:sz w:val="24"/>
          <w:szCs w:val="24"/>
        </w:rPr>
        <w:t xml:space="preserve">реализации </w:t>
      </w:r>
      <w:r w:rsidR="006259B5" w:rsidRPr="00807AD6">
        <w:rPr>
          <w:sz w:val="24"/>
          <w:szCs w:val="24"/>
        </w:rPr>
        <w:t xml:space="preserve">  </w:t>
      </w:r>
      <w:r w:rsidRPr="00807AD6">
        <w:rPr>
          <w:sz w:val="24"/>
          <w:szCs w:val="24"/>
        </w:rPr>
        <w:t xml:space="preserve">программы </w:t>
      </w:r>
      <w:r w:rsidR="006259B5" w:rsidRPr="00807AD6">
        <w:rPr>
          <w:sz w:val="24"/>
          <w:szCs w:val="24"/>
        </w:rPr>
        <w:t xml:space="preserve">  </w:t>
      </w:r>
      <w:r w:rsidRPr="00807AD6">
        <w:rPr>
          <w:sz w:val="24"/>
          <w:szCs w:val="24"/>
        </w:rPr>
        <w:t>дисциплины</w:t>
      </w:r>
      <w:bookmarkEnd w:id="9"/>
    </w:p>
    <w:p w14:paraId="28643CE5" w14:textId="77777777" w:rsidR="00FF6AC7" w:rsidRPr="00807AD6" w:rsidRDefault="006D1102" w:rsidP="00807AD6">
      <w:pPr>
        <w:pStyle w:val="24"/>
        <w:rPr>
          <w:sz w:val="24"/>
          <w:szCs w:val="24"/>
        </w:rPr>
      </w:pPr>
      <w:bookmarkStart w:id="10" w:name="_Toc432255047"/>
      <w:r w:rsidRPr="00807AD6">
        <w:rPr>
          <w:sz w:val="24"/>
          <w:szCs w:val="24"/>
        </w:rPr>
        <w:t xml:space="preserve">3.1. </w:t>
      </w:r>
      <w:r w:rsidR="002F118B" w:rsidRPr="00807AD6">
        <w:rPr>
          <w:sz w:val="24"/>
          <w:szCs w:val="24"/>
        </w:rPr>
        <w:t>Требования к минимальному м</w:t>
      </w:r>
      <w:r w:rsidR="00FF6AC7" w:rsidRPr="00807AD6">
        <w:rPr>
          <w:sz w:val="24"/>
          <w:szCs w:val="24"/>
        </w:rPr>
        <w:t>атериально-техническо</w:t>
      </w:r>
      <w:r w:rsidR="002F118B" w:rsidRPr="00807AD6">
        <w:rPr>
          <w:sz w:val="24"/>
          <w:szCs w:val="24"/>
        </w:rPr>
        <w:t>му</w:t>
      </w:r>
      <w:r w:rsidR="00FF6AC7" w:rsidRPr="00807AD6">
        <w:rPr>
          <w:sz w:val="24"/>
          <w:szCs w:val="24"/>
        </w:rPr>
        <w:t xml:space="preserve"> о</w:t>
      </w:r>
      <w:r w:rsidR="003E0FBC" w:rsidRPr="00807AD6">
        <w:rPr>
          <w:sz w:val="24"/>
          <w:szCs w:val="24"/>
        </w:rPr>
        <w:t>беспечени</w:t>
      </w:r>
      <w:r w:rsidR="002F118B" w:rsidRPr="00807AD6">
        <w:rPr>
          <w:sz w:val="24"/>
          <w:szCs w:val="24"/>
        </w:rPr>
        <w:t>ю</w:t>
      </w:r>
      <w:bookmarkEnd w:id="10"/>
    </w:p>
    <w:p w14:paraId="2880D4F1" w14:textId="77777777" w:rsidR="007B0B65" w:rsidRPr="00807AD6" w:rsidRDefault="007B0B65" w:rsidP="00807AD6">
      <w:pPr>
        <w:pStyle w:val="24"/>
        <w:rPr>
          <w:sz w:val="24"/>
          <w:szCs w:val="24"/>
        </w:rPr>
      </w:pPr>
    </w:p>
    <w:p w14:paraId="7175DA6B"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Реализация примерной программы учебной </w:t>
      </w:r>
      <w:r w:rsidR="00AB623C" w:rsidRPr="00807AD6">
        <w:t>дисциплины требует наличия учеб</w:t>
      </w:r>
      <w:r w:rsidRPr="00807AD6">
        <w:t xml:space="preserve">ного кабинета «Техническая механика». </w:t>
      </w:r>
    </w:p>
    <w:p w14:paraId="514935E7"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Оборудование учебного кабинета: </w:t>
      </w:r>
    </w:p>
    <w:p w14:paraId="00A5C2A7"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посадочные места по количеству </w:t>
      </w:r>
      <w:proofErr w:type="gramStart"/>
      <w:r w:rsidRPr="00807AD6">
        <w:t>обучающихся</w:t>
      </w:r>
      <w:proofErr w:type="gramEnd"/>
      <w:r w:rsidRPr="00807AD6">
        <w:t xml:space="preserve">; </w:t>
      </w:r>
    </w:p>
    <w:p w14:paraId="72292B13"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рабочее место преподавателя; </w:t>
      </w:r>
    </w:p>
    <w:p w14:paraId="306670C4"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комплект учебно-наглядных пособий по технической механике; </w:t>
      </w:r>
    </w:p>
    <w:p w14:paraId="6500CDC4"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макеты, модели. </w:t>
      </w:r>
    </w:p>
    <w:p w14:paraId="6AE2CBBE"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Технические средства обучения: </w:t>
      </w:r>
    </w:p>
    <w:p w14:paraId="19AF1550"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компьютер с лицензионным программным обеспечением; </w:t>
      </w:r>
    </w:p>
    <w:p w14:paraId="6CD15715" w14:textId="77777777" w:rsidR="007E77F5" w:rsidRPr="00807AD6" w:rsidRDefault="007E77F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07AD6">
        <w:t xml:space="preserve">– </w:t>
      </w:r>
      <w:proofErr w:type="spellStart"/>
      <w:r w:rsidRPr="00807AD6">
        <w:t>мультимедиапроектор</w:t>
      </w:r>
      <w:proofErr w:type="spellEnd"/>
      <w:r w:rsidRPr="00807AD6">
        <w:t>.</w:t>
      </w:r>
    </w:p>
    <w:p w14:paraId="3606A33C" w14:textId="77777777" w:rsidR="003F71F0" w:rsidRPr="00807AD6" w:rsidRDefault="00334F5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rPr>
      </w:pPr>
      <w:r w:rsidRPr="00807AD6">
        <w:rPr>
          <w:bCs/>
        </w:rPr>
        <w:t>Оборудование лаборатории</w:t>
      </w:r>
      <w:r w:rsidR="003F71F0" w:rsidRPr="00807AD6">
        <w:rPr>
          <w:bCs/>
        </w:rPr>
        <w:t>:</w:t>
      </w:r>
    </w:p>
    <w:p w14:paraId="37B11023" w14:textId="77777777" w:rsidR="003F71F0" w:rsidRPr="00807AD6" w:rsidRDefault="003F71F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rPr>
      </w:pPr>
      <w:r w:rsidRPr="00807AD6">
        <w:rPr>
          <w:bCs/>
        </w:rPr>
        <w:t>-</w:t>
      </w:r>
      <w:r w:rsidR="00334F5E" w:rsidRPr="00807AD6">
        <w:rPr>
          <w:bCs/>
        </w:rPr>
        <w:t xml:space="preserve"> комплект лабораторного оборудования для проведения фронтальных лабораторных работ и лабораторного практикума.</w:t>
      </w:r>
    </w:p>
    <w:p w14:paraId="1EC4D24D" w14:textId="77777777" w:rsidR="00973FC5" w:rsidRPr="00807AD6" w:rsidRDefault="00973FC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7FC4A7AA" w14:textId="77777777" w:rsidR="00013A54" w:rsidRPr="00807AD6" w:rsidRDefault="00013A54" w:rsidP="00807AD6">
      <w:pPr>
        <w:pStyle w:val="24"/>
        <w:rPr>
          <w:sz w:val="24"/>
          <w:szCs w:val="24"/>
        </w:rPr>
      </w:pPr>
      <w:bookmarkStart w:id="11" w:name="_Toc432255048"/>
      <w:r w:rsidRPr="00807AD6">
        <w:rPr>
          <w:sz w:val="24"/>
          <w:szCs w:val="24"/>
        </w:rPr>
        <w:t>3.2. И</w:t>
      </w:r>
      <w:r w:rsidR="008A6D9E" w:rsidRPr="00807AD6">
        <w:rPr>
          <w:sz w:val="24"/>
          <w:szCs w:val="24"/>
        </w:rPr>
        <w:t xml:space="preserve">нформационное обеспечение </w:t>
      </w:r>
      <w:r w:rsidRPr="00807AD6">
        <w:rPr>
          <w:sz w:val="24"/>
          <w:szCs w:val="24"/>
        </w:rPr>
        <w:t>обучения</w:t>
      </w:r>
      <w:bookmarkEnd w:id="11"/>
    </w:p>
    <w:p w14:paraId="366120D7" w14:textId="77777777" w:rsidR="00FF6AC7" w:rsidRPr="00807AD6" w:rsidRDefault="00FF6AC7" w:rsidP="00807AD6">
      <w:pPr>
        <w:pStyle w:val="24"/>
        <w:rPr>
          <w:bCs/>
          <w:sz w:val="24"/>
          <w:szCs w:val="24"/>
        </w:rPr>
      </w:pPr>
      <w:bookmarkStart w:id="12" w:name="_Toc432255049"/>
      <w:r w:rsidRPr="00807AD6">
        <w:rPr>
          <w:bCs/>
          <w:sz w:val="24"/>
          <w:szCs w:val="24"/>
        </w:rPr>
        <w:t>Перечень рекомендуемых учебных изданий, Интернет-ресурсов, дополнительной литературы</w:t>
      </w:r>
      <w:bookmarkEnd w:id="12"/>
    </w:p>
    <w:p w14:paraId="4735AA27" w14:textId="77777777" w:rsidR="00334F5E" w:rsidRPr="00807AD6" w:rsidRDefault="00334F5E" w:rsidP="00807AD6">
      <w:pPr>
        <w:ind w:firstLine="709"/>
        <w:jc w:val="both"/>
      </w:pPr>
    </w:p>
    <w:p w14:paraId="70CD7008"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Основные источники: </w:t>
      </w:r>
    </w:p>
    <w:p w14:paraId="144FE941"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1. Федеральный закон от 10.01.2003 г. № 17-ФЗ. «О железнодорожном транспорте в Российской Федерации» (с изм. от 7.07.2003 г., 8.11.2007 г., 22 и 23. 07; 26 и 30.12.2008 г.). </w:t>
      </w:r>
    </w:p>
    <w:p w14:paraId="58B43050"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2. </w:t>
      </w:r>
      <w:proofErr w:type="spellStart"/>
      <w:r w:rsidRPr="00807AD6">
        <w:rPr>
          <w:i/>
          <w:iCs/>
        </w:rPr>
        <w:t>Аркуша</w:t>
      </w:r>
      <w:proofErr w:type="spellEnd"/>
      <w:r w:rsidRPr="00807AD6">
        <w:rPr>
          <w:i/>
          <w:iCs/>
        </w:rPr>
        <w:t xml:space="preserve"> А.И. </w:t>
      </w:r>
      <w:r w:rsidRPr="00807AD6">
        <w:t>Техническая механика. Т</w:t>
      </w:r>
      <w:r w:rsidR="00AB623C" w:rsidRPr="00807AD6">
        <w:t>еоретическая механика и сопро</w:t>
      </w:r>
      <w:r w:rsidRPr="00807AD6">
        <w:t xml:space="preserve">тивление материалов: Учебник для средних учебных заведений. 6-е изд. М.: Высшая школа, 2005. </w:t>
      </w:r>
    </w:p>
    <w:p w14:paraId="13AE54C4"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3. </w:t>
      </w:r>
      <w:r w:rsidRPr="00807AD6">
        <w:rPr>
          <w:i/>
          <w:iCs/>
        </w:rPr>
        <w:t xml:space="preserve">Куклин Н.Г., Куклина Г.С., Житков В.К. </w:t>
      </w:r>
      <w:r w:rsidRPr="00807AD6">
        <w:t xml:space="preserve">Детали машин. М.: Высшая школа, 2007. </w:t>
      </w:r>
    </w:p>
    <w:p w14:paraId="21F6A5AB"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4. </w:t>
      </w:r>
      <w:proofErr w:type="spellStart"/>
      <w:r w:rsidRPr="00807AD6">
        <w:rPr>
          <w:i/>
          <w:iCs/>
        </w:rPr>
        <w:t>Мархель</w:t>
      </w:r>
      <w:proofErr w:type="spellEnd"/>
      <w:r w:rsidRPr="00807AD6">
        <w:rPr>
          <w:i/>
          <w:iCs/>
        </w:rPr>
        <w:t xml:space="preserve"> И.И. </w:t>
      </w:r>
      <w:r w:rsidRPr="00807AD6">
        <w:t xml:space="preserve">Детали машин. М.: Инфра-М, 2010. </w:t>
      </w:r>
    </w:p>
    <w:p w14:paraId="0E3E4905"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Дополнительные источники: </w:t>
      </w:r>
    </w:p>
    <w:p w14:paraId="06840BA1"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1. </w:t>
      </w:r>
      <w:r w:rsidRPr="00807AD6">
        <w:rPr>
          <w:i/>
          <w:iCs/>
        </w:rPr>
        <w:t xml:space="preserve">Брюховецкая Т.М. </w:t>
      </w:r>
      <w:r w:rsidRPr="00807AD6">
        <w:t xml:space="preserve">Методическое пособие. Техническая механика. Расчет механических передач: М.: ГОУ «УМЦ ЖДТ», 2006. </w:t>
      </w:r>
    </w:p>
    <w:p w14:paraId="12BEC58E"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2. </w:t>
      </w:r>
      <w:r w:rsidRPr="00807AD6">
        <w:rPr>
          <w:i/>
          <w:iCs/>
        </w:rPr>
        <w:t>Лукьянов А.М</w:t>
      </w:r>
      <w:r w:rsidRPr="00807AD6">
        <w:t xml:space="preserve">. Сопротивление материалов. М.: ГОУ «УМЦ ЖДТ», 2008. </w:t>
      </w:r>
    </w:p>
    <w:p w14:paraId="3BAD968D"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3. </w:t>
      </w:r>
      <w:proofErr w:type="spellStart"/>
      <w:r w:rsidRPr="00807AD6">
        <w:rPr>
          <w:i/>
          <w:iCs/>
        </w:rPr>
        <w:t>Олофинская</w:t>
      </w:r>
      <w:proofErr w:type="spellEnd"/>
      <w:r w:rsidRPr="00807AD6">
        <w:rPr>
          <w:i/>
          <w:iCs/>
        </w:rPr>
        <w:t xml:space="preserve"> В.П. </w:t>
      </w:r>
      <w:r w:rsidRPr="00807AD6">
        <w:t xml:space="preserve">Техническая механика: Курс лекций с вариантами практических и тестовых заданий: Учебное пособие / В.П. </w:t>
      </w:r>
      <w:proofErr w:type="spellStart"/>
      <w:r w:rsidRPr="00807AD6">
        <w:t>Олофинская</w:t>
      </w:r>
      <w:proofErr w:type="spellEnd"/>
      <w:r w:rsidRPr="00807AD6">
        <w:t xml:space="preserve">. 3-е изд., </w:t>
      </w:r>
      <w:proofErr w:type="spellStart"/>
      <w:r w:rsidRPr="00807AD6">
        <w:t>испр</w:t>
      </w:r>
      <w:proofErr w:type="spellEnd"/>
      <w:r w:rsidRPr="00807AD6">
        <w:t xml:space="preserve">. М.: Форум, 2010. </w:t>
      </w:r>
    </w:p>
    <w:p w14:paraId="0D758162"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Электронные образовательные ресурсы: </w:t>
      </w:r>
    </w:p>
    <w:p w14:paraId="6FF13E20"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1. </w:t>
      </w:r>
      <w:r w:rsidRPr="00807AD6">
        <w:rPr>
          <w:i/>
          <w:iCs/>
        </w:rPr>
        <w:t xml:space="preserve">Детали </w:t>
      </w:r>
      <w:r w:rsidRPr="00807AD6">
        <w:t xml:space="preserve">машин: КОП. М.: УМК МПС России, 2003. </w:t>
      </w:r>
    </w:p>
    <w:p w14:paraId="14E9544E"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2. </w:t>
      </w:r>
      <w:r w:rsidRPr="00807AD6">
        <w:rPr>
          <w:i/>
          <w:iCs/>
        </w:rPr>
        <w:t xml:space="preserve">Сопротивление </w:t>
      </w:r>
      <w:r w:rsidRPr="00807AD6">
        <w:t xml:space="preserve">материалов: КОП. М.: УМК МПС России, 2002. </w:t>
      </w:r>
    </w:p>
    <w:p w14:paraId="5653DF6B" w14:textId="77777777" w:rsidR="006212C8" w:rsidRPr="00807AD6" w:rsidRDefault="006212C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807AD6">
        <w:t xml:space="preserve">3. </w:t>
      </w:r>
      <w:r w:rsidRPr="00807AD6">
        <w:rPr>
          <w:i/>
          <w:iCs/>
        </w:rPr>
        <w:t xml:space="preserve">Электронный </w:t>
      </w:r>
      <w:r w:rsidRPr="00807AD6">
        <w:t xml:space="preserve">ресурс «Техническая механика». Форма доступа: technical-mechanics.narod.ru </w:t>
      </w:r>
    </w:p>
    <w:p w14:paraId="6AAEF6B7" w14:textId="77777777" w:rsidR="00FC6373" w:rsidRPr="00807AD6" w:rsidRDefault="00FC63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553BCB6E" w14:textId="77777777" w:rsidR="00FC6373" w:rsidRPr="00807AD6" w:rsidRDefault="00FC63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rPr>
      </w:pPr>
    </w:p>
    <w:p w14:paraId="71F82BF3" w14:textId="77777777" w:rsidR="00ED209E" w:rsidRPr="00807AD6" w:rsidRDefault="00ED209E" w:rsidP="00807AD6">
      <w:pPr>
        <w:pStyle w:val="af7"/>
        <w:rPr>
          <w:sz w:val="24"/>
          <w:szCs w:val="24"/>
        </w:rPr>
      </w:pPr>
      <w:bookmarkStart w:id="13" w:name="_Toc432255050"/>
      <w:r w:rsidRPr="00807AD6">
        <w:rPr>
          <w:sz w:val="24"/>
          <w:szCs w:val="24"/>
        </w:rPr>
        <w:t>4. Контроль и оценка результатов освоения Дисциплины</w:t>
      </w:r>
      <w:bookmarkEnd w:id="13"/>
    </w:p>
    <w:p w14:paraId="58BB062E" w14:textId="77777777" w:rsidR="00ED209E" w:rsidRPr="00807AD6" w:rsidRDefault="00ED209E" w:rsidP="00807A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807AD6">
        <w:rPr>
          <w:b/>
        </w:rPr>
        <w:t>Контроль</w:t>
      </w:r>
      <w:r w:rsidRPr="00807AD6">
        <w:t xml:space="preserve"> </w:t>
      </w:r>
      <w:r w:rsidRPr="00807AD6">
        <w:rPr>
          <w:b/>
        </w:rPr>
        <w:t>и оценка</w:t>
      </w:r>
      <w:r w:rsidRPr="00807AD6">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807AD6">
        <w:t>обучающимися</w:t>
      </w:r>
      <w:proofErr w:type="gramEnd"/>
      <w:r w:rsidRPr="00807AD6">
        <w:t xml:space="preserve"> индивидуальных заданий, проектов, исследований.</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919"/>
      </w:tblGrid>
      <w:tr w:rsidR="00ED209E" w:rsidRPr="00807AD6" w14:paraId="265ED516" w14:textId="77777777" w:rsidTr="00930393">
        <w:trPr>
          <w:trHeight w:val="428"/>
        </w:trPr>
        <w:tc>
          <w:tcPr>
            <w:tcW w:w="2433" w:type="pct"/>
            <w:vAlign w:val="center"/>
          </w:tcPr>
          <w:p w14:paraId="19E90B20" w14:textId="77777777" w:rsidR="00ED209E" w:rsidRPr="00807AD6" w:rsidRDefault="00ED209E" w:rsidP="00807AD6">
            <w:pPr>
              <w:jc w:val="center"/>
              <w:rPr>
                <w:b/>
                <w:bCs/>
              </w:rPr>
            </w:pPr>
            <w:r w:rsidRPr="00807AD6">
              <w:rPr>
                <w:b/>
                <w:bCs/>
              </w:rPr>
              <w:t>Результаты обучения</w:t>
            </w:r>
          </w:p>
          <w:p w14:paraId="1C5C7A22" w14:textId="77777777" w:rsidR="00ED209E" w:rsidRPr="00807AD6" w:rsidRDefault="00ED209E" w:rsidP="00807AD6">
            <w:pPr>
              <w:jc w:val="center"/>
              <w:rPr>
                <w:b/>
                <w:bCs/>
              </w:rPr>
            </w:pPr>
            <w:r w:rsidRPr="00807AD6">
              <w:rPr>
                <w:b/>
                <w:bCs/>
              </w:rPr>
              <w:t>(освоенные умения, усвоенные знания)</w:t>
            </w:r>
          </w:p>
        </w:tc>
        <w:tc>
          <w:tcPr>
            <w:tcW w:w="2567" w:type="pct"/>
            <w:vAlign w:val="center"/>
          </w:tcPr>
          <w:p w14:paraId="22C623F9" w14:textId="77777777" w:rsidR="00ED209E" w:rsidRPr="00807AD6" w:rsidRDefault="00ED209E" w:rsidP="00807AD6">
            <w:pPr>
              <w:jc w:val="center"/>
              <w:rPr>
                <w:b/>
                <w:bCs/>
              </w:rPr>
            </w:pPr>
            <w:r w:rsidRPr="00807AD6">
              <w:rPr>
                <w:b/>
              </w:rPr>
              <w:t xml:space="preserve">Формы и методы контроля и оценки результатов обучения </w:t>
            </w:r>
          </w:p>
        </w:tc>
      </w:tr>
      <w:tr w:rsidR="00ED209E" w:rsidRPr="00807AD6" w14:paraId="5E17F108" w14:textId="77777777" w:rsidTr="00930393">
        <w:trPr>
          <w:trHeight w:val="253"/>
        </w:trPr>
        <w:tc>
          <w:tcPr>
            <w:tcW w:w="2433" w:type="pct"/>
          </w:tcPr>
          <w:p w14:paraId="1F21675D" w14:textId="77777777" w:rsidR="00ED209E" w:rsidRPr="00807AD6" w:rsidRDefault="00ED209E" w:rsidP="00807AD6">
            <w:pPr>
              <w:rPr>
                <w:b/>
                <w:bCs/>
              </w:rPr>
            </w:pPr>
            <w:r w:rsidRPr="00807AD6">
              <w:rPr>
                <w:b/>
                <w:bCs/>
              </w:rPr>
              <w:t>Умения:</w:t>
            </w:r>
          </w:p>
        </w:tc>
        <w:tc>
          <w:tcPr>
            <w:tcW w:w="2567" w:type="pct"/>
          </w:tcPr>
          <w:p w14:paraId="5F87215E" w14:textId="77777777" w:rsidR="00ED209E" w:rsidRPr="00807AD6" w:rsidRDefault="00ED209E" w:rsidP="00807AD6">
            <w:pPr>
              <w:jc w:val="both"/>
              <w:rPr>
                <w:bCs/>
              </w:rPr>
            </w:pPr>
          </w:p>
        </w:tc>
      </w:tr>
      <w:tr w:rsidR="00ED209E" w:rsidRPr="00807AD6" w14:paraId="4CD72B02" w14:textId="77777777" w:rsidTr="00930393">
        <w:trPr>
          <w:trHeight w:val="5143"/>
        </w:trPr>
        <w:tc>
          <w:tcPr>
            <w:tcW w:w="2433" w:type="pct"/>
          </w:tcPr>
          <w:p w14:paraId="5786B099" w14:textId="77777777" w:rsidR="00ED209E" w:rsidRPr="00807AD6" w:rsidRDefault="00ED209E" w:rsidP="00807AD6">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ind w:right="-95"/>
            </w:pPr>
            <w:r w:rsidRPr="00807AD6">
              <w:rPr>
                <w:bCs/>
              </w:rPr>
              <w:lastRenderedPageBreak/>
              <w:t xml:space="preserve"> </w:t>
            </w:r>
            <w:r w:rsidRPr="00807AD6">
              <w:t>-выполнять основные ра</w:t>
            </w:r>
            <w:r w:rsidR="00F56343" w:rsidRPr="00807AD6">
              <w:t>счёты по теоретической механике</w:t>
            </w:r>
            <w:r w:rsidRPr="00807AD6">
              <w:t xml:space="preserve">, сопротивлению материалов и </w:t>
            </w:r>
          </w:p>
          <w:p w14:paraId="6531BE9D" w14:textId="77777777" w:rsidR="00ED209E" w:rsidRPr="00807AD6" w:rsidRDefault="00ED209E" w:rsidP="00807AD6">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ind w:right="-95"/>
            </w:pPr>
            <w:r w:rsidRPr="00807AD6">
              <w:t>деталям машин (элементов конструкций на прочность, жёсткость, устойчивость и усталость);</w:t>
            </w:r>
          </w:p>
          <w:p w14:paraId="406A6F7E" w14:textId="77777777" w:rsidR="00ED209E" w:rsidRPr="00807AD6" w:rsidRDefault="00ED209E" w:rsidP="00807AD6">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ind w:right="-95"/>
            </w:pPr>
            <w:r w:rsidRPr="00807AD6">
              <w:t>-осуществлять сравнительную экономическую оценку результатов расчёта;</w:t>
            </w:r>
          </w:p>
          <w:p w14:paraId="4E44022C" w14:textId="77777777" w:rsidR="00ED209E" w:rsidRPr="00807AD6" w:rsidRDefault="00ED209E" w:rsidP="00807AD6">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ind w:right="-95"/>
            </w:pPr>
            <w:r w:rsidRPr="00807AD6">
              <w:t xml:space="preserve">-пользоваться различными справочниками при выборе материалов и нормативов, обеспечивающих работоспособность, надёжность и долговечность машин </w:t>
            </w:r>
          </w:p>
          <w:p w14:paraId="2214442D" w14:textId="77777777" w:rsidR="00ED209E" w:rsidRPr="00807AD6" w:rsidRDefault="00ED209E" w:rsidP="00807AD6">
            <w:pPr>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ind w:right="-95"/>
              <w:rPr>
                <w:bCs/>
              </w:rPr>
            </w:pPr>
            <w:r w:rsidRPr="00807AD6">
              <w:t>и механизмов.</w:t>
            </w:r>
          </w:p>
        </w:tc>
        <w:tc>
          <w:tcPr>
            <w:tcW w:w="2567" w:type="pct"/>
          </w:tcPr>
          <w:p w14:paraId="7E88454A" w14:textId="77777777" w:rsidR="00ED209E" w:rsidRPr="00807AD6" w:rsidRDefault="00ED209E" w:rsidP="00807AD6">
            <w:pPr>
              <w:jc w:val="both"/>
              <w:rPr>
                <w:bCs/>
              </w:rPr>
            </w:pPr>
            <w:r w:rsidRPr="00807AD6">
              <w:rPr>
                <w:bCs/>
              </w:rPr>
              <w:t>Экспертное наблюдение и оценка на практических занятиях, контрольной работе, экзамен.</w:t>
            </w:r>
          </w:p>
        </w:tc>
      </w:tr>
      <w:tr w:rsidR="00ED209E" w:rsidRPr="00807AD6" w14:paraId="5D013FDE" w14:textId="77777777" w:rsidTr="00930393">
        <w:trPr>
          <w:trHeight w:val="253"/>
        </w:trPr>
        <w:tc>
          <w:tcPr>
            <w:tcW w:w="2433" w:type="pct"/>
          </w:tcPr>
          <w:p w14:paraId="7599C0C4" w14:textId="77777777" w:rsidR="00ED209E" w:rsidRPr="00807AD6" w:rsidRDefault="00ED209E" w:rsidP="00807AD6">
            <w:pPr>
              <w:rPr>
                <w:b/>
                <w:bCs/>
              </w:rPr>
            </w:pPr>
            <w:r w:rsidRPr="00807AD6">
              <w:rPr>
                <w:b/>
                <w:bCs/>
              </w:rPr>
              <w:t xml:space="preserve">Знания: </w:t>
            </w:r>
          </w:p>
        </w:tc>
        <w:tc>
          <w:tcPr>
            <w:tcW w:w="2567" w:type="pct"/>
          </w:tcPr>
          <w:p w14:paraId="268525A0" w14:textId="77777777" w:rsidR="00ED209E" w:rsidRPr="00807AD6" w:rsidRDefault="00ED209E" w:rsidP="00807AD6">
            <w:pPr>
              <w:jc w:val="both"/>
              <w:rPr>
                <w:bCs/>
              </w:rPr>
            </w:pPr>
          </w:p>
        </w:tc>
      </w:tr>
      <w:tr w:rsidR="00ED209E" w:rsidRPr="00807AD6" w14:paraId="41E66C09" w14:textId="77777777" w:rsidTr="00930393">
        <w:trPr>
          <w:trHeight w:val="3718"/>
        </w:trPr>
        <w:tc>
          <w:tcPr>
            <w:tcW w:w="2433" w:type="pct"/>
          </w:tcPr>
          <w:p w14:paraId="13FC1233" w14:textId="77777777" w:rsidR="00ED209E" w:rsidRPr="00807AD6" w:rsidRDefault="00ED20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 xml:space="preserve"> -основные положения и аксиомы статики, кинематики, динамики, сопротивления материалов и деталей машин;</w:t>
            </w:r>
          </w:p>
          <w:p w14:paraId="4852ED3E" w14:textId="77777777" w:rsidR="00ED209E" w:rsidRPr="00807AD6" w:rsidRDefault="00ED20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7AD6">
              <w:t>-законы механического движения и равновесия материальных тел;</w:t>
            </w:r>
          </w:p>
          <w:p w14:paraId="30643EA3" w14:textId="77777777" w:rsidR="00ED209E" w:rsidRPr="00807AD6" w:rsidRDefault="00ED20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07AD6">
              <w:t>-методы механических испытаний материалов, расчёта элементов конструкций на прочность, жёсткость, устойчивость и усталость при различных видах нагружения.</w:t>
            </w:r>
          </w:p>
        </w:tc>
        <w:tc>
          <w:tcPr>
            <w:tcW w:w="2567" w:type="pct"/>
            <w:shd w:val="clear" w:color="auto" w:fill="FFFFFF"/>
          </w:tcPr>
          <w:p w14:paraId="10C3C843" w14:textId="77777777" w:rsidR="00ED209E" w:rsidRPr="00807AD6" w:rsidRDefault="00ED209E" w:rsidP="00807AD6">
            <w:pPr>
              <w:jc w:val="both"/>
              <w:rPr>
                <w:bCs/>
              </w:rPr>
            </w:pPr>
            <w:r w:rsidRPr="00807AD6">
              <w:rPr>
                <w:bCs/>
              </w:rPr>
              <w:t xml:space="preserve">Экспертное наблюдение и оценка на практических занятиях, контрольной работе, экзамен. </w:t>
            </w:r>
          </w:p>
        </w:tc>
      </w:tr>
    </w:tbl>
    <w:p w14:paraId="3FCB69DD" w14:textId="77777777" w:rsidR="00ED209E" w:rsidRPr="00807AD6" w:rsidRDefault="00ED209E" w:rsidP="00807AD6">
      <w:pPr>
        <w:rPr>
          <w:bCs/>
          <w:i/>
        </w:rPr>
      </w:pPr>
      <w:r w:rsidRPr="00807AD6">
        <w:rPr>
          <w:bCs/>
          <w:i/>
        </w:rPr>
        <w:t xml:space="preserve">          </w:t>
      </w:r>
    </w:p>
    <w:p w14:paraId="79A91FE5" w14:textId="77777777" w:rsidR="00ED209E" w:rsidRPr="00807AD6" w:rsidRDefault="00ED209E" w:rsidP="00807AD6"/>
    <w:p w14:paraId="15A2805F" w14:textId="77777777" w:rsidR="00117C73" w:rsidRPr="00807AD6" w:rsidRDefault="00117C73" w:rsidP="00807AD6"/>
    <w:p w14:paraId="162372D6" w14:textId="77777777" w:rsidR="007B0B65" w:rsidRPr="00807AD6" w:rsidRDefault="007B0B65" w:rsidP="00807AD6"/>
    <w:p w14:paraId="68F949AA" w14:textId="77777777" w:rsidR="00117C73" w:rsidRPr="00807AD6" w:rsidRDefault="00117C73" w:rsidP="00807AD6">
      <w:pPr>
        <w:sectPr w:rsidR="00117C73" w:rsidRPr="00807AD6" w:rsidSect="00B56D52">
          <w:pgSz w:w="11906" w:h="16838"/>
          <w:pgMar w:top="1134" w:right="850" w:bottom="1134" w:left="1701" w:header="708" w:footer="708" w:gutter="0"/>
          <w:cols w:space="720"/>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072"/>
        <w:gridCol w:w="1696"/>
        <w:gridCol w:w="1281"/>
      </w:tblGrid>
      <w:tr w:rsidR="007B0B65" w:rsidRPr="00807AD6" w14:paraId="1B36FB40" w14:textId="77777777" w:rsidTr="007B0B65">
        <w:trPr>
          <w:trHeight w:val="245"/>
        </w:trPr>
        <w:tc>
          <w:tcPr>
            <w:tcW w:w="15276" w:type="dxa"/>
            <w:gridSpan w:val="4"/>
            <w:vAlign w:val="center"/>
          </w:tcPr>
          <w:p w14:paraId="3E8BFB5D" w14:textId="77777777" w:rsidR="007B0B65" w:rsidRPr="00807AD6" w:rsidRDefault="007B0B65" w:rsidP="00807AD6">
            <w:pPr>
              <w:pStyle w:val="af7"/>
              <w:rPr>
                <w:sz w:val="24"/>
                <w:szCs w:val="24"/>
              </w:rPr>
            </w:pPr>
            <w:bookmarkStart w:id="14" w:name="_Toc432255051"/>
            <w:r w:rsidRPr="00807AD6">
              <w:rPr>
                <w:sz w:val="24"/>
                <w:szCs w:val="24"/>
              </w:rPr>
              <w:lastRenderedPageBreak/>
              <w:t>5. ПОУРОЧНОЕ ПЛАНИРОВАНИЕ</w:t>
            </w:r>
            <w:bookmarkEnd w:id="14"/>
          </w:p>
        </w:tc>
      </w:tr>
      <w:tr w:rsidR="007B0B65" w:rsidRPr="00807AD6" w14:paraId="7093A6B9" w14:textId="77777777" w:rsidTr="00BD419E">
        <w:trPr>
          <w:trHeight w:val="390"/>
        </w:trPr>
        <w:tc>
          <w:tcPr>
            <w:tcW w:w="3227" w:type="dxa"/>
          </w:tcPr>
          <w:p w14:paraId="27517F46" w14:textId="77777777" w:rsidR="007B0B65" w:rsidRPr="00807AD6" w:rsidRDefault="007B0B6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Наименование разделов и тем</w:t>
            </w:r>
          </w:p>
        </w:tc>
        <w:tc>
          <w:tcPr>
            <w:tcW w:w="9072" w:type="dxa"/>
            <w:vAlign w:val="center"/>
          </w:tcPr>
          <w:p w14:paraId="7C8C5CAB" w14:textId="77777777" w:rsidR="007B0B65" w:rsidRPr="00807AD6" w:rsidRDefault="007B0B6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Содержание учебного материала</w:t>
            </w:r>
          </w:p>
        </w:tc>
        <w:tc>
          <w:tcPr>
            <w:tcW w:w="1696" w:type="dxa"/>
            <w:vAlign w:val="center"/>
          </w:tcPr>
          <w:p w14:paraId="2FCC0DD3" w14:textId="77777777" w:rsidR="007B0B65" w:rsidRPr="00807AD6" w:rsidRDefault="007B0B6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Дом</w:t>
            </w:r>
            <w:proofErr w:type="gramStart"/>
            <w:r w:rsidRPr="00807AD6">
              <w:rPr>
                <w:b/>
                <w:bCs/>
              </w:rPr>
              <w:t>.</w:t>
            </w:r>
            <w:proofErr w:type="gramEnd"/>
            <w:r w:rsidRPr="00807AD6">
              <w:rPr>
                <w:b/>
                <w:bCs/>
              </w:rPr>
              <w:t xml:space="preserve"> </w:t>
            </w:r>
            <w:proofErr w:type="gramStart"/>
            <w:r w:rsidRPr="00807AD6">
              <w:rPr>
                <w:b/>
                <w:bCs/>
              </w:rPr>
              <w:t>з</w:t>
            </w:r>
            <w:proofErr w:type="gramEnd"/>
            <w:r w:rsidRPr="00807AD6">
              <w:rPr>
                <w:b/>
                <w:bCs/>
              </w:rPr>
              <w:t>адание</w:t>
            </w:r>
          </w:p>
        </w:tc>
        <w:tc>
          <w:tcPr>
            <w:tcW w:w="1281" w:type="dxa"/>
            <w:shd w:val="clear" w:color="auto" w:fill="auto"/>
          </w:tcPr>
          <w:p w14:paraId="423B1B50" w14:textId="77777777" w:rsidR="007B0B65" w:rsidRPr="00807AD6" w:rsidRDefault="007B0B6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 xml:space="preserve">Объем часов </w:t>
            </w:r>
          </w:p>
        </w:tc>
      </w:tr>
      <w:tr w:rsidR="00117C73" w:rsidRPr="00807AD6" w14:paraId="7BDBC9EC" w14:textId="77777777" w:rsidTr="00BD419E">
        <w:trPr>
          <w:trHeight w:val="180"/>
        </w:trPr>
        <w:tc>
          <w:tcPr>
            <w:tcW w:w="3227" w:type="dxa"/>
          </w:tcPr>
          <w:p w14:paraId="6B6FFF2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9072" w:type="dxa"/>
          </w:tcPr>
          <w:p w14:paraId="429CE71E" w14:textId="77777777" w:rsidR="00117C73" w:rsidRPr="00807AD6" w:rsidRDefault="00E9121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u w:val="single"/>
              </w:rPr>
            </w:pPr>
            <w:r w:rsidRPr="00807AD6">
              <w:rPr>
                <w:b/>
                <w:bCs/>
                <w:i/>
                <w:u w:val="single"/>
              </w:rPr>
              <w:t>2</w:t>
            </w:r>
            <w:r w:rsidR="00117C73" w:rsidRPr="00807AD6">
              <w:rPr>
                <w:b/>
                <w:bCs/>
                <w:i/>
                <w:u w:val="single"/>
              </w:rPr>
              <w:t xml:space="preserve"> курс </w:t>
            </w:r>
          </w:p>
        </w:tc>
        <w:tc>
          <w:tcPr>
            <w:tcW w:w="1696" w:type="dxa"/>
            <w:vAlign w:val="center"/>
          </w:tcPr>
          <w:p w14:paraId="185B434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281" w:type="dxa"/>
            <w:shd w:val="clear" w:color="auto" w:fill="auto"/>
          </w:tcPr>
          <w:p w14:paraId="00313C1D" w14:textId="77777777" w:rsidR="00117C73" w:rsidRPr="00807AD6" w:rsidRDefault="005D21A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7AD6">
              <w:rPr>
                <w:b/>
                <w:bCs/>
                <w:i/>
              </w:rPr>
              <w:t>78</w:t>
            </w:r>
          </w:p>
        </w:tc>
      </w:tr>
      <w:tr w:rsidR="00B9014E" w:rsidRPr="00807AD6" w14:paraId="5DB2284D" w14:textId="77777777" w:rsidTr="00BD419E">
        <w:trPr>
          <w:trHeight w:val="133"/>
        </w:trPr>
        <w:tc>
          <w:tcPr>
            <w:tcW w:w="3227" w:type="dxa"/>
          </w:tcPr>
          <w:p w14:paraId="39DE5514" w14:textId="77777777" w:rsidR="00B9014E" w:rsidRPr="00807AD6" w:rsidRDefault="00B9014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9072" w:type="dxa"/>
          </w:tcPr>
          <w:p w14:paraId="2172A92C" w14:textId="77777777" w:rsidR="00B9014E" w:rsidRPr="00807AD6" w:rsidRDefault="00E9121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3</w:t>
            </w:r>
            <w:r w:rsidR="00B9014E" w:rsidRPr="00807AD6">
              <w:rPr>
                <w:b/>
                <w:bCs/>
              </w:rPr>
              <w:t xml:space="preserve"> семестр</w:t>
            </w:r>
          </w:p>
        </w:tc>
        <w:tc>
          <w:tcPr>
            <w:tcW w:w="1696" w:type="dxa"/>
            <w:vAlign w:val="center"/>
          </w:tcPr>
          <w:p w14:paraId="46D0CCB5" w14:textId="77777777" w:rsidR="00B9014E" w:rsidRPr="00807AD6" w:rsidRDefault="00B9014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281" w:type="dxa"/>
            <w:shd w:val="clear" w:color="auto" w:fill="auto"/>
          </w:tcPr>
          <w:p w14:paraId="534A1FC8" w14:textId="77777777" w:rsidR="00B9014E" w:rsidRPr="00807AD6" w:rsidRDefault="00525F7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34</w:t>
            </w:r>
          </w:p>
        </w:tc>
      </w:tr>
      <w:tr w:rsidR="00117C73" w:rsidRPr="00807AD6" w14:paraId="3A98B919" w14:textId="77777777" w:rsidTr="00BD419E">
        <w:tc>
          <w:tcPr>
            <w:tcW w:w="3227" w:type="dxa"/>
            <w:tcBorders>
              <w:top w:val="dashed" w:sz="12" w:space="0" w:color="auto"/>
              <w:bottom w:val="dashed" w:sz="12" w:space="0" w:color="auto"/>
            </w:tcBorders>
          </w:tcPr>
          <w:p w14:paraId="16C0FA5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b/>
                <w:bCs/>
              </w:rPr>
              <w:t xml:space="preserve">Раздел 1. </w:t>
            </w:r>
            <w:r w:rsidR="00E27AF2" w:rsidRPr="00807AD6">
              <w:rPr>
                <w:rFonts w:eastAsia="Calibri"/>
                <w:b/>
                <w:bCs/>
              </w:rPr>
              <w:t>Теоретическая механика</w:t>
            </w:r>
          </w:p>
        </w:tc>
        <w:tc>
          <w:tcPr>
            <w:tcW w:w="9072" w:type="dxa"/>
            <w:tcBorders>
              <w:top w:val="dashed" w:sz="12" w:space="0" w:color="auto"/>
              <w:bottom w:val="dashed" w:sz="12" w:space="0" w:color="auto"/>
            </w:tcBorders>
          </w:tcPr>
          <w:p w14:paraId="04510326" w14:textId="77777777" w:rsidR="00117C73" w:rsidRPr="00807AD6" w:rsidRDefault="00117C73" w:rsidP="00807AD6">
            <w:pPr>
              <w:jc w:val="both"/>
              <w:rPr>
                <w:color w:val="000000"/>
              </w:rPr>
            </w:pPr>
          </w:p>
        </w:tc>
        <w:tc>
          <w:tcPr>
            <w:tcW w:w="1696" w:type="dxa"/>
            <w:tcBorders>
              <w:top w:val="dashed" w:sz="12" w:space="0" w:color="auto"/>
              <w:bottom w:val="dashed" w:sz="12" w:space="0" w:color="auto"/>
            </w:tcBorders>
            <w:vAlign w:val="center"/>
          </w:tcPr>
          <w:p w14:paraId="32F281F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tcBorders>
              <w:top w:val="dashed" w:sz="12" w:space="0" w:color="auto"/>
              <w:bottom w:val="dashed" w:sz="12" w:space="0" w:color="auto"/>
            </w:tcBorders>
            <w:shd w:val="clear" w:color="auto" w:fill="auto"/>
            <w:vAlign w:val="center"/>
          </w:tcPr>
          <w:p w14:paraId="1C711E00" w14:textId="77777777" w:rsidR="00117C73"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7AD6">
              <w:rPr>
                <w:b/>
                <w:bCs/>
              </w:rPr>
              <w:t>21</w:t>
            </w:r>
          </w:p>
        </w:tc>
      </w:tr>
      <w:tr w:rsidR="005A36F6" w:rsidRPr="00807AD6" w14:paraId="50D5ED78" w14:textId="77777777" w:rsidTr="00BD419E">
        <w:trPr>
          <w:trHeight w:val="163"/>
        </w:trPr>
        <w:tc>
          <w:tcPr>
            <w:tcW w:w="3227" w:type="dxa"/>
            <w:vMerge w:val="restart"/>
            <w:tcBorders>
              <w:top w:val="dashed" w:sz="12" w:space="0" w:color="auto"/>
            </w:tcBorders>
          </w:tcPr>
          <w:p w14:paraId="1001B86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rFonts w:eastAsia="Calibri"/>
                <w:bCs/>
              </w:rPr>
              <w:t>Тема 1.1. Статика</w:t>
            </w:r>
          </w:p>
        </w:tc>
        <w:tc>
          <w:tcPr>
            <w:tcW w:w="9072" w:type="dxa"/>
            <w:tcBorders>
              <w:top w:val="dashed" w:sz="12" w:space="0" w:color="auto"/>
            </w:tcBorders>
          </w:tcPr>
          <w:p w14:paraId="2D0CAD86" w14:textId="77777777" w:rsidR="005A36F6" w:rsidRPr="00807AD6" w:rsidRDefault="005A36F6" w:rsidP="00807AD6">
            <w:pPr>
              <w:jc w:val="both"/>
              <w:rPr>
                <w:rFonts w:eastAsia="Calibri"/>
                <w:bCs/>
              </w:rPr>
            </w:pPr>
            <w:r w:rsidRPr="00807AD6">
              <w:t>1. Основные понятия и аксиомы статики.</w:t>
            </w:r>
          </w:p>
        </w:tc>
        <w:tc>
          <w:tcPr>
            <w:tcW w:w="1696" w:type="dxa"/>
            <w:tcBorders>
              <w:top w:val="dashed" w:sz="12" w:space="0" w:color="auto"/>
            </w:tcBorders>
          </w:tcPr>
          <w:p w14:paraId="5A69C08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1.1</w:t>
            </w:r>
          </w:p>
        </w:tc>
        <w:tc>
          <w:tcPr>
            <w:tcW w:w="1281" w:type="dxa"/>
            <w:vMerge w:val="restart"/>
            <w:tcBorders>
              <w:top w:val="dashed" w:sz="12" w:space="0" w:color="auto"/>
            </w:tcBorders>
            <w:shd w:val="clear" w:color="auto" w:fill="auto"/>
          </w:tcPr>
          <w:p w14:paraId="260CB704" w14:textId="77777777" w:rsidR="005A36F6"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10</w:t>
            </w:r>
          </w:p>
        </w:tc>
      </w:tr>
      <w:tr w:rsidR="005A36F6" w:rsidRPr="00807AD6" w14:paraId="33FDC478" w14:textId="77777777" w:rsidTr="00BD419E">
        <w:trPr>
          <w:trHeight w:val="163"/>
        </w:trPr>
        <w:tc>
          <w:tcPr>
            <w:tcW w:w="3227" w:type="dxa"/>
            <w:vMerge/>
          </w:tcPr>
          <w:p w14:paraId="3A03E65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Borders>
              <w:top w:val="single" w:sz="4" w:space="0" w:color="auto"/>
            </w:tcBorders>
          </w:tcPr>
          <w:p w14:paraId="42A877F7" w14:textId="77777777" w:rsidR="005A36F6" w:rsidRPr="00807AD6" w:rsidRDefault="005A36F6" w:rsidP="00807AD6">
            <w:pPr>
              <w:contextualSpacing/>
              <w:jc w:val="both"/>
            </w:pPr>
            <w:r w:rsidRPr="00807AD6">
              <w:t>2. Связи и их реакции.</w:t>
            </w:r>
          </w:p>
        </w:tc>
        <w:tc>
          <w:tcPr>
            <w:tcW w:w="1696" w:type="dxa"/>
            <w:tcBorders>
              <w:top w:val="single" w:sz="4" w:space="0" w:color="auto"/>
            </w:tcBorders>
          </w:tcPr>
          <w:p w14:paraId="540F08D5" w14:textId="77777777" w:rsidR="005A36F6" w:rsidRPr="00807AD6" w:rsidRDefault="0064258A"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§1.2</w:t>
            </w:r>
          </w:p>
        </w:tc>
        <w:tc>
          <w:tcPr>
            <w:tcW w:w="1281" w:type="dxa"/>
            <w:vMerge/>
            <w:shd w:val="clear" w:color="auto" w:fill="auto"/>
          </w:tcPr>
          <w:p w14:paraId="5FD2C5D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7FE66587" w14:textId="77777777" w:rsidTr="00BD419E">
        <w:trPr>
          <w:trHeight w:val="195"/>
        </w:trPr>
        <w:tc>
          <w:tcPr>
            <w:tcW w:w="3227" w:type="dxa"/>
            <w:vMerge/>
          </w:tcPr>
          <w:p w14:paraId="2966FBD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6ED97067" w14:textId="77777777" w:rsidR="005A36F6" w:rsidRPr="00807AD6" w:rsidRDefault="005A36F6" w:rsidP="00807AD6">
            <w:pPr>
              <w:contextualSpacing/>
              <w:jc w:val="both"/>
              <w:rPr>
                <w:rFonts w:eastAsia="Calibri"/>
                <w:bCs/>
              </w:rPr>
            </w:pPr>
            <w:r w:rsidRPr="00807AD6">
              <w:t>3. Плоская система сил.</w:t>
            </w:r>
          </w:p>
        </w:tc>
        <w:tc>
          <w:tcPr>
            <w:tcW w:w="1696" w:type="dxa"/>
            <w:vAlign w:val="center"/>
          </w:tcPr>
          <w:p w14:paraId="26BA09D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1.3</w:t>
            </w:r>
          </w:p>
        </w:tc>
        <w:tc>
          <w:tcPr>
            <w:tcW w:w="1281" w:type="dxa"/>
            <w:vMerge/>
            <w:shd w:val="clear" w:color="auto" w:fill="auto"/>
          </w:tcPr>
          <w:p w14:paraId="4A176E1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DF1961A" w14:textId="77777777" w:rsidTr="00BD419E">
        <w:trPr>
          <w:trHeight w:val="120"/>
        </w:trPr>
        <w:tc>
          <w:tcPr>
            <w:tcW w:w="3227" w:type="dxa"/>
            <w:vMerge/>
          </w:tcPr>
          <w:p w14:paraId="44D1E6B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438C4834" w14:textId="77777777" w:rsidR="005A36F6" w:rsidRPr="00807AD6" w:rsidRDefault="005A36F6" w:rsidP="00807AD6">
            <w:pPr>
              <w:contextualSpacing/>
              <w:jc w:val="both"/>
            </w:pPr>
            <w:r w:rsidRPr="00807AD6">
              <w:rPr>
                <w:rFonts w:eastAsia="Calibri"/>
                <w:spacing w:val="-8"/>
              </w:rPr>
              <w:t>4.</w:t>
            </w:r>
            <w:r w:rsidRPr="00807AD6">
              <w:rPr>
                <w:rFonts w:eastAsia="Calibri"/>
                <w:i/>
                <w:spacing w:val="-8"/>
              </w:rPr>
              <w:t xml:space="preserve"> Решение задач на равновесие сил в аналитической форме.   ПЗ №1</w:t>
            </w:r>
          </w:p>
        </w:tc>
        <w:tc>
          <w:tcPr>
            <w:tcW w:w="1696" w:type="dxa"/>
            <w:vAlign w:val="center"/>
          </w:tcPr>
          <w:p w14:paraId="77BAD14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54FC4BB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53ABC55E" w14:textId="77777777" w:rsidTr="00BD419E">
        <w:tc>
          <w:tcPr>
            <w:tcW w:w="3227" w:type="dxa"/>
            <w:vMerge/>
          </w:tcPr>
          <w:p w14:paraId="68184F7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07AE6BEB" w14:textId="77777777" w:rsidR="005A36F6" w:rsidRPr="00807AD6" w:rsidRDefault="005A36F6" w:rsidP="00807AD6">
            <w:pPr>
              <w:jc w:val="both"/>
              <w:rPr>
                <w:rFonts w:eastAsia="Calibri"/>
                <w:i/>
                <w:spacing w:val="-8"/>
              </w:rPr>
            </w:pPr>
            <w:r w:rsidRPr="00807AD6">
              <w:rPr>
                <w:spacing w:val="-8"/>
              </w:rPr>
              <w:t>5. Элементы теории трения.</w:t>
            </w:r>
          </w:p>
        </w:tc>
        <w:tc>
          <w:tcPr>
            <w:tcW w:w="1696" w:type="dxa"/>
            <w:vAlign w:val="center"/>
          </w:tcPr>
          <w:p w14:paraId="496ED35D" w14:textId="77777777" w:rsidR="005A36F6" w:rsidRPr="00807AD6" w:rsidRDefault="0064258A"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§1.4</w:t>
            </w:r>
          </w:p>
        </w:tc>
        <w:tc>
          <w:tcPr>
            <w:tcW w:w="1281" w:type="dxa"/>
            <w:vMerge/>
            <w:shd w:val="clear" w:color="auto" w:fill="auto"/>
          </w:tcPr>
          <w:p w14:paraId="3BAF6B1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57273017" w14:textId="77777777" w:rsidTr="00BD419E">
        <w:tc>
          <w:tcPr>
            <w:tcW w:w="3227" w:type="dxa"/>
            <w:vMerge/>
          </w:tcPr>
          <w:p w14:paraId="7FBF7E9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70683FB8" w14:textId="77777777" w:rsidR="005A36F6" w:rsidRPr="00807AD6" w:rsidRDefault="005A36F6" w:rsidP="00807AD6">
            <w:pPr>
              <w:jc w:val="both"/>
              <w:rPr>
                <w:spacing w:val="-8"/>
              </w:rPr>
            </w:pPr>
            <w:r w:rsidRPr="00807AD6">
              <w:rPr>
                <w:rFonts w:eastAsia="Calibri"/>
                <w:spacing w:val="-8"/>
              </w:rPr>
              <w:t>6.</w:t>
            </w:r>
            <w:r w:rsidRPr="00807AD6">
              <w:rPr>
                <w:rFonts w:eastAsia="Calibri"/>
                <w:i/>
                <w:spacing w:val="-8"/>
              </w:rPr>
              <w:t xml:space="preserve"> Решение задач на определение </w:t>
            </w:r>
            <w:r w:rsidR="0064258A" w:rsidRPr="00807AD6">
              <w:rPr>
                <w:rFonts w:eastAsia="Calibri"/>
                <w:i/>
                <w:spacing w:val="-8"/>
              </w:rPr>
              <w:t xml:space="preserve">моментов </w:t>
            </w:r>
            <w:r w:rsidRPr="00807AD6">
              <w:rPr>
                <w:rFonts w:eastAsia="Calibri"/>
                <w:i/>
                <w:spacing w:val="-8"/>
              </w:rPr>
              <w:t xml:space="preserve"> плоской системы сил.  ПЗ №2</w:t>
            </w:r>
          </w:p>
        </w:tc>
        <w:tc>
          <w:tcPr>
            <w:tcW w:w="1696" w:type="dxa"/>
            <w:vAlign w:val="center"/>
          </w:tcPr>
          <w:p w14:paraId="6A61602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34B321D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769012FF" w14:textId="77777777" w:rsidTr="00BD419E">
        <w:tc>
          <w:tcPr>
            <w:tcW w:w="3227" w:type="dxa"/>
            <w:vMerge/>
          </w:tcPr>
          <w:p w14:paraId="156CD88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0BBB2AF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sidRPr="00807AD6">
              <w:rPr>
                <w:bCs/>
              </w:rPr>
              <w:t>7. Пространственная система сил.</w:t>
            </w:r>
          </w:p>
        </w:tc>
        <w:tc>
          <w:tcPr>
            <w:tcW w:w="1696" w:type="dxa"/>
            <w:vAlign w:val="center"/>
          </w:tcPr>
          <w:p w14:paraId="266B94C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1.5</w:t>
            </w:r>
          </w:p>
        </w:tc>
        <w:tc>
          <w:tcPr>
            <w:tcW w:w="1281" w:type="dxa"/>
            <w:vMerge/>
            <w:shd w:val="clear" w:color="auto" w:fill="auto"/>
          </w:tcPr>
          <w:p w14:paraId="0838653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042B948A" w14:textId="77777777" w:rsidTr="00BD419E">
        <w:tc>
          <w:tcPr>
            <w:tcW w:w="3227" w:type="dxa"/>
            <w:vMerge/>
          </w:tcPr>
          <w:p w14:paraId="1035B1E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76F7C38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i/>
                <w:spacing w:val="-8"/>
              </w:rPr>
            </w:pPr>
            <w:r w:rsidRPr="00807AD6">
              <w:rPr>
                <w:rFonts w:eastAsia="Calibri"/>
                <w:spacing w:val="-8"/>
              </w:rPr>
              <w:t xml:space="preserve">8. </w:t>
            </w:r>
            <w:r w:rsidRPr="00807AD6">
              <w:rPr>
                <w:rFonts w:eastAsia="Calibri"/>
                <w:i/>
                <w:spacing w:val="-8"/>
              </w:rPr>
              <w:t>Решение задач на определение реакции в опорах балочных систем.</w:t>
            </w:r>
            <w:r w:rsidR="0064258A" w:rsidRPr="00807AD6">
              <w:rPr>
                <w:rFonts w:eastAsia="Calibri"/>
                <w:i/>
                <w:spacing w:val="-8"/>
              </w:rPr>
              <w:t xml:space="preserve"> </w:t>
            </w:r>
            <w:r w:rsidRPr="00807AD6">
              <w:rPr>
                <w:rFonts w:eastAsia="Calibri"/>
                <w:i/>
                <w:spacing w:val="-8"/>
              </w:rPr>
              <w:t>ПЗ №3</w:t>
            </w:r>
          </w:p>
        </w:tc>
        <w:tc>
          <w:tcPr>
            <w:tcW w:w="1696" w:type="dxa"/>
            <w:vAlign w:val="center"/>
          </w:tcPr>
          <w:p w14:paraId="1A14607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1AC49F9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2A7B35B" w14:textId="77777777" w:rsidTr="00BD419E">
        <w:trPr>
          <w:trHeight w:val="165"/>
        </w:trPr>
        <w:tc>
          <w:tcPr>
            <w:tcW w:w="3227" w:type="dxa"/>
            <w:vMerge/>
          </w:tcPr>
          <w:p w14:paraId="16EE317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4AEBCEE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sidRPr="00807AD6">
              <w:rPr>
                <w:color w:val="000000"/>
              </w:rPr>
              <w:t>9. Определение центра тяжести.</w:t>
            </w:r>
          </w:p>
        </w:tc>
        <w:tc>
          <w:tcPr>
            <w:tcW w:w="1696" w:type="dxa"/>
            <w:vAlign w:val="center"/>
          </w:tcPr>
          <w:p w14:paraId="536D9B1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1.6</w:t>
            </w:r>
          </w:p>
        </w:tc>
        <w:tc>
          <w:tcPr>
            <w:tcW w:w="1281" w:type="dxa"/>
            <w:vMerge/>
            <w:shd w:val="clear" w:color="auto" w:fill="auto"/>
          </w:tcPr>
          <w:p w14:paraId="2EE357A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771784F6" w14:textId="77777777" w:rsidTr="00BD419E">
        <w:trPr>
          <w:trHeight w:val="165"/>
        </w:trPr>
        <w:tc>
          <w:tcPr>
            <w:tcW w:w="3227" w:type="dxa"/>
            <w:vMerge/>
          </w:tcPr>
          <w:p w14:paraId="5698A1A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387E0CE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color w:val="000000"/>
              </w:rPr>
            </w:pPr>
            <w:r w:rsidRPr="00807AD6">
              <w:rPr>
                <w:color w:val="000000"/>
              </w:rPr>
              <w:t xml:space="preserve">10. </w:t>
            </w:r>
            <w:r w:rsidRPr="00807AD6">
              <w:rPr>
                <w:i/>
                <w:color w:val="000000"/>
              </w:rPr>
              <w:t>Решение задач на определение центра тяжести тела. ПЗ№4</w:t>
            </w:r>
          </w:p>
        </w:tc>
        <w:tc>
          <w:tcPr>
            <w:tcW w:w="1696" w:type="dxa"/>
            <w:vAlign w:val="center"/>
          </w:tcPr>
          <w:p w14:paraId="56C1210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4A1DDF9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93E81" w:rsidRPr="00807AD6" w14:paraId="72FE3387" w14:textId="77777777" w:rsidTr="00BD419E">
        <w:trPr>
          <w:trHeight w:val="258"/>
        </w:trPr>
        <w:tc>
          <w:tcPr>
            <w:tcW w:w="3227" w:type="dxa"/>
            <w:vMerge w:val="restart"/>
            <w:tcBorders>
              <w:top w:val="dashed" w:sz="12" w:space="0" w:color="auto"/>
            </w:tcBorders>
          </w:tcPr>
          <w:p w14:paraId="5C54BACA" w14:textId="77777777" w:rsidR="00193E81" w:rsidRPr="00807AD6" w:rsidRDefault="00193E8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807AD6">
              <w:rPr>
                <w:rFonts w:eastAsia="Calibri"/>
                <w:bCs/>
              </w:rPr>
              <w:t>Тема 1.2. Кинематика</w:t>
            </w:r>
          </w:p>
          <w:p w14:paraId="398EC71A" w14:textId="77777777" w:rsidR="00193E81" w:rsidRPr="00807AD6" w:rsidRDefault="00193E8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i/>
              </w:rPr>
            </w:pPr>
          </w:p>
        </w:tc>
        <w:tc>
          <w:tcPr>
            <w:tcW w:w="9072" w:type="dxa"/>
            <w:tcBorders>
              <w:top w:val="dashed" w:sz="12" w:space="0" w:color="auto"/>
            </w:tcBorders>
          </w:tcPr>
          <w:p w14:paraId="3579039E" w14:textId="77777777" w:rsidR="00193E81" w:rsidRPr="00807AD6" w:rsidRDefault="00193E81" w:rsidP="00807AD6">
            <w:pPr>
              <w:jc w:val="both"/>
              <w:rPr>
                <w:rFonts w:eastAsia="Calibri"/>
                <w:bCs/>
              </w:rPr>
            </w:pPr>
            <w:r w:rsidRPr="00807AD6">
              <w:t>1</w:t>
            </w:r>
            <w:r w:rsidR="005A36F6" w:rsidRPr="00807AD6">
              <w:t>1</w:t>
            </w:r>
            <w:r w:rsidRPr="00807AD6">
              <w:t>. Кинематика точки.</w:t>
            </w:r>
          </w:p>
        </w:tc>
        <w:tc>
          <w:tcPr>
            <w:tcW w:w="1696" w:type="dxa"/>
            <w:tcBorders>
              <w:top w:val="dashed" w:sz="12" w:space="0" w:color="auto"/>
            </w:tcBorders>
            <w:vAlign w:val="center"/>
          </w:tcPr>
          <w:p w14:paraId="7E8C8FB3" w14:textId="77777777" w:rsidR="00193E81" w:rsidRPr="00807AD6" w:rsidRDefault="00193E81" w:rsidP="00807AD6">
            <w:pPr>
              <w:jc w:val="center"/>
              <w:rPr>
                <w:rFonts w:eastAsia="Calibri"/>
                <w:bCs/>
              </w:rPr>
            </w:pPr>
            <w:r w:rsidRPr="00807AD6">
              <w:rPr>
                <w:rFonts w:eastAsia="Calibri"/>
                <w:bCs/>
              </w:rPr>
              <w:t>§</w:t>
            </w:r>
            <w:r w:rsidR="0064258A" w:rsidRPr="00807AD6">
              <w:rPr>
                <w:rFonts w:eastAsia="Calibri"/>
                <w:bCs/>
              </w:rPr>
              <w:t>1.7</w:t>
            </w:r>
          </w:p>
        </w:tc>
        <w:tc>
          <w:tcPr>
            <w:tcW w:w="1281" w:type="dxa"/>
            <w:vMerge w:val="restart"/>
            <w:tcBorders>
              <w:top w:val="dashed" w:sz="12" w:space="0" w:color="auto"/>
            </w:tcBorders>
            <w:shd w:val="clear" w:color="auto" w:fill="auto"/>
          </w:tcPr>
          <w:p w14:paraId="7171B4EB" w14:textId="77777777" w:rsidR="00193E81" w:rsidRPr="00807AD6" w:rsidRDefault="00300C48" w:rsidP="00807AD6">
            <w:pPr>
              <w:jc w:val="center"/>
              <w:rPr>
                <w:rFonts w:eastAsia="Calibri"/>
                <w:bCs/>
                <w:i/>
              </w:rPr>
            </w:pPr>
            <w:r w:rsidRPr="00807AD6">
              <w:rPr>
                <w:rFonts w:eastAsia="Calibri"/>
                <w:bCs/>
                <w:i/>
              </w:rPr>
              <w:t>4</w:t>
            </w:r>
          </w:p>
          <w:p w14:paraId="323694FB" w14:textId="77777777" w:rsidR="00193E81" w:rsidRPr="00807AD6" w:rsidRDefault="00193E81" w:rsidP="00807AD6">
            <w:pPr>
              <w:rPr>
                <w:rFonts w:eastAsia="Calibri"/>
                <w:bCs/>
                <w:i/>
              </w:rPr>
            </w:pPr>
          </w:p>
        </w:tc>
      </w:tr>
      <w:tr w:rsidR="00193E81" w:rsidRPr="00807AD6" w14:paraId="68CB7F52" w14:textId="77777777" w:rsidTr="00BD419E">
        <w:tc>
          <w:tcPr>
            <w:tcW w:w="3227" w:type="dxa"/>
            <w:vMerge/>
          </w:tcPr>
          <w:p w14:paraId="1D0BB3C9" w14:textId="77777777" w:rsidR="00193E81" w:rsidRPr="00807AD6" w:rsidRDefault="00193E8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64FCF5AB" w14:textId="77777777" w:rsidR="00193E81" w:rsidRPr="00807AD6" w:rsidRDefault="00193E81" w:rsidP="00807AD6">
            <w:pPr>
              <w:jc w:val="both"/>
              <w:rPr>
                <w:rFonts w:eastAsia="Calibri"/>
                <w:bCs/>
              </w:rPr>
            </w:pPr>
            <w:r w:rsidRPr="00807AD6">
              <w:t>1</w:t>
            </w:r>
            <w:r w:rsidR="005A36F6" w:rsidRPr="00807AD6">
              <w:t>2</w:t>
            </w:r>
            <w:r w:rsidRPr="00807AD6">
              <w:t>. Простейшие движения твёрдого тела.</w:t>
            </w:r>
          </w:p>
        </w:tc>
        <w:tc>
          <w:tcPr>
            <w:tcW w:w="1696" w:type="dxa"/>
            <w:vAlign w:val="center"/>
          </w:tcPr>
          <w:p w14:paraId="57697E2E" w14:textId="77777777" w:rsidR="00193E81" w:rsidRPr="00807AD6" w:rsidRDefault="00193E81" w:rsidP="00807AD6">
            <w:pPr>
              <w:jc w:val="center"/>
              <w:rPr>
                <w:rFonts w:eastAsia="Calibri"/>
                <w:bCs/>
              </w:rPr>
            </w:pPr>
            <w:r w:rsidRPr="00807AD6">
              <w:rPr>
                <w:rFonts w:eastAsia="Calibri"/>
                <w:bCs/>
              </w:rPr>
              <w:t>§</w:t>
            </w:r>
            <w:r w:rsidR="0064258A" w:rsidRPr="00807AD6">
              <w:rPr>
                <w:rFonts w:eastAsia="Calibri"/>
                <w:bCs/>
              </w:rPr>
              <w:t>1.8</w:t>
            </w:r>
          </w:p>
        </w:tc>
        <w:tc>
          <w:tcPr>
            <w:tcW w:w="1281" w:type="dxa"/>
            <w:vMerge/>
            <w:shd w:val="clear" w:color="auto" w:fill="auto"/>
          </w:tcPr>
          <w:p w14:paraId="051A9B7B" w14:textId="77777777" w:rsidR="00193E81" w:rsidRPr="00807AD6" w:rsidRDefault="00193E81" w:rsidP="00807AD6">
            <w:pPr>
              <w:jc w:val="center"/>
              <w:rPr>
                <w:rFonts w:eastAsia="Calibri"/>
                <w:bCs/>
              </w:rPr>
            </w:pPr>
          </w:p>
        </w:tc>
      </w:tr>
      <w:tr w:rsidR="00193E81" w:rsidRPr="00807AD6" w14:paraId="0F2E193A" w14:textId="77777777" w:rsidTr="00BD419E">
        <w:trPr>
          <w:trHeight w:val="217"/>
        </w:trPr>
        <w:tc>
          <w:tcPr>
            <w:tcW w:w="3227" w:type="dxa"/>
            <w:vMerge/>
          </w:tcPr>
          <w:p w14:paraId="61E04B1F" w14:textId="77777777" w:rsidR="00193E81" w:rsidRPr="00807AD6" w:rsidRDefault="00193E8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74AED866" w14:textId="77777777" w:rsidR="00193E81" w:rsidRPr="00807AD6" w:rsidRDefault="00193E81" w:rsidP="00807AD6">
            <w:pPr>
              <w:jc w:val="both"/>
              <w:rPr>
                <w:rFonts w:eastAsia="Calibri"/>
                <w:bCs/>
              </w:rPr>
            </w:pPr>
            <w:r w:rsidRPr="00807AD6">
              <w:rPr>
                <w:rFonts w:eastAsia="Calibri"/>
                <w:bCs/>
              </w:rPr>
              <w:t>1</w:t>
            </w:r>
            <w:r w:rsidR="005A36F6" w:rsidRPr="00807AD6">
              <w:rPr>
                <w:rFonts w:eastAsia="Calibri"/>
                <w:bCs/>
              </w:rPr>
              <w:t>3</w:t>
            </w:r>
            <w:r w:rsidRPr="00807AD6">
              <w:rPr>
                <w:rFonts w:eastAsia="Calibri"/>
                <w:bCs/>
              </w:rPr>
              <w:t xml:space="preserve">. </w:t>
            </w:r>
            <w:r w:rsidRPr="00807AD6">
              <w:t>Сложное движение точки.</w:t>
            </w:r>
          </w:p>
        </w:tc>
        <w:tc>
          <w:tcPr>
            <w:tcW w:w="1696" w:type="dxa"/>
            <w:vAlign w:val="center"/>
          </w:tcPr>
          <w:p w14:paraId="72B0AFB9" w14:textId="77777777" w:rsidR="00193E81" w:rsidRPr="00807AD6" w:rsidRDefault="00193E81" w:rsidP="00807AD6">
            <w:pPr>
              <w:jc w:val="center"/>
              <w:rPr>
                <w:rFonts w:eastAsia="Calibri"/>
                <w:bCs/>
              </w:rPr>
            </w:pPr>
            <w:r w:rsidRPr="00807AD6">
              <w:rPr>
                <w:rFonts w:eastAsia="Calibri"/>
                <w:bCs/>
              </w:rPr>
              <w:t>§</w:t>
            </w:r>
            <w:r w:rsidR="0064258A" w:rsidRPr="00807AD6">
              <w:rPr>
                <w:rFonts w:eastAsia="Calibri"/>
                <w:bCs/>
              </w:rPr>
              <w:t>1.9</w:t>
            </w:r>
          </w:p>
        </w:tc>
        <w:tc>
          <w:tcPr>
            <w:tcW w:w="1281" w:type="dxa"/>
            <w:vMerge/>
            <w:shd w:val="clear" w:color="auto" w:fill="auto"/>
          </w:tcPr>
          <w:p w14:paraId="7F5230FB" w14:textId="77777777" w:rsidR="00193E81" w:rsidRPr="00807AD6" w:rsidRDefault="00193E81" w:rsidP="00807AD6">
            <w:pPr>
              <w:rPr>
                <w:rFonts w:eastAsia="Calibri"/>
                <w:bCs/>
              </w:rPr>
            </w:pPr>
          </w:p>
        </w:tc>
      </w:tr>
      <w:tr w:rsidR="00193E81" w:rsidRPr="00807AD6" w14:paraId="2EDB303F" w14:textId="77777777" w:rsidTr="00BD419E">
        <w:trPr>
          <w:trHeight w:val="149"/>
        </w:trPr>
        <w:tc>
          <w:tcPr>
            <w:tcW w:w="3227" w:type="dxa"/>
            <w:vMerge/>
          </w:tcPr>
          <w:p w14:paraId="768A8C46" w14:textId="77777777" w:rsidR="00193E81" w:rsidRPr="00807AD6" w:rsidRDefault="00193E8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3C346133" w14:textId="77777777" w:rsidR="00193E81" w:rsidRPr="00807AD6" w:rsidRDefault="00193E81" w:rsidP="00807AD6">
            <w:pPr>
              <w:jc w:val="both"/>
              <w:rPr>
                <w:rFonts w:eastAsia="Calibri"/>
                <w:bCs/>
              </w:rPr>
            </w:pPr>
            <w:r w:rsidRPr="00807AD6">
              <w:rPr>
                <w:rFonts w:eastAsia="Calibri"/>
                <w:bCs/>
              </w:rPr>
              <w:t>1</w:t>
            </w:r>
            <w:r w:rsidR="005A36F6" w:rsidRPr="00807AD6">
              <w:rPr>
                <w:rFonts w:eastAsia="Calibri"/>
                <w:bCs/>
              </w:rPr>
              <w:t>4</w:t>
            </w:r>
            <w:r w:rsidRPr="00807AD6">
              <w:rPr>
                <w:rFonts w:eastAsia="Calibri"/>
                <w:bCs/>
              </w:rPr>
              <w:t>. Сложение двух вращательных движений.</w:t>
            </w:r>
          </w:p>
        </w:tc>
        <w:tc>
          <w:tcPr>
            <w:tcW w:w="1696" w:type="dxa"/>
            <w:vAlign w:val="center"/>
          </w:tcPr>
          <w:p w14:paraId="4081C076" w14:textId="77777777" w:rsidR="00193E81" w:rsidRPr="00807AD6" w:rsidRDefault="0064258A" w:rsidP="00807AD6">
            <w:pPr>
              <w:jc w:val="center"/>
              <w:rPr>
                <w:rFonts w:eastAsia="Calibri"/>
                <w:bCs/>
              </w:rPr>
            </w:pPr>
            <w:r w:rsidRPr="00807AD6">
              <w:rPr>
                <w:rFonts w:eastAsia="Calibri"/>
                <w:bCs/>
              </w:rPr>
              <w:t>§1.10</w:t>
            </w:r>
          </w:p>
        </w:tc>
        <w:tc>
          <w:tcPr>
            <w:tcW w:w="1281" w:type="dxa"/>
            <w:vMerge/>
            <w:shd w:val="clear" w:color="auto" w:fill="auto"/>
          </w:tcPr>
          <w:p w14:paraId="4CC14E07" w14:textId="77777777" w:rsidR="00193E81" w:rsidRPr="00807AD6" w:rsidRDefault="00193E81" w:rsidP="00807AD6">
            <w:pPr>
              <w:rPr>
                <w:rFonts w:eastAsia="Calibri"/>
                <w:bCs/>
              </w:rPr>
            </w:pPr>
          </w:p>
        </w:tc>
      </w:tr>
      <w:tr w:rsidR="00117C73" w:rsidRPr="00807AD6" w14:paraId="5A907CE3" w14:textId="77777777" w:rsidTr="00BD419E">
        <w:trPr>
          <w:trHeight w:val="255"/>
        </w:trPr>
        <w:tc>
          <w:tcPr>
            <w:tcW w:w="3227" w:type="dxa"/>
            <w:vMerge w:val="restart"/>
            <w:tcBorders>
              <w:top w:val="dashed" w:sz="12" w:space="0" w:color="auto"/>
            </w:tcBorders>
          </w:tcPr>
          <w:p w14:paraId="29D6A23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07AD6">
              <w:rPr>
                <w:rFonts w:eastAsia="Calibri"/>
                <w:bCs/>
              </w:rPr>
              <w:t xml:space="preserve">Тема 1.3. </w:t>
            </w:r>
            <w:r w:rsidR="006C7F00" w:rsidRPr="00807AD6">
              <w:rPr>
                <w:rFonts w:eastAsia="Calibri"/>
                <w:bCs/>
              </w:rPr>
              <w:t>Динамика</w:t>
            </w:r>
          </w:p>
        </w:tc>
        <w:tc>
          <w:tcPr>
            <w:tcW w:w="9072" w:type="dxa"/>
            <w:tcBorders>
              <w:top w:val="dashed" w:sz="12" w:space="0" w:color="auto"/>
            </w:tcBorders>
          </w:tcPr>
          <w:p w14:paraId="2A1A4D89" w14:textId="77777777" w:rsidR="00117C73" w:rsidRPr="00807AD6" w:rsidRDefault="00117C73" w:rsidP="00807AD6">
            <w:pPr>
              <w:jc w:val="both"/>
              <w:rPr>
                <w:rFonts w:eastAsia="Calibri"/>
                <w:bCs/>
              </w:rPr>
            </w:pPr>
            <w:r w:rsidRPr="00807AD6">
              <w:t>1</w:t>
            </w:r>
            <w:r w:rsidR="005A36F6" w:rsidRPr="00807AD6">
              <w:t>5</w:t>
            </w:r>
            <w:r w:rsidRPr="00807AD6">
              <w:t xml:space="preserve">. </w:t>
            </w:r>
            <w:r w:rsidR="00193E81" w:rsidRPr="00807AD6">
              <w:rPr>
                <w:bCs/>
              </w:rPr>
              <w:t>Законы динамики. Принцип Даламбера.</w:t>
            </w:r>
          </w:p>
        </w:tc>
        <w:tc>
          <w:tcPr>
            <w:tcW w:w="1696" w:type="dxa"/>
            <w:tcBorders>
              <w:top w:val="dashed" w:sz="12" w:space="0" w:color="auto"/>
            </w:tcBorders>
            <w:vAlign w:val="center"/>
          </w:tcPr>
          <w:p w14:paraId="4E1D38AA" w14:textId="77777777" w:rsidR="00117C73" w:rsidRPr="00807AD6" w:rsidRDefault="00117C73" w:rsidP="00807AD6">
            <w:pPr>
              <w:jc w:val="center"/>
              <w:rPr>
                <w:bCs/>
              </w:rPr>
            </w:pPr>
            <w:r w:rsidRPr="00807AD6">
              <w:rPr>
                <w:bCs/>
              </w:rPr>
              <w:t>§</w:t>
            </w:r>
            <w:r w:rsidR="0064258A" w:rsidRPr="00807AD6">
              <w:rPr>
                <w:bCs/>
              </w:rPr>
              <w:t>1.11,1.12</w:t>
            </w:r>
          </w:p>
        </w:tc>
        <w:tc>
          <w:tcPr>
            <w:tcW w:w="1281" w:type="dxa"/>
            <w:vMerge w:val="restart"/>
            <w:tcBorders>
              <w:top w:val="dashed" w:sz="12" w:space="0" w:color="auto"/>
            </w:tcBorders>
            <w:shd w:val="clear" w:color="auto" w:fill="auto"/>
          </w:tcPr>
          <w:p w14:paraId="5213BEED" w14:textId="77777777" w:rsidR="00117C73"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7</w:t>
            </w:r>
          </w:p>
        </w:tc>
      </w:tr>
      <w:tr w:rsidR="00117C73" w:rsidRPr="00807AD6" w14:paraId="251E95D2" w14:textId="77777777" w:rsidTr="00BD419E">
        <w:trPr>
          <w:trHeight w:val="141"/>
        </w:trPr>
        <w:tc>
          <w:tcPr>
            <w:tcW w:w="3227" w:type="dxa"/>
            <w:vMerge/>
          </w:tcPr>
          <w:p w14:paraId="7413F4CA"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3CA2F1E7" w14:textId="77777777" w:rsidR="00117C73" w:rsidRPr="00807AD6" w:rsidRDefault="00117C73" w:rsidP="00807AD6">
            <w:pPr>
              <w:jc w:val="both"/>
              <w:rPr>
                <w:b/>
                <w:bCs/>
              </w:rPr>
            </w:pPr>
            <w:r w:rsidRPr="00807AD6">
              <w:t>1</w:t>
            </w:r>
            <w:r w:rsidR="005A36F6" w:rsidRPr="00807AD6">
              <w:t>6</w:t>
            </w:r>
            <w:r w:rsidRPr="00807AD6">
              <w:t xml:space="preserve">. </w:t>
            </w:r>
            <w:r w:rsidR="00193E81" w:rsidRPr="00807AD6">
              <w:rPr>
                <w:bCs/>
              </w:rPr>
              <w:t>Теорема о движении центра масс.</w:t>
            </w:r>
          </w:p>
        </w:tc>
        <w:tc>
          <w:tcPr>
            <w:tcW w:w="1696" w:type="dxa"/>
            <w:vAlign w:val="center"/>
          </w:tcPr>
          <w:p w14:paraId="522702F5" w14:textId="77777777" w:rsidR="00117C73" w:rsidRPr="00807AD6" w:rsidRDefault="00117C73" w:rsidP="00807AD6">
            <w:pPr>
              <w:jc w:val="center"/>
              <w:rPr>
                <w:bCs/>
              </w:rPr>
            </w:pPr>
            <w:r w:rsidRPr="00807AD6">
              <w:rPr>
                <w:bCs/>
              </w:rPr>
              <w:t>§</w:t>
            </w:r>
            <w:r w:rsidR="0064258A" w:rsidRPr="00807AD6">
              <w:rPr>
                <w:bCs/>
              </w:rPr>
              <w:t>1.13</w:t>
            </w:r>
          </w:p>
        </w:tc>
        <w:tc>
          <w:tcPr>
            <w:tcW w:w="1281" w:type="dxa"/>
            <w:vMerge/>
            <w:shd w:val="clear" w:color="auto" w:fill="auto"/>
          </w:tcPr>
          <w:p w14:paraId="3DA95B41"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17C73" w:rsidRPr="00807AD6" w14:paraId="0B28F8E9" w14:textId="77777777" w:rsidTr="00BD419E">
        <w:trPr>
          <w:trHeight w:val="203"/>
        </w:trPr>
        <w:tc>
          <w:tcPr>
            <w:tcW w:w="3227" w:type="dxa"/>
            <w:vMerge/>
          </w:tcPr>
          <w:p w14:paraId="21665E86"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6F450E39" w14:textId="77777777" w:rsidR="00117C73" w:rsidRPr="00807AD6" w:rsidRDefault="00117C73" w:rsidP="00807AD6">
            <w:pPr>
              <w:jc w:val="both"/>
              <w:rPr>
                <w:b/>
                <w:bCs/>
                <w:lang w:val="en-US"/>
              </w:rPr>
            </w:pPr>
            <w:r w:rsidRPr="00807AD6">
              <w:t>1</w:t>
            </w:r>
            <w:r w:rsidR="005A36F6" w:rsidRPr="00807AD6">
              <w:t>7</w:t>
            </w:r>
            <w:r w:rsidRPr="00807AD6">
              <w:t xml:space="preserve">. </w:t>
            </w:r>
            <w:r w:rsidR="00FC0735" w:rsidRPr="00807AD6">
              <w:rPr>
                <w:bCs/>
              </w:rPr>
              <w:t>Работа силы, мощность, КПД.</w:t>
            </w:r>
          </w:p>
        </w:tc>
        <w:tc>
          <w:tcPr>
            <w:tcW w:w="1696" w:type="dxa"/>
            <w:vAlign w:val="center"/>
          </w:tcPr>
          <w:p w14:paraId="473F8EDA" w14:textId="77777777" w:rsidR="00117C73" w:rsidRPr="00807AD6" w:rsidRDefault="00117C73" w:rsidP="00807AD6">
            <w:pPr>
              <w:jc w:val="center"/>
              <w:rPr>
                <w:bCs/>
              </w:rPr>
            </w:pPr>
            <w:r w:rsidRPr="00807AD6">
              <w:rPr>
                <w:bCs/>
              </w:rPr>
              <w:t>§</w:t>
            </w:r>
            <w:r w:rsidR="0064258A" w:rsidRPr="00807AD6">
              <w:rPr>
                <w:bCs/>
              </w:rPr>
              <w:t>1.14-1.16</w:t>
            </w:r>
          </w:p>
        </w:tc>
        <w:tc>
          <w:tcPr>
            <w:tcW w:w="1281" w:type="dxa"/>
            <w:vMerge/>
            <w:shd w:val="clear" w:color="auto" w:fill="auto"/>
          </w:tcPr>
          <w:p w14:paraId="6C581BA2"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C0735" w:rsidRPr="00807AD6" w14:paraId="73F9AC18" w14:textId="77777777" w:rsidTr="00BD419E">
        <w:trPr>
          <w:trHeight w:val="131"/>
        </w:trPr>
        <w:tc>
          <w:tcPr>
            <w:tcW w:w="3227" w:type="dxa"/>
            <w:vMerge/>
          </w:tcPr>
          <w:p w14:paraId="3DE1BB37" w14:textId="77777777" w:rsidR="00FC0735" w:rsidRPr="00807AD6" w:rsidRDefault="00FC073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17D80C24" w14:textId="77777777" w:rsidR="00FC0735" w:rsidRPr="00807AD6" w:rsidRDefault="00FC0735" w:rsidP="00807AD6">
            <w:pPr>
              <w:jc w:val="both"/>
            </w:pPr>
            <w:r w:rsidRPr="00807AD6">
              <w:t>1</w:t>
            </w:r>
            <w:r w:rsidR="005A36F6" w:rsidRPr="00807AD6">
              <w:t>8</w:t>
            </w:r>
            <w:r w:rsidRPr="00807AD6">
              <w:t>. Теоремы об изменении количества движения.</w:t>
            </w:r>
          </w:p>
        </w:tc>
        <w:tc>
          <w:tcPr>
            <w:tcW w:w="1696" w:type="dxa"/>
            <w:vAlign w:val="center"/>
          </w:tcPr>
          <w:p w14:paraId="56568EC7" w14:textId="77777777" w:rsidR="00FC0735" w:rsidRPr="00807AD6" w:rsidRDefault="0064258A" w:rsidP="00807AD6">
            <w:pPr>
              <w:jc w:val="center"/>
              <w:rPr>
                <w:bCs/>
              </w:rPr>
            </w:pPr>
            <w:r w:rsidRPr="00807AD6">
              <w:rPr>
                <w:bCs/>
              </w:rPr>
              <w:t>§1.18</w:t>
            </w:r>
          </w:p>
        </w:tc>
        <w:tc>
          <w:tcPr>
            <w:tcW w:w="1281" w:type="dxa"/>
            <w:vMerge/>
            <w:shd w:val="clear" w:color="auto" w:fill="auto"/>
          </w:tcPr>
          <w:p w14:paraId="51B04FFE" w14:textId="77777777" w:rsidR="00FC0735" w:rsidRPr="00807AD6" w:rsidRDefault="00FC073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FC0735" w:rsidRPr="00807AD6" w14:paraId="48069A8C" w14:textId="77777777" w:rsidTr="00BD419E">
        <w:trPr>
          <w:trHeight w:val="177"/>
        </w:trPr>
        <w:tc>
          <w:tcPr>
            <w:tcW w:w="3227" w:type="dxa"/>
            <w:vMerge/>
          </w:tcPr>
          <w:p w14:paraId="4C4C1957" w14:textId="77777777" w:rsidR="00FC0735" w:rsidRPr="00807AD6" w:rsidRDefault="00FC073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1E750BEE" w14:textId="77777777" w:rsidR="00FC0735" w:rsidRPr="00807AD6" w:rsidRDefault="00FC0735" w:rsidP="00807AD6">
            <w:pPr>
              <w:jc w:val="both"/>
            </w:pPr>
            <w:r w:rsidRPr="00807AD6">
              <w:t>1</w:t>
            </w:r>
            <w:r w:rsidR="005A36F6" w:rsidRPr="00807AD6">
              <w:t>9</w:t>
            </w:r>
            <w:r w:rsidRPr="00807AD6">
              <w:t>. Теорема об изменении момента количества движения.</w:t>
            </w:r>
          </w:p>
        </w:tc>
        <w:tc>
          <w:tcPr>
            <w:tcW w:w="1696" w:type="dxa"/>
            <w:vAlign w:val="center"/>
          </w:tcPr>
          <w:p w14:paraId="0B575D77" w14:textId="77777777" w:rsidR="00FC0735" w:rsidRPr="00807AD6" w:rsidRDefault="00282854" w:rsidP="00807AD6">
            <w:pPr>
              <w:jc w:val="center"/>
              <w:rPr>
                <w:bCs/>
              </w:rPr>
            </w:pPr>
            <w:r w:rsidRPr="00807AD6">
              <w:rPr>
                <w:bCs/>
              </w:rPr>
              <w:t>§</w:t>
            </w:r>
            <w:r w:rsidR="0064258A" w:rsidRPr="00807AD6">
              <w:rPr>
                <w:bCs/>
              </w:rPr>
              <w:t>1.19</w:t>
            </w:r>
          </w:p>
        </w:tc>
        <w:tc>
          <w:tcPr>
            <w:tcW w:w="1281" w:type="dxa"/>
            <w:vMerge/>
            <w:shd w:val="clear" w:color="auto" w:fill="auto"/>
          </w:tcPr>
          <w:p w14:paraId="31A953F5" w14:textId="77777777" w:rsidR="00FC0735" w:rsidRPr="00807AD6" w:rsidRDefault="00FC0735"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17C73" w:rsidRPr="00807AD6" w14:paraId="3336978E" w14:textId="77777777" w:rsidTr="00BD419E">
        <w:trPr>
          <w:trHeight w:val="78"/>
        </w:trPr>
        <w:tc>
          <w:tcPr>
            <w:tcW w:w="3227" w:type="dxa"/>
            <w:vMerge/>
          </w:tcPr>
          <w:p w14:paraId="4063BDB5"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4D71A238" w14:textId="77777777" w:rsidR="00117C73" w:rsidRPr="00807AD6" w:rsidRDefault="005A36F6" w:rsidP="00807AD6">
            <w:pPr>
              <w:jc w:val="both"/>
              <w:rPr>
                <w:bCs/>
                <w:i/>
              </w:rPr>
            </w:pPr>
            <w:r w:rsidRPr="00807AD6">
              <w:rPr>
                <w:bCs/>
              </w:rPr>
              <w:t>20</w:t>
            </w:r>
            <w:r w:rsidR="00117C73" w:rsidRPr="00807AD6">
              <w:rPr>
                <w:bCs/>
              </w:rPr>
              <w:t xml:space="preserve">. </w:t>
            </w:r>
            <w:r w:rsidR="00781877" w:rsidRPr="00807AD6">
              <w:rPr>
                <w:bCs/>
              </w:rPr>
              <w:t>Теоремы об изменении момента и энергии материальной точки.</w:t>
            </w:r>
          </w:p>
        </w:tc>
        <w:tc>
          <w:tcPr>
            <w:tcW w:w="1696" w:type="dxa"/>
            <w:vAlign w:val="center"/>
          </w:tcPr>
          <w:p w14:paraId="1B69138A" w14:textId="77777777" w:rsidR="00117C73" w:rsidRPr="00807AD6" w:rsidRDefault="0064258A" w:rsidP="00807AD6">
            <w:pPr>
              <w:jc w:val="center"/>
              <w:rPr>
                <w:bCs/>
              </w:rPr>
            </w:pPr>
            <w:r w:rsidRPr="00807AD6">
              <w:rPr>
                <w:bCs/>
              </w:rPr>
              <w:t>§1.20,1.21</w:t>
            </w:r>
          </w:p>
        </w:tc>
        <w:tc>
          <w:tcPr>
            <w:tcW w:w="1281" w:type="dxa"/>
            <w:vMerge/>
            <w:shd w:val="clear" w:color="auto" w:fill="auto"/>
          </w:tcPr>
          <w:p w14:paraId="291F5CC4"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17C73" w:rsidRPr="00807AD6" w14:paraId="78B9C907" w14:textId="77777777" w:rsidTr="00BD419E">
        <w:trPr>
          <w:trHeight w:val="333"/>
        </w:trPr>
        <w:tc>
          <w:tcPr>
            <w:tcW w:w="3227" w:type="dxa"/>
            <w:vMerge/>
            <w:tcBorders>
              <w:bottom w:val="dashed" w:sz="12" w:space="0" w:color="auto"/>
            </w:tcBorders>
          </w:tcPr>
          <w:p w14:paraId="5060FFF2"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Borders>
              <w:bottom w:val="dashed" w:sz="12" w:space="0" w:color="auto"/>
            </w:tcBorders>
          </w:tcPr>
          <w:p w14:paraId="3447CD31" w14:textId="77777777" w:rsidR="00117C73" w:rsidRPr="00807AD6" w:rsidRDefault="004F6B72" w:rsidP="00807AD6">
            <w:pPr>
              <w:jc w:val="both"/>
              <w:rPr>
                <w:b/>
                <w:bCs/>
              </w:rPr>
            </w:pPr>
            <w:r w:rsidRPr="00807AD6">
              <w:rPr>
                <w:b/>
                <w:bCs/>
              </w:rPr>
              <w:t>2</w:t>
            </w:r>
            <w:r w:rsidR="005A36F6" w:rsidRPr="00807AD6">
              <w:rPr>
                <w:b/>
                <w:bCs/>
              </w:rPr>
              <w:t>1</w:t>
            </w:r>
            <w:r w:rsidR="00781877" w:rsidRPr="00807AD6">
              <w:rPr>
                <w:b/>
                <w:bCs/>
              </w:rPr>
              <w:t>. Контрольная работа</w:t>
            </w:r>
            <w:r w:rsidR="000F5C74" w:rsidRPr="00807AD6">
              <w:rPr>
                <w:b/>
                <w:bCs/>
              </w:rPr>
              <w:t xml:space="preserve">№1 </w:t>
            </w:r>
            <w:r w:rsidR="00117C73" w:rsidRPr="00807AD6">
              <w:rPr>
                <w:b/>
                <w:bCs/>
              </w:rPr>
              <w:t>«</w:t>
            </w:r>
            <w:r w:rsidR="00781877" w:rsidRPr="00807AD6">
              <w:rPr>
                <w:b/>
                <w:bCs/>
              </w:rPr>
              <w:t>Теоретическая механика</w:t>
            </w:r>
            <w:r w:rsidR="00117C73" w:rsidRPr="00807AD6">
              <w:rPr>
                <w:b/>
                <w:bCs/>
              </w:rPr>
              <w:t>»</w:t>
            </w:r>
            <w:r w:rsidR="00E36023" w:rsidRPr="00807AD6">
              <w:rPr>
                <w:b/>
                <w:bCs/>
              </w:rPr>
              <w:t>. ПЗ№</w:t>
            </w:r>
            <w:r w:rsidR="005A36F6" w:rsidRPr="00807AD6">
              <w:rPr>
                <w:b/>
                <w:bCs/>
              </w:rPr>
              <w:t>5</w:t>
            </w:r>
          </w:p>
        </w:tc>
        <w:tc>
          <w:tcPr>
            <w:tcW w:w="1696" w:type="dxa"/>
            <w:tcBorders>
              <w:bottom w:val="dashed" w:sz="12" w:space="0" w:color="auto"/>
            </w:tcBorders>
            <w:vAlign w:val="center"/>
          </w:tcPr>
          <w:p w14:paraId="4197A851" w14:textId="77777777" w:rsidR="00117C73" w:rsidRPr="00807AD6" w:rsidRDefault="00117C73" w:rsidP="00807AD6">
            <w:pPr>
              <w:jc w:val="center"/>
              <w:rPr>
                <w:bCs/>
              </w:rPr>
            </w:pPr>
          </w:p>
        </w:tc>
        <w:tc>
          <w:tcPr>
            <w:tcW w:w="1281" w:type="dxa"/>
            <w:vMerge/>
            <w:tcBorders>
              <w:bottom w:val="dashed" w:sz="12" w:space="0" w:color="auto"/>
            </w:tcBorders>
            <w:shd w:val="clear" w:color="auto" w:fill="auto"/>
          </w:tcPr>
          <w:p w14:paraId="72210B42"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17C73" w:rsidRPr="00807AD6" w14:paraId="18B796ED" w14:textId="77777777" w:rsidTr="00BD419E">
        <w:tc>
          <w:tcPr>
            <w:tcW w:w="3227" w:type="dxa"/>
            <w:tcBorders>
              <w:top w:val="single" w:sz="12" w:space="0" w:color="auto"/>
              <w:bottom w:val="dashed" w:sz="12" w:space="0" w:color="auto"/>
            </w:tcBorders>
          </w:tcPr>
          <w:p w14:paraId="0A61FAAC"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807AD6">
              <w:rPr>
                <w:b/>
                <w:bCs/>
              </w:rPr>
              <w:t>Раздел</w:t>
            </w:r>
            <w:r w:rsidR="007634F4" w:rsidRPr="00807AD6">
              <w:rPr>
                <w:b/>
                <w:bCs/>
              </w:rPr>
              <w:t xml:space="preserve"> </w:t>
            </w:r>
            <w:r w:rsidRPr="00807AD6">
              <w:rPr>
                <w:b/>
                <w:bCs/>
              </w:rPr>
              <w:t xml:space="preserve"> 2. </w:t>
            </w:r>
            <w:r w:rsidR="006C7F00" w:rsidRPr="00807AD6">
              <w:rPr>
                <w:b/>
                <w:bCs/>
              </w:rPr>
              <w:t>Сопротивление материалов</w:t>
            </w:r>
          </w:p>
        </w:tc>
        <w:tc>
          <w:tcPr>
            <w:tcW w:w="9072" w:type="dxa"/>
            <w:tcBorders>
              <w:top w:val="single" w:sz="12" w:space="0" w:color="auto"/>
              <w:bottom w:val="dashed" w:sz="12" w:space="0" w:color="auto"/>
            </w:tcBorders>
          </w:tcPr>
          <w:p w14:paraId="6BDA45F7" w14:textId="77777777" w:rsidR="00117C73" w:rsidRPr="00807AD6" w:rsidRDefault="00117C73" w:rsidP="00807AD6"/>
        </w:tc>
        <w:tc>
          <w:tcPr>
            <w:tcW w:w="1696" w:type="dxa"/>
            <w:tcBorders>
              <w:top w:val="single" w:sz="12" w:space="0" w:color="auto"/>
              <w:bottom w:val="dashed" w:sz="12" w:space="0" w:color="auto"/>
            </w:tcBorders>
            <w:vAlign w:val="center"/>
          </w:tcPr>
          <w:p w14:paraId="2FBAF863" w14:textId="77777777" w:rsidR="00117C73" w:rsidRPr="00807AD6" w:rsidRDefault="00117C7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81" w:type="dxa"/>
            <w:tcBorders>
              <w:top w:val="single" w:sz="12" w:space="0" w:color="auto"/>
              <w:bottom w:val="dashed" w:sz="12" w:space="0" w:color="auto"/>
            </w:tcBorders>
            <w:shd w:val="clear" w:color="auto" w:fill="auto"/>
          </w:tcPr>
          <w:p w14:paraId="32D7B7EC" w14:textId="77777777" w:rsidR="00117C73"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25</w:t>
            </w:r>
          </w:p>
        </w:tc>
      </w:tr>
      <w:tr w:rsidR="003C60FC" w:rsidRPr="00807AD6" w14:paraId="79C1C6DC" w14:textId="77777777" w:rsidTr="00BD419E">
        <w:trPr>
          <w:trHeight w:val="274"/>
        </w:trPr>
        <w:tc>
          <w:tcPr>
            <w:tcW w:w="3227" w:type="dxa"/>
            <w:vMerge w:val="restart"/>
            <w:tcBorders>
              <w:top w:val="dashed" w:sz="12" w:space="0" w:color="auto"/>
            </w:tcBorders>
          </w:tcPr>
          <w:p w14:paraId="5625D2CB"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rFonts w:eastAsia="Calibri"/>
                <w:bCs/>
              </w:rPr>
              <w:t xml:space="preserve">Тема 2.1. Основные гипотезы и допущения, </w:t>
            </w:r>
            <w:r w:rsidRPr="00807AD6">
              <w:rPr>
                <w:rFonts w:eastAsia="Calibri"/>
                <w:bCs/>
              </w:rPr>
              <w:lastRenderedPageBreak/>
              <w:t>растяжение и сжатие.</w:t>
            </w:r>
          </w:p>
          <w:p w14:paraId="0414A7A4"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072" w:type="dxa"/>
            <w:tcBorders>
              <w:top w:val="dashed" w:sz="12" w:space="0" w:color="auto"/>
            </w:tcBorders>
          </w:tcPr>
          <w:p w14:paraId="276FF5A7" w14:textId="77777777" w:rsidR="003C60FC" w:rsidRPr="00807AD6" w:rsidRDefault="003C60FC" w:rsidP="00807AD6">
            <w:r w:rsidRPr="00807AD6">
              <w:lastRenderedPageBreak/>
              <w:t>2</w:t>
            </w:r>
            <w:r w:rsidR="005A36F6" w:rsidRPr="00807AD6">
              <w:t>2</w:t>
            </w:r>
            <w:r w:rsidRPr="00807AD6">
              <w:t>. Основные понятия сопротивления материалов.</w:t>
            </w:r>
          </w:p>
        </w:tc>
        <w:tc>
          <w:tcPr>
            <w:tcW w:w="1696" w:type="dxa"/>
            <w:tcBorders>
              <w:top w:val="dashed" w:sz="12" w:space="0" w:color="auto"/>
            </w:tcBorders>
            <w:vAlign w:val="center"/>
          </w:tcPr>
          <w:p w14:paraId="0D2FCE8E"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Cs/>
              </w:rPr>
              <w:t>§</w:t>
            </w:r>
            <w:r w:rsidR="0064258A" w:rsidRPr="00807AD6">
              <w:rPr>
                <w:bCs/>
              </w:rPr>
              <w:t>2.1</w:t>
            </w:r>
          </w:p>
        </w:tc>
        <w:tc>
          <w:tcPr>
            <w:tcW w:w="1281" w:type="dxa"/>
            <w:vMerge w:val="restart"/>
            <w:tcBorders>
              <w:top w:val="dashed" w:sz="12" w:space="0" w:color="auto"/>
            </w:tcBorders>
            <w:shd w:val="clear" w:color="auto" w:fill="auto"/>
          </w:tcPr>
          <w:p w14:paraId="7E13CA9D" w14:textId="77777777" w:rsidR="003C60FC"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6</w:t>
            </w:r>
          </w:p>
          <w:p w14:paraId="5850EF9B"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3404EFD7"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3C71DF7A"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77971306"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tc>
      </w:tr>
      <w:tr w:rsidR="003C60FC" w:rsidRPr="00807AD6" w14:paraId="4BC2A413" w14:textId="77777777" w:rsidTr="00BD419E">
        <w:trPr>
          <w:trHeight w:val="307"/>
        </w:trPr>
        <w:tc>
          <w:tcPr>
            <w:tcW w:w="3227" w:type="dxa"/>
            <w:vMerge/>
          </w:tcPr>
          <w:p w14:paraId="19F6E587"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Pr>
          <w:p w14:paraId="2FD02C68" w14:textId="77777777" w:rsidR="003C60FC" w:rsidRPr="00807AD6" w:rsidRDefault="003C60FC" w:rsidP="00807AD6">
            <w:r w:rsidRPr="00807AD6">
              <w:t>2</w:t>
            </w:r>
            <w:r w:rsidR="005A36F6" w:rsidRPr="00807AD6">
              <w:t>3</w:t>
            </w:r>
            <w:r w:rsidRPr="00807AD6">
              <w:t>. Растяжение и сжатие.</w:t>
            </w:r>
          </w:p>
        </w:tc>
        <w:tc>
          <w:tcPr>
            <w:tcW w:w="1696" w:type="dxa"/>
            <w:vAlign w:val="center"/>
          </w:tcPr>
          <w:p w14:paraId="60446CBE"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2.2</w:t>
            </w:r>
          </w:p>
        </w:tc>
        <w:tc>
          <w:tcPr>
            <w:tcW w:w="1281" w:type="dxa"/>
            <w:vMerge/>
            <w:shd w:val="clear" w:color="auto" w:fill="auto"/>
          </w:tcPr>
          <w:p w14:paraId="3C0CA27F"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C60FC" w:rsidRPr="00807AD6" w14:paraId="092E344D" w14:textId="77777777" w:rsidTr="00BD419E">
        <w:trPr>
          <w:trHeight w:val="377"/>
        </w:trPr>
        <w:tc>
          <w:tcPr>
            <w:tcW w:w="3227" w:type="dxa"/>
            <w:vMerge/>
          </w:tcPr>
          <w:p w14:paraId="051D40C0"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072" w:type="dxa"/>
          </w:tcPr>
          <w:p w14:paraId="4E49C30A" w14:textId="77777777" w:rsidR="003C60FC" w:rsidRPr="00807AD6" w:rsidRDefault="003C60FC" w:rsidP="00807AD6">
            <w:r w:rsidRPr="00807AD6">
              <w:t>2</w:t>
            </w:r>
            <w:r w:rsidR="005A36F6" w:rsidRPr="00807AD6">
              <w:t>4</w:t>
            </w:r>
            <w:r w:rsidRPr="00807AD6">
              <w:t xml:space="preserve">. </w:t>
            </w:r>
            <w:r w:rsidRPr="00807AD6">
              <w:rPr>
                <w:i/>
              </w:rPr>
              <w:t>Построение эпюр.</w:t>
            </w:r>
            <w:r w:rsidR="008603A0" w:rsidRPr="00807AD6">
              <w:rPr>
                <w:i/>
              </w:rPr>
              <w:t xml:space="preserve"> ПЗ№</w:t>
            </w:r>
            <w:r w:rsidR="005A36F6" w:rsidRPr="00807AD6">
              <w:rPr>
                <w:i/>
              </w:rPr>
              <w:t>6</w:t>
            </w:r>
          </w:p>
        </w:tc>
        <w:tc>
          <w:tcPr>
            <w:tcW w:w="1696" w:type="dxa"/>
            <w:vAlign w:val="center"/>
          </w:tcPr>
          <w:p w14:paraId="7ECC46CC"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7DC4FD16"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C60FC" w:rsidRPr="00807AD6" w14:paraId="4805A0C9" w14:textId="77777777" w:rsidTr="00BD419E">
        <w:tc>
          <w:tcPr>
            <w:tcW w:w="3227" w:type="dxa"/>
            <w:vMerge/>
          </w:tcPr>
          <w:p w14:paraId="4C991276"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27662451" w14:textId="77777777" w:rsidR="003C60FC" w:rsidRPr="00807AD6" w:rsidRDefault="003C60FC" w:rsidP="00807AD6">
            <w:pPr>
              <w:jc w:val="both"/>
              <w:rPr>
                <w:rFonts w:eastAsia="Calibri"/>
              </w:rPr>
            </w:pPr>
            <w:r w:rsidRPr="00807AD6">
              <w:rPr>
                <w:rFonts w:eastAsia="Calibri"/>
              </w:rPr>
              <w:t>2</w:t>
            </w:r>
            <w:r w:rsidR="005A36F6" w:rsidRPr="00807AD6">
              <w:rPr>
                <w:rFonts w:eastAsia="Calibri"/>
              </w:rPr>
              <w:t>5</w:t>
            </w:r>
            <w:r w:rsidRPr="00807AD6">
              <w:rPr>
                <w:rFonts w:eastAsia="Calibri"/>
              </w:rPr>
              <w:t>. Основные механические характеристики материалов.</w:t>
            </w:r>
          </w:p>
        </w:tc>
        <w:tc>
          <w:tcPr>
            <w:tcW w:w="1696" w:type="dxa"/>
            <w:vAlign w:val="center"/>
          </w:tcPr>
          <w:p w14:paraId="148BFD0A"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2.3</w:t>
            </w:r>
          </w:p>
        </w:tc>
        <w:tc>
          <w:tcPr>
            <w:tcW w:w="1281" w:type="dxa"/>
            <w:vMerge/>
            <w:shd w:val="clear" w:color="auto" w:fill="auto"/>
          </w:tcPr>
          <w:p w14:paraId="5977124B"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C60FC" w:rsidRPr="00807AD6" w14:paraId="1E3932C0" w14:textId="77777777" w:rsidTr="00BD419E">
        <w:trPr>
          <w:trHeight w:val="142"/>
        </w:trPr>
        <w:tc>
          <w:tcPr>
            <w:tcW w:w="3227" w:type="dxa"/>
            <w:vMerge/>
          </w:tcPr>
          <w:p w14:paraId="1AF61B2F"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6E7D9D95" w14:textId="77777777" w:rsidR="003C60FC" w:rsidRPr="00807AD6" w:rsidRDefault="003C60FC" w:rsidP="00807AD6">
            <w:pPr>
              <w:jc w:val="both"/>
            </w:pPr>
            <w:r w:rsidRPr="00807AD6">
              <w:t>2</w:t>
            </w:r>
            <w:r w:rsidR="005A36F6" w:rsidRPr="00807AD6">
              <w:t>6</w:t>
            </w:r>
            <w:r w:rsidRPr="00807AD6">
              <w:t>. Расчеты на прочность при растяжении и сжатии.</w:t>
            </w:r>
          </w:p>
        </w:tc>
        <w:tc>
          <w:tcPr>
            <w:tcW w:w="1696" w:type="dxa"/>
            <w:vAlign w:val="center"/>
          </w:tcPr>
          <w:p w14:paraId="64135038"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64258A" w:rsidRPr="00807AD6">
              <w:rPr>
                <w:bCs/>
              </w:rPr>
              <w:t>2.4</w:t>
            </w:r>
          </w:p>
        </w:tc>
        <w:tc>
          <w:tcPr>
            <w:tcW w:w="1281" w:type="dxa"/>
            <w:vMerge/>
            <w:shd w:val="clear" w:color="auto" w:fill="auto"/>
          </w:tcPr>
          <w:p w14:paraId="53F94E2F"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C60FC" w:rsidRPr="00807AD6" w14:paraId="011CDAD7" w14:textId="77777777" w:rsidTr="00BD419E">
        <w:trPr>
          <w:trHeight w:val="165"/>
        </w:trPr>
        <w:tc>
          <w:tcPr>
            <w:tcW w:w="3227" w:type="dxa"/>
            <w:vMerge/>
          </w:tcPr>
          <w:p w14:paraId="135CA2C7"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63DD7A84" w14:textId="77777777" w:rsidR="003C60FC" w:rsidRPr="00807AD6" w:rsidRDefault="003C60FC" w:rsidP="00807AD6">
            <w:pPr>
              <w:rPr>
                <w:spacing w:val="-8"/>
              </w:rPr>
            </w:pPr>
            <w:r w:rsidRPr="00807AD6">
              <w:rPr>
                <w:spacing w:val="-8"/>
              </w:rPr>
              <w:t>2</w:t>
            </w:r>
            <w:r w:rsidR="005A36F6" w:rsidRPr="00807AD6">
              <w:rPr>
                <w:spacing w:val="-8"/>
              </w:rPr>
              <w:t>7</w:t>
            </w:r>
            <w:r w:rsidRPr="00807AD6">
              <w:rPr>
                <w:spacing w:val="-8"/>
              </w:rPr>
              <w:t xml:space="preserve">. </w:t>
            </w:r>
            <w:r w:rsidRPr="00807AD6">
              <w:rPr>
                <w:bCs/>
                <w:i/>
              </w:rPr>
              <w:t xml:space="preserve">Решение задач  на прочность при растяжении и сжатии. </w:t>
            </w:r>
            <w:r w:rsidRPr="00807AD6">
              <w:rPr>
                <w:rFonts w:eastAsia="Calibri"/>
                <w:i/>
                <w:spacing w:val="-8"/>
              </w:rPr>
              <w:t>ПЗ</w:t>
            </w:r>
            <w:r w:rsidRPr="00807AD6">
              <w:rPr>
                <w:bCs/>
                <w:i/>
              </w:rPr>
              <w:t>№</w:t>
            </w:r>
            <w:r w:rsidR="005A36F6" w:rsidRPr="00807AD6">
              <w:rPr>
                <w:bCs/>
                <w:i/>
              </w:rPr>
              <w:t>7</w:t>
            </w:r>
          </w:p>
        </w:tc>
        <w:tc>
          <w:tcPr>
            <w:tcW w:w="1696" w:type="dxa"/>
            <w:vAlign w:val="center"/>
          </w:tcPr>
          <w:p w14:paraId="42B20C12"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4385DA84" w14:textId="77777777" w:rsidR="003C60FC" w:rsidRPr="00807AD6" w:rsidRDefault="003C60FC"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2903B652" w14:textId="77777777" w:rsidTr="00BD419E">
        <w:trPr>
          <w:trHeight w:val="180"/>
        </w:trPr>
        <w:tc>
          <w:tcPr>
            <w:tcW w:w="3227" w:type="dxa"/>
            <w:vMerge w:val="restart"/>
            <w:tcBorders>
              <w:top w:val="dashed" w:sz="12" w:space="0" w:color="auto"/>
            </w:tcBorders>
          </w:tcPr>
          <w:p w14:paraId="4B041843"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807AD6">
              <w:rPr>
                <w:rFonts w:eastAsia="Calibri"/>
                <w:bCs/>
              </w:rPr>
              <w:t>Тема 2.2. Срез, смятие, кручение, изгиб.</w:t>
            </w:r>
          </w:p>
          <w:p w14:paraId="772397FB"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top w:val="dashed" w:sz="12" w:space="0" w:color="auto"/>
            </w:tcBorders>
          </w:tcPr>
          <w:p w14:paraId="2B8A7517"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07AD6">
              <w:t xml:space="preserve">28. Срез и смятие. </w:t>
            </w:r>
          </w:p>
        </w:tc>
        <w:tc>
          <w:tcPr>
            <w:tcW w:w="1696" w:type="dxa"/>
            <w:tcBorders>
              <w:top w:val="dashed" w:sz="12" w:space="0" w:color="auto"/>
            </w:tcBorders>
            <w:vAlign w:val="center"/>
          </w:tcPr>
          <w:p w14:paraId="79BAC566"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§2.5</w:t>
            </w:r>
          </w:p>
        </w:tc>
        <w:tc>
          <w:tcPr>
            <w:tcW w:w="1281" w:type="dxa"/>
            <w:vMerge w:val="restart"/>
            <w:tcBorders>
              <w:top w:val="dashed" w:sz="12" w:space="0" w:color="auto"/>
            </w:tcBorders>
            <w:shd w:val="clear" w:color="auto" w:fill="auto"/>
          </w:tcPr>
          <w:p w14:paraId="0D33D64A"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11</w:t>
            </w:r>
          </w:p>
          <w:p w14:paraId="18B08EA8"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485D783B"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44DA47ED"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0506166F"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559750CD"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tc>
      </w:tr>
      <w:tr w:rsidR="00682522" w:rsidRPr="00807AD6" w14:paraId="25F3C13D" w14:textId="77777777" w:rsidTr="00BD419E">
        <w:trPr>
          <w:trHeight w:val="195"/>
        </w:trPr>
        <w:tc>
          <w:tcPr>
            <w:tcW w:w="3227" w:type="dxa"/>
            <w:vMerge/>
          </w:tcPr>
          <w:p w14:paraId="0E762635"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65A47E7E"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29. Кручение.</w:t>
            </w:r>
          </w:p>
        </w:tc>
        <w:tc>
          <w:tcPr>
            <w:tcW w:w="1696" w:type="dxa"/>
            <w:vAlign w:val="center"/>
          </w:tcPr>
          <w:p w14:paraId="72958D4C"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§2.6</w:t>
            </w:r>
          </w:p>
        </w:tc>
        <w:tc>
          <w:tcPr>
            <w:tcW w:w="1281" w:type="dxa"/>
            <w:vMerge/>
            <w:shd w:val="clear" w:color="auto" w:fill="auto"/>
          </w:tcPr>
          <w:p w14:paraId="6E5AA188"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2BB0DF58" w14:textId="77777777" w:rsidTr="00BD419E">
        <w:trPr>
          <w:trHeight w:val="112"/>
        </w:trPr>
        <w:tc>
          <w:tcPr>
            <w:tcW w:w="3227" w:type="dxa"/>
            <w:vMerge/>
          </w:tcPr>
          <w:p w14:paraId="13490B1E"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Pr>
          <w:p w14:paraId="743C3C16"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rPr>
                <w:bCs/>
              </w:rPr>
              <w:t xml:space="preserve">30. </w:t>
            </w:r>
            <w:r w:rsidRPr="00807AD6">
              <w:rPr>
                <w:bCs/>
                <w:i/>
              </w:rPr>
              <w:t>Решение задач на определение диаметра вала.</w:t>
            </w:r>
            <w:r w:rsidRPr="00807AD6">
              <w:rPr>
                <w:i/>
              </w:rPr>
              <w:t xml:space="preserve">  ПЗ№</w:t>
            </w:r>
            <w:r w:rsidR="00F27505" w:rsidRPr="00807AD6">
              <w:rPr>
                <w:i/>
              </w:rPr>
              <w:t>8</w:t>
            </w:r>
          </w:p>
        </w:tc>
        <w:tc>
          <w:tcPr>
            <w:tcW w:w="1696" w:type="dxa"/>
            <w:vAlign w:val="center"/>
          </w:tcPr>
          <w:p w14:paraId="45DA0F0E"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598057B0"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32E7EF0B" w14:textId="77777777" w:rsidTr="00BD419E">
        <w:trPr>
          <w:trHeight w:val="210"/>
        </w:trPr>
        <w:tc>
          <w:tcPr>
            <w:tcW w:w="3227" w:type="dxa"/>
            <w:vMerge/>
          </w:tcPr>
          <w:p w14:paraId="3B74F5BB"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103DAB5"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bCs/>
              </w:rPr>
              <w:t>31. Построение эпюр.</w:t>
            </w:r>
          </w:p>
        </w:tc>
        <w:tc>
          <w:tcPr>
            <w:tcW w:w="1696" w:type="dxa"/>
            <w:vAlign w:val="center"/>
          </w:tcPr>
          <w:p w14:paraId="5BEA0813"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§2.6</w:t>
            </w:r>
          </w:p>
        </w:tc>
        <w:tc>
          <w:tcPr>
            <w:tcW w:w="1281" w:type="dxa"/>
            <w:vMerge/>
            <w:shd w:val="clear" w:color="auto" w:fill="auto"/>
          </w:tcPr>
          <w:p w14:paraId="3C44B531"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50937B53" w14:textId="77777777" w:rsidTr="00BD419E">
        <w:trPr>
          <w:trHeight w:val="97"/>
        </w:trPr>
        <w:tc>
          <w:tcPr>
            <w:tcW w:w="3227" w:type="dxa"/>
            <w:vMerge/>
          </w:tcPr>
          <w:p w14:paraId="06CA5576"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B3D48E4"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07AD6">
              <w:rPr>
                <w:bCs/>
              </w:rPr>
              <w:t xml:space="preserve">32. </w:t>
            </w:r>
            <w:r w:rsidRPr="00807AD6">
              <w:rPr>
                <w:bCs/>
                <w:i/>
              </w:rPr>
              <w:t>Решение задач  на построение эпюр. ПЗ№</w:t>
            </w:r>
            <w:r w:rsidR="00F27505" w:rsidRPr="00807AD6">
              <w:rPr>
                <w:bCs/>
                <w:i/>
              </w:rPr>
              <w:t>9</w:t>
            </w:r>
          </w:p>
        </w:tc>
        <w:tc>
          <w:tcPr>
            <w:tcW w:w="1696" w:type="dxa"/>
            <w:vAlign w:val="center"/>
          </w:tcPr>
          <w:p w14:paraId="19220F13"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4AA900E0"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5CD6CBCE" w14:textId="77777777" w:rsidTr="00682522">
        <w:trPr>
          <w:trHeight w:val="165"/>
        </w:trPr>
        <w:tc>
          <w:tcPr>
            <w:tcW w:w="3227" w:type="dxa"/>
            <w:vMerge/>
          </w:tcPr>
          <w:p w14:paraId="44EEF2D9"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DE7448D"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33. Прямой поперечный изгиб.</w:t>
            </w:r>
          </w:p>
        </w:tc>
        <w:tc>
          <w:tcPr>
            <w:tcW w:w="1696" w:type="dxa"/>
            <w:vAlign w:val="center"/>
          </w:tcPr>
          <w:p w14:paraId="4C3DA745"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§2.7</w:t>
            </w:r>
          </w:p>
        </w:tc>
        <w:tc>
          <w:tcPr>
            <w:tcW w:w="1281" w:type="dxa"/>
            <w:vMerge/>
            <w:shd w:val="clear" w:color="auto" w:fill="auto"/>
          </w:tcPr>
          <w:p w14:paraId="7446D7EE"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82522" w:rsidRPr="00807AD6" w14:paraId="44481116" w14:textId="77777777" w:rsidTr="00BD419E">
        <w:trPr>
          <w:trHeight w:val="142"/>
        </w:trPr>
        <w:tc>
          <w:tcPr>
            <w:tcW w:w="3227" w:type="dxa"/>
            <w:vMerge/>
          </w:tcPr>
          <w:p w14:paraId="375591E7"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68CB0C41"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 xml:space="preserve">34. </w:t>
            </w:r>
            <w:r w:rsidRPr="00807AD6">
              <w:rPr>
                <w:i/>
              </w:rPr>
              <w:t>Выполнение расчетов на жесткость при изгибе.</w:t>
            </w:r>
            <w:r w:rsidR="00F27505" w:rsidRPr="00807AD6">
              <w:rPr>
                <w:i/>
              </w:rPr>
              <w:t xml:space="preserve"> </w:t>
            </w:r>
            <w:r w:rsidRPr="00807AD6">
              <w:rPr>
                <w:bCs/>
                <w:i/>
              </w:rPr>
              <w:t>ПЗ№</w:t>
            </w:r>
            <w:r w:rsidR="00F27505" w:rsidRPr="00807AD6">
              <w:rPr>
                <w:bCs/>
                <w:i/>
              </w:rPr>
              <w:t>10</w:t>
            </w:r>
          </w:p>
        </w:tc>
        <w:tc>
          <w:tcPr>
            <w:tcW w:w="1696" w:type="dxa"/>
            <w:vAlign w:val="center"/>
          </w:tcPr>
          <w:p w14:paraId="50A20270"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724460F2" w14:textId="77777777" w:rsidR="00682522" w:rsidRPr="00807AD6" w:rsidRDefault="00682522"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A39E1E9" w14:textId="77777777" w:rsidTr="00BD419E">
        <w:trPr>
          <w:trHeight w:val="210"/>
        </w:trPr>
        <w:tc>
          <w:tcPr>
            <w:tcW w:w="3227" w:type="dxa"/>
          </w:tcPr>
          <w:p w14:paraId="1BC4457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072" w:type="dxa"/>
          </w:tcPr>
          <w:p w14:paraId="53AADE12" w14:textId="77777777" w:rsidR="005A36F6" w:rsidRPr="00807AD6" w:rsidRDefault="00E91213"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4</w:t>
            </w:r>
            <w:r w:rsidR="005A36F6" w:rsidRPr="00807AD6">
              <w:rPr>
                <w:b/>
                <w:bCs/>
              </w:rPr>
              <w:t xml:space="preserve"> семестр</w:t>
            </w:r>
          </w:p>
        </w:tc>
        <w:tc>
          <w:tcPr>
            <w:tcW w:w="1696" w:type="dxa"/>
          </w:tcPr>
          <w:p w14:paraId="5D16369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281" w:type="dxa"/>
          </w:tcPr>
          <w:p w14:paraId="38387DA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44</w:t>
            </w:r>
          </w:p>
        </w:tc>
      </w:tr>
      <w:tr w:rsidR="005A36F6" w:rsidRPr="00807AD6" w14:paraId="7B3C120E" w14:textId="77777777" w:rsidTr="00BD419E">
        <w:trPr>
          <w:trHeight w:val="150"/>
        </w:trPr>
        <w:tc>
          <w:tcPr>
            <w:tcW w:w="3227" w:type="dxa"/>
            <w:vMerge w:val="restart"/>
          </w:tcPr>
          <w:p w14:paraId="499C8AD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587938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07AD6">
              <w:t>3</w:t>
            </w:r>
            <w:r w:rsidR="00947440" w:rsidRPr="00807AD6">
              <w:t>5</w:t>
            </w:r>
            <w:r w:rsidRPr="00807AD6">
              <w:t xml:space="preserve">. </w:t>
            </w:r>
            <w:r w:rsidRPr="00807AD6">
              <w:rPr>
                <w:bCs/>
              </w:rPr>
              <w:t>Построение эпюр изгибающих моментов и поперечных сил.</w:t>
            </w:r>
          </w:p>
        </w:tc>
        <w:tc>
          <w:tcPr>
            <w:tcW w:w="1696" w:type="dxa"/>
            <w:vAlign w:val="center"/>
          </w:tcPr>
          <w:p w14:paraId="0D347792"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§2.7</w:t>
            </w:r>
          </w:p>
        </w:tc>
        <w:tc>
          <w:tcPr>
            <w:tcW w:w="1281" w:type="dxa"/>
            <w:vMerge w:val="restart"/>
            <w:shd w:val="clear" w:color="auto" w:fill="auto"/>
          </w:tcPr>
          <w:p w14:paraId="30DBCC5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5B5E55ED" w14:textId="77777777" w:rsidTr="00BD419E">
        <w:trPr>
          <w:trHeight w:val="157"/>
        </w:trPr>
        <w:tc>
          <w:tcPr>
            <w:tcW w:w="3227" w:type="dxa"/>
            <w:vMerge/>
          </w:tcPr>
          <w:p w14:paraId="4A8D901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3DE40B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3</w:t>
            </w:r>
            <w:r w:rsidR="00947440" w:rsidRPr="00807AD6">
              <w:t>6</w:t>
            </w:r>
            <w:r w:rsidRPr="00807AD6">
              <w:t xml:space="preserve">. </w:t>
            </w:r>
            <w:r w:rsidRPr="00807AD6">
              <w:rPr>
                <w:i/>
              </w:rPr>
              <w:t xml:space="preserve">Решение задач на </w:t>
            </w:r>
            <w:r w:rsidRPr="00807AD6">
              <w:rPr>
                <w:bCs/>
                <w:i/>
              </w:rPr>
              <w:t>построение эпюр. ПЗ№1</w:t>
            </w:r>
            <w:r w:rsidR="00947440" w:rsidRPr="00807AD6">
              <w:rPr>
                <w:bCs/>
                <w:i/>
              </w:rPr>
              <w:t>1</w:t>
            </w:r>
          </w:p>
        </w:tc>
        <w:tc>
          <w:tcPr>
            <w:tcW w:w="1696" w:type="dxa"/>
            <w:vAlign w:val="center"/>
          </w:tcPr>
          <w:p w14:paraId="70665FD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2277720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5A36F6" w:rsidRPr="00807AD6" w14:paraId="28E56E8D" w14:textId="77777777" w:rsidTr="00BD419E">
        <w:trPr>
          <w:trHeight w:val="165"/>
        </w:trPr>
        <w:tc>
          <w:tcPr>
            <w:tcW w:w="3227" w:type="dxa"/>
            <w:vMerge/>
          </w:tcPr>
          <w:p w14:paraId="4D1347B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77B29FB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3</w:t>
            </w:r>
            <w:r w:rsidR="00947440" w:rsidRPr="00807AD6">
              <w:t>7</w:t>
            </w:r>
            <w:r w:rsidRPr="00807AD6">
              <w:t>. Определение перемещений способом Верещагина.</w:t>
            </w:r>
          </w:p>
        </w:tc>
        <w:tc>
          <w:tcPr>
            <w:tcW w:w="1696" w:type="dxa"/>
            <w:vAlign w:val="center"/>
          </w:tcPr>
          <w:p w14:paraId="1AA68C8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2</w:t>
            </w:r>
            <w:r w:rsidRPr="00807AD6">
              <w:rPr>
                <w:bCs/>
              </w:rPr>
              <w:t>.8</w:t>
            </w:r>
          </w:p>
        </w:tc>
        <w:tc>
          <w:tcPr>
            <w:tcW w:w="1281" w:type="dxa"/>
            <w:vMerge/>
            <w:shd w:val="clear" w:color="auto" w:fill="auto"/>
          </w:tcPr>
          <w:p w14:paraId="02699E2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454B20B" w14:textId="77777777" w:rsidTr="00BD419E">
        <w:trPr>
          <w:trHeight w:val="142"/>
        </w:trPr>
        <w:tc>
          <w:tcPr>
            <w:tcW w:w="3227" w:type="dxa"/>
            <w:vMerge/>
          </w:tcPr>
          <w:p w14:paraId="04CEE10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F9BB72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07AD6">
              <w:t>3</w:t>
            </w:r>
            <w:r w:rsidR="00947440" w:rsidRPr="00807AD6">
              <w:t>8</w:t>
            </w:r>
            <w:r w:rsidRPr="00807AD6">
              <w:t xml:space="preserve">. </w:t>
            </w:r>
            <w:r w:rsidRPr="00807AD6">
              <w:rPr>
                <w:i/>
              </w:rPr>
              <w:t>Выполнение расчетов  на жесткость при изгибе. ПЗ№1</w:t>
            </w:r>
            <w:r w:rsidR="00947440" w:rsidRPr="00807AD6">
              <w:rPr>
                <w:i/>
              </w:rPr>
              <w:t>2</w:t>
            </w:r>
          </w:p>
        </w:tc>
        <w:tc>
          <w:tcPr>
            <w:tcW w:w="1696" w:type="dxa"/>
            <w:vAlign w:val="center"/>
          </w:tcPr>
          <w:p w14:paraId="63CE962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076261F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1180291D" w14:textId="77777777" w:rsidTr="00BD419E">
        <w:trPr>
          <w:trHeight w:val="268"/>
        </w:trPr>
        <w:tc>
          <w:tcPr>
            <w:tcW w:w="3227" w:type="dxa"/>
            <w:vMerge w:val="restart"/>
          </w:tcPr>
          <w:p w14:paraId="203F391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807AD6">
              <w:rPr>
                <w:rFonts w:eastAsia="Calibri"/>
                <w:bCs/>
              </w:rPr>
              <w:t xml:space="preserve">Тема 2.3 </w:t>
            </w:r>
            <w:r w:rsidR="0029032D" w:rsidRPr="00807AD6">
              <w:rPr>
                <w:rFonts w:eastAsia="Calibri"/>
                <w:bCs/>
              </w:rPr>
              <w:t>Предельные напряженные состояния</w:t>
            </w:r>
          </w:p>
        </w:tc>
        <w:tc>
          <w:tcPr>
            <w:tcW w:w="9072" w:type="dxa"/>
          </w:tcPr>
          <w:p w14:paraId="347F2E0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3</w:t>
            </w:r>
            <w:r w:rsidR="00947440" w:rsidRPr="00807AD6">
              <w:t>9</w:t>
            </w:r>
            <w:r w:rsidRPr="00807AD6">
              <w:t xml:space="preserve">. </w:t>
            </w:r>
            <w:r w:rsidRPr="00807AD6">
              <w:rPr>
                <w:color w:val="000000"/>
              </w:rPr>
              <w:t>Теория предельных напряженных состояний.</w:t>
            </w:r>
          </w:p>
        </w:tc>
        <w:tc>
          <w:tcPr>
            <w:tcW w:w="1696" w:type="dxa"/>
            <w:vAlign w:val="center"/>
          </w:tcPr>
          <w:p w14:paraId="0E15C59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2.9</w:t>
            </w:r>
          </w:p>
        </w:tc>
        <w:tc>
          <w:tcPr>
            <w:tcW w:w="1281" w:type="dxa"/>
            <w:vMerge w:val="restart"/>
            <w:shd w:val="clear" w:color="auto" w:fill="auto"/>
          </w:tcPr>
          <w:p w14:paraId="744A2624" w14:textId="77777777" w:rsidR="005A36F6"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8</w:t>
            </w:r>
          </w:p>
          <w:p w14:paraId="5BA62FA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4FEC0F88" w14:textId="77777777" w:rsidTr="00BD419E">
        <w:trPr>
          <w:trHeight w:val="240"/>
        </w:trPr>
        <w:tc>
          <w:tcPr>
            <w:tcW w:w="3227" w:type="dxa"/>
            <w:vMerge/>
          </w:tcPr>
          <w:p w14:paraId="7CB5FD8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6CCBDC29" w14:textId="77777777" w:rsidR="005A36F6" w:rsidRPr="00807AD6" w:rsidRDefault="0094744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40</w:t>
            </w:r>
            <w:r w:rsidR="005A36F6" w:rsidRPr="00807AD6">
              <w:t>. Расчет бруса на совместное действие  кручения и изгиба.</w:t>
            </w:r>
          </w:p>
        </w:tc>
        <w:tc>
          <w:tcPr>
            <w:tcW w:w="1696" w:type="dxa"/>
            <w:vAlign w:val="center"/>
          </w:tcPr>
          <w:p w14:paraId="63CA130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2.</w:t>
            </w:r>
            <w:r w:rsidRPr="00807AD6">
              <w:rPr>
                <w:bCs/>
              </w:rPr>
              <w:t>9</w:t>
            </w:r>
            <w:r w:rsidR="00BD419E" w:rsidRPr="00807AD6">
              <w:rPr>
                <w:bCs/>
              </w:rPr>
              <w:t xml:space="preserve"> с.159</w:t>
            </w:r>
          </w:p>
        </w:tc>
        <w:tc>
          <w:tcPr>
            <w:tcW w:w="1281" w:type="dxa"/>
            <w:vMerge/>
            <w:shd w:val="clear" w:color="auto" w:fill="auto"/>
          </w:tcPr>
          <w:p w14:paraId="5A497A7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0CF69B9D" w14:textId="77777777" w:rsidTr="00BD419E">
        <w:trPr>
          <w:trHeight w:val="244"/>
        </w:trPr>
        <w:tc>
          <w:tcPr>
            <w:tcW w:w="3227" w:type="dxa"/>
            <w:vMerge/>
          </w:tcPr>
          <w:p w14:paraId="2E1CA84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C6F82E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color w:val="000000"/>
              </w:rPr>
              <w:t>4</w:t>
            </w:r>
            <w:r w:rsidR="00947440" w:rsidRPr="00807AD6">
              <w:rPr>
                <w:color w:val="000000"/>
              </w:rPr>
              <w:t>1</w:t>
            </w:r>
            <w:r w:rsidRPr="00807AD6">
              <w:rPr>
                <w:color w:val="000000"/>
              </w:rPr>
              <w:t xml:space="preserve">. </w:t>
            </w:r>
            <w:r w:rsidRPr="00807AD6">
              <w:rPr>
                <w:bCs/>
              </w:rPr>
              <w:t>Понятие о сопротивлении усталости.</w:t>
            </w:r>
          </w:p>
        </w:tc>
        <w:tc>
          <w:tcPr>
            <w:tcW w:w="1696" w:type="dxa"/>
            <w:vAlign w:val="center"/>
          </w:tcPr>
          <w:p w14:paraId="7CFDC815"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§2.10</w:t>
            </w:r>
          </w:p>
        </w:tc>
        <w:tc>
          <w:tcPr>
            <w:tcW w:w="1281" w:type="dxa"/>
            <w:vMerge/>
            <w:shd w:val="clear" w:color="auto" w:fill="auto"/>
          </w:tcPr>
          <w:p w14:paraId="2EF1CA9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620554C" w14:textId="77777777" w:rsidTr="00BD419E">
        <w:trPr>
          <w:trHeight w:val="149"/>
        </w:trPr>
        <w:tc>
          <w:tcPr>
            <w:tcW w:w="3227" w:type="dxa"/>
            <w:vMerge/>
          </w:tcPr>
          <w:p w14:paraId="6BBCA0D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E72300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07AD6">
              <w:rPr>
                <w:color w:val="000000"/>
              </w:rPr>
              <w:t>4</w:t>
            </w:r>
            <w:r w:rsidR="00947440" w:rsidRPr="00807AD6">
              <w:rPr>
                <w:color w:val="000000"/>
              </w:rPr>
              <w:t>2</w:t>
            </w:r>
            <w:r w:rsidRPr="00807AD6">
              <w:rPr>
                <w:color w:val="000000"/>
              </w:rPr>
              <w:t>.Прочность при динамических нагрузках.</w:t>
            </w:r>
          </w:p>
        </w:tc>
        <w:tc>
          <w:tcPr>
            <w:tcW w:w="1696" w:type="dxa"/>
            <w:vAlign w:val="center"/>
          </w:tcPr>
          <w:p w14:paraId="3DA9DFCD"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§2.11</w:t>
            </w:r>
          </w:p>
        </w:tc>
        <w:tc>
          <w:tcPr>
            <w:tcW w:w="1281" w:type="dxa"/>
            <w:vMerge/>
            <w:shd w:val="clear" w:color="auto" w:fill="auto"/>
          </w:tcPr>
          <w:p w14:paraId="38FB921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4BC9566A" w14:textId="77777777" w:rsidTr="00BD419E">
        <w:trPr>
          <w:trHeight w:val="203"/>
        </w:trPr>
        <w:tc>
          <w:tcPr>
            <w:tcW w:w="3227" w:type="dxa"/>
            <w:vMerge/>
          </w:tcPr>
          <w:p w14:paraId="41750F6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42DC2D7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07AD6">
              <w:rPr>
                <w:color w:val="000000"/>
              </w:rPr>
              <w:t>4</w:t>
            </w:r>
            <w:r w:rsidR="00947440" w:rsidRPr="00807AD6">
              <w:rPr>
                <w:color w:val="000000"/>
              </w:rPr>
              <w:t>3</w:t>
            </w:r>
            <w:r w:rsidRPr="00807AD6">
              <w:rPr>
                <w:color w:val="000000"/>
              </w:rPr>
              <w:t xml:space="preserve">.Устойчивость при </w:t>
            </w:r>
            <w:proofErr w:type="gramStart"/>
            <w:r w:rsidRPr="00807AD6">
              <w:rPr>
                <w:color w:val="000000"/>
              </w:rPr>
              <w:t>осевом</w:t>
            </w:r>
            <w:proofErr w:type="gramEnd"/>
            <w:r w:rsidRPr="00807AD6">
              <w:rPr>
                <w:color w:val="000000"/>
              </w:rPr>
              <w:t xml:space="preserve"> нагружении стержня.</w:t>
            </w:r>
          </w:p>
        </w:tc>
        <w:tc>
          <w:tcPr>
            <w:tcW w:w="1696" w:type="dxa"/>
            <w:vAlign w:val="center"/>
          </w:tcPr>
          <w:p w14:paraId="13C83826"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§2.12</w:t>
            </w:r>
          </w:p>
        </w:tc>
        <w:tc>
          <w:tcPr>
            <w:tcW w:w="1281" w:type="dxa"/>
            <w:vMerge/>
            <w:shd w:val="clear" w:color="auto" w:fill="auto"/>
          </w:tcPr>
          <w:p w14:paraId="031EB31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3B841D85" w14:textId="77777777" w:rsidTr="00BD419E">
        <w:trPr>
          <w:trHeight w:val="163"/>
        </w:trPr>
        <w:tc>
          <w:tcPr>
            <w:tcW w:w="3227" w:type="dxa"/>
            <w:vMerge/>
          </w:tcPr>
          <w:p w14:paraId="0605114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B74A97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07AD6">
              <w:rPr>
                <w:color w:val="000000"/>
              </w:rPr>
              <w:t>4</w:t>
            </w:r>
            <w:r w:rsidR="00947440" w:rsidRPr="00807AD6">
              <w:rPr>
                <w:color w:val="000000"/>
              </w:rPr>
              <w:t>4</w:t>
            </w:r>
            <w:r w:rsidRPr="00807AD6">
              <w:rPr>
                <w:color w:val="000000"/>
              </w:rPr>
              <w:t>. Расчет сжатых стержней на устойчивость.</w:t>
            </w:r>
          </w:p>
        </w:tc>
        <w:tc>
          <w:tcPr>
            <w:tcW w:w="1696" w:type="dxa"/>
            <w:vAlign w:val="center"/>
          </w:tcPr>
          <w:p w14:paraId="1594DC98"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§2.12 с.176</w:t>
            </w:r>
          </w:p>
        </w:tc>
        <w:tc>
          <w:tcPr>
            <w:tcW w:w="1281" w:type="dxa"/>
            <w:vMerge/>
            <w:shd w:val="clear" w:color="auto" w:fill="auto"/>
          </w:tcPr>
          <w:p w14:paraId="0ADF81D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7CE6678A" w14:textId="77777777" w:rsidTr="00BD419E">
        <w:trPr>
          <w:trHeight w:val="145"/>
        </w:trPr>
        <w:tc>
          <w:tcPr>
            <w:tcW w:w="3227" w:type="dxa"/>
            <w:vMerge/>
          </w:tcPr>
          <w:p w14:paraId="566D550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B64B67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07AD6">
              <w:rPr>
                <w:color w:val="000000"/>
              </w:rPr>
              <w:t>4</w:t>
            </w:r>
            <w:r w:rsidR="00947440" w:rsidRPr="00807AD6">
              <w:rPr>
                <w:color w:val="000000"/>
              </w:rPr>
              <w:t>5</w:t>
            </w:r>
            <w:r w:rsidRPr="00807AD6">
              <w:rPr>
                <w:color w:val="000000"/>
              </w:rPr>
              <w:t>.Раскрытие статической неопределимости стержневых систем.</w:t>
            </w:r>
          </w:p>
        </w:tc>
        <w:tc>
          <w:tcPr>
            <w:tcW w:w="1696" w:type="dxa"/>
            <w:vAlign w:val="center"/>
          </w:tcPr>
          <w:p w14:paraId="21B94F99"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§2.13</w:t>
            </w:r>
          </w:p>
        </w:tc>
        <w:tc>
          <w:tcPr>
            <w:tcW w:w="1281" w:type="dxa"/>
            <w:vMerge/>
            <w:shd w:val="clear" w:color="auto" w:fill="auto"/>
          </w:tcPr>
          <w:p w14:paraId="5D2F5BE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5BAA9E13" w14:textId="77777777" w:rsidTr="00BD419E">
        <w:trPr>
          <w:trHeight w:val="409"/>
        </w:trPr>
        <w:tc>
          <w:tcPr>
            <w:tcW w:w="3227" w:type="dxa"/>
            <w:vMerge/>
            <w:tcBorders>
              <w:bottom w:val="dashed" w:sz="12" w:space="0" w:color="auto"/>
            </w:tcBorders>
          </w:tcPr>
          <w:p w14:paraId="2E1F0E2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bottom w:val="dashed" w:sz="12" w:space="0" w:color="auto"/>
            </w:tcBorders>
          </w:tcPr>
          <w:p w14:paraId="786F7D5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b/>
                <w:bCs/>
              </w:rPr>
              <w:t>4</w:t>
            </w:r>
            <w:r w:rsidR="00947440" w:rsidRPr="00807AD6">
              <w:rPr>
                <w:b/>
                <w:bCs/>
              </w:rPr>
              <w:t>6</w:t>
            </w:r>
            <w:r w:rsidRPr="00807AD6">
              <w:rPr>
                <w:b/>
                <w:bCs/>
              </w:rPr>
              <w:t xml:space="preserve">. Контрольная работа  </w:t>
            </w:r>
            <w:r w:rsidR="000F5C74" w:rsidRPr="00807AD6">
              <w:rPr>
                <w:b/>
                <w:bCs/>
              </w:rPr>
              <w:t xml:space="preserve">№2 </w:t>
            </w:r>
            <w:r w:rsidRPr="00807AD6">
              <w:rPr>
                <w:b/>
                <w:bCs/>
              </w:rPr>
              <w:t>«Сопротивление материалов»  ПЗ№1</w:t>
            </w:r>
            <w:r w:rsidR="00947440" w:rsidRPr="00807AD6">
              <w:rPr>
                <w:b/>
                <w:bCs/>
              </w:rPr>
              <w:t>3</w:t>
            </w:r>
          </w:p>
        </w:tc>
        <w:tc>
          <w:tcPr>
            <w:tcW w:w="1696" w:type="dxa"/>
            <w:tcBorders>
              <w:bottom w:val="dashed" w:sz="12" w:space="0" w:color="auto"/>
            </w:tcBorders>
            <w:vAlign w:val="center"/>
          </w:tcPr>
          <w:p w14:paraId="68280D6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tcBorders>
              <w:bottom w:val="dashed" w:sz="12" w:space="0" w:color="auto"/>
            </w:tcBorders>
            <w:shd w:val="clear" w:color="auto" w:fill="auto"/>
          </w:tcPr>
          <w:p w14:paraId="63980FF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F800CE3" w14:textId="77777777" w:rsidTr="00BD419E">
        <w:tc>
          <w:tcPr>
            <w:tcW w:w="3227" w:type="dxa"/>
            <w:tcBorders>
              <w:top w:val="single" w:sz="12" w:space="0" w:color="auto"/>
              <w:bottom w:val="dashed" w:sz="12" w:space="0" w:color="auto"/>
            </w:tcBorders>
          </w:tcPr>
          <w:p w14:paraId="3B7F231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07AD6">
              <w:rPr>
                <w:b/>
                <w:bCs/>
              </w:rPr>
              <w:t xml:space="preserve">Раздел 3. Детали машин </w:t>
            </w:r>
          </w:p>
        </w:tc>
        <w:tc>
          <w:tcPr>
            <w:tcW w:w="9072" w:type="dxa"/>
            <w:tcBorders>
              <w:top w:val="single" w:sz="12" w:space="0" w:color="auto"/>
              <w:bottom w:val="dashed" w:sz="12" w:space="0" w:color="auto"/>
            </w:tcBorders>
          </w:tcPr>
          <w:p w14:paraId="1771B0D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96" w:type="dxa"/>
            <w:tcBorders>
              <w:top w:val="single" w:sz="12" w:space="0" w:color="auto"/>
              <w:bottom w:val="dashed" w:sz="12" w:space="0" w:color="auto"/>
            </w:tcBorders>
            <w:vAlign w:val="center"/>
          </w:tcPr>
          <w:p w14:paraId="7F9A54F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tcBorders>
              <w:top w:val="single" w:sz="12" w:space="0" w:color="auto"/>
              <w:bottom w:val="dashed" w:sz="12" w:space="0" w:color="auto"/>
            </w:tcBorders>
            <w:shd w:val="clear" w:color="auto" w:fill="auto"/>
          </w:tcPr>
          <w:p w14:paraId="5EBA634B" w14:textId="77777777" w:rsidR="005A36F6"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07AD6">
              <w:rPr>
                <w:b/>
                <w:bCs/>
              </w:rPr>
              <w:t>22</w:t>
            </w:r>
          </w:p>
        </w:tc>
      </w:tr>
      <w:tr w:rsidR="005A36F6" w:rsidRPr="00807AD6" w14:paraId="78BB2110" w14:textId="77777777" w:rsidTr="00BD419E">
        <w:trPr>
          <w:trHeight w:val="367"/>
        </w:trPr>
        <w:tc>
          <w:tcPr>
            <w:tcW w:w="3227" w:type="dxa"/>
            <w:vMerge w:val="restart"/>
            <w:tcBorders>
              <w:top w:val="dashed" w:sz="12" w:space="0" w:color="auto"/>
            </w:tcBorders>
          </w:tcPr>
          <w:p w14:paraId="5E7B35B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807AD6">
              <w:rPr>
                <w:rFonts w:eastAsia="Calibri"/>
                <w:bCs/>
              </w:rPr>
              <w:t>Тема 3.1. Основные понятия и определения.  Разъемные и неразъемные соединения.</w:t>
            </w:r>
          </w:p>
          <w:p w14:paraId="37C93BE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3E0BAEC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13D32C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top w:val="dashed" w:sz="12" w:space="0" w:color="auto"/>
            </w:tcBorders>
          </w:tcPr>
          <w:p w14:paraId="03D0F8D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t>4</w:t>
            </w:r>
            <w:r w:rsidR="00947440" w:rsidRPr="00807AD6">
              <w:t>7</w:t>
            </w:r>
            <w:r w:rsidRPr="00807AD6">
              <w:t>. Машины и их основные элементы.</w:t>
            </w:r>
          </w:p>
        </w:tc>
        <w:tc>
          <w:tcPr>
            <w:tcW w:w="1696" w:type="dxa"/>
            <w:tcBorders>
              <w:top w:val="dashed" w:sz="12" w:space="0" w:color="auto"/>
            </w:tcBorders>
            <w:vAlign w:val="center"/>
          </w:tcPr>
          <w:p w14:paraId="02E845E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3.1</w:t>
            </w:r>
          </w:p>
        </w:tc>
        <w:tc>
          <w:tcPr>
            <w:tcW w:w="1281" w:type="dxa"/>
            <w:vMerge w:val="restart"/>
            <w:tcBorders>
              <w:top w:val="dashed" w:sz="12" w:space="0" w:color="auto"/>
            </w:tcBorders>
            <w:shd w:val="clear" w:color="auto" w:fill="auto"/>
          </w:tcPr>
          <w:p w14:paraId="23CF5071" w14:textId="77777777" w:rsidR="005A36F6" w:rsidRPr="00807AD6" w:rsidRDefault="00300C48"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8</w:t>
            </w:r>
          </w:p>
          <w:p w14:paraId="634DD37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B794D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CD4DC1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0B05E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EDB88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CCCA51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1E6A7A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78C8DE04" w14:textId="77777777" w:rsidTr="00BD419E">
        <w:trPr>
          <w:trHeight w:val="297"/>
        </w:trPr>
        <w:tc>
          <w:tcPr>
            <w:tcW w:w="3227" w:type="dxa"/>
            <w:vMerge/>
          </w:tcPr>
          <w:p w14:paraId="3DF049C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Borders>
              <w:top w:val="single" w:sz="4" w:space="0" w:color="auto"/>
            </w:tcBorders>
          </w:tcPr>
          <w:p w14:paraId="464AADD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4</w:t>
            </w:r>
            <w:r w:rsidR="00947440" w:rsidRPr="00807AD6">
              <w:t>8</w:t>
            </w:r>
            <w:r w:rsidRPr="00807AD6">
              <w:t>. Основные критерии работоспособности и расчета деталей машин.</w:t>
            </w:r>
          </w:p>
        </w:tc>
        <w:tc>
          <w:tcPr>
            <w:tcW w:w="1696" w:type="dxa"/>
            <w:tcBorders>
              <w:top w:val="single" w:sz="4" w:space="0" w:color="auto"/>
            </w:tcBorders>
            <w:vAlign w:val="center"/>
          </w:tcPr>
          <w:p w14:paraId="39FC999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3.2</w:t>
            </w:r>
          </w:p>
        </w:tc>
        <w:tc>
          <w:tcPr>
            <w:tcW w:w="1281" w:type="dxa"/>
            <w:vMerge/>
            <w:shd w:val="clear" w:color="auto" w:fill="auto"/>
          </w:tcPr>
          <w:p w14:paraId="2A9D8A2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0F22FD38" w14:textId="77777777" w:rsidTr="00BD419E">
        <w:trPr>
          <w:trHeight w:val="268"/>
        </w:trPr>
        <w:tc>
          <w:tcPr>
            <w:tcW w:w="3227" w:type="dxa"/>
            <w:vMerge/>
          </w:tcPr>
          <w:p w14:paraId="4CFA2AF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tc>
        <w:tc>
          <w:tcPr>
            <w:tcW w:w="9072" w:type="dxa"/>
            <w:tcBorders>
              <w:top w:val="single" w:sz="4" w:space="0" w:color="auto"/>
            </w:tcBorders>
          </w:tcPr>
          <w:p w14:paraId="344F857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4</w:t>
            </w:r>
            <w:r w:rsidR="00947440" w:rsidRPr="00807AD6">
              <w:t>9</w:t>
            </w:r>
            <w:r w:rsidRPr="00807AD6">
              <w:t xml:space="preserve">. </w:t>
            </w:r>
            <w:r w:rsidRPr="00807AD6">
              <w:rPr>
                <w:bCs/>
              </w:rPr>
              <w:t>Машиностроительные материалы.</w:t>
            </w:r>
          </w:p>
        </w:tc>
        <w:tc>
          <w:tcPr>
            <w:tcW w:w="1696" w:type="dxa"/>
            <w:tcBorders>
              <w:top w:val="single" w:sz="4" w:space="0" w:color="auto"/>
            </w:tcBorders>
            <w:vAlign w:val="center"/>
          </w:tcPr>
          <w:p w14:paraId="69C045D3"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§3.3</w:t>
            </w:r>
          </w:p>
        </w:tc>
        <w:tc>
          <w:tcPr>
            <w:tcW w:w="1281" w:type="dxa"/>
            <w:vMerge/>
            <w:shd w:val="clear" w:color="auto" w:fill="auto"/>
          </w:tcPr>
          <w:p w14:paraId="1043ABD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BB79C4B" w14:textId="77777777" w:rsidTr="00BD419E">
        <w:trPr>
          <w:trHeight w:val="211"/>
        </w:trPr>
        <w:tc>
          <w:tcPr>
            <w:tcW w:w="3227" w:type="dxa"/>
            <w:vMerge/>
          </w:tcPr>
          <w:p w14:paraId="4C58F8B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bottom w:val="single" w:sz="4" w:space="0" w:color="auto"/>
            </w:tcBorders>
          </w:tcPr>
          <w:p w14:paraId="0C4AD7EE" w14:textId="77777777" w:rsidR="005A36F6" w:rsidRPr="00807AD6" w:rsidRDefault="0094744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bCs/>
              </w:rPr>
              <w:t>50</w:t>
            </w:r>
            <w:r w:rsidR="005A36F6" w:rsidRPr="00807AD6">
              <w:rPr>
                <w:bCs/>
              </w:rPr>
              <w:t xml:space="preserve">. </w:t>
            </w:r>
            <w:r w:rsidR="005A36F6" w:rsidRPr="00807AD6">
              <w:t>Вращательные и корпусные детали, пружины и рессоры.</w:t>
            </w:r>
          </w:p>
        </w:tc>
        <w:tc>
          <w:tcPr>
            <w:tcW w:w="1696" w:type="dxa"/>
            <w:tcBorders>
              <w:bottom w:val="single" w:sz="4" w:space="0" w:color="auto"/>
            </w:tcBorders>
            <w:vAlign w:val="center"/>
          </w:tcPr>
          <w:p w14:paraId="2E4A8F9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3.4,3.5</w:t>
            </w:r>
          </w:p>
        </w:tc>
        <w:tc>
          <w:tcPr>
            <w:tcW w:w="1281" w:type="dxa"/>
            <w:vMerge/>
            <w:shd w:val="clear" w:color="auto" w:fill="auto"/>
          </w:tcPr>
          <w:p w14:paraId="7D7279C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1C7CFF3E" w14:textId="77777777" w:rsidTr="00BD419E">
        <w:tc>
          <w:tcPr>
            <w:tcW w:w="3227" w:type="dxa"/>
            <w:vMerge/>
          </w:tcPr>
          <w:p w14:paraId="3DF3B59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top w:val="single" w:sz="4" w:space="0" w:color="auto"/>
            </w:tcBorders>
          </w:tcPr>
          <w:p w14:paraId="498A8BF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t>5</w:t>
            </w:r>
            <w:r w:rsidR="00947440" w:rsidRPr="00807AD6">
              <w:t>1</w:t>
            </w:r>
            <w:r w:rsidRPr="00807AD6">
              <w:t>. Неразъёмные соединения деталей.</w:t>
            </w:r>
          </w:p>
        </w:tc>
        <w:tc>
          <w:tcPr>
            <w:tcW w:w="1696" w:type="dxa"/>
            <w:tcBorders>
              <w:top w:val="single" w:sz="4" w:space="0" w:color="auto"/>
            </w:tcBorders>
            <w:vAlign w:val="center"/>
          </w:tcPr>
          <w:p w14:paraId="632782D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3.7</w:t>
            </w:r>
          </w:p>
        </w:tc>
        <w:tc>
          <w:tcPr>
            <w:tcW w:w="1281" w:type="dxa"/>
            <w:vMerge/>
            <w:shd w:val="clear" w:color="auto" w:fill="auto"/>
          </w:tcPr>
          <w:p w14:paraId="7DD2D68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15F33083" w14:textId="77777777" w:rsidTr="00BD419E">
        <w:trPr>
          <w:trHeight w:val="367"/>
        </w:trPr>
        <w:tc>
          <w:tcPr>
            <w:tcW w:w="3227" w:type="dxa"/>
            <w:vMerge/>
          </w:tcPr>
          <w:p w14:paraId="0258AD4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1EFCB97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bCs/>
              </w:rPr>
              <w:t>5</w:t>
            </w:r>
            <w:r w:rsidR="00947440" w:rsidRPr="00807AD6">
              <w:rPr>
                <w:bCs/>
              </w:rPr>
              <w:t>2</w:t>
            </w:r>
            <w:r w:rsidRPr="00807AD6">
              <w:rPr>
                <w:bCs/>
              </w:rPr>
              <w:t>. Соединения с натягом.</w:t>
            </w:r>
          </w:p>
        </w:tc>
        <w:tc>
          <w:tcPr>
            <w:tcW w:w="1696" w:type="dxa"/>
            <w:vAlign w:val="center"/>
          </w:tcPr>
          <w:p w14:paraId="6063CBF1"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§3.7 с.229</w:t>
            </w:r>
          </w:p>
        </w:tc>
        <w:tc>
          <w:tcPr>
            <w:tcW w:w="1281" w:type="dxa"/>
            <w:vMerge/>
            <w:shd w:val="clear" w:color="auto" w:fill="auto"/>
          </w:tcPr>
          <w:p w14:paraId="6F93D8D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3DF00DCD" w14:textId="77777777" w:rsidTr="00BD419E">
        <w:trPr>
          <w:trHeight w:val="297"/>
        </w:trPr>
        <w:tc>
          <w:tcPr>
            <w:tcW w:w="3227" w:type="dxa"/>
            <w:vMerge/>
          </w:tcPr>
          <w:p w14:paraId="2D98DB3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5C1FC89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5</w:t>
            </w:r>
            <w:r w:rsidR="00947440" w:rsidRPr="00807AD6">
              <w:t>3</w:t>
            </w:r>
            <w:r w:rsidRPr="00807AD6">
              <w:t>. Резьбовые соединения.</w:t>
            </w:r>
          </w:p>
        </w:tc>
        <w:tc>
          <w:tcPr>
            <w:tcW w:w="1696" w:type="dxa"/>
            <w:vAlign w:val="center"/>
          </w:tcPr>
          <w:p w14:paraId="4A5E43D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3.8</w:t>
            </w:r>
          </w:p>
        </w:tc>
        <w:tc>
          <w:tcPr>
            <w:tcW w:w="1281" w:type="dxa"/>
            <w:vMerge/>
            <w:shd w:val="clear" w:color="auto" w:fill="auto"/>
          </w:tcPr>
          <w:p w14:paraId="1D5E18F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A5812B3" w14:textId="77777777" w:rsidTr="00BD419E">
        <w:trPr>
          <w:trHeight w:val="259"/>
        </w:trPr>
        <w:tc>
          <w:tcPr>
            <w:tcW w:w="3227" w:type="dxa"/>
            <w:vMerge/>
          </w:tcPr>
          <w:p w14:paraId="3D4E3E0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7DAF449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5</w:t>
            </w:r>
            <w:r w:rsidR="00947440" w:rsidRPr="00807AD6">
              <w:t>4</w:t>
            </w:r>
            <w:r w:rsidRPr="00807AD6">
              <w:t>. Клиновое, шпоночное и шлицевые соединения.</w:t>
            </w:r>
          </w:p>
        </w:tc>
        <w:tc>
          <w:tcPr>
            <w:tcW w:w="1696" w:type="dxa"/>
            <w:vAlign w:val="center"/>
          </w:tcPr>
          <w:p w14:paraId="47E8880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BD419E" w:rsidRPr="00807AD6">
              <w:rPr>
                <w:bCs/>
              </w:rPr>
              <w:t>3.8 с.239</w:t>
            </w:r>
          </w:p>
        </w:tc>
        <w:tc>
          <w:tcPr>
            <w:tcW w:w="1281" w:type="dxa"/>
            <w:vMerge/>
            <w:shd w:val="clear" w:color="auto" w:fill="auto"/>
          </w:tcPr>
          <w:p w14:paraId="3EB7C04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5E6E8BE" w14:textId="77777777" w:rsidTr="00BD419E">
        <w:trPr>
          <w:trHeight w:val="127"/>
        </w:trPr>
        <w:tc>
          <w:tcPr>
            <w:tcW w:w="3227" w:type="dxa"/>
            <w:vMerge w:val="restart"/>
            <w:tcBorders>
              <w:top w:val="dashed" w:sz="12" w:space="0" w:color="auto"/>
            </w:tcBorders>
          </w:tcPr>
          <w:p w14:paraId="0FD22BA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07AD6">
              <w:rPr>
                <w:rFonts w:eastAsia="Calibri"/>
                <w:bCs/>
              </w:rPr>
              <w:t>Тема 3.2. Передачи вращательного движения</w:t>
            </w:r>
            <w:r w:rsidRPr="00807AD6">
              <w:rPr>
                <w:rFonts w:eastAsia="Calibri"/>
                <w:bCs/>
                <w:i/>
              </w:rPr>
              <w:t>.</w:t>
            </w:r>
          </w:p>
          <w:p w14:paraId="0CE087B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1CC37B9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1268BF8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57883A9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03C949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F1C2CC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06EDDD2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E49F05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5971FC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top w:val="dashed" w:sz="12" w:space="0" w:color="auto"/>
            </w:tcBorders>
          </w:tcPr>
          <w:p w14:paraId="31AA5EF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5</w:t>
            </w:r>
            <w:r w:rsidR="00947440" w:rsidRPr="00807AD6">
              <w:t>5</w:t>
            </w:r>
            <w:r w:rsidRPr="00807AD6">
              <w:t>. Подшипники скольжения.</w:t>
            </w:r>
          </w:p>
        </w:tc>
        <w:tc>
          <w:tcPr>
            <w:tcW w:w="1696" w:type="dxa"/>
            <w:tcBorders>
              <w:top w:val="dashed" w:sz="12" w:space="0" w:color="auto"/>
            </w:tcBorders>
            <w:vAlign w:val="center"/>
          </w:tcPr>
          <w:p w14:paraId="700A35D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3.9</w:t>
            </w:r>
          </w:p>
        </w:tc>
        <w:tc>
          <w:tcPr>
            <w:tcW w:w="1281" w:type="dxa"/>
            <w:vMerge w:val="restart"/>
            <w:tcBorders>
              <w:top w:val="dashed" w:sz="12" w:space="0" w:color="auto"/>
            </w:tcBorders>
            <w:shd w:val="clear" w:color="auto" w:fill="auto"/>
          </w:tcPr>
          <w:p w14:paraId="52C092E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07AD6">
              <w:rPr>
                <w:bCs/>
                <w:i/>
              </w:rPr>
              <w:t>1</w:t>
            </w:r>
            <w:r w:rsidR="00300C48" w:rsidRPr="00807AD6">
              <w:rPr>
                <w:bCs/>
                <w:i/>
              </w:rPr>
              <w:t>4</w:t>
            </w:r>
          </w:p>
          <w:p w14:paraId="40D1B13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4788756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590BE16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37D2299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492808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535908B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9AF45B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741362E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26C588A4"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0317BDE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40DCA42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6B923B3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63F6B60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0AB1E69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tc>
      </w:tr>
      <w:tr w:rsidR="005A36F6" w:rsidRPr="00807AD6" w14:paraId="5F6C5857" w14:textId="77777777" w:rsidTr="00BD419E">
        <w:trPr>
          <w:trHeight w:val="142"/>
        </w:trPr>
        <w:tc>
          <w:tcPr>
            <w:tcW w:w="3227" w:type="dxa"/>
            <w:vMerge/>
          </w:tcPr>
          <w:p w14:paraId="667BB75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33530D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5</w:t>
            </w:r>
            <w:r w:rsidR="00947440" w:rsidRPr="00807AD6">
              <w:t>6</w:t>
            </w:r>
            <w:r w:rsidRPr="00807AD6">
              <w:t>. Подшипники качения.</w:t>
            </w:r>
          </w:p>
        </w:tc>
        <w:tc>
          <w:tcPr>
            <w:tcW w:w="1696" w:type="dxa"/>
            <w:vAlign w:val="center"/>
          </w:tcPr>
          <w:p w14:paraId="1A9E7BD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3.10</w:t>
            </w:r>
          </w:p>
        </w:tc>
        <w:tc>
          <w:tcPr>
            <w:tcW w:w="1281" w:type="dxa"/>
            <w:vMerge/>
            <w:shd w:val="clear" w:color="auto" w:fill="auto"/>
          </w:tcPr>
          <w:p w14:paraId="4D01F6F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58EEAF3E" w14:textId="77777777" w:rsidTr="00BD419E">
        <w:trPr>
          <w:trHeight w:val="165"/>
        </w:trPr>
        <w:tc>
          <w:tcPr>
            <w:tcW w:w="3227" w:type="dxa"/>
            <w:vMerge/>
          </w:tcPr>
          <w:p w14:paraId="5A85F00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5F56F28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07AD6">
              <w:t>5</w:t>
            </w:r>
            <w:r w:rsidR="00947440" w:rsidRPr="00807AD6">
              <w:t>7</w:t>
            </w:r>
            <w:r w:rsidRPr="00807AD6">
              <w:t>.</w:t>
            </w:r>
            <w:r w:rsidR="0014756C" w:rsidRPr="00807AD6">
              <w:t xml:space="preserve"> </w:t>
            </w:r>
            <w:r w:rsidRPr="00807AD6">
              <w:rPr>
                <w:i/>
              </w:rPr>
              <w:t>Подбор подшипников качения по динамической грузоподъёмности.  ПЗ№1</w:t>
            </w:r>
            <w:r w:rsidR="00947440" w:rsidRPr="00807AD6">
              <w:rPr>
                <w:i/>
              </w:rPr>
              <w:t>4</w:t>
            </w:r>
          </w:p>
        </w:tc>
        <w:tc>
          <w:tcPr>
            <w:tcW w:w="1696" w:type="dxa"/>
            <w:vAlign w:val="center"/>
          </w:tcPr>
          <w:p w14:paraId="25A2C35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702BBC9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538A80D1" w14:textId="77777777" w:rsidTr="00BD419E">
        <w:trPr>
          <w:trHeight w:val="171"/>
        </w:trPr>
        <w:tc>
          <w:tcPr>
            <w:tcW w:w="3227" w:type="dxa"/>
            <w:vMerge/>
          </w:tcPr>
          <w:p w14:paraId="57C5B4F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56BC4098" w14:textId="77777777" w:rsidR="005A36F6" w:rsidRPr="00807AD6" w:rsidRDefault="005A36F6" w:rsidP="00807AD6">
            <w:pPr>
              <w:jc w:val="both"/>
            </w:pPr>
            <w:r w:rsidRPr="00807AD6">
              <w:t>5</w:t>
            </w:r>
            <w:r w:rsidR="00947440" w:rsidRPr="00807AD6">
              <w:t>8</w:t>
            </w:r>
            <w:r w:rsidRPr="00807AD6">
              <w:t xml:space="preserve">. Муфты </w:t>
            </w:r>
          </w:p>
        </w:tc>
        <w:tc>
          <w:tcPr>
            <w:tcW w:w="1696" w:type="dxa"/>
            <w:vAlign w:val="center"/>
          </w:tcPr>
          <w:p w14:paraId="0F06F16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3.11</w:t>
            </w:r>
          </w:p>
        </w:tc>
        <w:tc>
          <w:tcPr>
            <w:tcW w:w="1281" w:type="dxa"/>
            <w:vMerge/>
            <w:shd w:val="clear" w:color="auto" w:fill="auto"/>
          </w:tcPr>
          <w:p w14:paraId="186771E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0ECD85E0" w14:textId="77777777" w:rsidTr="00BD419E">
        <w:trPr>
          <w:trHeight w:val="77"/>
        </w:trPr>
        <w:tc>
          <w:tcPr>
            <w:tcW w:w="3227" w:type="dxa"/>
            <w:vMerge/>
          </w:tcPr>
          <w:p w14:paraId="037CA51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5FD67B6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5</w:t>
            </w:r>
            <w:r w:rsidR="00947440" w:rsidRPr="00807AD6">
              <w:t>9</w:t>
            </w:r>
            <w:r w:rsidRPr="00807AD6">
              <w:t>. Фрикционные и ременные передачи.</w:t>
            </w:r>
          </w:p>
        </w:tc>
        <w:tc>
          <w:tcPr>
            <w:tcW w:w="1696" w:type="dxa"/>
            <w:vAlign w:val="center"/>
          </w:tcPr>
          <w:p w14:paraId="42484D7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3.12,3.13</w:t>
            </w:r>
          </w:p>
        </w:tc>
        <w:tc>
          <w:tcPr>
            <w:tcW w:w="1281" w:type="dxa"/>
            <w:vMerge/>
            <w:shd w:val="clear" w:color="auto" w:fill="auto"/>
          </w:tcPr>
          <w:p w14:paraId="6AD1D46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32CDDF75" w14:textId="77777777" w:rsidTr="00BD419E">
        <w:trPr>
          <w:trHeight w:val="280"/>
        </w:trPr>
        <w:tc>
          <w:tcPr>
            <w:tcW w:w="3227" w:type="dxa"/>
            <w:vMerge/>
          </w:tcPr>
          <w:p w14:paraId="7D95A6E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71320061" w14:textId="77777777" w:rsidR="005A36F6" w:rsidRPr="00807AD6" w:rsidRDefault="00947440"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60</w:t>
            </w:r>
            <w:r w:rsidR="005A36F6" w:rsidRPr="00807AD6">
              <w:t>. Расчет ременных передач.</w:t>
            </w:r>
          </w:p>
        </w:tc>
        <w:tc>
          <w:tcPr>
            <w:tcW w:w="1696" w:type="dxa"/>
            <w:vAlign w:val="center"/>
          </w:tcPr>
          <w:p w14:paraId="2645764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3.13</w:t>
            </w:r>
          </w:p>
        </w:tc>
        <w:tc>
          <w:tcPr>
            <w:tcW w:w="1281" w:type="dxa"/>
            <w:vMerge/>
            <w:shd w:val="clear" w:color="auto" w:fill="auto"/>
          </w:tcPr>
          <w:p w14:paraId="51D6A6E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FF62684" w14:textId="77777777" w:rsidTr="00BD419E">
        <w:trPr>
          <w:trHeight w:val="141"/>
        </w:trPr>
        <w:tc>
          <w:tcPr>
            <w:tcW w:w="3227" w:type="dxa"/>
            <w:vMerge/>
          </w:tcPr>
          <w:p w14:paraId="1F0268C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A7AECB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6</w:t>
            </w:r>
            <w:r w:rsidR="00947440" w:rsidRPr="00807AD6">
              <w:t>1</w:t>
            </w:r>
            <w:r w:rsidRPr="00807AD6">
              <w:t>. Зубчатые передачи, их расчет.</w:t>
            </w:r>
          </w:p>
        </w:tc>
        <w:tc>
          <w:tcPr>
            <w:tcW w:w="1696" w:type="dxa"/>
            <w:vAlign w:val="center"/>
          </w:tcPr>
          <w:p w14:paraId="18D71DF1" w14:textId="77777777" w:rsidR="005A36F6" w:rsidRPr="00807AD6" w:rsidRDefault="005372D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§3.14</w:t>
            </w:r>
          </w:p>
        </w:tc>
        <w:tc>
          <w:tcPr>
            <w:tcW w:w="1281" w:type="dxa"/>
            <w:vMerge/>
            <w:shd w:val="clear" w:color="auto" w:fill="auto"/>
          </w:tcPr>
          <w:p w14:paraId="0FA45FA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4BCCE84" w14:textId="77777777" w:rsidTr="00BD419E">
        <w:trPr>
          <w:trHeight w:val="180"/>
        </w:trPr>
        <w:tc>
          <w:tcPr>
            <w:tcW w:w="3227" w:type="dxa"/>
            <w:vMerge/>
          </w:tcPr>
          <w:p w14:paraId="11306D2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9D8F4F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AD6">
              <w:t>6</w:t>
            </w:r>
            <w:r w:rsidR="00947440" w:rsidRPr="00807AD6">
              <w:t>2</w:t>
            </w:r>
            <w:r w:rsidRPr="00807AD6">
              <w:t xml:space="preserve">. </w:t>
            </w:r>
            <w:r w:rsidRPr="00807AD6">
              <w:rPr>
                <w:bCs/>
                <w:i/>
              </w:rPr>
              <w:t xml:space="preserve">Выполнение расчета прямозубых передач.  </w:t>
            </w:r>
            <w:r w:rsidRPr="00807AD6">
              <w:rPr>
                <w:rFonts w:eastAsia="Calibri"/>
                <w:i/>
                <w:spacing w:val="-8"/>
              </w:rPr>
              <w:t>ПЗ</w:t>
            </w:r>
            <w:r w:rsidRPr="00807AD6">
              <w:rPr>
                <w:bCs/>
                <w:i/>
              </w:rPr>
              <w:t xml:space="preserve"> №1</w:t>
            </w:r>
            <w:r w:rsidR="00947440" w:rsidRPr="00807AD6">
              <w:rPr>
                <w:bCs/>
                <w:i/>
              </w:rPr>
              <w:t>5</w:t>
            </w:r>
          </w:p>
        </w:tc>
        <w:tc>
          <w:tcPr>
            <w:tcW w:w="1696" w:type="dxa"/>
            <w:vAlign w:val="center"/>
          </w:tcPr>
          <w:p w14:paraId="6339B81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38580B7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39E51F1" w14:textId="77777777" w:rsidTr="00BD419E">
        <w:trPr>
          <w:trHeight w:val="127"/>
        </w:trPr>
        <w:tc>
          <w:tcPr>
            <w:tcW w:w="3227" w:type="dxa"/>
            <w:vMerge/>
          </w:tcPr>
          <w:p w14:paraId="7A4B623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9039DA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07AD6">
              <w:rPr>
                <w:lang w:eastAsia="ar-SA"/>
              </w:rPr>
              <w:t>6</w:t>
            </w:r>
            <w:r w:rsidR="00947440" w:rsidRPr="00807AD6">
              <w:rPr>
                <w:lang w:eastAsia="ar-SA"/>
              </w:rPr>
              <w:t>3</w:t>
            </w:r>
            <w:r w:rsidRPr="00807AD6">
              <w:rPr>
                <w:lang w:eastAsia="ar-SA"/>
              </w:rPr>
              <w:t xml:space="preserve">. </w:t>
            </w:r>
            <w:r w:rsidRPr="00807AD6">
              <w:rPr>
                <w:i/>
              </w:rPr>
              <w:t>Определение параметров зубчатых колёс. ПЗ№1</w:t>
            </w:r>
            <w:r w:rsidR="00947440" w:rsidRPr="00807AD6">
              <w:rPr>
                <w:i/>
              </w:rPr>
              <w:t>6</w:t>
            </w:r>
          </w:p>
        </w:tc>
        <w:tc>
          <w:tcPr>
            <w:tcW w:w="1696" w:type="dxa"/>
            <w:vAlign w:val="center"/>
          </w:tcPr>
          <w:p w14:paraId="5AC459E6"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39B9AFE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3EAABBA" w14:textId="77777777" w:rsidTr="00BD419E">
        <w:trPr>
          <w:trHeight w:val="263"/>
        </w:trPr>
        <w:tc>
          <w:tcPr>
            <w:tcW w:w="3227" w:type="dxa"/>
            <w:vMerge/>
          </w:tcPr>
          <w:p w14:paraId="0BBA4B4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4E72D54" w14:textId="77777777" w:rsidR="005A36F6" w:rsidRPr="00807AD6" w:rsidRDefault="005A36F6" w:rsidP="00807AD6">
            <w:pPr>
              <w:suppressAutoHyphens/>
              <w:jc w:val="both"/>
              <w:rPr>
                <w:lang w:eastAsia="ar-SA"/>
              </w:rPr>
            </w:pPr>
            <w:r w:rsidRPr="00807AD6">
              <w:rPr>
                <w:lang w:eastAsia="ar-SA"/>
              </w:rPr>
              <w:t>6</w:t>
            </w:r>
            <w:r w:rsidR="00947440" w:rsidRPr="00807AD6">
              <w:rPr>
                <w:lang w:eastAsia="ar-SA"/>
              </w:rPr>
              <w:t>4</w:t>
            </w:r>
            <w:r w:rsidRPr="00807AD6">
              <w:rPr>
                <w:lang w:eastAsia="ar-SA"/>
              </w:rPr>
              <w:t xml:space="preserve">. Червячные </w:t>
            </w:r>
            <w:r w:rsidR="00EE276C" w:rsidRPr="00807AD6">
              <w:rPr>
                <w:lang w:eastAsia="ar-SA"/>
              </w:rPr>
              <w:t xml:space="preserve">и цепные </w:t>
            </w:r>
            <w:r w:rsidRPr="00807AD6">
              <w:rPr>
                <w:lang w:eastAsia="ar-SA"/>
              </w:rPr>
              <w:t>передачи</w:t>
            </w:r>
            <w:r w:rsidR="00EE276C" w:rsidRPr="00807AD6">
              <w:rPr>
                <w:lang w:eastAsia="ar-SA"/>
              </w:rPr>
              <w:t>.</w:t>
            </w:r>
          </w:p>
        </w:tc>
        <w:tc>
          <w:tcPr>
            <w:tcW w:w="1696" w:type="dxa"/>
            <w:vAlign w:val="center"/>
          </w:tcPr>
          <w:p w14:paraId="33C2A20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3.15,3.16</w:t>
            </w:r>
          </w:p>
        </w:tc>
        <w:tc>
          <w:tcPr>
            <w:tcW w:w="1281" w:type="dxa"/>
            <w:vMerge/>
            <w:shd w:val="clear" w:color="auto" w:fill="auto"/>
          </w:tcPr>
          <w:p w14:paraId="4CCE5DA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62F4FA05" w14:textId="77777777" w:rsidTr="00BD419E">
        <w:trPr>
          <w:trHeight w:val="325"/>
        </w:trPr>
        <w:tc>
          <w:tcPr>
            <w:tcW w:w="3227" w:type="dxa"/>
            <w:vMerge/>
          </w:tcPr>
          <w:p w14:paraId="7CCAC7E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A64A246" w14:textId="77777777" w:rsidR="00EE276C" w:rsidRPr="00807AD6" w:rsidRDefault="005A36F6" w:rsidP="00807AD6">
            <w:pPr>
              <w:suppressAutoHyphens/>
              <w:jc w:val="both"/>
              <w:rPr>
                <w:i/>
                <w:lang w:eastAsia="ar-SA"/>
              </w:rPr>
            </w:pPr>
            <w:r w:rsidRPr="00807AD6">
              <w:rPr>
                <w:lang w:eastAsia="ar-SA"/>
              </w:rPr>
              <w:t>6</w:t>
            </w:r>
            <w:r w:rsidR="00947440" w:rsidRPr="00807AD6">
              <w:rPr>
                <w:lang w:eastAsia="ar-SA"/>
              </w:rPr>
              <w:t>5</w:t>
            </w:r>
            <w:r w:rsidRPr="00807AD6">
              <w:rPr>
                <w:lang w:eastAsia="ar-SA"/>
              </w:rPr>
              <w:t xml:space="preserve">. </w:t>
            </w:r>
            <w:r w:rsidR="00EE276C" w:rsidRPr="00807AD6">
              <w:rPr>
                <w:i/>
                <w:lang w:eastAsia="ar-SA"/>
              </w:rPr>
              <w:t>Расчёт червячных и цепных передач. ПЗ№17</w:t>
            </w:r>
          </w:p>
        </w:tc>
        <w:tc>
          <w:tcPr>
            <w:tcW w:w="1696" w:type="dxa"/>
            <w:vAlign w:val="center"/>
          </w:tcPr>
          <w:p w14:paraId="51B1FC85"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343150C9"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3D6D6318" w14:textId="77777777" w:rsidTr="00BD419E">
        <w:trPr>
          <w:trHeight w:val="282"/>
        </w:trPr>
        <w:tc>
          <w:tcPr>
            <w:tcW w:w="3227" w:type="dxa"/>
            <w:vMerge/>
          </w:tcPr>
          <w:p w14:paraId="6B288B3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0D710743" w14:textId="77777777" w:rsidR="005A36F6" w:rsidRPr="00807AD6" w:rsidRDefault="005A36F6" w:rsidP="00807AD6">
            <w:pPr>
              <w:suppressAutoHyphens/>
              <w:jc w:val="both"/>
              <w:rPr>
                <w:lang w:eastAsia="ar-SA"/>
              </w:rPr>
            </w:pPr>
            <w:r w:rsidRPr="00807AD6">
              <w:rPr>
                <w:lang w:eastAsia="ar-SA"/>
              </w:rPr>
              <w:t>6</w:t>
            </w:r>
            <w:r w:rsidR="00947440" w:rsidRPr="00807AD6">
              <w:rPr>
                <w:lang w:eastAsia="ar-SA"/>
              </w:rPr>
              <w:t>6</w:t>
            </w:r>
            <w:r w:rsidRPr="00807AD6">
              <w:rPr>
                <w:lang w:eastAsia="ar-SA"/>
              </w:rPr>
              <w:t xml:space="preserve">. </w:t>
            </w:r>
            <w:r w:rsidRPr="00807AD6">
              <w:rPr>
                <w:bCs/>
                <w:lang w:eastAsia="ar-SA"/>
              </w:rPr>
              <w:t>Винт-гайка.</w:t>
            </w:r>
          </w:p>
        </w:tc>
        <w:tc>
          <w:tcPr>
            <w:tcW w:w="1696" w:type="dxa"/>
            <w:vAlign w:val="center"/>
          </w:tcPr>
          <w:p w14:paraId="44303FD3" w14:textId="77777777" w:rsidR="005A36F6" w:rsidRPr="00807AD6" w:rsidRDefault="005372D1"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§3.17,3.18</w:t>
            </w:r>
          </w:p>
        </w:tc>
        <w:tc>
          <w:tcPr>
            <w:tcW w:w="1281" w:type="dxa"/>
            <w:vMerge/>
            <w:shd w:val="clear" w:color="auto" w:fill="auto"/>
          </w:tcPr>
          <w:p w14:paraId="0A0D5B1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0A8596C8" w14:textId="77777777" w:rsidTr="00BD419E">
        <w:trPr>
          <w:trHeight w:val="296"/>
        </w:trPr>
        <w:tc>
          <w:tcPr>
            <w:tcW w:w="3227" w:type="dxa"/>
            <w:vMerge/>
          </w:tcPr>
          <w:p w14:paraId="287F575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Pr>
          <w:p w14:paraId="3846E40C" w14:textId="77777777" w:rsidR="005A36F6" w:rsidRPr="00807AD6" w:rsidRDefault="005A36F6" w:rsidP="00807AD6">
            <w:pPr>
              <w:suppressAutoHyphens/>
              <w:jc w:val="both"/>
              <w:rPr>
                <w:lang w:eastAsia="ar-SA"/>
              </w:rPr>
            </w:pPr>
            <w:r w:rsidRPr="00807AD6">
              <w:rPr>
                <w:lang w:eastAsia="ar-SA"/>
              </w:rPr>
              <w:t>6</w:t>
            </w:r>
            <w:r w:rsidR="00947440" w:rsidRPr="00807AD6">
              <w:rPr>
                <w:lang w:eastAsia="ar-SA"/>
              </w:rPr>
              <w:t>7</w:t>
            </w:r>
            <w:r w:rsidRPr="00807AD6">
              <w:rPr>
                <w:lang w:eastAsia="ar-SA"/>
              </w:rPr>
              <w:t xml:space="preserve">. </w:t>
            </w:r>
            <w:r w:rsidRPr="00807AD6">
              <w:rPr>
                <w:bCs/>
                <w:lang w:eastAsia="ar-SA"/>
              </w:rPr>
              <w:t>Редукторы.</w:t>
            </w:r>
          </w:p>
        </w:tc>
        <w:tc>
          <w:tcPr>
            <w:tcW w:w="1696" w:type="dxa"/>
            <w:vAlign w:val="center"/>
          </w:tcPr>
          <w:p w14:paraId="12A77DB9" w14:textId="77777777" w:rsidR="005A36F6" w:rsidRPr="00807AD6" w:rsidRDefault="00BD419E"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07AD6">
              <w:rPr>
                <w:bCs/>
              </w:rPr>
              <w:t>§</w:t>
            </w:r>
            <w:r w:rsidR="005372D1" w:rsidRPr="00807AD6">
              <w:rPr>
                <w:bCs/>
              </w:rPr>
              <w:t>3.23</w:t>
            </w:r>
          </w:p>
        </w:tc>
        <w:tc>
          <w:tcPr>
            <w:tcW w:w="1281" w:type="dxa"/>
            <w:vMerge/>
            <w:shd w:val="clear" w:color="auto" w:fill="auto"/>
          </w:tcPr>
          <w:p w14:paraId="3E8EE21F"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1CC3AFFA" w14:textId="77777777" w:rsidTr="00BD419E">
        <w:trPr>
          <w:trHeight w:val="349"/>
        </w:trPr>
        <w:tc>
          <w:tcPr>
            <w:tcW w:w="3227" w:type="dxa"/>
            <w:vMerge/>
            <w:tcBorders>
              <w:bottom w:val="dashed" w:sz="12" w:space="0" w:color="auto"/>
            </w:tcBorders>
          </w:tcPr>
          <w:p w14:paraId="41F6302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072" w:type="dxa"/>
            <w:tcBorders>
              <w:bottom w:val="dashed" w:sz="12" w:space="0" w:color="auto"/>
            </w:tcBorders>
          </w:tcPr>
          <w:p w14:paraId="1CA121AE" w14:textId="77777777" w:rsidR="005A36F6" w:rsidRPr="00807AD6" w:rsidRDefault="005A36F6" w:rsidP="00807AD6">
            <w:pPr>
              <w:suppressAutoHyphens/>
              <w:jc w:val="both"/>
              <w:rPr>
                <w:lang w:eastAsia="ar-SA"/>
              </w:rPr>
            </w:pPr>
            <w:r w:rsidRPr="00807AD6">
              <w:rPr>
                <w:b/>
                <w:bCs/>
                <w:lang w:eastAsia="ar-SA"/>
              </w:rPr>
              <w:t>6</w:t>
            </w:r>
            <w:r w:rsidR="00947440" w:rsidRPr="00807AD6">
              <w:rPr>
                <w:b/>
                <w:bCs/>
                <w:lang w:eastAsia="ar-SA"/>
              </w:rPr>
              <w:t>8</w:t>
            </w:r>
            <w:r w:rsidRPr="00807AD6">
              <w:rPr>
                <w:b/>
                <w:bCs/>
                <w:lang w:eastAsia="ar-SA"/>
              </w:rPr>
              <w:t>. Контрольная работа №</w:t>
            </w:r>
            <w:r w:rsidR="000F5C74" w:rsidRPr="00807AD6">
              <w:rPr>
                <w:b/>
                <w:bCs/>
                <w:lang w:eastAsia="ar-SA"/>
              </w:rPr>
              <w:t>3</w:t>
            </w:r>
            <w:r w:rsidRPr="00807AD6">
              <w:rPr>
                <w:b/>
                <w:bCs/>
                <w:lang w:eastAsia="ar-SA"/>
              </w:rPr>
              <w:t xml:space="preserve"> «</w:t>
            </w:r>
            <w:r w:rsidR="000F5C74" w:rsidRPr="00807AD6">
              <w:rPr>
                <w:b/>
                <w:bCs/>
                <w:lang w:eastAsia="ar-SA"/>
              </w:rPr>
              <w:t>Детали машин</w:t>
            </w:r>
            <w:r w:rsidRPr="00807AD6">
              <w:rPr>
                <w:b/>
                <w:bCs/>
                <w:lang w:eastAsia="ar-SA"/>
              </w:rPr>
              <w:t xml:space="preserve">»  </w:t>
            </w:r>
            <w:r w:rsidRPr="00807AD6">
              <w:rPr>
                <w:rFonts w:eastAsia="Calibri"/>
                <w:b/>
                <w:i/>
                <w:spacing w:val="-8"/>
                <w:lang w:eastAsia="ar-SA"/>
              </w:rPr>
              <w:t>ПЗ №1</w:t>
            </w:r>
            <w:r w:rsidR="00EE276C" w:rsidRPr="00807AD6">
              <w:rPr>
                <w:rFonts w:eastAsia="Calibri"/>
                <w:b/>
                <w:i/>
                <w:spacing w:val="-8"/>
                <w:lang w:eastAsia="ar-SA"/>
              </w:rPr>
              <w:t>8</w:t>
            </w:r>
          </w:p>
        </w:tc>
        <w:tc>
          <w:tcPr>
            <w:tcW w:w="1696" w:type="dxa"/>
            <w:tcBorders>
              <w:bottom w:val="dashed" w:sz="12" w:space="0" w:color="auto"/>
            </w:tcBorders>
            <w:vAlign w:val="center"/>
          </w:tcPr>
          <w:p w14:paraId="6C95D2D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tcBorders>
              <w:bottom w:val="dashed" w:sz="12" w:space="0" w:color="auto"/>
            </w:tcBorders>
            <w:shd w:val="clear" w:color="auto" w:fill="auto"/>
          </w:tcPr>
          <w:p w14:paraId="4AC5AE7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A36F6" w:rsidRPr="00807AD6" w14:paraId="26D4A96D" w14:textId="77777777" w:rsidTr="00BD419E">
        <w:trPr>
          <w:trHeight w:val="313"/>
        </w:trPr>
        <w:tc>
          <w:tcPr>
            <w:tcW w:w="3227" w:type="dxa"/>
            <w:vMerge w:val="restart"/>
            <w:tcBorders>
              <w:top w:val="dashed" w:sz="12" w:space="0" w:color="auto"/>
            </w:tcBorders>
          </w:tcPr>
          <w:p w14:paraId="1A42D70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13ED1E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dashed" w:sz="12" w:space="0" w:color="auto"/>
              <w:bottom w:val="single" w:sz="8" w:space="0" w:color="002060"/>
            </w:tcBorders>
          </w:tcPr>
          <w:p w14:paraId="32082A0B" w14:textId="77777777" w:rsidR="005A36F6" w:rsidRPr="00807AD6" w:rsidRDefault="005A36F6" w:rsidP="00807AD6">
            <w:pPr>
              <w:jc w:val="both"/>
              <w:rPr>
                <w:rFonts w:eastAsia="Calibri"/>
                <w:bCs/>
              </w:rPr>
            </w:pPr>
            <w:r w:rsidRPr="00807AD6">
              <w:rPr>
                <w:rFonts w:eastAsia="Calibri"/>
                <w:b/>
                <w:bCs/>
              </w:rPr>
              <w:t>Лабораторный практикум</w:t>
            </w:r>
          </w:p>
        </w:tc>
        <w:tc>
          <w:tcPr>
            <w:tcW w:w="1696" w:type="dxa"/>
            <w:vMerge w:val="restart"/>
            <w:tcBorders>
              <w:top w:val="dashed" w:sz="12" w:space="0" w:color="auto"/>
            </w:tcBorders>
            <w:vAlign w:val="center"/>
          </w:tcPr>
          <w:p w14:paraId="7E41C3A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val="restart"/>
            <w:tcBorders>
              <w:top w:val="dashed" w:sz="12" w:space="0" w:color="auto"/>
            </w:tcBorders>
            <w:shd w:val="clear" w:color="auto" w:fill="auto"/>
          </w:tcPr>
          <w:p w14:paraId="3BFAFD50"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7AD6">
              <w:rPr>
                <w:b/>
                <w:bCs/>
                <w:i/>
              </w:rPr>
              <w:t>10</w:t>
            </w:r>
          </w:p>
        </w:tc>
      </w:tr>
      <w:tr w:rsidR="005A36F6" w:rsidRPr="00807AD6" w14:paraId="5D3A2756" w14:textId="77777777" w:rsidTr="00BD419E">
        <w:trPr>
          <w:trHeight w:val="198"/>
        </w:trPr>
        <w:tc>
          <w:tcPr>
            <w:tcW w:w="3227" w:type="dxa"/>
            <w:vMerge/>
          </w:tcPr>
          <w:p w14:paraId="47747963"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single" w:sz="8" w:space="0" w:color="002060"/>
              <w:bottom w:val="single" w:sz="8" w:space="0" w:color="002060"/>
            </w:tcBorders>
          </w:tcPr>
          <w:p w14:paraId="5A61AD0B" w14:textId="77777777" w:rsidR="005A36F6" w:rsidRPr="00807AD6" w:rsidRDefault="00061944" w:rsidP="00807AD6">
            <w:pPr>
              <w:jc w:val="both"/>
              <w:rPr>
                <w:rFonts w:eastAsia="Calibri"/>
                <w:bCs/>
              </w:rPr>
            </w:pPr>
            <w:r w:rsidRPr="00807AD6">
              <w:rPr>
                <w:rFonts w:eastAsia="Calibri"/>
                <w:bCs/>
              </w:rPr>
              <w:t>69</w:t>
            </w:r>
            <w:r w:rsidR="005A36F6" w:rsidRPr="00807AD6">
              <w:rPr>
                <w:rFonts w:eastAsia="Calibri"/>
                <w:bCs/>
              </w:rPr>
              <w:t xml:space="preserve">. </w:t>
            </w:r>
            <w:r w:rsidR="00F552BF" w:rsidRPr="00807AD6">
              <w:rPr>
                <w:rFonts w:eastAsia="Calibri"/>
                <w:bCs/>
              </w:rPr>
              <w:t xml:space="preserve">Определение центра тяжести    </w:t>
            </w:r>
            <w:r w:rsidRPr="00807AD6">
              <w:rPr>
                <w:rFonts w:eastAsia="Calibri"/>
                <w:i/>
                <w:spacing w:val="-8"/>
              </w:rPr>
              <w:t>Л</w:t>
            </w:r>
            <w:r w:rsidR="005A36F6" w:rsidRPr="00807AD6">
              <w:rPr>
                <w:rFonts w:eastAsia="Calibri"/>
                <w:i/>
                <w:spacing w:val="-8"/>
              </w:rPr>
              <w:t>З</w:t>
            </w:r>
            <w:r w:rsidR="005A36F6" w:rsidRPr="00807AD6">
              <w:t xml:space="preserve"> </w:t>
            </w:r>
            <w:r w:rsidRPr="00807AD6">
              <w:rPr>
                <w:i/>
              </w:rPr>
              <w:t>№</w:t>
            </w:r>
            <w:r w:rsidR="00F552BF" w:rsidRPr="00807AD6">
              <w:rPr>
                <w:i/>
              </w:rPr>
              <w:t>1</w:t>
            </w:r>
            <w:r w:rsidR="005A36F6" w:rsidRPr="00807AD6">
              <w:rPr>
                <w:i/>
              </w:rPr>
              <w:t xml:space="preserve"> </w:t>
            </w:r>
            <w:r w:rsidR="005A36F6" w:rsidRPr="00807AD6">
              <w:rPr>
                <w:rFonts w:eastAsia="Calibri"/>
                <w:i/>
                <w:spacing w:val="-8"/>
              </w:rPr>
              <w:t xml:space="preserve"> </w:t>
            </w:r>
          </w:p>
          <w:p w14:paraId="70387648" w14:textId="77777777" w:rsidR="005A36F6" w:rsidRPr="00807AD6" w:rsidRDefault="00061944" w:rsidP="00807AD6">
            <w:pPr>
              <w:jc w:val="both"/>
              <w:rPr>
                <w:rFonts w:eastAsia="Calibri"/>
                <w:bCs/>
              </w:rPr>
            </w:pPr>
            <w:r w:rsidRPr="00807AD6">
              <w:rPr>
                <w:rFonts w:eastAsia="Calibri"/>
                <w:bCs/>
              </w:rPr>
              <w:t>70</w:t>
            </w:r>
            <w:r w:rsidR="005A36F6" w:rsidRPr="00807AD6">
              <w:rPr>
                <w:rFonts w:eastAsia="Calibri"/>
                <w:bCs/>
              </w:rPr>
              <w:t xml:space="preserve">. </w:t>
            </w:r>
            <w:r w:rsidR="00F552BF" w:rsidRPr="00807AD6">
              <w:rPr>
                <w:rFonts w:eastAsia="Calibri"/>
                <w:bCs/>
              </w:rPr>
              <w:t xml:space="preserve">плоских фигур.                         </w:t>
            </w:r>
            <w:r w:rsidRPr="00807AD6">
              <w:rPr>
                <w:rFonts w:eastAsia="Calibri"/>
                <w:i/>
                <w:spacing w:val="-8"/>
              </w:rPr>
              <w:t>Л</w:t>
            </w:r>
            <w:r w:rsidR="005A36F6" w:rsidRPr="00807AD6">
              <w:rPr>
                <w:rFonts w:eastAsia="Calibri"/>
                <w:i/>
                <w:spacing w:val="-8"/>
              </w:rPr>
              <w:t>З</w:t>
            </w:r>
            <w:r w:rsidR="005A36F6" w:rsidRPr="00807AD6">
              <w:t xml:space="preserve"> </w:t>
            </w:r>
            <w:r w:rsidRPr="00807AD6">
              <w:rPr>
                <w:i/>
              </w:rPr>
              <w:t>№</w:t>
            </w:r>
            <w:r w:rsidR="005A36F6" w:rsidRPr="00807AD6">
              <w:rPr>
                <w:i/>
              </w:rPr>
              <w:t>2</w:t>
            </w:r>
          </w:p>
        </w:tc>
        <w:tc>
          <w:tcPr>
            <w:tcW w:w="1696" w:type="dxa"/>
            <w:vMerge/>
            <w:vAlign w:val="center"/>
          </w:tcPr>
          <w:p w14:paraId="411E889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4B6ADA0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6101D139" w14:textId="77777777" w:rsidTr="00BD419E">
        <w:trPr>
          <w:trHeight w:val="155"/>
        </w:trPr>
        <w:tc>
          <w:tcPr>
            <w:tcW w:w="3227" w:type="dxa"/>
            <w:vMerge/>
          </w:tcPr>
          <w:p w14:paraId="1B03F95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single" w:sz="8" w:space="0" w:color="002060"/>
              <w:bottom w:val="single" w:sz="8" w:space="0" w:color="002060"/>
            </w:tcBorders>
          </w:tcPr>
          <w:p w14:paraId="0280618F" w14:textId="77777777" w:rsidR="005A36F6" w:rsidRPr="00807AD6" w:rsidRDefault="005A36F6" w:rsidP="00807AD6">
            <w:pPr>
              <w:jc w:val="both"/>
              <w:rPr>
                <w:rFonts w:eastAsia="Calibri"/>
                <w:bCs/>
              </w:rPr>
            </w:pPr>
            <w:r w:rsidRPr="00807AD6">
              <w:rPr>
                <w:rFonts w:eastAsia="Calibri"/>
                <w:bCs/>
              </w:rPr>
              <w:t>7</w:t>
            </w:r>
            <w:r w:rsidR="00061944" w:rsidRPr="00807AD6">
              <w:rPr>
                <w:rFonts w:eastAsia="Calibri"/>
                <w:bCs/>
              </w:rPr>
              <w:t>1</w:t>
            </w:r>
            <w:r w:rsidR="00F552BF" w:rsidRPr="00807AD6">
              <w:rPr>
                <w:rFonts w:eastAsia="Calibri"/>
                <w:bCs/>
              </w:rPr>
              <w:t xml:space="preserve">. </w:t>
            </w:r>
            <w:r w:rsidR="00F552BF" w:rsidRPr="00807AD6">
              <w:rPr>
                <w:color w:val="000000"/>
              </w:rPr>
              <w:t xml:space="preserve">Определение модуля        </w:t>
            </w:r>
            <w:r w:rsidR="00F552BF" w:rsidRPr="00807AD6">
              <w:rPr>
                <w:rFonts w:eastAsia="Calibri"/>
                <w:bCs/>
                <w:i/>
              </w:rPr>
              <w:t>Л</w:t>
            </w:r>
            <w:r w:rsidR="00F552BF" w:rsidRPr="00807AD6">
              <w:rPr>
                <w:rFonts w:eastAsia="Calibri"/>
                <w:i/>
                <w:spacing w:val="-8"/>
              </w:rPr>
              <w:t>З</w:t>
            </w:r>
            <w:r w:rsidR="00F552BF" w:rsidRPr="00807AD6">
              <w:t xml:space="preserve"> </w:t>
            </w:r>
            <w:r w:rsidR="00F552BF" w:rsidRPr="00807AD6">
              <w:rPr>
                <w:i/>
              </w:rPr>
              <w:t>№3</w:t>
            </w:r>
          </w:p>
          <w:p w14:paraId="122B6938" w14:textId="77777777" w:rsidR="005A36F6" w:rsidRPr="00807AD6" w:rsidRDefault="005A36F6" w:rsidP="00807AD6">
            <w:pPr>
              <w:jc w:val="both"/>
              <w:rPr>
                <w:rFonts w:eastAsia="Calibri"/>
                <w:bCs/>
              </w:rPr>
            </w:pPr>
            <w:r w:rsidRPr="00807AD6">
              <w:rPr>
                <w:rFonts w:eastAsia="Calibri"/>
                <w:bCs/>
              </w:rPr>
              <w:t>7</w:t>
            </w:r>
            <w:r w:rsidR="00061944" w:rsidRPr="00807AD6">
              <w:rPr>
                <w:rFonts w:eastAsia="Calibri"/>
                <w:bCs/>
              </w:rPr>
              <w:t>2</w:t>
            </w:r>
            <w:r w:rsidRPr="00807AD6">
              <w:rPr>
                <w:rFonts w:eastAsia="Calibri"/>
                <w:bCs/>
              </w:rPr>
              <w:t>.</w:t>
            </w:r>
            <w:r w:rsidR="00F552BF" w:rsidRPr="00807AD6">
              <w:rPr>
                <w:rFonts w:eastAsia="Calibri"/>
                <w:bCs/>
              </w:rPr>
              <w:t xml:space="preserve"> </w:t>
            </w:r>
            <w:r w:rsidR="00F552BF" w:rsidRPr="00807AD6">
              <w:rPr>
                <w:color w:val="000000"/>
              </w:rPr>
              <w:t xml:space="preserve">упругости резины.       </w:t>
            </w:r>
            <w:r w:rsidR="00B5726D" w:rsidRPr="00807AD6">
              <w:rPr>
                <w:color w:val="000000"/>
              </w:rPr>
              <w:t xml:space="preserve">   </w:t>
            </w:r>
            <w:r w:rsidR="00F552BF" w:rsidRPr="00807AD6">
              <w:rPr>
                <w:color w:val="000000"/>
              </w:rPr>
              <w:t xml:space="preserve"> </w:t>
            </w:r>
            <w:r w:rsidR="00061944" w:rsidRPr="00807AD6">
              <w:rPr>
                <w:rFonts w:eastAsia="Calibri"/>
                <w:i/>
                <w:spacing w:val="-8"/>
              </w:rPr>
              <w:t>Л</w:t>
            </w:r>
            <w:r w:rsidRPr="00807AD6">
              <w:rPr>
                <w:rFonts w:eastAsia="Calibri"/>
                <w:i/>
                <w:spacing w:val="-8"/>
              </w:rPr>
              <w:t>З</w:t>
            </w:r>
            <w:r w:rsidRPr="00807AD6">
              <w:t xml:space="preserve"> </w:t>
            </w:r>
            <w:r w:rsidR="00061944" w:rsidRPr="00807AD6">
              <w:rPr>
                <w:i/>
              </w:rPr>
              <w:t>№</w:t>
            </w:r>
            <w:r w:rsidRPr="00807AD6">
              <w:rPr>
                <w:i/>
              </w:rPr>
              <w:t>4</w:t>
            </w:r>
          </w:p>
        </w:tc>
        <w:tc>
          <w:tcPr>
            <w:tcW w:w="1696" w:type="dxa"/>
            <w:vMerge/>
            <w:vAlign w:val="center"/>
          </w:tcPr>
          <w:p w14:paraId="26703AA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3A86D0B7"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223A8BE7" w14:textId="77777777" w:rsidTr="00BD419E">
        <w:trPr>
          <w:trHeight w:val="155"/>
        </w:trPr>
        <w:tc>
          <w:tcPr>
            <w:tcW w:w="3227" w:type="dxa"/>
            <w:vMerge/>
          </w:tcPr>
          <w:p w14:paraId="1DC46242"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single" w:sz="8" w:space="0" w:color="002060"/>
              <w:bottom w:val="single" w:sz="8" w:space="0" w:color="002060"/>
            </w:tcBorders>
          </w:tcPr>
          <w:p w14:paraId="11FA3CB2" w14:textId="77777777" w:rsidR="005A36F6" w:rsidRPr="00807AD6" w:rsidRDefault="005A36F6" w:rsidP="00807AD6">
            <w:pPr>
              <w:jc w:val="both"/>
              <w:rPr>
                <w:rFonts w:eastAsia="Calibri"/>
                <w:bCs/>
              </w:rPr>
            </w:pPr>
            <w:r w:rsidRPr="00807AD6">
              <w:rPr>
                <w:rFonts w:eastAsia="Calibri"/>
                <w:bCs/>
              </w:rPr>
              <w:t>7</w:t>
            </w:r>
            <w:r w:rsidR="00061944" w:rsidRPr="00807AD6">
              <w:rPr>
                <w:rFonts w:eastAsia="Calibri"/>
                <w:bCs/>
              </w:rPr>
              <w:t>3</w:t>
            </w:r>
            <w:r w:rsidRPr="00807AD6">
              <w:rPr>
                <w:rFonts w:eastAsia="Calibri"/>
                <w:bCs/>
              </w:rPr>
              <w:t xml:space="preserve">. </w:t>
            </w:r>
            <w:r w:rsidR="00B5726D" w:rsidRPr="00807AD6">
              <w:rPr>
                <w:rFonts w:eastAsia="Calibri"/>
                <w:bCs/>
              </w:rPr>
              <w:t xml:space="preserve">Испытание материала     </w:t>
            </w:r>
            <w:r w:rsidR="00F552BF" w:rsidRPr="00807AD6">
              <w:rPr>
                <w:rFonts w:eastAsia="Calibri"/>
                <w:bCs/>
                <w:i/>
              </w:rPr>
              <w:t>Л</w:t>
            </w:r>
            <w:r w:rsidR="00F552BF" w:rsidRPr="00807AD6">
              <w:rPr>
                <w:rFonts w:eastAsia="Calibri"/>
                <w:i/>
                <w:spacing w:val="-8"/>
              </w:rPr>
              <w:t>З</w:t>
            </w:r>
            <w:r w:rsidR="00F552BF" w:rsidRPr="00807AD6">
              <w:t xml:space="preserve"> </w:t>
            </w:r>
            <w:r w:rsidR="00F552BF" w:rsidRPr="00807AD6">
              <w:rPr>
                <w:i/>
              </w:rPr>
              <w:t>№5</w:t>
            </w:r>
          </w:p>
          <w:p w14:paraId="47F72D6A" w14:textId="77777777" w:rsidR="005A36F6" w:rsidRPr="00807AD6" w:rsidRDefault="005A36F6" w:rsidP="00807AD6">
            <w:pPr>
              <w:rPr>
                <w:rFonts w:eastAsia="Calibri"/>
                <w:bCs/>
              </w:rPr>
            </w:pPr>
            <w:r w:rsidRPr="00807AD6">
              <w:rPr>
                <w:rFonts w:eastAsia="Calibri"/>
                <w:bCs/>
              </w:rPr>
              <w:t>7</w:t>
            </w:r>
            <w:r w:rsidR="00061944" w:rsidRPr="00807AD6">
              <w:rPr>
                <w:rFonts w:eastAsia="Calibri"/>
                <w:bCs/>
              </w:rPr>
              <w:t>4</w:t>
            </w:r>
            <w:r w:rsidR="00B5726D" w:rsidRPr="00807AD6">
              <w:rPr>
                <w:rFonts w:eastAsia="Calibri"/>
                <w:bCs/>
              </w:rPr>
              <w:t>.  на сжатие</w:t>
            </w:r>
            <w:r w:rsidRPr="00807AD6">
              <w:rPr>
                <w:rFonts w:eastAsia="Calibri"/>
                <w:bCs/>
              </w:rPr>
              <w:t>.</w:t>
            </w:r>
            <w:r w:rsidR="00F552BF" w:rsidRPr="00807AD6">
              <w:rPr>
                <w:i/>
              </w:rPr>
              <w:t xml:space="preserve"> </w:t>
            </w:r>
            <w:r w:rsidR="00F552BF" w:rsidRPr="00807AD6">
              <w:rPr>
                <w:rFonts w:eastAsia="Calibri"/>
                <w:bCs/>
              </w:rPr>
              <w:t xml:space="preserve"> </w:t>
            </w:r>
            <w:r w:rsidR="00F552BF" w:rsidRPr="00807AD6">
              <w:rPr>
                <w:rFonts w:eastAsia="Calibri"/>
                <w:bCs/>
                <w:i/>
              </w:rPr>
              <w:t xml:space="preserve">                        </w:t>
            </w:r>
            <w:r w:rsidR="00F552BF" w:rsidRPr="00807AD6">
              <w:rPr>
                <w:rFonts w:eastAsia="Calibri"/>
                <w:i/>
                <w:spacing w:val="-8"/>
              </w:rPr>
              <w:t>Л</w:t>
            </w:r>
            <w:r w:rsidRPr="00807AD6">
              <w:rPr>
                <w:rFonts w:eastAsia="Calibri"/>
                <w:i/>
                <w:spacing w:val="-8"/>
              </w:rPr>
              <w:t>З</w:t>
            </w:r>
            <w:r w:rsidRPr="00807AD6">
              <w:t xml:space="preserve"> </w:t>
            </w:r>
            <w:r w:rsidR="00061944" w:rsidRPr="00807AD6">
              <w:rPr>
                <w:i/>
              </w:rPr>
              <w:t>№</w:t>
            </w:r>
            <w:r w:rsidRPr="00807AD6">
              <w:rPr>
                <w:i/>
              </w:rPr>
              <w:t>6</w:t>
            </w:r>
          </w:p>
        </w:tc>
        <w:tc>
          <w:tcPr>
            <w:tcW w:w="1696" w:type="dxa"/>
            <w:vMerge/>
            <w:vAlign w:val="center"/>
          </w:tcPr>
          <w:p w14:paraId="7096108C"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4805D148"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705256A4" w14:textId="77777777" w:rsidTr="00BD419E">
        <w:trPr>
          <w:trHeight w:val="141"/>
        </w:trPr>
        <w:tc>
          <w:tcPr>
            <w:tcW w:w="3227" w:type="dxa"/>
            <w:vMerge/>
          </w:tcPr>
          <w:p w14:paraId="3B15E11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single" w:sz="8" w:space="0" w:color="002060"/>
              <w:bottom w:val="single" w:sz="8" w:space="0" w:color="002060"/>
            </w:tcBorders>
          </w:tcPr>
          <w:p w14:paraId="51698786" w14:textId="77777777" w:rsidR="005A36F6" w:rsidRPr="00807AD6" w:rsidRDefault="005A36F6" w:rsidP="00807AD6">
            <w:pPr>
              <w:jc w:val="both"/>
              <w:rPr>
                <w:color w:val="000000"/>
              </w:rPr>
            </w:pPr>
            <w:r w:rsidRPr="00807AD6">
              <w:rPr>
                <w:rFonts w:eastAsia="Calibri"/>
                <w:bCs/>
              </w:rPr>
              <w:t>7</w:t>
            </w:r>
            <w:r w:rsidR="00061944" w:rsidRPr="00807AD6">
              <w:rPr>
                <w:rFonts w:eastAsia="Calibri"/>
                <w:bCs/>
              </w:rPr>
              <w:t>5</w:t>
            </w:r>
            <w:r w:rsidRPr="00807AD6">
              <w:rPr>
                <w:rFonts w:eastAsia="Calibri"/>
                <w:bCs/>
              </w:rPr>
              <w:t xml:space="preserve">. </w:t>
            </w:r>
            <w:r w:rsidR="005E6594" w:rsidRPr="00807AD6">
              <w:rPr>
                <w:color w:val="000000"/>
              </w:rPr>
              <w:t xml:space="preserve">Выполнение расчета       </w:t>
            </w:r>
            <w:r w:rsidR="00F552BF" w:rsidRPr="00807AD6">
              <w:rPr>
                <w:rFonts w:eastAsia="Calibri"/>
                <w:bCs/>
                <w:i/>
              </w:rPr>
              <w:t>Л</w:t>
            </w:r>
            <w:r w:rsidR="00F552BF" w:rsidRPr="00807AD6">
              <w:rPr>
                <w:rFonts w:eastAsia="Calibri"/>
                <w:i/>
                <w:spacing w:val="-8"/>
              </w:rPr>
              <w:t>З</w:t>
            </w:r>
            <w:r w:rsidR="00F552BF" w:rsidRPr="00807AD6">
              <w:t xml:space="preserve"> </w:t>
            </w:r>
            <w:r w:rsidR="00F552BF" w:rsidRPr="00807AD6">
              <w:rPr>
                <w:i/>
              </w:rPr>
              <w:t>№7</w:t>
            </w:r>
          </w:p>
          <w:p w14:paraId="5880FACB" w14:textId="77777777" w:rsidR="005A36F6" w:rsidRPr="00807AD6" w:rsidRDefault="00061944" w:rsidP="00807AD6">
            <w:pPr>
              <w:jc w:val="both"/>
              <w:rPr>
                <w:rFonts w:eastAsia="Calibri"/>
                <w:bCs/>
              </w:rPr>
            </w:pPr>
            <w:r w:rsidRPr="00807AD6">
              <w:rPr>
                <w:rFonts w:eastAsia="Calibri"/>
                <w:bCs/>
              </w:rPr>
              <w:t>76</w:t>
            </w:r>
            <w:r w:rsidR="005E6594" w:rsidRPr="00807AD6">
              <w:rPr>
                <w:rFonts w:eastAsia="Calibri"/>
                <w:bCs/>
              </w:rPr>
              <w:t>.</w:t>
            </w:r>
            <w:r w:rsidR="005E6594" w:rsidRPr="00807AD6">
              <w:rPr>
                <w:color w:val="000000"/>
              </w:rPr>
              <w:t xml:space="preserve"> прямозубых передач.</w:t>
            </w:r>
            <w:r w:rsidR="00F552BF" w:rsidRPr="00807AD6">
              <w:rPr>
                <w:color w:val="000000"/>
              </w:rPr>
              <w:t xml:space="preserve">           </w:t>
            </w:r>
            <w:r w:rsidRPr="00807AD6">
              <w:rPr>
                <w:rFonts w:eastAsia="Calibri"/>
                <w:i/>
                <w:spacing w:val="-8"/>
              </w:rPr>
              <w:t>Л</w:t>
            </w:r>
            <w:r w:rsidR="005A36F6" w:rsidRPr="00807AD6">
              <w:rPr>
                <w:rFonts w:eastAsia="Calibri"/>
                <w:i/>
                <w:spacing w:val="-8"/>
              </w:rPr>
              <w:t>З</w:t>
            </w:r>
            <w:r w:rsidR="005A36F6" w:rsidRPr="00807AD6">
              <w:t xml:space="preserve"> </w:t>
            </w:r>
            <w:r w:rsidRPr="00807AD6">
              <w:rPr>
                <w:i/>
              </w:rPr>
              <w:t>№</w:t>
            </w:r>
            <w:r w:rsidR="005A36F6" w:rsidRPr="00807AD6">
              <w:rPr>
                <w:i/>
              </w:rPr>
              <w:t>8</w:t>
            </w:r>
          </w:p>
        </w:tc>
        <w:tc>
          <w:tcPr>
            <w:tcW w:w="1696" w:type="dxa"/>
            <w:vMerge/>
            <w:vAlign w:val="center"/>
          </w:tcPr>
          <w:p w14:paraId="672212CA"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shd w:val="clear" w:color="auto" w:fill="auto"/>
          </w:tcPr>
          <w:p w14:paraId="2137AF7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544EB6B3" w14:textId="77777777" w:rsidTr="00BD419E">
        <w:trPr>
          <w:trHeight w:val="593"/>
        </w:trPr>
        <w:tc>
          <w:tcPr>
            <w:tcW w:w="3227" w:type="dxa"/>
            <w:vMerge/>
            <w:tcBorders>
              <w:bottom w:val="single" w:sz="18" w:space="0" w:color="auto"/>
            </w:tcBorders>
          </w:tcPr>
          <w:p w14:paraId="21D2D48E"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072" w:type="dxa"/>
            <w:tcBorders>
              <w:top w:val="single" w:sz="8" w:space="0" w:color="002060"/>
              <w:bottom w:val="single" w:sz="18" w:space="0" w:color="auto"/>
            </w:tcBorders>
          </w:tcPr>
          <w:p w14:paraId="3031128B" w14:textId="77777777" w:rsidR="00B5726D" w:rsidRPr="00807AD6" w:rsidRDefault="00061944" w:rsidP="00807AD6">
            <w:r w:rsidRPr="00807AD6">
              <w:rPr>
                <w:rFonts w:eastAsia="Calibri"/>
                <w:bCs/>
              </w:rPr>
              <w:t>77</w:t>
            </w:r>
            <w:r w:rsidR="005A36F6" w:rsidRPr="00807AD6">
              <w:rPr>
                <w:rFonts w:eastAsia="Calibri"/>
                <w:bCs/>
              </w:rPr>
              <w:t xml:space="preserve">. </w:t>
            </w:r>
            <w:bookmarkStart w:id="15" w:name="_Toc230151574"/>
            <w:r w:rsidR="00B5726D" w:rsidRPr="00807AD6">
              <w:rPr>
                <w:rFonts w:eastAsia="Calibri"/>
                <w:bCs/>
              </w:rPr>
              <w:t xml:space="preserve">Определение основных параметров зубчатых    </w:t>
            </w:r>
            <w:r w:rsidR="00B5726D" w:rsidRPr="00807AD6">
              <w:rPr>
                <w:rFonts w:eastAsia="Calibri"/>
                <w:bCs/>
                <w:i/>
              </w:rPr>
              <w:t>Л</w:t>
            </w:r>
            <w:r w:rsidR="00B5726D" w:rsidRPr="00807AD6">
              <w:rPr>
                <w:rFonts w:eastAsia="Calibri"/>
                <w:i/>
                <w:spacing w:val="-8"/>
              </w:rPr>
              <w:t>З</w:t>
            </w:r>
            <w:r w:rsidR="00B5726D" w:rsidRPr="00807AD6">
              <w:t xml:space="preserve"> </w:t>
            </w:r>
            <w:r w:rsidR="00B5726D" w:rsidRPr="00807AD6">
              <w:rPr>
                <w:i/>
              </w:rPr>
              <w:t>№9</w:t>
            </w:r>
          </w:p>
          <w:bookmarkEnd w:id="15"/>
          <w:p w14:paraId="65A138DC" w14:textId="77777777" w:rsidR="005A36F6" w:rsidRPr="00807AD6" w:rsidRDefault="00061944" w:rsidP="00807AD6">
            <w:pPr>
              <w:jc w:val="both"/>
              <w:rPr>
                <w:rFonts w:eastAsia="Calibri"/>
                <w:bCs/>
              </w:rPr>
            </w:pPr>
            <w:r w:rsidRPr="00807AD6">
              <w:rPr>
                <w:rFonts w:eastAsia="Calibri"/>
                <w:bCs/>
              </w:rPr>
              <w:t>78</w:t>
            </w:r>
            <w:r w:rsidR="005A36F6" w:rsidRPr="00807AD6">
              <w:rPr>
                <w:rFonts w:eastAsia="Calibri"/>
                <w:bCs/>
              </w:rPr>
              <w:t xml:space="preserve">. </w:t>
            </w:r>
            <w:r w:rsidR="00B5726D" w:rsidRPr="00807AD6">
              <w:rPr>
                <w:rFonts w:eastAsia="Calibri"/>
                <w:bCs/>
              </w:rPr>
              <w:t>колес с помощью инструментов</w:t>
            </w:r>
            <w:r w:rsidR="00B5726D" w:rsidRPr="00807AD6">
              <w:rPr>
                <w:i/>
              </w:rPr>
              <w:t xml:space="preserve">.                    </w:t>
            </w:r>
            <w:r w:rsidR="005A36F6" w:rsidRPr="00807AD6">
              <w:rPr>
                <w:i/>
              </w:rPr>
              <w:t xml:space="preserve"> </w:t>
            </w:r>
            <w:r w:rsidR="00B5726D" w:rsidRPr="00807AD6">
              <w:rPr>
                <w:rFonts w:eastAsia="Calibri"/>
                <w:i/>
                <w:spacing w:val="-8"/>
              </w:rPr>
              <w:t xml:space="preserve"> Л</w:t>
            </w:r>
            <w:r w:rsidR="005A36F6" w:rsidRPr="00807AD6">
              <w:rPr>
                <w:rFonts w:eastAsia="Calibri"/>
                <w:i/>
                <w:spacing w:val="-8"/>
              </w:rPr>
              <w:t>З</w:t>
            </w:r>
            <w:r w:rsidR="005A36F6" w:rsidRPr="00807AD6">
              <w:t xml:space="preserve"> </w:t>
            </w:r>
            <w:r w:rsidRPr="00807AD6">
              <w:rPr>
                <w:i/>
              </w:rPr>
              <w:t>№1</w:t>
            </w:r>
            <w:r w:rsidR="005A36F6" w:rsidRPr="00807AD6">
              <w:rPr>
                <w:i/>
              </w:rPr>
              <w:t>0</w:t>
            </w:r>
          </w:p>
        </w:tc>
        <w:tc>
          <w:tcPr>
            <w:tcW w:w="1696" w:type="dxa"/>
            <w:vMerge/>
            <w:tcBorders>
              <w:bottom w:val="single" w:sz="18" w:space="0" w:color="auto"/>
            </w:tcBorders>
            <w:vAlign w:val="center"/>
          </w:tcPr>
          <w:p w14:paraId="750F2C0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281" w:type="dxa"/>
            <w:vMerge/>
            <w:tcBorders>
              <w:bottom w:val="single" w:sz="18" w:space="0" w:color="auto"/>
            </w:tcBorders>
            <w:shd w:val="clear" w:color="auto" w:fill="auto"/>
          </w:tcPr>
          <w:p w14:paraId="62182BA1"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5A36F6" w:rsidRPr="00807AD6" w14:paraId="13BA36E6" w14:textId="77777777" w:rsidTr="00BD419E">
        <w:trPr>
          <w:trHeight w:val="367"/>
        </w:trPr>
        <w:tc>
          <w:tcPr>
            <w:tcW w:w="3227" w:type="dxa"/>
            <w:tcBorders>
              <w:top w:val="single" w:sz="8" w:space="0" w:color="auto"/>
            </w:tcBorders>
          </w:tcPr>
          <w:p w14:paraId="6AC3CA7D"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07AD6">
              <w:rPr>
                <w:rFonts w:eastAsia="Calibri"/>
                <w:b/>
                <w:bCs/>
              </w:rPr>
              <w:t>Всего</w:t>
            </w:r>
          </w:p>
        </w:tc>
        <w:tc>
          <w:tcPr>
            <w:tcW w:w="9072" w:type="dxa"/>
            <w:tcBorders>
              <w:top w:val="single" w:sz="8" w:space="0" w:color="auto"/>
            </w:tcBorders>
          </w:tcPr>
          <w:p w14:paraId="743C18F7" w14:textId="77777777" w:rsidR="005A36F6" w:rsidRPr="00807AD6" w:rsidRDefault="005A36F6" w:rsidP="00807AD6">
            <w:pPr>
              <w:jc w:val="both"/>
              <w:rPr>
                <w:rFonts w:eastAsia="Calibri"/>
                <w:b/>
                <w:bCs/>
              </w:rPr>
            </w:pPr>
            <w:r w:rsidRPr="00807AD6">
              <w:rPr>
                <w:rFonts w:eastAsia="Calibri"/>
                <w:b/>
                <w:bCs/>
              </w:rPr>
              <w:t>аудиторные  занятия,</w:t>
            </w:r>
          </w:p>
          <w:p w14:paraId="4096A9BA" w14:textId="77777777" w:rsidR="005A36F6" w:rsidRPr="00807AD6" w:rsidRDefault="005A36F6" w:rsidP="00807AD6">
            <w:pPr>
              <w:jc w:val="both"/>
              <w:rPr>
                <w:rFonts w:eastAsia="Calibri"/>
                <w:b/>
                <w:bCs/>
              </w:rPr>
            </w:pPr>
            <w:r w:rsidRPr="00807AD6">
              <w:rPr>
                <w:rFonts w:eastAsia="Calibri"/>
                <w:b/>
                <w:bCs/>
              </w:rPr>
              <w:t>в т.ч.  лабораторно-практические занятия</w:t>
            </w:r>
          </w:p>
        </w:tc>
        <w:tc>
          <w:tcPr>
            <w:tcW w:w="1696" w:type="dxa"/>
            <w:tcBorders>
              <w:top w:val="single" w:sz="8" w:space="0" w:color="auto"/>
            </w:tcBorders>
            <w:vAlign w:val="center"/>
          </w:tcPr>
          <w:p w14:paraId="6EFA10EB" w14:textId="77777777" w:rsidR="005A36F6" w:rsidRPr="00807AD6" w:rsidRDefault="005A36F6"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281" w:type="dxa"/>
            <w:tcBorders>
              <w:top w:val="single" w:sz="8" w:space="0" w:color="auto"/>
            </w:tcBorders>
            <w:shd w:val="clear" w:color="auto" w:fill="auto"/>
          </w:tcPr>
          <w:p w14:paraId="0A680B19" w14:textId="77777777" w:rsidR="005A36F6" w:rsidRPr="00807AD6" w:rsidRDefault="001B3A49"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7AD6">
              <w:rPr>
                <w:b/>
                <w:bCs/>
                <w:i/>
              </w:rPr>
              <w:t>78</w:t>
            </w:r>
          </w:p>
          <w:p w14:paraId="547E7E25" w14:textId="77777777" w:rsidR="005A36F6" w:rsidRPr="00807AD6" w:rsidRDefault="001B3A49" w:rsidP="0080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07AD6">
              <w:rPr>
                <w:b/>
                <w:bCs/>
                <w:i/>
              </w:rPr>
              <w:t>28</w:t>
            </w:r>
          </w:p>
        </w:tc>
      </w:tr>
      <w:bookmarkEnd w:id="0"/>
    </w:tbl>
    <w:p w14:paraId="69D8C6C8" w14:textId="77777777" w:rsidR="00117C73" w:rsidRPr="00807AD6" w:rsidRDefault="00117C73" w:rsidP="00807AD6"/>
    <w:sectPr w:rsidR="00117C73" w:rsidRPr="00807AD6" w:rsidSect="00117C73">
      <w:pgSz w:w="16838" w:h="11906" w:orient="landscape"/>
      <w:pgMar w:top="851" w:right="1134" w:bottom="170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B72E0" w14:textId="77777777" w:rsidR="00807AD6" w:rsidRDefault="00807AD6">
      <w:r>
        <w:separator/>
      </w:r>
    </w:p>
  </w:endnote>
  <w:endnote w:type="continuationSeparator" w:id="0">
    <w:p w14:paraId="55C522E3" w14:textId="77777777" w:rsidR="00807AD6" w:rsidRDefault="0080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
    <w:altName w:val="Arial Unicode MS"/>
    <w:charset w:val="80"/>
    <w:family w:val="swiss"/>
    <w:pitch w:val="variable"/>
    <w:sig w:usb0="00000000" w:usb1="090F0000" w:usb2="00000010"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C1EB1" w14:textId="77777777" w:rsidR="00807AD6" w:rsidRDefault="00807AD6" w:rsidP="00762D58">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2822BEA" w14:textId="77777777" w:rsidR="00807AD6" w:rsidRDefault="00807AD6" w:rsidP="00C633F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D6D69" w14:textId="77777777" w:rsidR="00807AD6" w:rsidRDefault="00807AD6" w:rsidP="00762D58">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438D5">
      <w:rPr>
        <w:rStyle w:val="af0"/>
        <w:noProof/>
      </w:rPr>
      <w:t>15</w:t>
    </w:r>
    <w:r>
      <w:rPr>
        <w:rStyle w:val="af0"/>
      </w:rPr>
      <w:fldChar w:fldCharType="end"/>
    </w:r>
  </w:p>
  <w:p w14:paraId="36DB1356" w14:textId="77777777" w:rsidR="00807AD6" w:rsidRDefault="00807AD6" w:rsidP="00C633FB">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1F569" w14:textId="77777777" w:rsidR="00807AD6" w:rsidRDefault="00807AD6">
      <w:r>
        <w:separator/>
      </w:r>
    </w:p>
  </w:footnote>
  <w:footnote w:type="continuationSeparator" w:id="0">
    <w:p w14:paraId="0269CDAE" w14:textId="77777777" w:rsidR="00807AD6" w:rsidRDefault="00807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DCAC0F"/>
    <w:multiLevelType w:val="hybridMultilevel"/>
    <w:tmpl w:val="140EA9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3">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4">
    <w:nsid w:val="02534C0E"/>
    <w:multiLevelType w:val="hybridMultilevel"/>
    <w:tmpl w:val="EED02090"/>
    <w:lvl w:ilvl="0" w:tplc="4A5C13C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18121E"/>
    <w:multiLevelType w:val="hybridMultilevel"/>
    <w:tmpl w:val="4A8A0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2B182C"/>
    <w:multiLevelType w:val="hybridMultilevel"/>
    <w:tmpl w:val="3DA07D34"/>
    <w:lvl w:ilvl="0" w:tplc="99AA9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16527EC1"/>
    <w:multiLevelType w:val="hybridMultilevel"/>
    <w:tmpl w:val="0B8432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A7655F"/>
    <w:multiLevelType w:val="hybridMultilevel"/>
    <w:tmpl w:val="98A80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16B691F"/>
    <w:multiLevelType w:val="hybridMultilevel"/>
    <w:tmpl w:val="42BA6B36"/>
    <w:lvl w:ilvl="0" w:tplc="FE883B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B1BDF"/>
    <w:multiLevelType w:val="hybridMultilevel"/>
    <w:tmpl w:val="0A62D2C0"/>
    <w:lvl w:ilvl="0" w:tplc="7848CC4C">
      <w:start w:val="2"/>
      <w:numFmt w:val="decimal"/>
      <w:lvlText w:val="%1."/>
      <w:lvlJc w:val="left"/>
      <w:pPr>
        <w:ind w:left="381" w:hanging="360"/>
      </w:pPr>
      <w:rPr>
        <w:rFonts w:hint="default"/>
        <w:b w:val="0"/>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2">
    <w:nsid w:val="4CA4105B"/>
    <w:multiLevelType w:val="hybridMultilevel"/>
    <w:tmpl w:val="26E8EA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D422335"/>
    <w:multiLevelType w:val="hybridMultilevel"/>
    <w:tmpl w:val="B5306E90"/>
    <w:lvl w:ilvl="0" w:tplc="553C74BA">
      <w:start w:val="1"/>
      <w:numFmt w:val="decimal"/>
      <w:lvlText w:val="%1."/>
      <w:lvlJc w:val="left"/>
      <w:pPr>
        <w:ind w:left="38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0D0407"/>
    <w:multiLevelType w:val="hybridMultilevel"/>
    <w:tmpl w:val="54B891CC"/>
    <w:lvl w:ilvl="0" w:tplc="FE883B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4C2811"/>
    <w:multiLevelType w:val="multilevel"/>
    <w:tmpl w:val="524213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19B53AC"/>
    <w:multiLevelType w:val="hybridMultilevel"/>
    <w:tmpl w:val="618CAF0A"/>
    <w:lvl w:ilvl="0" w:tplc="81DA0D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6C5DBD"/>
    <w:multiLevelType w:val="multilevel"/>
    <w:tmpl w:val="EE5025FE"/>
    <w:lvl w:ilvl="0">
      <w:start w:val="1"/>
      <w:numFmt w:val="decimal"/>
      <w:lvlText w:val="%1."/>
      <w:lvlJc w:val="left"/>
      <w:pPr>
        <w:ind w:left="-66"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718" w:hanging="144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716" w:hanging="2160"/>
      </w:pPr>
      <w:rPr>
        <w:rFonts w:hint="default"/>
      </w:rPr>
    </w:lvl>
    <w:lvl w:ilvl="8">
      <w:start w:val="1"/>
      <w:numFmt w:val="decimal"/>
      <w:isLgl/>
      <w:lvlText w:val="%1.%2.%3.%4.%5.%6.%7.%8.%9"/>
      <w:lvlJc w:val="left"/>
      <w:pPr>
        <w:ind w:left="5142" w:hanging="2160"/>
      </w:pPr>
      <w:rPr>
        <w:rFonts w:hint="default"/>
      </w:rPr>
    </w:lvl>
  </w:abstractNum>
  <w:abstractNum w:abstractNumId="18">
    <w:nsid w:val="73EF6575"/>
    <w:multiLevelType w:val="hybridMultilevel"/>
    <w:tmpl w:val="5950D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CC28C4"/>
    <w:multiLevelType w:val="hybridMultilevel"/>
    <w:tmpl w:val="BF2472A4"/>
    <w:lvl w:ilvl="0" w:tplc="99AA9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A1047"/>
    <w:multiLevelType w:val="hybridMultilevel"/>
    <w:tmpl w:val="F1FE2FFA"/>
    <w:lvl w:ilvl="0" w:tplc="014E824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F36994"/>
    <w:multiLevelType w:val="hybridMultilevel"/>
    <w:tmpl w:val="9B4770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16"/>
  </w:num>
  <w:num w:numId="4">
    <w:abstractNumId w:val="10"/>
  </w:num>
  <w:num w:numId="5">
    <w:abstractNumId w:val="14"/>
  </w:num>
  <w:num w:numId="6">
    <w:abstractNumId w:val="0"/>
  </w:num>
  <w:num w:numId="7">
    <w:abstractNumId w:val="12"/>
  </w:num>
  <w:num w:numId="8">
    <w:abstractNumId w:val="9"/>
  </w:num>
  <w:num w:numId="9">
    <w:abstractNumId w:val="21"/>
  </w:num>
  <w:num w:numId="10">
    <w:abstractNumId w:val="2"/>
  </w:num>
  <w:num w:numId="11">
    <w:abstractNumId w:val="3"/>
  </w:num>
  <w:num w:numId="12">
    <w:abstractNumId w:val="15"/>
  </w:num>
  <w:num w:numId="13">
    <w:abstractNumId w:val="17"/>
  </w:num>
  <w:num w:numId="14">
    <w:abstractNumId w:val="18"/>
  </w:num>
  <w:num w:numId="15">
    <w:abstractNumId w:val="11"/>
  </w:num>
  <w:num w:numId="16">
    <w:abstractNumId w:val="8"/>
  </w:num>
  <w:num w:numId="17">
    <w:abstractNumId w:val="5"/>
  </w:num>
  <w:num w:numId="18">
    <w:abstractNumId w:val="13"/>
  </w:num>
  <w:num w:numId="19">
    <w:abstractNumId w:val="6"/>
  </w:num>
  <w:num w:numId="20">
    <w:abstractNumId w:val="19"/>
  </w:num>
  <w:num w:numId="21">
    <w:abstractNumId w:val="4"/>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B26F1"/>
    <w:rsid w:val="00010B1D"/>
    <w:rsid w:val="00013924"/>
    <w:rsid w:val="00013A54"/>
    <w:rsid w:val="00016675"/>
    <w:rsid w:val="000210AA"/>
    <w:rsid w:val="00024DE4"/>
    <w:rsid w:val="000257D0"/>
    <w:rsid w:val="00026CF0"/>
    <w:rsid w:val="00030102"/>
    <w:rsid w:val="00032AC2"/>
    <w:rsid w:val="00033BD9"/>
    <w:rsid w:val="00040E09"/>
    <w:rsid w:val="00047784"/>
    <w:rsid w:val="0004786A"/>
    <w:rsid w:val="00052A45"/>
    <w:rsid w:val="0005406D"/>
    <w:rsid w:val="000544AF"/>
    <w:rsid w:val="00056934"/>
    <w:rsid w:val="00060370"/>
    <w:rsid w:val="00061944"/>
    <w:rsid w:val="00063087"/>
    <w:rsid w:val="00064D79"/>
    <w:rsid w:val="000666F7"/>
    <w:rsid w:val="0007474F"/>
    <w:rsid w:val="00074CF0"/>
    <w:rsid w:val="00077E6E"/>
    <w:rsid w:val="0008446C"/>
    <w:rsid w:val="0008619D"/>
    <w:rsid w:val="000929DA"/>
    <w:rsid w:val="000948D6"/>
    <w:rsid w:val="000A28F1"/>
    <w:rsid w:val="000B7686"/>
    <w:rsid w:val="000C09CD"/>
    <w:rsid w:val="000D5CDF"/>
    <w:rsid w:val="000E0D1B"/>
    <w:rsid w:val="000E3F39"/>
    <w:rsid w:val="000E49ED"/>
    <w:rsid w:val="000E4BE5"/>
    <w:rsid w:val="000E7389"/>
    <w:rsid w:val="000F1E74"/>
    <w:rsid w:val="000F370D"/>
    <w:rsid w:val="000F5C74"/>
    <w:rsid w:val="000F7263"/>
    <w:rsid w:val="000F74B1"/>
    <w:rsid w:val="000F759A"/>
    <w:rsid w:val="00102058"/>
    <w:rsid w:val="00102B7E"/>
    <w:rsid w:val="00103B9F"/>
    <w:rsid w:val="00106480"/>
    <w:rsid w:val="0011375E"/>
    <w:rsid w:val="00114B4F"/>
    <w:rsid w:val="00117C73"/>
    <w:rsid w:val="00127BA0"/>
    <w:rsid w:val="00136873"/>
    <w:rsid w:val="0014522E"/>
    <w:rsid w:val="0014756C"/>
    <w:rsid w:val="00155DB6"/>
    <w:rsid w:val="001560F3"/>
    <w:rsid w:val="0016378E"/>
    <w:rsid w:val="001650AB"/>
    <w:rsid w:val="00166F87"/>
    <w:rsid w:val="001674B7"/>
    <w:rsid w:val="001804CB"/>
    <w:rsid w:val="00186740"/>
    <w:rsid w:val="00186D1E"/>
    <w:rsid w:val="00193E81"/>
    <w:rsid w:val="00193EE1"/>
    <w:rsid w:val="00193FB3"/>
    <w:rsid w:val="001A14F3"/>
    <w:rsid w:val="001B26F1"/>
    <w:rsid w:val="001B3A49"/>
    <w:rsid w:val="001B40C3"/>
    <w:rsid w:val="001C4944"/>
    <w:rsid w:val="001D0E7B"/>
    <w:rsid w:val="001D2214"/>
    <w:rsid w:val="001D3423"/>
    <w:rsid w:val="001E227C"/>
    <w:rsid w:val="001F4601"/>
    <w:rsid w:val="00206C48"/>
    <w:rsid w:val="00213E8E"/>
    <w:rsid w:val="00220049"/>
    <w:rsid w:val="00220E9B"/>
    <w:rsid w:val="0022133C"/>
    <w:rsid w:val="0022405D"/>
    <w:rsid w:val="00227560"/>
    <w:rsid w:val="002335B9"/>
    <w:rsid w:val="002422E6"/>
    <w:rsid w:val="002560EA"/>
    <w:rsid w:val="00265AFD"/>
    <w:rsid w:val="00273122"/>
    <w:rsid w:val="00273CF6"/>
    <w:rsid w:val="00282854"/>
    <w:rsid w:val="002830A1"/>
    <w:rsid w:val="002847BE"/>
    <w:rsid w:val="0029032D"/>
    <w:rsid w:val="002A118F"/>
    <w:rsid w:val="002A3258"/>
    <w:rsid w:val="002A4A9F"/>
    <w:rsid w:val="002B4C5E"/>
    <w:rsid w:val="002C27E8"/>
    <w:rsid w:val="002C2EB7"/>
    <w:rsid w:val="002D0793"/>
    <w:rsid w:val="002E2418"/>
    <w:rsid w:val="002E2F3F"/>
    <w:rsid w:val="002E3CDF"/>
    <w:rsid w:val="002F07E2"/>
    <w:rsid w:val="002F10F6"/>
    <w:rsid w:val="002F118B"/>
    <w:rsid w:val="002F132F"/>
    <w:rsid w:val="00300C48"/>
    <w:rsid w:val="003029BA"/>
    <w:rsid w:val="00313AC3"/>
    <w:rsid w:val="003142AC"/>
    <w:rsid w:val="00314B5F"/>
    <w:rsid w:val="003275AB"/>
    <w:rsid w:val="00334F5E"/>
    <w:rsid w:val="0033541A"/>
    <w:rsid w:val="00335812"/>
    <w:rsid w:val="0033677B"/>
    <w:rsid w:val="00345C32"/>
    <w:rsid w:val="003509A1"/>
    <w:rsid w:val="00353959"/>
    <w:rsid w:val="00363900"/>
    <w:rsid w:val="003648A6"/>
    <w:rsid w:val="00376E5E"/>
    <w:rsid w:val="003857B8"/>
    <w:rsid w:val="00395AAD"/>
    <w:rsid w:val="003A6E17"/>
    <w:rsid w:val="003B2B6F"/>
    <w:rsid w:val="003B4EDB"/>
    <w:rsid w:val="003C5AF2"/>
    <w:rsid w:val="003C60FC"/>
    <w:rsid w:val="003D341E"/>
    <w:rsid w:val="003E0FBC"/>
    <w:rsid w:val="003E4012"/>
    <w:rsid w:val="003E53B4"/>
    <w:rsid w:val="003F71F0"/>
    <w:rsid w:val="003F7AF5"/>
    <w:rsid w:val="004009FB"/>
    <w:rsid w:val="0040317E"/>
    <w:rsid w:val="00413F18"/>
    <w:rsid w:val="00416168"/>
    <w:rsid w:val="0042055E"/>
    <w:rsid w:val="0042381A"/>
    <w:rsid w:val="004269F0"/>
    <w:rsid w:val="0043493E"/>
    <w:rsid w:val="00434B38"/>
    <w:rsid w:val="00441A49"/>
    <w:rsid w:val="004502CD"/>
    <w:rsid w:val="00463EFB"/>
    <w:rsid w:val="00470413"/>
    <w:rsid w:val="0047102D"/>
    <w:rsid w:val="00475079"/>
    <w:rsid w:val="00475581"/>
    <w:rsid w:val="004759F0"/>
    <w:rsid w:val="00480D6F"/>
    <w:rsid w:val="00481D2D"/>
    <w:rsid w:val="00492935"/>
    <w:rsid w:val="00492BE6"/>
    <w:rsid w:val="004A0313"/>
    <w:rsid w:val="004A0E22"/>
    <w:rsid w:val="004A3AC0"/>
    <w:rsid w:val="004C07B4"/>
    <w:rsid w:val="004C3D21"/>
    <w:rsid w:val="004C79A1"/>
    <w:rsid w:val="004D01AB"/>
    <w:rsid w:val="004D601D"/>
    <w:rsid w:val="004E2076"/>
    <w:rsid w:val="004E2CCE"/>
    <w:rsid w:val="004E615E"/>
    <w:rsid w:val="004F69AC"/>
    <w:rsid w:val="004F6B72"/>
    <w:rsid w:val="005040D8"/>
    <w:rsid w:val="00512333"/>
    <w:rsid w:val="005156CF"/>
    <w:rsid w:val="0052287E"/>
    <w:rsid w:val="00525F76"/>
    <w:rsid w:val="00531020"/>
    <w:rsid w:val="005360BB"/>
    <w:rsid w:val="005372D1"/>
    <w:rsid w:val="005438D5"/>
    <w:rsid w:val="005712C6"/>
    <w:rsid w:val="005756B6"/>
    <w:rsid w:val="0058449B"/>
    <w:rsid w:val="00586574"/>
    <w:rsid w:val="00586B54"/>
    <w:rsid w:val="00590A01"/>
    <w:rsid w:val="0059554C"/>
    <w:rsid w:val="005A36F6"/>
    <w:rsid w:val="005A39D6"/>
    <w:rsid w:val="005A6D17"/>
    <w:rsid w:val="005B2AF9"/>
    <w:rsid w:val="005B4B60"/>
    <w:rsid w:val="005B5F6C"/>
    <w:rsid w:val="005B643A"/>
    <w:rsid w:val="005C1794"/>
    <w:rsid w:val="005C18EA"/>
    <w:rsid w:val="005D09B7"/>
    <w:rsid w:val="005D21AC"/>
    <w:rsid w:val="005D342B"/>
    <w:rsid w:val="005D507B"/>
    <w:rsid w:val="005E6594"/>
    <w:rsid w:val="005F2A77"/>
    <w:rsid w:val="005F2CC9"/>
    <w:rsid w:val="006045A5"/>
    <w:rsid w:val="006130AB"/>
    <w:rsid w:val="00620DBD"/>
    <w:rsid w:val="00620E82"/>
    <w:rsid w:val="006212C8"/>
    <w:rsid w:val="00621D35"/>
    <w:rsid w:val="006254FB"/>
    <w:rsid w:val="006259B5"/>
    <w:rsid w:val="00627E4F"/>
    <w:rsid w:val="00631C7F"/>
    <w:rsid w:val="006320D4"/>
    <w:rsid w:val="006332F8"/>
    <w:rsid w:val="00635D73"/>
    <w:rsid w:val="0064258A"/>
    <w:rsid w:val="00643458"/>
    <w:rsid w:val="00645AFE"/>
    <w:rsid w:val="006566F9"/>
    <w:rsid w:val="006662C9"/>
    <w:rsid w:val="00672C6F"/>
    <w:rsid w:val="00680277"/>
    <w:rsid w:val="00681DAD"/>
    <w:rsid w:val="00682522"/>
    <w:rsid w:val="006876BA"/>
    <w:rsid w:val="00691285"/>
    <w:rsid w:val="006A3648"/>
    <w:rsid w:val="006A5323"/>
    <w:rsid w:val="006C7F00"/>
    <w:rsid w:val="006D1102"/>
    <w:rsid w:val="006D1192"/>
    <w:rsid w:val="006E2BE0"/>
    <w:rsid w:val="006E4388"/>
    <w:rsid w:val="006E58D4"/>
    <w:rsid w:val="006F73C1"/>
    <w:rsid w:val="007012FA"/>
    <w:rsid w:val="007041B2"/>
    <w:rsid w:val="0071553F"/>
    <w:rsid w:val="00720BB2"/>
    <w:rsid w:val="00720C4D"/>
    <w:rsid w:val="00724A34"/>
    <w:rsid w:val="00730538"/>
    <w:rsid w:val="00735E94"/>
    <w:rsid w:val="0075310A"/>
    <w:rsid w:val="0075737D"/>
    <w:rsid w:val="00762D58"/>
    <w:rsid w:val="007634F4"/>
    <w:rsid w:val="00763735"/>
    <w:rsid w:val="00766D26"/>
    <w:rsid w:val="00776962"/>
    <w:rsid w:val="00777211"/>
    <w:rsid w:val="00780509"/>
    <w:rsid w:val="00781877"/>
    <w:rsid w:val="00793311"/>
    <w:rsid w:val="00795791"/>
    <w:rsid w:val="007A7067"/>
    <w:rsid w:val="007B0B65"/>
    <w:rsid w:val="007B579D"/>
    <w:rsid w:val="007C0061"/>
    <w:rsid w:val="007C0912"/>
    <w:rsid w:val="007C0C3A"/>
    <w:rsid w:val="007C1790"/>
    <w:rsid w:val="007C452E"/>
    <w:rsid w:val="007C6CFB"/>
    <w:rsid w:val="007E2272"/>
    <w:rsid w:val="007E30AF"/>
    <w:rsid w:val="007E587B"/>
    <w:rsid w:val="007E77F5"/>
    <w:rsid w:val="007F1966"/>
    <w:rsid w:val="00807AD6"/>
    <w:rsid w:val="00813A59"/>
    <w:rsid w:val="00814B45"/>
    <w:rsid w:val="00831F7C"/>
    <w:rsid w:val="00834CA3"/>
    <w:rsid w:val="00837C92"/>
    <w:rsid w:val="008435E4"/>
    <w:rsid w:val="008437B1"/>
    <w:rsid w:val="008442B0"/>
    <w:rsid w:val="00847C99"/>
    <w:rsid w:val="00857C90"/>
    <w:rsid w:val="008603A0"/>
    <w:rsid w:val="00871877"/>
    <w:rsid w:val="00875163"/>
    <w:rsid w:val="00887A39"/>
    <w:rsid w:val="00890EC9"/>
    <w:rsid w:val="008A6D9E"/>
    <w:rsid w:val="008B3081"/>
    <w:rsid w:val="008B4F42"/>
    <w:rsid w:val="008E2112"/>
    <w:rsid w:val="008E2998"/>
    <w:rsid w:val="008F61DA"/>
    <w:rsid w:val="009010E2"/>
    <w:rsid w:val="009051E2"/>
    <w:rsid w:val="00905D2B"/>
    <w:rsid w:val="009145B2"/>
    <w:rsid w:val="00921902"/>
    <w:rsid w:val="00930393"/>
    <w:rsid w:val="00931350"/>
    <w:rsid w:val="00942EDD"/>
    <w:rsid w:val="00943C35"/>
    <w:rsid w:val="00947440"/>
    <w:rsid w:val="0095195C"/>
    <w:rsid w:val="00957766"/>
    <w:rsid w:val="009578C9"/>
    <w:rsid w:val="0096220E"/>
    <w:rsid w:val="00963770"/>
    <w:rsid w:val="00964095"/>
    <w:rsid w:val="009647A6"/>
    <w:rsid w:val="00966270"/>
    <w:rsid w:val="009707BC"/>
    <w:rsid w:val="009710D7"/>
    <w:rsid w:val="00973FC5"/>
    <w:rsid w:val="0098614C"/>
    <w:rsid w:val="0099383E"/>
    <w:rsid w:val="009939C2"/>
    <w:rsid w:val="009A3F82"/>
    <w:rsid w:val="009A45C7"/>
    <w:rsid w:val="009B059F"/>
    <w:rsid w:val="009B0FD0"/>
    <w:rsid w:val="009B36B7"/>
    <w:rsid w:val="009B5AA0"/>
    <w:rsid w:val="009B5C00"/>
    <w:rsid w:val="009B77E4"/>
    <w:rsid w:val="009C07C5"/>
    <w:rsid w:val="009E16AC"/>
    <w:rsid w:val="009E5722"/>
    <w:rsid w:val="009E7B01"/>
    <w:rsid w:val="009F1660"/>
    <w:rsid w:val="009F2DDA"/>
    <w:rsid w:val="009F2FB8"/>
    <w:rsid w:val="009F35F5"/>
    <w:rsid w:val="00A01D81"/>
    <w:rsid w:val="00A047C9"/>
    <w:rsid w:val="00A108E0"/>
    <w:rsid w:val="00A1183A"/>
    <w:rsid w:val="00A11A14"/>
    <w:rsid w:val="00A15D1E"/>
    <w:rsid w:val="00A247C8"/>
    <w:rsid w:val="00A44FD3"/>
    <w:rsid w:val="00A50E70"/>
    <w:rsid w:val="00A55148"/>
    <w:rsid w:val="00A55387"/>
    <w:rsid w:val="00A60F6E"/>
    <w:rsid w:val="00A669B0"/>
    <w:rsid w:val="00A66AEA"/>
    <w:rsid w:val="00A74573"/>
    <w:rsid w:val="00A801F2"/>
    <w:rsid w:val="00A81C54"/>
    <w:rsid w:val="00A85EF1"/>
    <w:rsid w:val="00A905C0"/>
    <w:rsid w:val="00A91822"/>
    <w:rsid w:val="00AA1FAA"/>
    <w:rsid w:val="00AA482B"/>
    <w:rsid w:val="00AA75E4"/>
    <w:rsid w:val="00AB0C38"/>
    <w:rsid w:val="00AB623C"/>
    <w:rsid w:val="00AC4A73"/>
    <w:rsid w:val="00AC600F"/>
    <w:rsid w:val="00AF025A"/>
    <w:rsid w:val="00AF0C9B"/>
    <w:rsid w:val="00AF2245"/>
    <w:rsid w:val="00AF5C67"/>
    <w:rsid w:val="00B039C1"/>
    <w:rsid w:val="00B06A4C"/>
    <w:rsid w:val="00B11234"/>
    <w:rsid w:val="00B2114D"/>
    <w:rsid w:val="00B21392"/>
    <w:rsid w:val="00B234CD"/>
    <w:rsid w:val="00B2420E"/>
    <w:rsid w:val="00B56D52"/>
    <w:rsid w:val="00B5726D"/>
    <w:rsid w:val="00B66FA2"/>
    <w:rsid w:val="00B70ED8"/>
    <w:rsid w:val="00B74B87"/>
    <w:rsid w:val="00B86673"/>
    <w:rsid w:val="00B86843"/>
    <w:rsid w:val="00B87620"/>
    <w:rsid w:val="00B9014E"/>
    <w:rsid w:val="00B97FE1"/>
    <w:rsid w:val="00BB1445"/>
    <w:rsid w:val="00BB25DA"/>
    <w:rsid w:val="00BB5632"/>
    <w:rsid w:val="00BC0AAA"/>
    <w:rsid w:val="00BC631A"/>
    <w:rsid w:val="00BC7608"/>
    <w:rsid w:val="00BD419E"/>
    <w:rsid w:val="00BD4709"/>
    <w:rsid w:val="00BE05C7"/>
    <w:rsid w:val="00BE4D0C"/>
    <w:rsid w:val="00BE55BA"/>
    <w:rsid w:val="00BE5AC2"/>
    <w:rsid w:val="00BE6D72"/>
    <w:rsid w:val="00BF4814"/>
    <w:rsid w:val="00BF6BDD"/>
    <w:rsid w:val="00BF7670"/>
    <w:rsid w:val="00BF7C7B"/>
    <w:rsid w:val="00C0365B"/>
    <w:rsid w:val="00C06B29"/>
    <w:rsid w:val="00C06F05"/>
    <w:rsid w:val="00C27B2A"/>
    <w:rsid w:val="00C33EE8"/>
    <w:rsid w:val="00C52589"/>
    <w:rsid w:val="00C60CF9"/>
    <w:rsid w:val="00C633FB"/>
    <w:rsid w:val="00C63DCC"/>
    <w:rsid w:val="00C73A47"/>
    <w:rsid w:val="00C76E32"/>
    <w:rsid w:val="00C86262"/>
    <w:rsid w:val="00C879D2"/>
    <w:rsid w:val="00C9142E"/>
    <w:rsid w:val="00C92546"/>
    <w:rsid w:val="00C94D8D"/>
    <w:rsid w:val="00C94FAB"/>
    <w:rsid w:val="00CA4E38"/>
    <w:rsid w:val="00CB0575"/>
    <w:rsid w:val="00CB0693"/>
    <w:rsid w:val="00CC14A4"/>
    <w:rsid w:val="00CC1CCC"/>
    <w:rsid w:val="00CC72E0"/>
    <w:rsid w:val="00CC77A8"/>
    <w:rsid w:val="00CD1014"/>
    <w:rsid w:val="00CE4132"/>
    <w:rsid w:val="00CF6184"/>
    <w:rsid w:val="00D02E86"/>
    <w:rsid w:val="00D04456"/>
    <w:rsid w:val="00D116F9"/>
    <w:rsid w:val="00D16550"/>
    <w:rsid w:val="00D2035F"/>
    <w:rsid w:val="00D235CE"/>
    <w:rsid w:val="00D24044"/>
    <w:rsid w:val="00D24A4D"/>
    <w:rsid w:val="00D360F6"/>
    <w:rsid w:val="00D36A41"/>
    <w:rsid w:val="00D437B0"/>
    <w:rsid w:val="00D57B49"/>
    <w:rsid w:val="00D665D1"/>
    <w:rsid w:val="00D73DA2"/>
    <w:rsid w:val="00D7475D"/>
    <w:rsid w:val="00D922EF"/>
    <w:rsid w:val="00D94602"/>
    <w:rsid w:val="00D968B3"/>
    <w:rsid w:val="00DB343C"/>
    <w:rsid w:val="00DC51AB"/>
    <w:rsid w:val="00DF0403"/>
    <w:rsid w:val="00DF1538"/>
    <w:rsid w:val="00DF4E91"/>
    <w:rsid w:val="00E058E0"/>
    <w:rsid w:val="00E10A04"/>
    <w:rsid w:val="00E12FBD"/>
    <w:rsid w:val="00E1401B"/>
    <w:rsid w:val="00E144F0"/>
    <w:rsid w:val="00E177CE"/>
    <w:rsid w:val="00E21C40"/>
    <w:rsid w:val="00E27AF2"/>
    <w:rsid w:val="00E36023"/>
    <w:rsid w:val="00E42A55"/>
    <w:rsid w:val="00E43964"/>
    <w:rsid w:val="00E441C2"/>
    <w:rsid w:val="00E44E03"/>
    <w:rsid w:val="00E557C9"/>
    <w:rsid w:val="00E60197"/>
    <w:rsid w:val="00E746F8"/>
    <w:rsid w:val="00E75C2E"/>
    <w:rsid w:val="00E854B7"/>
    <w:rsid w:val="00E91026"/>
    <w:rsid w:val="00E91213"/>
    <w:rsid w:val="00E929DC"/>
    <w:rsid w:val="00E9310F"/>
    <w:rsid w:val="00EA70D3"/>
    <w:rsid w:val="00EC0516"/>
    <w:rsid w:val="00ED209E"/>
    <w:rsid w:val="00ED2D34"/>
    <w:rsid w:val="00ED3F41"/>
    <w:rsid w:val="00ED4D7D"/>
    <w:rsid w:val="00ED678C"/>
    <w:rsid w:val="00EE276C"/>
    <w:rsid w:val="00EE4315"/>
    <w:rsid w:val="00EE5241"/>
    <w:rsid w:val="00EF40EC"/>
    <w:rsid w:val="00F02DDE"/>
    <w:rsid w:val="00F03990"/>
    <w:rsid w:val="00F07AA7"/>
    <w:rsid w:val="00F100F1"/>
    <w:rsid w:val="00F17D93"/>
    <w:rsid w:val="00F225DD"/>
    <w:rsid w:val="00F25BB6"/>
    <w:rsid w:val="00F27505"/>
    <w:rsid w:val="00F3060D"/>
    <w:rsid w:val="00F34FB3"/>
    <w:rsid w:val="00F41E9E"/>
    <w:rsid w:val="00F4731F"/>
    <w:rsid w:val="00F52BAA"/>
    <w:rsid w:val="00F53466"/>
    <w:rsid w:val="00F552BF"/>
    <w:rsid w:val="00F56343"/>
    <w:rsid w:val="00F7462A"/>
    <w:rsid w:val="00F76771"/>
    <w:rsid w:val="00F833D7"/>
    <w:rsid w:val="00F847F4"/>
    <w:rsid w:val="00F9151D"/>
    <w:rsid w:val="00F956CE"/>
    <w:rsid w:val="00FB6E93"/>
    <w:rsid w:val="00FC0735"/>
    <w:rsid w:val="00FC48AD"/>
    <w:rsid w:val="00FC6373"/>
    <w:rsid w:val="00FD00D5"/>
    <w:rsid w:val="00FE09C1"/>
    <w:rsid w:val="00FE1807"/>
    <w:rsid w:val="00FF538C"/>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00"/>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semiHidden/>
    <w:unhideWhenUsed/>
    <w:qFormat/>
    <w:rsid w:val="00117C73"/>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A85EF1"/>
    <w:pPr>
      <w:spacing w:before="240" w:after="60"/>
      <w:outlineLvl w:val="4"/>
    </w:pPr>
    <w:rPr>
      <w:rFonts w:ascii="Calibri" w:hAnsi="Calibri"/>
      <w:b/>
      <w:bCs/>
      <w:i/>
      <w:iCs/>
      <w:sz w:val="26"/>
      <w:szCs w:val="26"/>
    </w:rPr>
  </w:style>
  <w:style w:type="paragraph" w:styleId="9">
    <w:name w:val="heading 9"/>
    <w:basedOn w:val="a"/>
    <w:next w:val="a"/>
    <w:link w:val="90"/>
    <w:unhideWhenUsed/>
    <w:qFormat/>
    <w:rsid w:val="004269F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basedOn w:val="a"/>
    <w:semiHidden/>
    <w:rsid w:val="00FF6AC7"/>
    <w:rPr>
      <w:sz w:val="20"/>
      <w:szCs w:val="20"/>
    </w:rPr>
  </w:style>
  <w:style w:type="character" w:styleId="a6">
    <w:name w:val="footnote reference"/>
    <w:basedOn w:val="a0"/>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3">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basedOn w:val="a0"/>
    <w:link w:val="a8"/>
    <w:rsid w:val="00BD4709"/>
    <w:rPr>
      <w:sz w:val="24"/>
      <w:szCs w:val="24"/>
      <w:lang w:val="ru-RU" w:eastAsia="ru-RU" w:bidi="ar-SA"/>
    </w:rPr>
  </w:style>
  <w:style w:type="character" w:styleId="aa">
    <w:name w:val="annotation reference"/>
    <w:basedOn w:val="a0"/>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rsid w:val="00C633FB"/>
    <w:pPr>
      <w:tabs>
        <w:tab w:val="center" w:pos="4677"/>
        <w:tab w:val="right" w:pos="9355"/>
      </w:tabs>
    </w:pPr>
  </w:style>
  <w:style w:type="character" w:styleId="af0">
    <w:name w:val="page number"/>
    <w:basedOn w:val="a0"/>
    <w:rsid w:val="00C633FB"/>
  </w:style>
  <w:style w:type="paragraph" w:styleId="af1">
    <w:name w:val="header"/>
    <w:basedOn w:val="a"/>
    <w:rsid w:val="00762D58"/>
    <w:pPr>
      <w:tabs>
        <w:tab w:val="center" w:pos="4677"/>
        <w:tab w:val="right" w:pos="9355"/>
      </w:tabs>
    </w:pPr>
  </w:style>
  <w:style w:type="character" w:styleId="af2">
    <w:name w:val="Hyperlink"/>
    <w:basedOn w:val="a0"/>
    <w:rsid w:val="00814B45"/>
    <w:rPr>
      <w:color w:val="0000FF"/>
      <w:u w:val="single"/>
    </w:rPr>
  </w:style>
  <w:style w:type="paragraph" w:customStyle="1" w:styleId="12">
    <w:name w:val="Стиль1"/>
    <w:rsid w:val="00943C35"/>
    <w:pPr>
      <w:suppressAutoHyphens/>
      <w:spacing w:line="360" w:lineRule="auto"/>
      <w:ind w:firstLine="720"/>
      <w:jc w:val="both"/>
    </w:pPr>
    <w:rPr>
      <w:sz w:val="24"/>
      <w:lang w:eastAsia="ar-SA"/>
    </w:rPr>
  </w:style>
  <w:style w:type="character" w:customStyle="1" w:styleId="90">
    <w:name w:val="Заголовок 9 Знак"/>
    <w:basedOn w:val="a0"/>
    <w:link w:val="9"/>
    <w:rsid w:val="004269F0"/>
    <w:rPr>
      <w:rFonts w:ascii="Cambria" w:eastAsia="Times New Roman" w:hAnsi="Cambria" w:cs="Times New Roman"/>
      <w:sz w:val="22"/>
      <w:szCs w:val="22"/>
    </w:rPr>
  </w:style>
  <w:style w:type="paragraph" w:styleId="af3">
    <w:name w:val="List Paragraph"/>
    <w:basedOn w:val="a"/>
    <w:uiPriority w:val="34"/>
    <w:qFormat/>
    <w:rsid w:val="00A247C8"/>
    <w:pPr>
      <w:spacing w:after="200" w:line="276" w:lineRule="auto"/>
      <w:ind w:left="720"/>
      <w:contextualSpacing/>
    </w:pPr>
    <w:rPr>
      <w:rFonts w:ascii="Calibri" w:hAnsi="Calibri"/>
      <w:sz w:val="22"/>
      <w:szCs w:val="22"/>
    </w:rPr>
  </w:style>
  <w:style w:type="paragraph" w:customStyle="1" w:styleId="Default">
    <w:name w:val="Default"/>
    <w:rsid w:val="004D601D"/>
    <w:pPr>
      <w:autoSpaceDE w:val="0"/>
      <w:autoSpaceDN w:val="0"/>
      <w:adjustRightInd w:val="0"/>
    </w:pPr>
    <w:rPr>
      <w:color w:val="000000"/>
      <w:sz w:val="24"/>
      <w:szCs w:val="24"/>
    </w:rPr>
  </w:style>
  <w:style w:type="character" w:customStyle="1" w:styleId="50">
    <w:name w:val="Заголовок 5 Знак"/>
    <w:basedOn w:val="a0"/>
    <w:link w:val="5"/>
    <w:semiHidden/>
    <w:rsid w:val="00A85EF1"/>
    <w:rPr>
      <w:rFonts w:ascii="Calibri" w:eastAsia="Times New Roman" w:hAnsi="Calibri" w:cs="Times New Roman"/>
      <w:b/>
      <w:bCs/>
      <w:i/>
      <w:iCs/>
      <w:sz w:val="26"/>
      <w:szCs w:val="26"/>
    </w:rPr>
  </w:style>
  <w:style w:type="paragraph" w:styleId="af4">
    <w:name w:val="Body Text Indent"/>
    <w:basedOn w:val="a"/>
    <w:link w:val="af5"/>
    <w:rsid w:val="00A669B0"/>
    <w:pPr>
      <w:spacing w:after="120"/>
      <w:ind w:left="283"/>
    </w:pPr>
  </w:style>
  <w:style w:type="character" w:customStyle="1" w:styleId="af5">
    <w:name w:val="Основной текст с отступом Знак"/>
    <w:basedOn w:val="a0"/>
    <w:link w:val="af4"/>
    <w:rsid w:val="00A669B0"/>
    <w:rPr>
      <w:sz w:val="24"/>
      <w:szCs w:val="24"/>
    </w:rPr>
  </w:style>
  <w:style w:type="character" w:customStyle="1" w:styleId="10">
    <w:name w:val="Заголовок 1 Знак"/>
    <w:basedOn w:val="a0"/>
    <w:link w:val="1"/>
    <w:uiPriority w:val="9"/>
    <w:rsid w:val="00ED209E"/>
    <w:rPr>
      <w:sz w:val="24"/>
      <w:szCs w:val="24"/>
    </w:rPr>
  </w:style>
  <w:style w:type="character" w:customStyle="1" w:styleId="20">
    <w:name w:val="Заголовок 2 Знак"/>
    <w:basedOn w:val="a0"/>
    <w:link w:val="2"/>
    <w:semiHidden/>
    <w:rsid w:val="00117C73"/>
    <w:rPr>
      <w:rFonts w:ascii="Cambria" w:hAnsi="Cambria"/>
      <w:b/>
      <w:bCs/>
      <w:i/>
      <w:iCs/>
      <w:sz w:val="28"/>
      <w:szCs w:val="28"/>
    </w:rPr>
  </w:style>
  <w:style w:type="paragraph" w:customStyle="1" w:styleId="af6">
    <w:name w:val="Знак"/>
    <w:basedOn w:val="a"/>
    <w:rsid w:val="00117C73"/>
    <w:pPr>
      <w:spacing w:after="160" w:line="240" w:lineRule="exact"/>
    </w:pPr>
    <w:rPr>
      <w:rFonts w:ascii="Verdana" w:hAnsi="Verdana"/>
      <w:sz w:val="20"/>
      <w:szCs w:val="20"/>
    </w:rPr>
  </w:style>
  <w:style w:type="paragraph" w:customStyle="1" w:styleId="af7">
    <w:name w:val="ЗАГОЛОВОК"/>
    <w:basedOn w:val="a"/>
    <w:link w:val="af8"/>
    <w:qFormat/>
    <w:rsid w:val="00117C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sz w:val="28"/>
      <w:szCs w:val="28"/>
    </w:rPr>
  </w:style>
  <w:style w:type="paragraph" w:customStyle="1" w:styleId="24">
    <w:name w:val="заголовок2"/>
    <w:basedOn w:val="a"/>
    <w:link w:val="25"/>
    <w:qFormat/>
    <w:rsid w:val="0011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Pr>
      <w:b/>
      <w:sz w:val="28"/>
      <w:szCs w:val="28"/>
    </w:rPr>
  </w:style>
  <w:style w:type="character" w:customStyle="1" w:styleId="af8">
    <w:name w:val="ЗАГОЛОВОК Знак"/>
    <w:basedOn w:val="a0"/>
    <w:link w:val="af7"/>
    <w:rsid w:val="00117C73"/>
    <w:rPr>
      <w:b/>
      <w:caps/>
      <w:sz w:val="28"/>
      <w:szCs w:val="28"/>
    </w:rPr>
  </w:style>
  <w:style w:type="character" w:styleId="af9">
    <w:name w:val="Intense Emphasis"/>
    <w:basedOn w:val="a0"/>
    <w:uiPriority w:val="21"/>
    <w:qFormat/>
    <w:rsid w:val="00117C73"/>
    <w:rPr>
      <w:b/>
      <w:bCs/>
      <w:i/>
      <w:iCs/>
      <w:color w:val="4F81BD"/>
    </w:rPr>
  </w:style>
  <w:style w:type="character" w:customStyle="1" w:styleId="25">
    <w:name w:val="заголовок2 Знак"/>
    <w:basedOn w:val="a0"/>
    <w:link w:val="24"/>
    <w:rsid w:val="00117C73"/>
    <w:rPr>
      <w:b/>
      <w:sz w:val="28"/>
      <w:szCs w:val="28"/>
    </w:rPr>
  </w:style>
  <w:style w:type="numbering" w:customStyle="1" w:styleId="13">
    <w:name w:val="Нет списка1"/>
    <w:next w:val="a2"/>
    <w:uiPriority w:val="99"/>
    <w:semiHidden/>
    <w:unhideWhenUsed/>
    <w:rsid w:val="00117C73"/>
  </w:style>
  <w:style w:type="paragraph" w:styleId="14">
    <w:name w:val="toc 1"/>
    <w:basedOn w:val="a"/>
    <w:next w:val="a"/>
    <w:autoRedefine/>
    <w:uiPriority w:val="39"/>
    <w:rsid w:val="00117C73"/>
    <w:rPr>
      <w:sz w:val="28"/>
    </w:rPr>
  </w:style>
  <w:style w:type="paragraph" w:styleId="26">
    <w:name w:val="toc 2"/>
    <w:basedOn w:val="a"/>
    <w:next w:val="a"/>
    <w:autoRedefine/>
    <w:uiPriority w:val="39"/>
    <w:rsid w:val="00117C73"/>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9794">
      <w:bodyDiv w:val="1"/>
      <w:marLeft w:val="0"/>
      <w:marRight w:val="0"/>
      <w:marTop w:val="0"/>
      <w:marBottom w:val="0"/>
      <w:divBdr>
        <w:top w:val="none" w:sz="0" w:space="0" w:color="auto"/>
        <w:left w:val="none" w:sz="0" w:space="0" w:color="auto"/>
        <w:bottom w:val="none" w:sz="0" w:space="0" w:color="auto"/>
        <w:right w:val="none" w:sz="0" w:space="0" w:color="auto"/>
      </w:divBdr>
    </w:div>
    <w:div w:id="221063951">
      <w:bodyDiv w:val="1"/>
      <w:marLeft w:val="0"/>
      <w:marRight w:val="0"/>
      <w:marTop w:val="0"/>
      <w:marBottom w:val="0"/>
      <w:divBdr>
        <w:top w:val="none" w:sz="0" w:space="0" w:color="auto"/>
        <w:left w:val="none" w:sz="0" w:space="0" w:color="auto"/>
        <w:bottom w:val="none" w:sz="0" w:space="0" w:color="auto"/>
        <w:right w:val="none" w:sz="0" w:space="0" w:color="auto"/>
      </w:divBdr>
    </w:div>
    <w:div w:id="970013382">
      <w:bodyDiv w:val="1"/>
      <w:marLeft w:val="0"/>
      <w:marRight w:val="0"/>
      <w:marTop w:val="0"/>
      <w:marBottom w:val="0"/>
      <w:divBdr>
        <w:top w:val="none" w:sz="0" w:space="0" w:color="auto"/>
        <w:left w:val="none" w:sz="0" w:space="0" w:color="auto"/>
        <w:bottom w:val="none" w:sz="0" w:space="0" w:color="auto"/>
        <w:right w:val="none" w:sz="0" w:space="0" w:color="auto"/>
      </w:divBdr>
    </w:div>
    <w:div w:id="979463139">
      <w:bodyDiv w:val="1"/>
      <w:marLeft w:val="0"/>
      <w:marRight w:val="0"/>
      <w:marTop w:val="0"/>
      <w:marBottom w:val="0"/>
      <w:divBdr>
        <w:top w:val="none" w:sz="0" w:space="0" w:color="auto"/>
        <w:left w:val="none" w:sz="0" w:space="0" w:color="auto"/>
        <w:bottom w:val="none" w:sz="0" w:space="0" w:color="auto"/>
        <w:right w:val="none" w:sz="0" w:space="0" w:color="auto"/>
      </w:divBdr>
    </w:div>
    <w:div w:id="1135567875">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C583-E5C2-4A6D-932F-C5B152B8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24108</TotalTime>
  <Pages>15</Pages>
  <Words>2364</Words>
  <Characters>18304</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программа по тех мех</vt:lpstr>
    </vt:vector>
  </TitlesOfParts>
  <Company>КТТ</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 тех мех</dc:title>
  <dc:subject/>
  <dc:creator>Елена Зорина</dc:creator>
  <cp:keywords/>
  <dc:description/>
  <cp:lastModifiedBy>Елена Зорина</cp:lastModifiedBy>
  <cp:revision>48</cp:revision>
  <cp:lastPrinted>2018-11-07T14:01:00Z</cp:lastPrinted>
  <dcterms:created xsi:type="dcterms:W3CDTF">2013-09-24T18:04:00Z</dcterms:created>
  <dcterms:modified xsi:type="dcterms:W3CDTF">2023-10-19T16:05:00Z</dcterms:modified>
</cp:coreProperties>
</file>