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46" w:rsidRPr="00D56689" w:rsidRDefault="003C6646" w:rsidP="00D56689">
      <w:pPr>
        <w:jc w:val="center"/>
        <w:rPr>
          <w:sz w:val="24"/>
          <w:szCs w:val="24"/>
        </w:rPr>
      </w:pPr>
      <w:r w:rsidRPr="00D56689">
        <w:rPr>
          <w:sz w:val="24"/>
          <w:szCs w:val="24"/>
        </w:rPr>
        <w:t xml:space="preserve">МИНИСТЕРСТВО ОБРАЗОВАНИЯ </w:t>
      </w:r>
    </w:p>
    <w:p w:rsidR="003C6646" w:rsidRPr="00D56689" w:rsidRDefault="003C6646" w:rsidP="00D56689">
      <w:pPr>
        <w:jc w:val="center"/>
        <w:rPr>
          <w:sz w:val="24"/>
          <w:szCs w:val="24"/>
        </w:rPr>
      </w:pPr>
      <w:r w:rsidRPr="00D56689">
        <w:rPr>
          <w:sz w:val="24"/>
          <w:szCs w:val="24"/>
        </w:rPr>
        <w:t>АРХАНГЕЛЬСКОЙ ОБЛАСТИ</w:t>
      </w:r>
    </w:p>
    <w:p w:rsidR="003C6646" w:rsidRPr="00D56689" w:rsidRDefault="003C6646" w:rsidP="00D56689">
      <w:pPr>
        <w:jc w:val="center"/>
        <w:rPr>
          <w:sz w:val="24"/>
          <w:szCs w:val="24"/>
        </w:rPr>
      </w:pPr>
      <w:r w:rsidRPr="00D56689">
        <w:rPr>
          <w:sz w:val="24"/>
          <w:szCs w:val="24"/>
        </w:rPr>
        <w:t>Государственное бюджетное профессиональное образовательное учреждение Архангельской области</w:t>
      </w:r>
    </w:p>
    <w:p w:rsidR="003C6646" w:rsidRPr="00D56689" w:rsidRDefault="003C6646" w:rsidP="00D56689">
      <w:pPr>
        <w:jc w:val="center"/>
        <w:rPr>
          <w:sz w:val="24"/>
          <w:szCs w:val="24"/>
        </w:rPr>
      </w:pPr>
      <w:r w:rsidRPr="00D56689">
        <w:rPr>
          <w:sz w:val="24"/>
          <w:szCs w:val="24"/>
        </w:rPr>
        <w:t xml:space="preserve"> «</w:t>
      </w:r>
      <w:proofErr w:type="spellStart"/>
      <w:r w:rsidRPr="00D56689">
        <w:rPr>
          <w:sz w:val="24"/>
          <w:szCs w:val="24"/>
        </w:rPr>
        <w:t>Котласский</w:t>
      </w:r>
      <w:proofErr w:type="spellEnd"/>
      <w:r w:rsidRPr="00D56689">
        <w:rPr>
          <w:sz w:val="24"/>
          <w:szCs w:val="24"/>
        </w:rPr>
        <w:t xml:space="preserve"> транспортный техникум»</w:t>
      </w:r>
    </w:p>
    <w:p w:rsidR="003C6646" w:rsidRPr="00D56689" w:rsidRDefault="003C6646" w:rsidP="00D56689">
      <w:pPr>
        <w:jc w:val="center"/>
        <w:rPr>
          <w:sz w:val="24"/>
          <w:szCs w:val="24"/>
        </w:rPr>
      </w:pPr>
      <w:r w:rsidRPr="00D56689">
        <w:rPr>
          <w:sz w:val="24"/>
          <w:szCs w:val="24"/>
        </w:rPr>
        <w:t>(ГБПОУ АО «</w:t>
      </w:r>
      <w:proofErr w:type="spellStart"/>
      <w:r w:rsidRPr="00D56689">
        <w:rPr>
          <w:sz w:val="24"/>
          <w:szCs w:val="24"/>
        </w:rPr>
        <w:t>Котласский</w:t>
      </w:r>
      <w:proofErr w:type="spellEnd"/>
      <w:r w:rsidRPr="00D56689">
        <w:rPr>
          <w:sz w:val="24"/>
          <w:szCs w:val="24"/>
        </w:rPr>
        <w:t xml:space="preserve"> транспортный техникум»)</w:t>
      </w:r>
    </w:p>
    <w:p w:rsidR="003C6646" w:rsidRPr="00D56689" w:rsidRDefault="003C6646" w:rsidP="00D56689">
      <w:pPr>
        <w:jc w:val="center"/>
        <w:rPr>
          <w:sz w:val="24"/>
          <w:szCs w:val="24"/>
        </w:rPr>
      </w:pPr>
    </w:p>
    <w:p w:rsidR="003C6646" w:rsidRPr="00D56689" w:rsidRDefault="003C6646" w:rsidP="00D56689">
      <w:pPr>
        <w:jc w:val="center"/>
        <w:rPr>
          <w:sz w:val="24"/>
          <w:szCs w:val="24"/>
        </w:rPr>
      </w:pPr>
    </w:p>
    <w:p w:rsidR="003C6646" w:rsidRPr="00D56689" w:rsidRDefault="003C6646" w:rsidP="00D56689">
      <w:pPr>
        <w:jc w:val="center"/>
        <w:rPr>
          <w:sz w:val="24"/>
          <w:szCs w:val="24"/>
        </w:rPr>
      </w:pPr>
    </w:p>
    <w:p w:rsidR="003C6646" w:rsidRPr="00D56689" w:rsidRDefault="003C6646" w:rsidP="00D56689">
      <w:pPr>
        <w:jc w:val="center"/>
        <w:rPr>
          <w:sz w:val="24"/>
          <w:szCs w:val="24"/>
        </w:rPr>
      </w:pPr>
    </w:p>
    <w:p w:rsidR="003C6646" w:rsidRPr="00D56689" w:rsidRDefault="003C6646" w:rsidP="00D56689">
      <w:pPr>
        <w:jc w:val="center"/>
        <w:rPr>
          <w:sz w:val="24"/>
          <w:szCs w:val="24"/>
        </w:rPr>
      </w:pPr>
    </w:p>
    <w:p w:rsidR="003C6646" w:rsidRPr="00D56689" w:rsidRDefault="003C6646" w:rsidP="00D56689">
      <w:pPr>
        <w:ind w:firstLine="6096"/>
        <w:rPr>
          <w:sz w:val="24"/>
          <w:szCs w:val="24"/>
        </w:rPr>
      </w:pPr>
      <w:r w:rsidRPr="00D56689">
        <w:rPr>
          <w:sz w:val="24"/>
          <w:szCs w:val="24"/>
        </w:rPr>
        <w:t>УТВЕРЖДАЮ</w:t>
      </w:r>
    </w:p>
    <w:p w:rsidR="003C6646" w:rsidRPr="00D56689" w:rsidRDefault="003C6646" w:rsidP="00D56689">
      <w:pPr>
        <w:ind w:firstLine="6096"/>
        <w:rPr>
          <w:sz w:val="24"/>
          <w:szCs w:val="24"/>
        </w:rPr>
      </w:pPr>
      <w:r w:rsidRPr="00D56689">
        <w:rPr>
          <w:sz w:val="24"/>
          <w:szCs w:val="24"/>
        </w:rPr>
        <w:t>Директор  ГБПОУ АО</w:t>
      </w:r>
    </w:p>
    <w:p w:rsidR="003C6646" w:rsidRPr="00D56689" w:rsidRDefault="003C6646" w:rsidP="00D56689">
      <w:pPr>
        <w:ind w:firstLine="6096"/>
        <w:rPr>
          <w:sz w:val="24"/>
          <w:szCs w:val="24"/>
        </w:rPr>
      </w:pPr>
      <w:r w:rsidRPr="00D56689">
        <w:rPr>
          <w:sz w:val="24"/>
          <w:szCs w:val="24"/>
        </w:rPr>
        <w:t xml:space="preserve"> «</w:t>
      </w:r>
      <w:proofErr w:type="spellStart"/>
      <w:r w:rsidRPr="00D56689">
        <w:rPr>
          <w:sz w:val="24"/>
          <w:szCs w:val="24"/>
        </w:rPr>
        <w:t>Котласский</w:t>
      </w:r>
      <w:proofErr w:type="spellEnd"/>
      <w:r w:rsidRPr="00D56689">
        <w:rPr>
          <w:sz w:val="24"/>
          <w:szCs w:val="24"/>
        </w:rPr>
        <w:t xml:space="preserve"> транспортный </w:t>
      </w:r>
    </w:p>
    <w:p w:rsidR="003C6646" w:rsidRPr="00D56689" w:rsidRDefault="003C6646" w:rsidP="00D56689">
      <w:pPr>
        <w:ind w:firstLine="6096"/>
        <w:rPr>
          <w:sz w:val="24"/>
          <w:szCs w:val="24"/>
        </w:rPr>
      </w:pPr>
      <w:r w:rsidRPr="00D56689">
        <w:rPr>
          <w:sz w:val="24"/>
          <w:szCs w:val="24"/>
        </w:rPr>
        <w:t>техникум»</w:t>
      </w:r>
    </w:p>
    <w:p w:rsidR="003C6646" w:rsidRPr="00D56689" w:rsidRDefault="003C6646" w:rsidP="00D56689">
      <w:pPr>
        <w:ind w:firstLine="6096"/>
        <w:rPr>
          <w:sz w:val="24"/>
          <w:szCs w:val="24"/>
        </w:rPr>
      </w:pPr>
      <w:r w:rsidRPr="00D56689">
        <w:rPr>
          <w:sz w:val="24"/>
          <w:szCs w:val="24"/>
        </w:rPr>
        <w:t xml:space="preserve">_____________ </w:t>
      </w:r>
      <w:proofErr w:type="spellStart"/>
      <w:r w:rsidR="00CE5D51" w:rsidRPr="00D56689">
        <w:rPr>
          <w:sz w:val="24"/>
          <w:szCs w:val="24"/>
        </w:rPr>
        <w:t>Ганжа</w:t>
      </w:r>
      <w:proofErr w:type="spellEnd"/>
      <w:r w:rsidR="00CE5D51" w:rsidRPr="00D56689">
        <w:rPr>
          <w:sz w:val="24"/>
          <w:szCs w:val="24"/>
        </w:rPr>
        <w:t xml:space="preserve"> А.Н.</w:t>
      </w:r>
    </w:p>
    <w:p w:rsidR="003C6646" w:rsidRPr="00D56689" w:rsidRDefault="003C6646" w:rsidP="00D56689">
      <w:pPr>
        <w:ind w:firstLine="6096"/>
        <w:rPr>
          <w:sz w:val="24"/>
          <w:szCs w:val="24"/>
        </w:rPr>
      </w:pPr>
      <w:r w:rsidRPr="00D56689">
        <w:rPr>
          <w:sz w:val="24"/>
          <w:szCs w:val="24"/>
        </w:rPr>
        <w:t xml:space="preserve"> «_____» ___________ 20</w:t>
      </w:r>
      <w:r w:rsidR="00CE5D51" w:rsidRPr="00D56689">
        <w:rPr>
          <w:sz w:val="24"/>
          <w:szCs w:val="24"/>
        </w:rPr>
        <w:t>2</w:t>
      </w:r>
      <w:r w:rsidR="00552CD1" w:rsidRPr="00D56689">
        <w:rPr>
          <w:sz w:val="24"/>
          <w:szCs w:val="24"/>
        </w:rPr>
        <w:t>3</w:t>
      </w:r>
      <w:r w:rsidRPr="00D56689">
        <w:rPr>
          <w:sz w:val="24"/>
          <w:szCs w:val="24"/>
        </w:rPr>
        <w:t>г.</w:t>
      </w:r>
    </w:p>
    <w:p w:rsidR="003C6646" w:rsidRPr="00D56689" w:rsidRDefault="003C6646" w:rsidP="00D56689">
      <w:pPr>
        <w:jc w:val="center"/>
        <w:rPr>
          <w:sz w:val="24"/>
          <w:szCs w:val="24"/>
        </w:rPr>
      </w:pPr>
    </w:p>
    <w:p w:rsidR="003C6646" w:rsidRDefault="003C6646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Pr="00D56689" w:rsidRDefault="00D56689" w:rsidP="00D56689">
      <w:pPr>
        <w:jc w:val="center"/>
        <w:rPr>
          <w:sz w:val="24"/>
          <w:szCs w:val="24"/>
        </w:rPr>
      </w:pPr>
    </w:p>
    <w:p w:rsidR="00CE5D51" w:rsidRPr="00D56689" w:rsidRDefault="00CE5D51" w:rsidP="00D56689">
      <w:pPr>
        <w:jc w:val="center"/>
        <w:rPr>
          <w:b/>
          <w:sz w:val="24"/>
          <w:szCs w:val="24"/>
        </w:rPr>
      </w:pPr>
      <w:r w:rsidRPr="00D56689">
        <w:rPr>
          <w:rFonts w:eastAsia="A"/>
          <w:b/>
          <w:sz w:val="24"/>
          <w:szCs w:val="24"/>
        </w:rPr>
        <w:t xml:space="preserve">РАБОЧАЯ </w:t>
      </w:r>
      <w:r w:rsidRPr="00D56689">
        <w:rPr>
          <w:b/>
          <w:sz w:val="24"/>
          <w:szCs w:val="24"/>
        </w:rPr>
        <w:t xml:space="preserve"> ПРОГРАММА</w:t>
      </w:r>
    </w:p>
    <w:p w:rsidR="00CE5D51" w:rsidRPr="00D56689" w:rsidRDefault="00CE5D51" w:rsidP="00D56689">
      <w:pPr>
        <w:jc w:val="center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>УЧЕБНОЙ ДИСЦИПЛИНЫ</w:t>
      </w:r>
    </w:p>
    <w:p w:rsidR="00CE5D51" w:rsidRPr="00D56689" w:rsidRDefault="00CE5D51" w:rsidP="00D56689">
      <w:pPr>
        <w:jc w:val="center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>МАТЕРИАЛОВЕДЕНИЕ</w:t>
      </w:r>
    </w:p>
    <w:p w:rsidR="00CE5D51" w:rsidRPr="00D56689" w:rsidRDefault="00CE5D51" w:rsidP="00D56689">
      <w:pPr>
        <w:jc w:val="center"/>
        <w:rPr>
          <w:rFonts w:eastAsia="A"/>
          <w:sz w:val="24"/>
          <w:szCs w:val="24"/>
        </w:rPr>
      </w:pPr>
      <w:r w:rsidRPr="00D56689">
        <w:rPr>
          <w:rFonts w:eastAsia="A"/>
          <w:sz w:val="24"/>
          <w:szCs w:val="24"/>
        </w:rPr>
        <w:t>по специальности:</w:t>
      </w:r>
    </w:p>
    <w:p w:rsidR="00CE5D51" w:rsidRPr="00D56689" w:rsidRDefault="00CE5D51" w:rsidP="00D56689">
      <w:pPr>
        <w:jc w:val="center"/>
        <w:rPr>
          <w:rFonts w:eastAsia="A"/>
          <w:sz w:val="24"/>
          <w:szCs w:val="24"/>
        </w:rPr>
      </w:pPr>
    </w:p>
    <w:p w:rsidR="00CE5D51" w:rsidRPr="00D56689" w:rsidRDefault="00CE5D51" w:rsidP="00D56689">
      <w:pPr>
        <w:jc w:val="center"/>
        <w:rPr>
          <w:sz w:val="24"/>
          <w:szCs w:val="24"/>
        </w:rPr>
      </w:pPr>
      <w:r w:rsidRPr="00D56689">
        <w:rPr>
          <w:sz w:val="24"/>
          <w:szCs w:val="24"/>
        </w:rPr>
        <w:t xml:space="preserve">23.02.06 техническая </w:t>
      </w:r>
      <w:r w:rsidR="00CA4F5F" w:rsidRPr="00D56689">
        <w:rPr>
          <w:sz w:val="24"/>
          <w:szCs w:val="24"/>
        </w:rPr>
        <w:t>эксплуатация подвижного состава</w:t>
      </w:r>
    </w:p>
    <w:p w:rsidR="00CE5D51" w:rsidRPr="00D56689" w:rsidRDefault="00CE5D51" w:rsidP="00D56689">
      <w:pPr>
        <w:jc w:val="center"/>
        <w:rPr>
          <w:sz w:val="24"/>
          <w:szCs w:val="24"/>
        </w:rPr>
      </w:pPr>
    </w:p>
    <w:p w:rsidR="00CE5D51" w:rsidRPr="00D56689" w:rsidRDefault="00CE5D51" w:rsidP="00D56689">
      <w:pPr>
        <w:jc w:val="center"/>
        <w:rPr>
          <w:b/>
          <w:sz w:val="24"/>
          <w:szCs w:val="24"/>
        </w:rPr>
      </w:pPr>
    </w:p>
    <w:p w:rsidR="00CE5D51" w:rsidRPr="00D56689" w:rsidRDefault="00CE5D51" w:rsidP="00D56689">
      <w:pPr>
        <w:jc w:val="center"/>
        <w:rPr>
          <w:b/>
          <w:sz w:val="24"/>
          <w:szCs w:val="24"/>
        </w:rPr>
      </w:pPr>
    </w:p>
    <w:p w:rsidR="00CE5D51" w:rsidRPr="00D56689" w:rsidRDefault="00CE5D51" w:rsidP="00D56689">
      <w:pPr>
        <w:jc w:val="center"/>
        <w:rPr>
          <w:sz w:val="24"/>
          <w:szCs w:val="24"/>
        </w:rPr>
      </w:pPr>
    </w:p>
    <w:p w:rsidR="00CE5D51" w:rsidRPr="00D56689" w:rsidRDefault="00CE5D51" w:rsidP="00D56689">
      <w:pPr>
        <w:rPr>
          <w:rFonts w:eastAsia="A"/>
          <w:b/>
          <w:sz w:val="24"/>
          <w:szCs w:val="24"/>
        </w:rPr>
      </w:pPr>
    </w:p>
    <w:p w:rsidR="00CE5D51" w:rsidRPr="00D56689" w:rsidRDefault="00CE5D51" w:rsidP="00D56689">
      <w:pPr>
        <w:jc w:val="center"/>
        <w:rPr>
          <w:b/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jc w:val="center"/>
        <w:rPr>
          <w:rFonts w:eastAsia="A"/>
          <w:sz w:val="24"/>
          <w:szCs w:val="24"/>
        </w:rPr>
      </w:pPr>
      <w:r w:rsidRPr="00D56689">
        <w:rPr>
          <w:rFonts w:eastAsia="A"/>
          <w:sz w:val="24"/>
          <w:szCs w:val="24"/>
        </w:rPr>
        <w:t>Вычегодский   202</w:t>
      </w:r>
      <w:r w:rsidR="00552CD1" w:rsidRPr="00D56689">
        <w:rPr>
          <w:rFonts w:eastAsia="A"/>
          <w:sz w:val="24"/>
          <w:szCs w:val="24"/>
        </w:rPr>
        <w:t>3</w:t>
      </w:r>
    </w:p>
    <w:p w:rsidR="00CE5D51" w:rsidRPr="00D56689" w:rsidRDefault="00CE5D51" w:rsidP="00D56689">
      <w:pPr>
        <w:jc w:val="center"/>
        <w:rPr>
          <w:rFonts w:eastAsia="A"/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 w:rsidRPr="00D56689">
        <w:rPr>
          <w:rFonts w:eastAsia="A"/>
          <w:sz w:val="24"/>
          <w:szCs w:val="24"/>
        </w:rPr>
        <w:t>Организация – разработчик:</w:t>
      </w:r>
      <w:r w:rsidRPr="00D56689">
        <w:rPr>
          <w:sz w:val="24"/>
          <w:szCs w:val="24"/>
        </w:rPr>
        <w:t xml:space="preserve"> ГБПОУ  Архангельской области </w:t>
      </w:r>
    </w:p>
    <w:p w:rsidR="00CE5D51" w:rsidRPr="00D56689" w:rsidRDefault="00CE5D51" w:rsidP="00D56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 w:rsidRPr="00D56689">
        <w:rPr>
          <w:sz w:val="24"/>
          <w:szCs w:val="24"/>
        </w:rPr>
        <w:t>«</w:t>
      </w:r>
      <w:proofErr w:type="spellStart"/>
      <w:r w:rsidRPr="00D56689">
        <w:rPr>
          <w:sz w:val="24"/>
          <w:szCs w:val="24"/>
        </w:rPr>
        <w:t>Котласский</w:t>
      </w:r>
      <w:proofErr w:type="spellEnd"/>
      <w:r w:rsidRPr="00D56689">
        <w:rPr>
          <w:sz w:val="24"/>
          <w:szCs w:val="24"/>
        </w:rPr>
        <w:t xml:space="preserve"> транспортный техникум», п. Вычегодский</w:t>
      </w:r>
    </w:p>
    <w:p w:rsidR="00CE5D51" w:rsidRPr="00D56689" w:rsidRDefault="00CE5D51" w:rsidP="00D56689">
      <w:pPr>
        <w:ind w:firstLine="709"/>
        <w:jc w:val="both"/>
        <w:rPr>
          <w:sz w:val="24"/>
          <w:szCs w:val="24"/>
        </w:rPr>
      </w:pPr>
    </w:p>
    <w:p w:rsidR="00CE5D51" w:rsidRPr="00D56689" w:rsidRDefault="00CE5D51" w:rsidP="00D56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 xml:space="preserve">Разработчик: </w:t>
      </w:r>
    </w:p>
    <w:p w:rsidR="00CE5D51" w:rsidRPr="00D56689" w:rsidRDefault="00CE5D51" w:rsidP="00D566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</w:rPr>
      </w:pPr>
      <w:r w:rsidRPr="00D56689">
        <w:rPr>
          <w:sz w:val="24"/>
          <w:szCs w:val="24"/>
        </w:rPr>
        <w:t xml:space="preserve">Лужинская Ирина Анатольевна, преподаватель  </w:t>
      </w:r>
    </w:p>
    <w:p w:rsidR="00CE5D51" w:rsidRPr="00D56689" w:rsidRDefault="00CE5D51" w:rsidP="00D56689">
      <w:pPr>
        <w:ind w:firstLine="709"/>
        <w:jc w:val="both"/>
        <w:rPr>
          <w:rFonts w:eastAsia="A"/>
          <w:sz w:val="24"/>
          <w:szCs w:val="24"/>
        </w:rPr>
      </w:pPr>
    </w:p>
    <w:p w:rsidR="00CE5D51" w:rsidRPr="00D56689" w:rsidRDefault="00CE5D51" w:rsidP="00D56689">
      <w:pPr>
        <w:ind w:firstLine="709"/>
        <w:jc w:val="both"/>
        <w:rPr>
          <w:rFonts w:eastAsia="A"/>
          <w:sz w:val="24"/>
          <w:szCs w:val="24"/>
        </w:rPr>
      </w:pPr>
      <w:proofErr w:type="gramStart"/>
      <w:r w:rsidRPr="00D56689">
        <w:rPr>
          <w:rFonts w:eastAsia="A"/>
          <w:sz w:val="24"/>
          <w:szCs w:val="24"/>
        </w:rPr>
        <w:t>Рассмотрена</w:t>
      </w:r>
      <w:proofErr w:type="gramEnd"/>
      <w:r w:rsidRPr="00D56689">
        <w:rPr>
          <w:rFonts w:eastAsia="A"/>
          <w:sz w:val="24"/>
          <w:szCs w:val="24"/>
        </w:rPr>
        <w:t xml:space="preserve"> и одобрена на методической комиссии </w:t>
      </w:r>
    </w:p>
    <w:p w:rsidR="00CE5D51" w:rsidRPr="00D56689" w:rsidRDefault="00CE5D51" w:rsidP="00D56689">
      <w:pPr>
        <w:ind w:firstLine="709"/>
        <w:jc w:val="both"/>
        <w:rPr>
          <w:sz w:val="24"/>
          <w:szCs w:val="24"/>
        </w:rPr>
      </w:pPr>
      <w:r w:rsidRPr="00D56689">
        <w:rPr>
          <w:sz w:val="24"/>
          <w:szCs w:val="24"/>
        </w:rPr>
        <w:t>общеобразовательных дисциплин ГБПОУ  Архангельской области</w:t>
      </w:r>
    </w:p>
    <w:p w:rsidR="00CE5D51" w:rsidRPr="00D56689" w:rsidRDefault="00CE5D51" w:rsidP="00D56689">
      <w:pPr>
        <w:ind w:firstLine="709"/>
        <w:jc w:val="both"/>
        <w:rPr>
          <w:sz w:val="24"/>
          <w:szCs w:val="24"/>
        </w:rPr>
      </w:pPr>
      <w:r w:rsidRPr="00D56689">
        <w:rPr>
          <w:sz w:val="24"/>
          <w:szCs w:val="24"/>
        </w:rPr>
        <w:t xml:space="preserve"> «</w:t>
      </w:r>
      <w:proofErr w:type="spellStart"/>
      <w:r w:rsidRPr="00D56689">
        <w:rPr>
          <w:sz w:val="24"/>
          <w:szCs w:val="24"/>
        </w:rPr>
        <w:t>Котласский</w:t>
      </w:r>
      <w:proofErr w:type="spellEnd"/>
      <w:r w:rsidRPr="00D56689">
        <w:rPr>
          <w:sz w:val="24"/>
          <w:szCs w:val="24"/>
        </w:rPr>
        <w:t xml:space="preserve"> транспортный техникум », п. Вычегодский</w:t>
      </w:r>
    </w:p>
    <w:p w:rsidR="00CE5D51" w:rsidRPr="00D56689" w:rsidRDefault="00CE5D51" w:rsidP="00D56689">
      <w:pPr>
        <w:ind w:firstLine="709"/>
        <w:jc w:val="both"/>
        <w:rPr>
          <w:sz w:val="24"/>
          <w:szCs w:val="24"/>
        </w:rPr>
      </w:pPr>
    </w:p>
    <w:p w:rsidR="00CE5D51" w:rsidRPr="00D56689" w:rsidRDefault="00CE5D51" w:rsidP="00D566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56689">
        <w:rPr>
          <w:sz w:val="24"/>
          <w:szCs w:val="24"/>
        </w:rPr>
        <w:t>Протокол №_____ от «31» августа  202</w:t>
      </w:r>
      <w:r w:rsidR="00552CD1" w:rsidRPr="00D56689">
        <w:rPr>
          <w:sz w:val="24"/>
          <w:szCs w:val="24"/>
        </w:rPr>
        <w:t>3</w:t>
      </w:r>
      <w:r w:rsidRPr="00D56689">
        <w:rPr>
          <w:sz w:val="24"/>
          <w:szCs w:val="24"/>
        </w:rPr>
        <w:t>г.</w:t>
      </w:r>
    </w:p>
    <w:p w:rsidR="00CE5D51" w:rsidRPr="00D56689" w:rsidRDefault="00CE5D51" w:rsidP="00D566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CE5D51" w:rsidRPr="00D56689" w:rsidRDefault="00CE5D51" w:rsidP="00D566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CE5D51" w:rsidRPr="00D56689" w:rsidRDefault="00CE5D51" w:rsidP="00D566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56689">
        <w:rPr>
          <w:sz w:val="24"/>
          <w:szCs w:val="24"/>
        </w:rPr>
        <w:t>Председатель МК______________ Витязева Е.Н.</w:t>
      </w:r>
    </w:p>
    <w:p w:rsidR="00CE5D51" w:rsidRPr="00D56689" w:rsidRDefault="00CE5D51" w:rsidP="00D566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CE5D51" w:rsidRPr="00D56689" w:rsidRDefault="00CE5D51" w:rsidP="00D56689">
      <w:pPr>
        <w:rPr>
          <w:sz w:val="24"/>
          <w:szCs w:val="24"/>
        </w:rPr>
      </w:pPr>
    </w:p>
    <w:p w:rsidR="003C6646" w:rsidRDefault="003C6646" w:rsidP="00D56689">
      <w:pPr>
        <w:adjustRightInd w:val="0"/>
        <w:rPr>
          <w:b/>
          <w:bCs/>
          <w:color w:val="000000"/>
          <w:sz w:val="24"/>
          <w:szCs w:val="24"/>
        </w:rPr>
      </w:pPr>
    </w:p>
    <w:p w:rsidR="00D56689" w:rsidRDefault="00D56689" w:rsidP="00D56689">
      <w:pPr>
        <w:adjustRightInd w:val="0"/>
        <w:rPr>
          <w:b/>
          <w:bCs/>
          <w:color w:val="000000"/>
          <w:sz w:val="24"/>
          <w:szCs w:val="24"/>
        </w:rPr>
      </w:pPr>
    </w:p>
    <w:p w:rsidR="00D56689" w:rsidRDefault="00D56689" w:rsidP="00D56689">
      <w:pPr>
        <w:adjustRightInd w:val="0"/>
        <w:rPr>
          <w:b/>
          <w:bCs/>
          <w:color w:val="000000"/>
          <w:sz w:val="24"/>
          <w:szCs w:val="24"/>
        </w:rPr>
      </w:pPr>
    </w:p>
    <w:p w:rsidR="00D56689" w:rsidRDefault="00D56689" w:rsidP="00D56689">
      <w:pPr>
        <w:adjustRightInd w:val="0"/>
        <w:rPr>
          <w:b/>
          <w:bCs/>
          <w:color w:val="000000"/>
          <w:sz w:val="24"/>
          <w:szCs w:val="24"/>
        </w:rPr>
      </w:pPr>
    </w:p>
    <w:p w:rsidR="00D56689" w:rsidRDefault="00D56689" w:rsidP="00D56689">
      <w:pPr>
        <w:adjustRightInd w:val="0"/>
        <w:rPr>
          <w:b/>
          <w:bCs/>
          <w:color w:val="000000"/>
          <w:sz w:val="24"/>
          <w:szCs w:val="24"/>
        </w:rPr>
      </w:pPr>
    </w:p>
    <w:p w:rsidR="00D56689" w:rsidRDefault="00D56689" w:rsidP="00D56689">
      <w:pPr>
        <w:adjustRightInd w:val="0"/>
        <w:rPr>
          <w:b/>
          <w:bCs/>
          <w:color w:val="000000"/>
          <w:sz w:val="24"/>
          <w:szCs w:val="24"/>
        </w:rPr>
      </w:pPr>
    </w:p>
    <w:p w:rsidR="00D56689" w:rsidRPr="00D56689" w:rsidRDefault="00D56689" w:rsidP="00D56689">
      <w:pPr>
        <w:adjustRightInd w:val="0"/>
        <w:rPr>
          <w:b/>
          <w:bCs/>
          <w:color w:val="000000"/>
          <w:sz w:val="24"/>
          <w:szCs w:val="24"/>
        </w:rPr>
      </w:pPr>
    </w:p>
    <w:p w:rsidR="00CE5D51" w:rsidRPr="00D56689" w:rsidRDefault="00CE5D51" w:rsidP="00D56689">
      <w:pPr>
        <w:pStyle w:val="2"/>
        <w:spacing w:before="0"/>
        <w:ind w:right="666" w:firstLine="0"/>
        <w:jc w:val="center"/>
        <w:rPr>
          <w:sz w:val="24"/>
          <w:szCs w:val="24"/>
        </w:rPr>
      </w:pPr>
    </w:p>
    <w:p w:rsidR="008F1271" w:rsidRPr="00D56689" w:rsidRDefault="008F1271" w:rsidP="00D56689">
      <w:pPr>
        <w:jc w:val="center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lastRenderedPageBreak/>
        <w:t>Содержание</w:t>
      </w:r>
    </w:p>
    <w:p w:rsidR="008F1271" w:rsidRPr="00D56689" w:rsidRDefault="008F1271" w:rsidP="00D56689">
      <w:pPr>
        <w:rPr>
          <w:sz w:val="24"/>
          <w:szCs w:val="24"/>
        </w:rPr>
      </w:pPr>
    </w:p>
    <w:p w:rsidR="008F1271" w:rsidRPr="00D56689" w:rsidRDefault="008F1271" w:rsidP="00D56689">
      <w:pPr>
        <w:pStyle w:val="a4"/>
        <w:widowControl/>
        <w:numPr>
          <w:ilvl w:val="0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 xml:space="preserve">Пояснительная записка…………………………………………………4- </w:t>
      </w:r>
      <w:r w:rsidR="00367025" w:rsidRPr="00D56689">
        <w:rPr>
          <w:sz w:val="24"/>
          <w:szCs w:val="24"/>
        </w:rPr>
        <w:t>7</w:t>
      </w:r>
    </w:p>
    <w:p w:rsidR="008F1271" w:rsidRPr="00D56689" w:rsidRDefault="008F1271" w:rsidP="00D56689">
      <w:pPr>
        <w:pStyle w:val="a4"/>
        <w:widowControl/>
        <w:numPr>
          <w:ilvl w:val="1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>Общая характеристика учебной дисциплины «Материаловедение»…5-6</w:t>
      </w:r>
    </w:p>
    <w:p w:rsidR="008F1271" w:rsidRPr="00D56689" w:rsidRDefault="008F1271" w:rsidP="00D56689">
      <w:pPr>
        <w:pStyle w:val="a4"/>
        <w:widowControl/>
        <w:numPr>
          <w:ilvl w:val="1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>Место учебной дисциплины в учебном плане…………………..</w:t>
      </w:r>
      <w:r w:rsidR="00367025" w:rsidRPr="00D56689">
        <w:rPr>
          <w:sz w:val="24"/>
          <w:szCs w:val="24"/>
        </w:rPr>
        <w:t>6</w:t>
      </w:r>
    </w:p>
    <w:p w:rsidR="008F1271" w:rsidRPr="00D56689" w:rsidRDefault="008F1271" w:rsidP="00D56689">
      <w:pPr>
        <w:pStyle w:val="a4"/>
        <w:widowControl/>
        <w:numPr>
          <w:ilvl w:val="1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>Результаты освоения учебной дисциплины……………………..</w:t>
      </w:r>
      <w:r w:rsidR="00367025" w:rsidRPr="00D56689">
        <w:rPr>
          <w:sz w:val="24"/>
          <w:szCs w:val="24"/>
        </w:rPr>
        <w:t>6-7</w:t>
      </w:r>
    </w:p>
    <w:p w:rsidR="008F1271" w:rsidRPr="00D56689" w:rsidRDefault="008F1271" w:rsidP="00D56689">
      <w:pPr>
        <w:pStyle w:val="a4"/>
        <w:widowControl/>
        <w:numPr>
          <w:ilvl w:val="0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>Структура и содержание учебной дисциплины………………….</w:t>
      </w:r>
      <w:r w:rsidR="00367025" w:rsidRPr="00D56689">
        <w:rPr>
          <w:sz w:val="24"/>
          <w:szCs w:val="24"/>
        </w:rPr>
        <w:t>8</w:t>
      </w:r>
      <w:r w:rsidRPr="00D56689">
        <w:rPr>
          <w:sz w:val="24"/>
          <w:szCs w:val="24"/>
        </w:rPr>
        <w:t>- 16</w:t>
      </w:r>
    </w:p>
    <w:p w:rsidR="008F1271" w:rsidRPr="00D56689" w:rsidRDefault="008F1271" w:rsidP="00D56689">
      <w:pPr>
        <w:pStyle w:val="a4"/>
        <w:widowControl/>
        <w:numPr>
          <w:ilvl w:val="1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>Объем учебной дисциплины и виды учебной работы………….</w:t>
      </w:r>
      <w:r w:rsidR="00DB4A73" w:rsidRPr="00D56689">
        <w:rPr>
          <w:sz w:val="24"/>
          <w:szCs w:val="24"/>
        </w:rPr>
        <w:t>8</w:t>
      </w:r>
    </w:p>
    <w:p w:rsidR="008F1271" w:rsidRPr="00D56689" w:rsidRDefault="008F1271" w:rsidP="00D56689">
      <w:pPr>
        <w:pStyle w:val="a4"/>
        <w:widowControl/>
        <w:numPr>
          <w:ilvl w:val="1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>Тематический план и с</w:t>
      </w:r>
      <w:r w:rsidR="00DB4A73" w:rsidRPr="00D56689">
        <w:rPr>
          <w:sz w:val="24"/>
          <w:szCs w:val="24"/>
        </w:rPr>
        <w:t>одержание учебной дисциплины…….9- 15</w:t>
      </w:r>
    </w:p>
    <w:p w:rsidR="008F1271" w:rsidRPr="00D56689" w:rsidRDefault="008F1271" w:rsidP="00D56689">
      <w:pPr>
        <w:pStyle w:val="a4"/>
        <w:widowControl/>
        <w:numPr>
          <w:ilvl w:val="0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>Характеристика основных видов учебной деятельности………1</w:t>
      </w:r>
      <w:r w:rsidR="00DB4A73" w:rsidRPr="00D56689">
        <w:rPr>
          <w:sz w:val="24"/>
          <w:szCs w:val="24"/>
        </w:rPr>
        <w:t>6</w:t>
      </w:r>
      <w:r w:rsidRPr="00D56689">
        <w:rPr>
          <w:sz w:val="24"/>
          <w:szCs w:val="24"/>
        </w:rPr>
        <w:t xml:space="preserve"> </w:t>
      </w:r>
    </w:p>
    <w:p w:rsidR="008F1271" w:rsidRPr="00D56689" w:rsidRDefault="008F1271" w:rsidP="00D56689">
      <w:pPr>
        <w:pStyle w:val="a4"/>
        <w:rPr>
          <w:sz w:val="24"/>
          <w:szCs w:val="24"/>
        </w:rPr>
      </w:pPr>
      <w:r w:rsidRPr="00D56689">
        <w:rPr>
          <w:sz w:val="24"/>
          <w:szCs w:val="24"/>
        </w:rPr>
        <w:t xml:space="preserve">студентов </w:t>
      </w:r>
    </w:p>
    <w:p w:rsidR="008F1271" w:rsidRPr="00D56689" w:rsidRDefault="008F1271" w:rsidP="00D56689">
      <w:pPr>
        <w:pStyle w:val="a4"/>
        <w:widowControl/>
        <w:numPr>
          <w:ilvl w:val="0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>Учебно-методическое и материально-техническое обеспечение программ</w:t>
      </w:r>
      <w:r w:rsidR="00645F23" w:rsidRPr="00D56689">
        <w:rPr>
          <w:sz w:val="24"/>
          <w:szCs w:val="24"/>
        </w:rPr>
        <w:t>ы учебной дисциплины ………………………..</w:t>
      </w:r>
      <w:r w:rsidRPr="00D56689">
        <w:rPr>
          <w:sz w:val="24"/>
          <w:szCs w:val="24"/>
        </w:rPr>
        <w:t>………</w:t>
      </w:r>
      <w:r w:rsidR="00E3056A" w:rsidRPr="00D56689">
        <w:rPr>
          <w:sz w:val="24"/>
          <w:szCs w:val="24"/>
        </w:rPr>
        <w:t>17-18</w:t>
      </w:r>
    </w:p>
    <w:p w:rsidR="008F1271" w:rsidRPr="00D56689" w:rsidRDefault="008F1271" w:rsidP="00D56689">
      <w:pPr>
        <w:pStyle w:val="a4"/>
        <w:widowControl/>
        <w:numPr>
          <w:ilvl w:val="0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>Литература………………………………………………………….</w:t>
      </w:r>
      <w:r w:rsidR="00926ADF" w:rsidRPr="00D56689">
        <w:rPr>
          <w:sz w:val="24"/>
          <w:szCs w:val="24"/>
        </w:rPr>
        <w:t>19</w:t>
      </w:r>
    </w:p>
    <w:p w:rsidR="008F1271" w:rsidRPr="00D56689" w:rsidRDefault="008F1271" w:rsidP="00D56689">
      <w:pPr>
        <w:pStyle w:val="a4"/>
        <w:widowControl/>
        <w:numPr>
          <w:ilvl w:val="0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>Прил</w:t>
      </w:r>
      <w:r w:rsidR="00402000" w:rsidRPr="00D56689">
        <w:rPr>
          <w:sz w:val="24"/>
          <w:szCs w:val="24"/>
        </w:rPr>
        <w:t>ожения………………………………………………………...2</w:t>
      </w:r>
      <w:r w:rsidR="00402000" w:rsidRPr="00D56689">
        <w:rPr>
          <w:sz w:val="24"/>
          <w:szCs w:val="24"/>
          <w:lang w:val="en-US"/>
        </w:rPr>
        <w:t>0</w:t>
      </w:r>
      <w:r w:rsidR="00FF2CEF" w:rsidRPr="00D56689">
        <w:rPr>
          <w:sz w:val="24"/>
          <w:szCs w:val="24"/>
        </w:rPr>
        <w:t>-2</w:t>
      </w:r>
      <w:r w:rsidRPr="00D56689">
        <w:rPr>
          <w:sz w:val="24"/>
          <w:szCs w:val="24"/>
        </w:rPr>
        <w:t>5</w:t>
      </w:r>
    </w:p>
    <w:p w:rsidR="008F1271" w:rsidRPr="00D56689" w:rsidRDefault="008F1271" w:rsidP="00D56689">
      <w:pPr>
        <w:pStyle w:val="a4"/>
        <w:widowControl/>
        <w:numPr>
          <w:ilvl w:val="1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 xml:space="preserve">Темы рефератов, докладов, </w:t>
      </w:r>
      <w:proofErr w:type="gramStart"/>
      <w:r w:rsidRPr="00D56689">
        <w:rPr>
          <w:sz w:val="24"/>
          <w:szCs w:val="24"/>
        </w:rPr>
        <w:t>индивидуальных проектов</w:t>
      </w:r>
      <w:proofErr w:type="gramEnd"/>
      <w:r w:rsidRPr="00D56689">
        <w:rPr>
          <w:sz w:val="24"/>
          <w:szCs w:val="24"/>
        </w:rPr>
        <w:t>………...2</w:t>
      </w:r>
      <w:r w:rsidR="00195787" w:rsidRPr="00D56689">
        <w:rPr>
          <w:sz w:val="24"/>
          <w:szCs w:val="24"/>
        </w:rPr>
        <w:t>0</w:t>
      </w:r>
    </w:p>
    <w:p w:rsidR="008F1271" w:rsidRPr="00D56689" w:rsidRDefault="008F1271" w:rsidP="00D56689">
      <w:pPr>
        <w:pStyle w:val="a4"/>
        <w:widowControl/>
        <w:numPr>
          <w:ilvl w:val="1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>Поурочное</w:t>
      </w:r>
      <w:r w:rsidR="00195787" w:rsidRPr="00D56689">
        <w:rPr>
          <w:sz w:val="24"/>
          <w:szCs w:val="24"/>
        </w:rPr>
        <w:t xml:space="preserve"> планирование………………………………………….21-23</w:t>
      </w:r>
    </w:p>
    <w:p w:rsidR="008F1271" w:rsidRPr="00D56689" w:rsidRDefault="008F1271" w:rsidP="00D56689">
      <w:pPr>
        <w:pStyle w:val="a4"/>
        <w:widowControl/>
        <w:numPr>
          <w:ilvl w:val="1"/>
          <w:numId w:val="21"/>
        </w:numPr>
        <w:autoSpaceDE/>
        <w:autoSpaceDN/>
        <w:contextualSpacing/>
        <w:rPr>
          <w:sz w:val="24"/>
          <w:szCs w:val="24"/>
        </w:rPr>
      </w:pPr>
      <w:r w:rsidRPr="00D56689">
        <w:rPr>
          <w:sz w:val="24"/>
          <w:szCs w:val="24"/>
        </w:rPr>
        <w:t>Лабораторно-практические занятия………………………………2</w:t>
      </w:r>
      <w:r w:rsidR="00195787" w:rsidRPr="00D56689">
        <w:rPr>
          <w:sz w:val="24"/>
          <w:szCs w:val="24"/>
        </w:rPr>
        <w:t>4</w:t>
      </w:r>
      <w:r w:rsidRPr="00D56689">
        <w:rPr>
          <w:sz w:val="24"/>
          <w:szCs w:val="24"/>
        </w:rPr>
        <w:t xml:space="preserve">- </w:t>
      </w:r>
      <w:r w:rsidR="00FF2CEF" w:rsidRPr="00D56689">
        <w:rPr>
          <w:sz w:val="24"/>
          <w:szCs w:val="24"/>
        </w:rPr>
        <w:t>25</w:t>
      </w: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Default="008F1271" w:rsidP="00D56689">
      <w:pPr>
        <w:pStyle w:val="a4"/>
        <w:ind w:left="839"/>
        <w:rPr>
          <w:sz w:val="24"/>
          <w:szCs w:val="24"/>
        </w:rPr>
      </w:pPr>
    </w:p>
    <w:p w:rsidR="00D56689" w:rsidRDefault="00D56689" w:rsidP="00D56689">
      <w:pPr>
        <w:pStyle w:val="a4"/>
        <w:ind w:left="839"/>
        <w:rPr>
          <w:sz w:val="24"/>
          <w:szCs w:val="24"/>
        </w:rPr>
      </w:pPr>
    </w:p>
    <w:p w:rsidR="00D56689" w:rsidRDefault="00D56689" w:rsidP="00D56689">
      <w:pPr>
        <w:pStyle w:val="a4"/>
        <w:ind w:left="839"/>
        <w:rPr>
          <w:sz w:val="24"/>
          <w:szCs w:val="24"/>
        </w:rPr>
      </w:pPr>
    </w:p>
    <w:p w:rsidR="00D56689" w:rsidRDefault="00D56689" w:rsidP="00D56689">
      <w:pPr>
        <w:pStyle w:val="a4"/>
        <w:ind w:left="839"/>
        <w:rPr>
          <w:sz w:val="24"/>
          <w:szCs w:val="24"/>
        </w:rPr>
      </w:pPr>
    </w:p>
    <w:p w:rsidR="00D56689" w:rsidRDefault="00D56689" w:rsidP="00D56689">
      <w:pPr>
        <w:pStyle w:val="a4"/>
        <w:ind w:left="839"/>
        <w:rPr>
          <w:sz w:val="24"/>
          <w:szCs w:val="24"/>
        </w:rPr>
      </w:pPr>
    </w:p>
    <w:p w:rsidR="00D56689" w:rsidRDefault="00D56689" w:rsidP="00D56689">
      <w:pPr>
        <w:pStyle w:val="a4"/>
        <w:ind w:left="839"/>
        <w:rPr>
          <w:sz w:val="24"/>
          <w:szCs w:val="24"/>
        </w:rPr>
      </w:pPr>
    </w:p>
    <w:p w:rsidR="00D56689" w:rsidRDefault="00D56689" w:rsidP="00D56689">
      <w:pPr>
        <w:pStyle w:val="a4"/>
        <w:ind w:left="839"/>
        <w:rPr>
          <w:sz w:val="24"/>
          <w:szCs w:val="24"/>
        </w:rPr>
      </w:pPr>
    </w:p>
    <w:p w:rsidR="00D56689" w:rsidRDefault="00D56689" w:rsidP="00D56689">
      <w:pPr>
        <w:pStyle w:val="a4"/>
        <w:ind w:left="839"/>
        <w:rPr>
          <w:sz w:val="24"/>
          <w:szCs w:val="24"/>
        </w:rPr>
      </w:pPr>
    </w:p>
    <w:p w:rsidR="00D56689" w:rsidRDefault="00D56689" w:rsidP="00D56689">
      <w:pPr>
        <w:pStyle w:val="a4"/>
        <w:ind w:left="839"/>
        <w:rPr>
          <w:sz w:val="24"/>
          <w:szCs w:val="24"/>
        </w:rPr>
      </w:pPr>
    </w:p>
    <w:p w:rsidR="00D56689" w:rsidRPr="00D56689" w:rsidRDefault="00D56689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ind w:left="839"/>
        <w:rPr>
          <w:sz w:val="24"/>
          <w:szCs w:val="24"/>
        </w:rPr>
      </w:pPr>
    </w:p>
    <w:p w:rsidR="008F1271" w:rsidRPr="00D56689" w:rsidRDefault="008F1271" w:rsidP="00D56689">
      <w:pPr>
        <w:pStyle w:val="a4"/>
        <w:widowControl/>
        <w:numPr>
          <w:ilvl w:val="0"/>
          <w:numId w:val="22"/>
        </w:numPr>
        <w:autoSpaceDE/>
        <w:autoSpaceDN/>
        <w:spacing w:line="276" w:lineRule="auto"/>
        <w:ind w:left="-66"/>
        <w:contextualSpacing/>
        <w:jc w:val="center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lastRenderedPageBreak/>
        <w:t>Пояснительная записка</w:t>
      </w:r>
    </w:p>
    <w:p w:rsidR="008F1271" w:rsidRPr="00D56689" w:rsidRDefault="008F1271" w:rsidP="00D56689">
      <w:pPr>
        <w:pStyle w:val="a4"/>
        <w:spacing w:line="276" w:lineRule="auto"/>
        <w:ind w:left="0" w:firstLine="426"/>
        <w:rPr>
          <w:sz w:val="24"/>
          <w:szCs w:val="24"/>
        </w:rPr>
      </w:pPr>
      <w:r w:rsidRPr="00D56689">
        <w:rPr>
          <w:sz w:val="24"/>
          <w:szCs w:val="24"/>
        </w:rPr>
        <w:t>Программа    учебной  дисциплины  «</w:t>
      </w:r>
      <w:r w:rsidR="00BF351E" w:rsidRPr="00D56689">
        <w:rPr>
          <w:sz w:val="24"/>
          <w:szCs w:val="24"/>
        </w:rPr>
        <w:t>Материаловедение</w:t>
      </w:r>
      <w:r w:rsidRPr="00D56689">
        <w:rPr>
          <w:sz w:val="24"/>
          <w:szCs w:val="24"/>
        </w:rPr>
        <w:t>»  предназначена для  изучения  химии  в  профессиональных  образовательных  организациях 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</w:t>
      </w:r>
    </w:p>
    <w:p w:rsidR="008F1271" w:rsidRPr="00D56689" w:rsidRDefault="008F1271" w:rsidP="00D56689">
      <w:pPr>
        <w:pStyle w:val="a4"/>
        <w:spacing w:line="276" w:lineRule="auto"/>
        <w:ind w:left="0" w:firstLine="426"/>
        <w:rPr>
          <w:sz w:val="24"/>
          <w:szCs w:val="24"/>
        </w:rPr>
      </w:pPr>
      <w:proofErr w:type="gramStart"/>
      <w:r w:rsidRPr="00D56689">
        <w:rPr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BF351E" w:rsidRPr="00D56689">
        <w:rPr>
          <w:sz w:val="24"/>
          <w:szCs w:val="24"/>
        </w:rPr>
        <w:t>Материаловедение</w:t>
      </w:r>
      <w:r w:rsidRPr="00D56689">
        <w:rPr>
          <w:sz w:val="24"/>
          <w:szCs w:val="24"/>
        </w:rPr>
        <w:t xml:space="preserve"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</w:t>
      </w:r>
      <w:r w:rsidR="00BF351E" w:rsidRPr="00D56689">
        <w:rPr>
          <w:sz w:val="24"/>
          <w:szCs w:val="24"/>
        </w:rPr>
        <w:t xml:space="preserve">профессии или </w:t>
      </w:r>
      <w:r w:rsidRPr="00D56689">
        <w:rPr>
          <w:sz w:val="24"/>
          <w:szCs w:val="24"/>
        </w:rPr>
        <w:t>специальности среднего профессионального образования (письмо Департамента государственной</w:t>
      </w:r>
      <w:proofErr w:type="gramEnd"/>
      <w:r w:rsidRPr="00D56689">
        <w:rPr>
          <w:sz w:val="24"/>
          <w:szCs w:val="24"/>
        </w:rPr>
        <w:t xml:space="preserve"> политики в сфере подготовки рабочих кадров и ДПО </w:t>
      </w:r>
      <w:proofErr w:type="spellStart"/>
      <w:r w:rsidRPr="00D56689">
        <w:rPr>
          <w:sz w:val="24"/>
          <w:szCs w:val="24"/>
        </w:rPr>
        <w:t>Минобрнауки</w:t>
      </w:r>
      <w:proofErr w:type="spellEnd"/>
      <w:r w:rsidRPr="00D56689">
        <w:rPr>
          <w:sz w:val="24"/>
          <w:szCs w:val="24"/>
        </w:rPr>
        <w:t xml:space="preserve"> России от 17.03.2015 № 06-259).</w:t>
      </w:r>
    </w:p>
    <w:p w:rsidR="00CA4F5F" w:rsidRPr="00D56689" w:rsidRDefault="00CA4F5F" w:rsidP="00D56689">
      <w:pPr>
        <w:spacing w:line="276" w:lineRule="auto"/>
        <w:ind w:firstLine="426"/>
        <w:rPr>
          <w:sz w:val="24"/>
          <w:szCs w:val="24"/>
        </w:rPr>
      </w:pPr>
      <w:r w:rsidRPr="00D56689">
        <w:rPr>
          <w:sz w:val="24"/>
          <w:szCs w:val="24"/>
        </w:rPr>
        <w:t xml:space="preserve">Рабочая </w:t>
      </w:r>
      <w:r w:rsidR="00CE5D51" w:rsidRPr="00D56689">
        <w:rPr>
          <w:sz w:val="24"/>
          <w:szCs w:val="24"/>
        </w:rPr>
        <w:t xml:space="preserve"> программа учебной дисциплины является частью основной профессиональной образовательной программы в соответствии с ФГОС по специальности СПО</w:t>
      </w:r>
      <w:r w:rsidRPr="00D56689">
        <w:rPr>
          <w:sz w:val="24"/>
          <w:szCs w:val="24"/>
        </w:rPr>
        <w:t>23.02.06 техническая эксплуатация подвижного состава.</w:t>
      </w:r>
    </w:p>
    <w:p w:rsidR="00CA4F5F" w:rsidRPr="00D56689" w:rsidRDefault="00CA4F5F" w:rsidP="00D56689">
      <w:pPr>
        <w:spacing w:line="276" w:lineRule="auto"/>
        <w:jc w:val="center"/>
        <w:rPr>
          <w:sz w:val="24"/>
          <w:szCs w:val="24"/>
        </w:rPr>
      </w:pPr>
    </w:p>
    <w:p w:rsidR="00BF351E" w:rsidRPr="00D56689" w:rsidRDefault="00BF351E" w:rsidP="00D56689">
      <w:pPr>
        <w:spacing w:line="276" w:lineRule="auto"/>
        <w:jc w:val="center"/>
        <w:rPr>
          <w:sz w:val="24"/>
          <w:szCs w:val="24"/>
        </w:rPr>
      </w:pPr>
    </w:p>
    <w:p w:rsidR="00BF351E" w:rsidRPr="00D56689" w:rsidRDefault="00BF351E" w:rsidP="00D56689">
      <w:pPr>
        <w:spacing w:line="276" w:lineRule="auto"/>
        <w:jc w:val="center"/>
        <w:rPr>
          <w:sz w:val="24"/>
          <w:szCs w:val="24"/>
        </w:rPr>
      </w:pPr>
    </w:p>
    <w:p w:rsidR="00BF351E" w:rsidRPr="00D56689" w:rsidRDefault="00BF351E" w:rsidP="00D56689">
      <w:pPr>
        <w:spacing w:line="276" w:lineRule="auto"/>
        <w:jc w:val="center"/>
        <w:rPr>
          <w:sz w:val="24"/>
          <w:szCs w:val="24"/>
        </w:rPr>
      </w:pPr>
    </w:p>
    <w:p w:rsidR="00BF351E" w:rsidRPr="00D56689" w:rsidRDefault="00BF351E" w:rsidP="00D56689">
      <w:pPr>
        <w:spacing w:line="276" w:lineRule="auto"/>
        <w:jc w:val="center"/>
        <w:rPr>
          <w:sz w:val="24"/>
          <w:szCs w:val="24"/>
        </w:rPr>
      </w:pPr>
    </w:p>
    <w:p w:rsidR="00BF351E" w:rsidRPr="00D56689" w:rsidRDefault="00BF351E" w:rsidP="00D56689">
      <w:pPr>
        <w:spacing w:line="276" w:lineRule="auto"/>
        <w:jc w:val="center"/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Default="00BF351E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Default="00D56689" w:rsidP="00D56689">
      <w:pPr>
        <w:jc w:val="center"/>
        <w:rPr>
          <w:sz w:val="24"/>
          <w:szCs w:val="24"/>
        </w:rPr>
      </w:pPr>
    </w:p>
    <w:p w:rsidR="00D56689" w:rsidRPr="00D56689" w:rsidRDefault="00D56689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rPr>
          <w:sz w:val="24"/>
          <w:szCs w:val="24"/>
        </w:rPr>
      </w:pPr>
    </w:p>
    <w:p w:rsidR="00BF351E" w:rsidRPr="00D56689" w:rsidRDefault="00BF351E" w:rsidP="00D56689">
      <w:pPr>
        <w:jc w:val="center"/>
        <w:rPr>
          <w:sz w:val="24"/>
          <w:szCs w:val="24"/>
        </w:rPr>
      </w:pPr>
    </w:p>
    <w:p w:rsidR="00BF351E" w:rsidRPr="00D56689" w:rsidRDefault="00BF351E" w:rsidP="00D56689">
      <w:pPr>
        <w:pStyle w:val="a4"/>
        <w:numPr>
          <w:ilvl w:val="1"/>
          <w:numId w:val="23"/>
        </w:numPr>
        <w:spacing w:line="276" w:lineRule="auto"/>
        <w:jc w:val="center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lastRenderedPageBreak/>
        <w:t>Общая характеристика учебной дисциплины «Материаловедение»</w:t>
      </w:r>
    </w:p>
    <w:p w:rsidR="00BF351E" w:rsidRPr="00D56689" w:rsidRDefault="00BF351E" w:rsidP="00D56689">
      <w:pPr>
        <w:spacing w:line="276" w:lineRule="auto"/>
        <w:jc w:val="center"/>
        <w:rPr>
          <w:b/>
          <w:sz w:val="24"/>
          <w:szCs w:val="24"/>
        </w:rPr>
      </w:pPr>
    </w:p>
    <w:p w:rsidR="00BF351E" w:rsidRPr="00D56689" w:rsidRDefault="00703CD0" w:rsidP="00D56689">
      <w:pPr>
        <w:tabs>
          <w:tab w:val="left" w:pos="9498"/>
        </w:tabs>
        <w:spacing w:line="276" w:lineRule="auto"/>
        <w:ind w:right="791" w:firstLine="426"/>
        <w:rPr>
          <w:sz w:val="24"/>
          <w:szCs w:val="24"/>
        </w:rPr>
      </w:pPr>
      <w:r w:rsidRPr="00D56689">
        <w:rPr>
          <w:sz w:val="24"/>
          <w:szCs w:val="24"/>
        </w:rPr>
        <w:t>Материаловедение является технической базой для изучения дисциплин профессионального цикла.</w:t>
      </w:r>
    </w:p>
    <w:p w:rsidR="00703CD0" w:rsidRPr="00D56689" w:rsidRDefault="00703CD0" w:rsidP="00D56689">
      <w:pPr>
        <w:pStyle w:val="a4"/>
        <w:tabs>
          <w:tab w:val="left" w:pos="9498"/>
        </w:tabs>
        <w:spacing w:line="276" w:lineRule="auto"/>
        <w:ind w:left="0" w:firstLine="426"/>
        <w:rPr>
          <w:sz w:val="24"/>
          <w:szCs w:val="24"/>
        </w:rPr>
      </w:pPr>
      <w:r w:rsidRPr="00D56689">
        <w:rPr>
          <w:sz w:val="24"/>
          <w:szCs w:val="24"/>
        </w:rPr>
        <w:t>Содержание учебной дисциплины «Материаловедение» направлено на усвоение студентами  основных понятий, свойств материалов; овладение умениями проводить эксперимент, производить расчеты на основе формул и уравнений.</w:t>
      </w:r>
    </w:p>
    <w:p w:rsidR="00703CD0" w:rsidRPr="00D56689" w:rsidRDefault="00703CD0" w:rsidP="00D56689">
      <w:pPr>
        <w:pStyle w:val="a4"/>
        <w:tabs>
          <w:tab w:val="left" w:pos="9498"/>
        </w:tabs>
        <w:spacing w:line="276" w:lineRule="auto"/>
        <w:ind w:left="0" w:firstLine="426"/>
        <w:rPr>
          <w:sz w:val="24"/>
          <w:szCs w:val="24"/>
        </w:rPr>
      </w:pPr>
      <w:r w:rsidRPr="00D56689">
        <w:rPr>
          <w:sz w:val="24"/>
          <w:szCs w:val="24"/>
        </w:rPr>
        <w:t>В процессе изучения материаловедения у студентов развиваются познавательные интересы и интеллектуальные способности, потребности в самостоятельном приобретении знаний в соответствии с возникающими жизненными проблемами, воспитывается бережное отношения к природе, понимание здорового образа жизни, необходимости предупреждения явлений, наносящих вред здоровью и окружающей среде. Они осваивают приемы грамотного, безопасного использования материалов, применяемых в быту, сельском хозяйстве и на производстве.</w:t>
      </w:r>
    </w:p>
    <w:p w:rsidR="00703CD0" w:rsidRPr="00D56689" w:rsidRDefault="00703CD0" w:rsidP="00D56689">
      <w:pPr>
        <w:pStyle w:val="a4"/>
        <w:tabs>
          <w:tab w:val="left" w:pos="9498"/>
        </w:tabs>
        <w:spacing w:line="276" w:lineRule="auto"/>
        <w:ind w:left="0" w:firstLine="426"/>
        <w:rPr>
          <w:sz w:val="24"/>
          <w:szCs w:val="24"/>
        </w:rPr>
      </w:pPr>
      <w:r w:rsidRPr="00D56689">
        <w:rPr>
          <w:sz w:val="24"/>
          <w:szCs w:val="24"/>
        </w:rPr>
        <w:t xml:space="preserve">При структурировании содержания учебной дисциплины для профессиональных  образовательных  организаций,  реализующих  образовательную программу  среднего  общего  образования  в  пределах  освоения  ОПОП  СПО  на  базе основного  общего  образования,  учитывалась  объективная  реальность —  небольшой объем часов, отпущенных на изучение </w:t>
      </w:r>
      <w:r w:rsidR="006A5FC4" w:rsidRPr="00D56689">
        <w:rPr>
          <w:sz w:val="24"/>
          <w:szCs w:val="24"/>
        </w:rPr>
        <w:t>материаловедения</w:t>
      </w:r>
      <w:r w:rsidRPr="00D56689">
        <w:rPr>
          <w:sz w:val="24"/>
          <w:szCs w:val="24"/>
        </w:rPr>
        <w:t xml:space="preserve"> и стремление максимально соответствовать  идеям  развивающего  обучения.  Поэтому  теоретические  вопросы  максимально </w:t>
      </w:r>
    </w:p>
    <w:p w:rsidR="00703CD0" w:rsidRPr="00D56689" w:rsidRDefault="006A5FC4" w:rsidP="00D56689">
      <w:pPr>
        <w:pStyle w:val="a4"/>
        <w:tabs>
          <w:tab w:val="left" w:pos="9498"/>
        </w:tabs>
        <w:spacing w:line="276" w:lineRule="auto"/>
        <w:ind w:left="0"/>
        <w:rPr>
          <w:sz w:val="24"/>
          <w:szCs w:val="24"/>
        </w:rPr>
      </w:pPr>
      <w:r w:rsidRPr="00D56689">
        <w:rPr>
          <w:sz w:val="24"/>
          <w:szCs w:val="24"/>
        </w:rPr>
        <w:t xml:space="preserve">    </w:t>
      </w:r>
      <w:r w:rsidR="00703CD0" w:rsidRPr="00D56689">
        <w:rPr>
          <w:sz w:val="24"/>
          <w:szCs w:val="24"/>
        </w:rPr>
        <w:t xml:space="preserve">смещены  к  началу  изучения  дисциплины,  с  </w:t>
      </w:r>
      <w:proofErr w:type="gramStart"/>
      <w:r w:rsidR="00703CD0" w:rsidRPr="00D56689">
        <w:rPr>
          <w:sz w:val="24"/>
          <w:szCs w:val="24"/>
        </w:rPr>
        <w:t>тем</w:t>
      </w:r>
      <w:proofErr w:type="gramEnd"/>
      <w:r w:rsidR="00703CD0" w:rsidRPr="00D56689">
        <w:rPr>
          <w:sz w:val="24"/>
          <w:szCs w:val="24"/>
        </w:rPr>
        <w:t xml:space="preserve">  чтобы  последующий  фактический материал рассматривался на основе изученных теорий.</w:t>
      </w:r>
    </w:p>
    <w:p w:rsidR="00703CD0" w:rsidRPr="00D56689" w:rsidRDefault="00703CD0" w:rsidP="00D56689">
      <w:pPr>
        <w:pStyle w:val="a4"/>
        <w:tabs>
          <w:tab w:val="left" w:pos="9498"/>
        </w:tabs>
        <w:spacing w:line="276" w:lineRule="auto"/>
        <w:ind w:left="0" w:firstLine="426"/>
        <w:rPr>
          <w:sz w:val="24"/>
          <w:szCs w:val="24"/>
        </w:rPr>
      </w:pPr>
      <w:r w:rsidRPr="00D56689">
        <w:rPr>
          <w:sz w:val="24"/>
          <w:szCs w:val="24"/>
        </w:rPr>
        <w:t xml:space="preserve">Реализация дедуктивного подхода к изучению </w:t>
      </w:r>
      <w:r w:rsidR="006A5FC4" w:rsidRPr="00D56689">
        <w:rPr>
          <w:sz w:val="24"/>
          <w:szCs w:val="24"/>
        </w:rPr>
        <w:t>материаловедения</w:t>
      </w:r>
      <w:r w:rsidRPr="00D56689">
        <w:rPr>
          <w:sz w:val="24"/>
          <w:szCs w:val="24"/>
        </w:rPr>
        <w:t xml:space="preserve"> способствует развитию таких логических операций мышления, как анализ и синтез, обобщение и конкретизация, сравнение и аналогия, систематизация и классификация и др.</w:t>
      </w:r>
    </w:p>
    <w:p w:rsidR="00703CD0" w:rsidRPr="00D56689" w:rsidRDefault="00703CD0" w:rsidP="00D56689">
      <w:pPr>
        <w:pStyle w:val="a4"/>
        <w:tabs>
          <w:tab w:val="left" w:pos="9498"/>
        </w:tabs>
        <w:spacing w:line="276" w:lineRule="auto"/>
        <w:ind w:left="0" w:firstLine="426"/>
        <w:rPr>
          <w:sz w:val="24"/>
          <w:szCs w:val="24"/>
        </w:rPr>
      </w:pPr>
      <w:r w:rsidRPr="00D56689">
        <w:rPr>
          <w:sz w:val="24"/>
          <w:szCs w:val="24"/>
        </w:rPr>
        <w:t xml:space="preserve">Изучение </w:t>
      </w:r>
      <w:r w:rsidR="006A5FC4" w:rsidRPr="00D56689">
        <w:rPr>
          <w:sz w:val="24"/>
          <w:szCs w:val="24"/>
        </w:rPr>
        <w:t>материаловедения</w:t>
      </w:r>
      <w:r w:rsidRPr="00D56689">
        <w:rPr>
          <w:sz w:val="24"/>
          <w:szCs w:val="24"/>
        </w:rPr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ОПОП  СПО  на  базе  основного  общего  образования,  имеет  свои  особенности  в  зависимости от профиля профессионального образования. Это выражается в содержании обучения,  количестве  часов,  выделяемых  на  изучение  отдельных  тем  программы, глубине  их  освоения  </w:t>
      </w:r>
      <w:r w:rsidR="006A5FC4" w:rsidRPr="00D56689">
        <w:rPr>
          <w:sz w:val="24"/>
          <w:szCs w:val="24"/>
        </w:rPr>
        <w:t>студентами</w:t>
      </w:r>
      <w:r w:rsidRPr="00D56689">
        <w:rPr>
          <w:sz w:val="24"/>
          <w:szCs w:val="24"/>
        </w:rPr>
        <w:t>,  объеме  и  характере  практических  занятий, видах внеаудиторной самостоятельной работы студентов.</w:t>
      </w:r>
    </w:p>
    <w:p w:rsidR="00703CD0" w:rsidRPr="00D56689" w:rsidRDefault="00703CD0" w:rsidP="00D56689">
      <w:pPr>
        <w:pStyle w:val="a4"/>
        <w:tabs>
          <w:tab w:val="left" w:pos="9498"/>
        </w:tabs>
        <w:spacing w:line="276" w:lineRule="auto"/>
        <w:ind w:left="0" w:firstLine="426"/>
        <w:rPr>
          <w:sz w:val="24"/>
          <w:szCs w:val="24"/>
        </w:rPr>
      </w:pPr>
      <w:r w:rsidRPr="00D56689">
        <w:rPr>
          <w:sz w:val="24"/>
          <w:szCs w:val="24"/>
        </w:rPr>
        <w:t xml:space="preserve">В процессе изучения </w:t>
      </w:r>
      <w:r w:rsidR="006A5FC4" w:rsidRPr="00D56689">
        <w:rPr>
          <w:sz w:val="24"/>
          <w:szCs w:val="24"/>
        </w:rPr>
        <w:t>материаловедения</w:t>
      </w:r>
      <w:r w:rsidRPr="00D56689">
        <w:rPr>
          <w:sz w:val="24"/>
          <w:szCs w:val="24"/>
        </w:rPr>
        <w:t xml:space="preserve"> теоретические сведения дополняются демонстрациями, лабораторными опытами и практическими занятиями. </w:t>
      </w:r>
      <w:r w:rsidR="006A5FC4" w:rsidRPr="00D56689">
        <w:rPr>
          <w:sz w:val="24"/>
          <w:szCs w:val="24"/>
        </w:rPr>
        <w:t>Это</w:t>
      </w:r>
      <w:r w:rsidRPr="00D56689">
        <w:rPr>
          <w:sz w:val="24"/>
          <w:szCs w:val="24"/>
        </w:rPr>
        <w:t xml:space="preserve"> открывает возможность формировать у </w:t>
      </w:r>
      <w:r w:rsidR="006A5FC4" w:rsidRPr="00D56689">
        <w:rPr>
          <w:sz w:val="24"/>
          <w:szCs w:val="24"/>
        </w:rPr>
        <w:t>студентов</w:t>
      </w:r>
      <w:r w:rsidRPr="00D56689">
        <w:rPr>
          <w:sz w:val="24"/>
          <w:szCs w:val="24"/>
        </w:rPr>
        <w:t xml:space="preserve">  специальные    умения:  работать  с  веществами</w:t>
      </w:r>
      <w:r w:rsidR="006A5FC4" w:rsidRPr="00D56689">
        <w:rPr>
          <w:sz w:val="24"/>
          <w:szCs w:val="24"/>
        </w:rPr>
        <w:t xml:space="preserve"> и материалами</w:t>
      </w:r>
      <w:r w:rsidRPr="00D56689">
        <w:rPr>
          <w:sz w:val="24"/>
          <w:szCs w:val="24"/>
        </w:rPr>
        <w:t xml:space="preserve">,  выполнять  </w:t>
      </w:r>
      <w:r w:rsidR="006A5FC4" w:rsidRPr="00D56689">
        <w:rPr>
          <w:sz w:val="24"/>
          <w:szCs w:val="24"/>
        </w:rPr>
        <w:t>различные</w:t>
      </w:r>
      <w:r w:rsidRPr="00D56689">
        <w:rPr>
          <w:sz w:val="24"/>
          <w:szCs w:val="24"/>
        </w:rPr>
        <w:t xml:space="preserve">  опыты,  учить  безопасному  и  экологически  грамотному  обращению  с веществами, материалами и процессами в быту и на производстве.</w:t>
      </w:r>
    </w:p>
    <w:p w:rsidR="00703CD0" w:rsidRPr="00D56689" w:rsidRDefault="00703CD0" w:rsidP="00D56689">
      <w:pPr>
        <w:tabs>
          <w:tab w:val="left" w:pos="9498"/>
        </w:tabs>
        <w:spacing w:line="276" w:lineRule="auto"/>
        <w:ind w:firstLine="426"/>
        <w:rPr>
          <w:sz w:val="24"/>
          <w:szCs w:val="24"/>
        </w:rPr>
      </w:pPr>
      <w:r w:rsidRPr="00D56689">
        <w:rPr>
          <w:sz w:val="24"/>
          <w:szCs w:val="24"/>
        </w:rPr>
        <w:t xml:space="preserve">Для организации внеаудиторной самостоятельной работы </w:t>
      </w:r>
      <w:proofErr w:type="gramStart"/>
      <w:r w:rsidRPr="00D56689">
        <w:rPr>
          <w:sz w:val="24"/>
          <w:szCs w:val="24"/>
        </w:rPr>
        <w:t>студентов, овладевающих профессиями СПО представлен</w:t>
      </w:r>
      <w:proofErr w:type="gramEnd"/>
      <w:r w:rsidRPr="00D56689">
        <w:rPr>
          <w:sz w:val="24"/>
          <w:szCs w:val="24"/>
        </w:rPr>
        <w:t xml:space="preserve"> примерный перечень рефератов </w:t>
      </w:r>
    </w:p>
    <w:p w:rsidR="00703CD0" w:rsidRPr="00D56689" w:rsidRDefault="00703CD0" w:rsidP="00D56689">
      <w:pPr>
        <w:tabs>
          <w:tab w:val="left" w:pos="9498"/>
        </w:tabs>
        <w:spacing w:line="276" w:lineRule="auto"/>
        <w:rPr>
          <w:sz w:val="24"/>
          <w:szCs w:val="24"/>
        </w:rPr>
      </w:pPr>
      <w:r w:rsidRPr="00D56689">
        <w:rPr>
          <w:sz w:val="24"/>
          <w:szCs w:val="24"/>
        </w:rPr>
        <w:t xml:space="preserve">(докладов), </w:t>
      </w:r>
      <w:proofErr w:type="gramStart"/>
      <w:r w:rsidRPr="00D56689">
        <w:rPr>
          <w:sz w:val="24"/>
          <w:szCs w:val="24"/>
        </w:rPr>
        <w:t>индивидуальных проектов</w:t>
      </w:r>
      <w:proofErr w:type="gramEnd"/>
      <w:r w:rsidRPr="00D56689">
        <w:rPr>
          <w:sz w:val="24"/>
          <w:szCs w:val="24"/>
        </w:rPr>
        <w:t>.</w:t>
      </w:r>
    </w:p>
    <w:p w:rsidR="00703CD0" w:rsidRPr="00D56689" w:rsidRDefault="00703CD0" w:rsidP="00D56689">
      <w:pPr>
        <w:tabs>
          <w:tab w:val="left" w:pos="9498"/>
        </w:tabs>
        <w:spacing w:line="276" w:lineRule="auto"/>
        <w:ind w:firstLine="426"/>
        <w:rPr>
          <w:sz w:val="24"/>
          <w:szCs w:val="24"/>
        </w:rPr>
      </w:pPr>
      <w:r w:rsidRPr="00D56689">
        <w:rPr>
          <w:sz w:val="24"/>
          <w:szCs w:val="24"/>
        </w:rPr>
        <w:t xml:space="preserve">В процессе изучения </w:t>
      </w:r>
      <w:r w:rsidR="006A5FC4" w:rsidRPr="00D56689">
        <w:rPr>
          <w:sz w:val="24"/>
          <w:szCs w:val="24"/>
        </w:rPr>
        <w:t>материаловедения</w:t>
      </w:r>
      <w:r w:rsidRPr="00D56689">
        <w:rPr>
          <w:sz w:val="24"/>
          <w:szCs w:val="24"/>
        </w:rPr>
        <w:t xml:space="preserve"> важно формировать информационную компетентность </w:t>
      </w:r>
      <w:r w:rsidR="006A5FC4" w:rsidRPr="00D56689">
        <w:rPr>
          <w:sz w:val="24"/>
          <w:szCs w:val="24"/>
        </w:rPr>
        <w:t>студентов</w:t>
      </w:r>
      <w:r w:rsidRPr="00D56689">
        <w:rPr>
          <w:sz w:val="24"/>
          <w:szCs w:val="24"/>
        </w:rPr>
        <w:t xml:space="preserve">.  Поэтому  при  организации  самостоятельной  работы  необходимо  акцентировать внимание </w:t>
      </w:r>
      <w:r w:rsidR="006A5FC4" w:rsidRPr="00D56689">
        <w:rPr>
          <w:sz w:val="24"/>
          <w:szCs w:val="24"/>
        </w:rPr>
        <w:t>студентов</w:t>
      </w:r>
      <w:r w:rsidRPr="00D56689">
        <w:rPr>
          <w:sz w:val="24"/>
          <w:szCs w:val="24"/>
        </w:rPr>
        <w:t xml:space="preserve"> на поиске информации в средствах </w:t>
      </w:r>
      <w:proofErr w:type="spellStart"/>
      <w:r w:rsidRPr="00D56689">
        <w:rPr>
          <w:sz w:val="24"/>
          <w:szCs w:val="24"/>
        </w:rPr>
        <w:t>массмедиа</w:t>
      </w:r>
      <w:proofErr w:type="spellEnd"/>
      <w:r w:rsidRPr="00D56689">
        <w:rPr>
          <w:sz w:val="24"/>
          <w:szCs w:val="24"/>
        </w:rPr>
        <w:t xml:space="preserve">, Интернете,  учебной  и  специальной  литературе  с  соответствующим  </w:t>
      </w:r>
      <w:r w:rsidRPr="00D56689">
        <w:rPr>
          <w:sz w:val="24"/>
          <w:szCs w:val="24"/>
        </w:rPr>
        <w:lastRenderedPageBreak/>
        <w:t>оформлением  и представлением результатов.</w:t>
      </w:r>
    </w:p>
    <w:p w:rsidR="00703CD0" w:rsidRPr="00D56689" w:rsidRDefault="00703CD0" w:rsidP="00D56689">
      <w:pPr>
        <w:tabs>
          <w:tab w:val="left" w:pos="9498"/>
        </w:tabs>
        <w:spacing w:line="276" w:lineRule="auto"/>
        <w:ind w:firstLine="426"/>
        <w:rPr>
          <w:sz w:val="24"/>
          <w:szCs w:val="24"/>
        </w:rPr>
      </w:pPr>
      <w:r w:rsidRPr="00D56689">
        <w:rPr>
          <w:sz w:val="24"/>
          <w:szCs w:val="24"/>
        </w:rPr>
        <w:t>Изучение учебной дисциплины «</w:t>
      </w:r>
      <w:r w:rsidR="006A5FC4" w:rsidRPr="00D56689">
        <w:rPr>
          <w:sz w:val="24"/>
          <w:szCs w:val="24"/>
        </w:rPr>
        <w:t>Материаловедение</w:t>
      </w:r>
      <w:r w:rsidRPr="00D56689">
        <w:rPr>
          <w:sz w:val="24"/>
          <w:szCs w:val="24"/>
        </w:rPr>
        <w:t xml:space="preserve">» завершается подведением  итогов  в  форме  </w:t>
      </w:r>
      <w:r w:rsidR="006A5FC4" w:rsidRPr="00D56689">
        <w:rPr>
          <w:sz w:val="24"/>
          <w:szCs w:val="24"/>
        </w:rPr>
        <w:t>экзамена</w:t>
      </w:r>
      <w:r w:rsidRPr="00D56689">
        <w:rPr>
          <w:sz w:val="24"/>
          <w:szCs w:val="24"/>
        </w:rPr>
        <w:t xml:space="preserve">    в  рамках  </w:t>
      </w:r>
    </w:p>
    <w:p w:rsidR="00703CD0" w:rsidRPr="00D56689" w:rsidRDefault="00703CD0" w:rsidP="00D56689">
      <w:pPr>
        <w:tabs>
          <w:tab w:val="left" w:pos="9498"/>
        </w:tabs>
        <w:spacing w:line="276" w:lineRule="auto"/>
        <w:rPr>
          <w:sz w:val="24"/>
          <w:szCs w:val="24"/>
        </w:rPr>
      </w:pPr>
      <w:r w:rsidRPr="00D56689">
        <w:rPr>
          <w:sz w:val="24"/>
          <w:szCs w:val="24"/>
        </w:rPr>
        <w:t>промежуточной  аттестации  студентов  в  процессе  освоения  ОПОП  СПО  с  получением среднего общего образования (ППКРС, ППССЗ.)</w:t>
      </w:r>
    </w:p>
    <w:p w:rsidR="00BF351E" w:rsidRPr="00D56689" w:rsidRDefault="00BF351E" w:rsidP="00D56689">
      <w:pPr>
        <w:spacing w:line="276" w:lineRule="auto"/>
        <w:rPr>
          <w:b/>
          <w:sz w:val="24"/>
          <w:szCs w:val="24"/>
        </w:rPr>
      </w:pPr>
    </w:p>
    <w:p w:rsidR="00CA4F5F" w:rsidRPr="00D56689" w:rsidRDefault="00CE5D51" w:rsidP="00D56689">
      <w:pPr>
        <w:pStyle w:val="a4"/>
        <w:tabs>
          <w:tab w:val="left" w:pos="674"/>
        </w:tabs>
        <w:spacing w:line="276" w:lineRule="auto"/>
        <w:ind w:left="0" w:right="1322" w:firstLine="0"/>
        <w:rPr>
          <w:sz w:val="24"/>
          <w:szCs w:val="24"/>
        </w:rPr>
      </w:pPr>
      <w:r w:rsidRPr="00D56689">
        <w:rPr>
          <w:b/>
          <w:sz w:val="24"/>
          <w:szCs w:val="24"/>
        </w:rPr>
        <w:t xml:space="preserve"> 1.2. Место учебной дисциплины в структуре основной профессиональной образовательной программы:</w:t>
      </w:r>
    </w:p>
    <w:p w:rsidR="00CA4F5F" w:rsidRPr="00D56689" w:rsidRDefault="00CE5D51" w:rsidP="00D56689">
      <w:pPr>
        <w:pStyle w:val="a4"/>
        <w:tabs>
          <w:tab w:val="left" w:pos="674"/>
        </w:tabs>
        <w:spacing w:line="276" w:lineRule="auto"/>
        <w:ind w:left="0" w:right="1322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 профессиональный цикл, общепрофессиональные дисциплины.</w:t>
      </w:r>
    </w:p>
    <w:p w:rsidR="00367025" w:rsidRPr="00D56689" w:rsidRDefault="00367025" w:rsidP="00D56689">
      <w:pPr>
        <w:pStyle w:val="a4"/>
        <w:tabs>
          <w:tab w:val="left" w:pos="674"/>
        </w:tabs>
        <w:spacing w:line="276" w:lineRule="auto"/>
        <w:ind w:left="0" w:right="1322" w:firstLine="0"/>
        <w:rPr>
          <w:sz w:val="24"/>
          <w:szCs w:val="24"/>
        </w:rPr>
      </w:pPr>
    </w:p>
    <w:p w:rsidR="00DF2B3B" w:rsidRPr="00D56689" w:rsidRDefault="00DF2B3B" w:rsidP="00D56689">
      <w:pPr>
        <w:widowControl/>
        <w:autoSpaceDE/>
        <w:autoSpaceDN/>
        <w:spacing w:line="276" w:lineRule="auto"/>
        <w:contextualSpacing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>1.3 Результаты освоения учебной дисциплины</w:t>
      </w:r>
    </w:p>
    <w:p w:rsidR="00DF2B3B" w:rsidRPr="00D56689" w:rsidRDefault="00DF2B3B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>Освоение  содержания  учебной  дисциплины  «Материаловедение»,  обеспечивает  достижение студентами следующих результатов: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>личностных: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sz w:val="24"/>
          <w:szCs w:val="24"/>
        </w:rPr>
      </w:pPr>
      <w:r w:rsidRPr="00D56689">
        <w:rPr>
          <w:sz w:val="24"/>
          <w:szCs w:val="24"/>
        </w:rPr>
        <w:t xml:space="preserve">- чувство гордости и уважения к истории и достижениям отечественной 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sz w:val="24"/>
          <w:szCs w:val="24"/>
        </w:rPr>
      </w:pPr>
      <w:r w:rsidRPr="00D56689">
        <w:rPr>
          <w:sz w:val="24"/>
          <w:szCs w:val="24"/>
        </w:rPr>
        <w:t>науки; грамотное поведение в профессиональной   деятельности и в быту при обращении с материалами и процессами;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sz w:val="24"/>
          <w:szCs w:val="24"/>
        </w:rPr>
      </w:pPr>
      <w:r w:rsidRPr="00D56689">
        <w:rPr>
          <w:sz w:val="24"/>
          <w:szCs w:val="24"/>
        </w:rPr>
        <w:t>- готовность  к  продолжению  образования  и  повышения  квалификации  в  избранной профессиональной деятельности и объективное осознание роли компетенций материаловедения в этом;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sz w:val="24"/>
          <w:szCs w:val="24"/>
        </w:rPr>
      </w:pPr>
      <w:r w:rsidRPr="00D56689">
        <w:rPr>
          <w:sz w:val="24"/>
          <w:szCs w:val="24"/>
        </w:rPr>
        <w:t>- умение использовать достижения современной  науки и технологий для повышения собственного интеллектуального развития в выбранной профессиональной деятельности;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b/>
          <w:sz w:val="24"/>
          <w:szCs w:val="24"/>
        </w:rPr>
      </w:pPr>
      <w:proofErr w:type="spellStart"/>
      <w:r w:rsidRPr="00D56689">
        <w:rPr>
          <w:b/>
          <w:sz w:val="24"/>
          <w:szCs w:val="24"/>
        </w:rPr>
        <w:t>метапредметных</w:t>
      </w:r>
      <w:proofErr w:type="spellEnd"/>
      <w:r w:rsidRPr="00D56689">
        <w:rPr>
          <w:b/>
          <w:sz w:val="24"/>
          <w:szCs w:val="24"/>
        </w:rPr>
        <w:t>: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sz w:val="24"/>
          <w:szCs w:val="24"/>
        </w:rPr>
      </w:pPr>
      <w:proofErr w:type="gramStart"/>
      <w:r w:rsidRPr="00D56689">
        <w:rPr>
          <w:sz w:val="24"/>
          <w:szCs w:val="24"/>
        </w:rPr>
        <w:t>- использование  различных  видов  познавательной  деятельности  и  основных  интеллектуальных  операций  (постановки  задачи,  формулирования 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 научного  эксперимента)  для  изучения  различных  сторон  объектов и процессов, с которыми возникает необходимость сталкиваться в профессиональной сфере;</w:t>
      </w:r>
      <w:proofErr w:type="gramEnd"/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sz w:val="24"/>
          <w:szCs w:val="24"/>
        </w:rPr>
      </w:pPr>
      <w:r w:rsidRPr="00D56689">
        <w:rPr>
          <w:sz w:val="24"/>
          <w:szCs w:val="24"/>
        </w:rPr>
        <w:t>- использование различных источников для получения информации, умение оценить ее достоверность для достижения хороших результатов в профессиональной сфере;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>предметных</w:t>
      </w:r>
      <w:proofErr w:type="gramStart"/>
      <w:r w:rsidRPr="00D56689">
        <w:rPr>
          <w:b/>
          <w:sz w:val="24"/>
          <w:szCs w:val="24"/>
        </w:rPr>
        <w:t xml:space="preserve"> :</w:t>
      </w:r>
      <w:proofErr w:type="gramEnd"/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sz w:val="24"/>
          <w:szCs w:val="24"/>
        </w:rPr>
      </w:pPr>
      <w:r w:rsidRPr="00D56689">
        <w:rPr>
          <w:sz w:val="24"/>
          <w:szCs w:val="24"/>
        </w:rPr>
        <w:t xml:space="preserve">- </w:t>
      </w:r>
      <w:proofErr w:type="spellStart"/>
      <w:r w:rsidRPr="00D56689">
        <w:rPr>
          <w:sz w:val="24"/>
          <w:szCs w:val="24"/>
        </w:rPr>
        <w:t>сформированность</w:t>
      </w:r>
      <w:proofErr w:type="spellEnd"/>
      <w:r w:rsidRPr="00D56689">
        <w:rPr>
          <w:sz w:val="24"/>
          <w:szCs w:val="24"/>
        </w:rPr>
        <w:t xml:space="preserve">  представлений  о  месте  материаловедения  в  современной  научной  картине  мира;  понимание  роли  </w:t>
      </w:r>
      <w:proofErr w:type="spellStart"/>
      <w:r w:rsidRPr="00D56689">
        <w:rPr>
          <w:sz w:val="24"/>
          <w:szCs w:val="24"/>
        </w:rPr>
        <w:t>материаловедния</w:t>
      </w:r>
      <w:proofErr w:type="spellEnd"/>
      <w:r w:rsidRPr="00D56689">
        <w:rPr>
          <w:sz w:val="24"/>
          <w:szCs w:val="24"/>
        </w:rPr>
        <w:t xml:space="preserve">  в  формировании  кругозора  и  функциональной грамотности человека для решения практических задач;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sz w:val="24"/>
          <w:szCs w:val="24"/>
        </w:rPr>
      </w:pPr>
      <w:r w:rsidRPr="00D56689">
        <w:rPr>
          <w:sz w:val="24"/>
          <w:szCs w:val="24"/>
        </w:rPr>
        <w:t xml:space="preserve">- владение основополагающими понятиями, теориями, законами  </w:t>
      </w:r>
      <w:r w:rsidRPr="00D56689">
        <w:rPr>
          <w:sz w:val="24"/>
          <w:szCs w:val="24"/>
        </w:rPr>
        <w:tab/>
        <w:t>и  закономерностями;  уверенное  пользование терминологией  и символикой;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sz w:val="24"/>
          <w:szCs w:val="24"/>
        </w:rPr>
      </w:pPr>
      <w:r w:rsidRPr="00D56689">
        <w:rPr>
          <w:sz w:val="24"/>
          <w:szCs w:val="24"/>
        </w:rPr>
        <w:t xml:space="preserve">- владение основными методами научного познания, используемыми </w:t>
      </w:r>
      <w:proofErr w:type="spellStart"/>
      <w:r w:rsidRPr="00D56689">
        <w:rPr>
          <w:sz w:val="24"/>
          <w:szCs w:val="24"/>
        </w:rPr>
        <w:t>вматериаловедении</w:t>
      </w:r>
      <w:proofErr w:type="spellEnd"/>
      <w:r w:rsidRPr="00D56689">
        <w:rPr>
          <w:sz w:val="24"/>
          <w:szCs w:val="24"/>
        </w:rPr>
        <w:t>:  наблюдением, описанием, измерением, экспериментом; умение обрабатывать, объяснять  результаты  проведенных  опытов  и  делать  выводы;  готовность  и способность применять методы познания при решении практических задач;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sz w:val="24"/>
          <w:szCs w:val="24"/>
        </w:rPr>
      </w:pPr>
      <w:r w:rsidRPr="00D56689">
        <w:rPr>
          <w:sz w:val="24"/>
          <w:szCs w:val="24"/>
        </w:rPr>
        <w:t xml:space="preserve">- </w:t>
      </w:r>
      <w:proofErr w:type="spellStart"/>
      <w:r w:rsidRPr="00D56689">
        <w:rPr>
          <w:sz w:val="24"/>
          <w:szCs w:val="24"/>
        </w:rPr>
        <w:t>сформированность</w:t>
      </w:r>
      <w:proofErr w:type="spellEnd"/>
      <w:r w:rsidRPr="00D56689">
        <w:rPr>
          <w:sz w:val="24"/>
          <w:szCs w:val="24"/>
        </w:rPr>
        <w:t xml:space="preserve">  умения  давать  количественные  оценки  и  производить  расчеты по формулам и уравнениям;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sz w:val="24"/>
          <w:szCs w:val="24"/>
        </w:rPr>
      </w:pPr>
      <w:r w:rsidRPr="00D56689">
        <w:rPr>
          <w:sz w:val="24"/>
          <w:szCs w:val="24"/>
        </w:rPr>
        <w:t>- владение правилами техники безопасности при использовании различных материалов;</w:t>
      </w:r>
    </w:p>
    <w:p w:rsidR="00DF2B3B" w:rsidRPr="00D56689" w:rsidRDefault="00DF2B3B" w:rsidP="00D56689">
      <w:pPr>
        <w:pStyle w:val="a4"/>
        <w:spacing w:line="276" w:lineRule="auto"/>
        <w:ind w:left="0" w:firstLine="283"/>
        <w:rPr>
          <w:sz w:val="24"/>
          <w:szCs w:val="24"/>
        </w:rPr>
      </w:pPr>
      <w:r w:rsidRPr="00D56689">
        <w:rPr>
          <w:sz w:val="24"/>
          <w:szCs w:val="24"/>
        </w:rPr>
        <w:lastRenderedPageBreak/>
        <w:t xml:space="preserve">- </w:t>
      </w:r>
      <w:proofErr w:type="spellStart"/>
      <w:r w:rsidRPr="00D56689">
        <w:rPr>
          <w:sz w:val="24"/>
          <w:szCs w:val="24"/>
        </w:rPr>
        <w:t>сформированность</w:t>
      </w:r>
      <w:proofErr w:type="spellEnd"/>
      <w:r w:rsidRPr="00D56689">
        <w:rPr>
          <w:sz w:val="24"/>
          <w:szCs w:val="24"/>
        </w:rPr>
        <w:t xml:space="preserve"> собственной позиции по отношению к информации, получаемой из разных источников.</w:t>
      </w:r>
    </w:p>
    <w:p w:rsidR="00CA4F5F" w:rsidRPr="00D56689" w:rsidRDefault="00CA4F5F" w:rsidP="00D56689">
      <w:pPr>
        <w:pStyle w:val="a4"/>
        <w:tabs>
          <w:tab w:val="left" w:pos="674"/>
        </w:tabs>
        <w:spacing w:line="276" w:lineRule="auto"/>
        <w:ind w:left="284" w:right="1322" w:firstLine="283"/>
        <w:rPr>
          <w:sz w:val="24"/>
          <w:szCs w:val="24"/>
        </w:rPr>
      </w:pPr>
    </w:p>
    <w:p w:rsidR="006C6351" w:rsidRPr="00D56689" w:rsidRDefault="00ED781B" w:rsidP="00D56689">
      <w:pPr>
        <w:pStyle w:val="1"/>
        <w:tabs>
          <w:tab w:val="left" w:pos="674"/>
        </w:tabs>
        <w:ind w:left="0" w:firstLine="0"/>
        <w:jc w:val="center"/>
        <w:rPr>
          <w:sz w:val="24"/>
          <w:szCs w:val="24"/>
        </w:rPr>
      </w:pPr>
      <w:r w:rsidRPr="00D56689">
        <w:rPr>
          <w:sz w:val="24"/>
          <w:szCs w:val="24"/>
        </w:rPr>
        <w:t>2.</w:t>
      </w:r>
      <w:r w:rsidR="003C6646" w:rsidRPr="00D56689">
        <w:rPr>
          <w:sz w:val="24"/>
          <w:szCs w:val="24"/>
        </w:rPr>
        <w:t>Структура и содержание учебной</w:t>
      </w:r>
      <w:r w:rsidR="00696BCB" w:rsidRPr="00D56689">
        <w:rPr>
          <w:sz w:val="24"/>
          <w:szCs w:val="24"/>
        </w:rPr>
        <w:t xml:space="preserve"> </w:t>
      </w:r>
      <w:r w:rsidR="003C6646" w:rsidRPr="00D56689">
        <w:rPr>
          <w:sz w:val="24"/>
          <w:szCs w:val="24"/>
        </w:rPr>
        <w:t>дисциплины</w:t>
      </w:r>
    </w:p>
    <w:p w:rsidR="00920502" w:rsidRPr="00D56689" w:rsidRDefault="00ED781B" w:rsidP="00D56689">
      <w:pPr>
        <w:pStyle w:val="a4"/>
        <w:tabs>
          <w:tab w:val="left" w:pos="1533"/>
        </w:tabs>
        <w:ind w:left="1532" w:firstLine="0"/>
        <w:jc w:val="both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>2.1 Объем учебной дисциплины и виды учебной работы</w:t>
      </w:r>
    </w:p>
    <w:p w:rsidR="00ED781B" w:rsidRPr="00D56689" w:rsidRDefault="00ED781B" w:rsidP="00D56689">
      <w:pPr>
        <w:pStyle w:val="a4"/>
        <w:tabs>
          <w:tab w:val="left" w:pos="1533"/>
        </w:tabs>
        <w:ind w:left="1532" w:firstLine="0"/>
        <w:jc w:val="both"/>
        <w:rPr>
          <w:b/>
          <w:sz w:val="24"/>
          <w:szCs w:val="24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564"/>
      </w:tblGrid>
      <w:tr w:rsidR="00920502" w:rsidRPr="00D56689" w:rsidTr="000368B9">
        <w:trPr>
          <w:trHeight w:val="460"/>
        </w:trPr>
        <w:tc>
          <w:tcPr>
            <w:tcW w:w="7904" w:type="dxa"/>
            <w:shd w:val="clear" w:color="auto" w:fill="auto"/>
          </w:tcPr>
          <w:p w:rsidR="00920502" w:rsidRPr="00D56689" w:rsidRDefault="00920502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920502" w:rsidRPr="00D56689" w:rsidRDefault="00920502" w:rsidP="00D56689">
            <w:pPr>
              <w:jc w:val="center"/>
              <w:rPr>
                <w:iCs/>
                <w:sz w:val="24"/>
                <w:szCs w:val="24"/>
              </w:rPr>
            </w:pPr>
            <w:r w:rsidRPr="00D56689">
              <w:rPr>
                <w:b/>
                <w:iCs/>
                <w:sz w:val="24"/>
                <w:szCs w:val="24"/>
              </w:rPr>
              <w:t xml:space="preserve">Количество часов </w:t>
            </w:r>
          </w:p>
        </w:tc>
      </w:tr>
      <w:tr w:rsidR="00920502" w:rsidRPr="00D56689" w:rsidTr="000368B9">
        <w:trPr>
          <w:trHeight w:val="285"/>
        </w:trPr>
        <w:tc>
          <w:tcPr>
            <w:tcW w:w="7904" w:type="dxa"/>
            <w:shd w:val="clear" w:color="auto" w:fill="auto"/>
          </w:tcPr>
          <w:p w:rsidR="00920502" w:rsidRPr="00D56689" w:rsidRDefault="00920502" w:rsidP="00D56689">
            <w:pPr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64" w:type="dxa"/>
            <w:shd w:val="clear" w:color="auto" w:fill="auto"/>
          </w:tcPr>
          <w:p w:rsidR="00920502" w:rsidRPr="00D56689" w:rsidRDefault="00920502" w:rsidP="00823A79">
            <w:pPr>
              <w:jc w:val="center"/>
              <w:rPr>
                <w:b/>
                <w:iCs/>
                <w:sz w:val="24"/>
                <w:szCs w:val="24"/>
              </w:rPr>
            </w:pPr>
            <w:r w:rsidRPr="00D56689">
              <w:rPr>
                <w:b/>
                <w:iCs/>
                <w:sz w:val="24"/>
                <w:szCs w:val="24"/>
              </w:rPr>
              <w:t>1</w:t>
            </w:r>
            <w:r w:rsidR="00823A79">
              <w:rPr>
                <w:b/>
                <w:iCs/>
                <w:sz w:val="24"/>
                <w:szCs w:val="24"/>
              </w:rPr>
              <w:t>28</w:t>
            </w:r>
          </w:p>
        </w:tc>
      </w:tr>
      <w:tr w:rsidR="00920502" w:rsidRPr="00D56689" w:rsidTr="000368B9">
        <w:tc>
          <w:tcPr>
            <w:tcW w:w="7904" w:type="dxa"/>
            <w:shd w:val="clear" w:color="auto" w:fill="auto"/>
          </w:tcPr>
          <w:p w:rsidR="00920502" w:rsidRPr="00D56689" w:rsidRDefault="00920502" w:rsidP="00D56689">
            <w:pPr>
              <w:jc w:val="both"/>
              <w:rPr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shd w:val="clear" w:color="auto" w:fill="auto"/>
          </w:tcPr>
          <w:p w:rsidR="00920502" w:rsidRPr="00D56689" w:rsidRDefault="00920502" w:rsidP="00D56689">
            <w:pPr>
              <w:jc w:val="center"/>
              <w:rPr>
                <w:b/>
                <w:iCs/>
                <w:sz w:val="24"/>
                <w:szCs w:val="24"/>
              </w:rPr>
            </w:pPr>
            <w:r w:rsidRPr="00D56689">
              <w:rPr>
                <w:b/>
                <w:iCs/>
                <w:sz w:val="24"/>
                <w:szCs w:val="24"/>
              </w:rPr>
              <w:t>88</w:t>
            </w:r>
          </w:p>
        </w:tc>
      </w:tr>
      <w:tr w:rsidR="00920502" w:rsidRPr="00D56689" w:rsidTr="000368B9">
        <w:tc>
          <w:tcPr>
            <w:tcW w:w="7904" w:type="dxa"/>
            <w:shd w:val="clear" w:color="auto" w:fill="auto"/>
          </w:tcPr>
          <w:p w:rsidR="00920502" w:rsidRPr="00D56689" w:rsidRDefault="00920502" w:rsidP="00D56689">
            <w:pPr>
              <w:jc w:val="both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920502" w:rsidRPr="00D56689" w:rsidRDefault="00920502" w:rsidP="00D56689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920502" w:rsidRPr="00D56689" w:rsidTr="000368B9">
        <w:tc>
          <w:tcPr>
            <w:tcW w:w="7904" w:type="dxa"/>
            <w:shd w:val="clear" w:color="auto" w:fill="auto"/>
          </w:tcPr>
          <w:p w:rsidR="00920502" w:rsidRPr="00D56689" w:rsidRDefault="00920502" w:rsidP="00D56689">
            <w:pPr>
              <w:jc w:val="both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лабораторно-практические занятия</w:t>
            </w:r>
          </w:p>
        </w:tc>
        <w:tc>
          <w:tcPr>
            <w:tcW w:w="1564" w:type="dxa"/>
            <w:shd w:val="clear" w:color="auto" w:fill="auto"/>
          </w:tcPr>
          <w:p w:rsidR="00920502" w:rsidRPr="00D56689" w:rsidRDefault="00823A79" w:rsidP="00D5668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</w:t>
            </w:r>
          </w:p>
        </w:tc>
      </w:tr>
      <w:tr w:rsidR="00920502" w:rsidRPr="00D56689" w:rsidTr="000368B9">
        <w:tc>
          <w:tcPr>
            <w:tcW w:w="7904" w:type="dxa"/>
            <w:shd w:val="clear" w:color="auto" w:fill="auto"/>
          </w:tcPr>
          <w:p w:rsidR="00920502" w:rsidRPr="00D56689" w:rsidRDefault="00920502" w:rsidP="00D56689">
            <w:pPr>
              <w:jc w:val="both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        контрольные работы</w:t>
            </w:r>
          </w:p>
        </w:tc>
        <w:tc>
          <w:tcPr>
            <w:tcW w:w="1564" w:type="dxa"/>
            <w:shd w:val="clear" w:color="auto" w:fill="auto"/>
          </w:tcPr>
          <w:p w:rsidR="00920502" w:rsidRPr="00D56689" w:rsidRDefault="00920502" w:rsidP="00D56689">
            <w:pPr>
              <w:jc w:val="center"/>
              <w:rPr>
                <w:iCs/>
                <w:sz w:val="24"/>
                <w:szCs w:val="24"/>
              </w:rPr>
            </w:pPr>
            <w:r w:rsidRPr="00D56689">
              <w:rPr>
                <w:iCs/>
                <w:sz w:val="24"/>
                <w:szCs w:val="24"/>
              </w:rPr>
              <w:t>4</w:t>
            </w:r>
          </w:p>
        </w:tc>
      </w:tr>
      <w:tr w:rsidR="00920502" w:rsidRPr="00D56689" w:rsidTr="000368B9">
        <w:tc>
          <w:tcPr>
            <w:tcW w:w="7904" w:type="dxa"/>
            <w:shd w:val="clear" w:color="auto" w:fill="auto"/>
          </w:tcPr>
          <w:p w:rsidR="00920502" w:rsidRPr="00D56689" w:rsidRDefault="00920502" w:rsidP="00D56689">
            <w:pPr>
              <w:jc w:val="both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shd w:val="clear" w:color="auto" w:fill="auto"/>
          </w:tcPr>
          <w:p w:rsidR="00920502" w:rsidRPr="00D56689" w:rsidRDefault="00823A79" w:rsidP="00D56689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40</w:t>
            </w:r>
          </w:p>
        </w:tc>
      </w:tr>
      <w:tr w:rsidR="00920502" w:rsidRPr="00D56689" w:rsidTr="000368B9">
        <w:tc>
          <w:tcPr>
            <w:tcW w:w="9468" w:type="dxa"/>
            <w:gridSpan w:val="2"/>
            <w:shd w:val="clear" w:color="auto" w:fill="auto"/>
          </w:tcPr>
          <w:p w:rsidR="00920502" w:rsidRPr="00D56689" w:rsidRDefault="00920502" w:rsidP="00823A79">
            <w:pPr>
              <w:rPr>
                <w:i/>
                <w:iCs/>
                <w:sz w:val="24"/>
                <w:szCs w:val="24"/>
              </w:rPr>
            </w:pPr>
            <w:r w:rsidRPr="00D56689">
              <w:rPr>
                <w:b/>
                <w:i/>
                <w:iCs/>
                <w:sz w:val="24"/>
                <w:szCs w:val="24"/>
              </w:rPr>
              <w:t>Итоговая аттестация</w:t>
            </w:r>
            <w:r w:rsidRPr="00D56689">
              <w:rPr>
                <w:i/>
                <w:iCs/>
                <w:sz w:val="24"/>
                <w:szCs w:val="24"/>
              </w:rPr>
              <w:t xml:space="preserve"> в форме </w:t>
            </w:r>
            <w:r w:rsidR="00823A79">
              <w:rPr>
                <w:i/>
                <w:iCs/>
                <w:sz w:val="24"/>
                <w:szCs w:val="24"/>
              </w:rPr>
              <w:t>дифференцированного зачёта</w:t>
            </w:r>
          </w:p>
        </w:tc>
      </w:tr>
    </w:tbl>
    <w:p w:rsidR="003C6646" w:rsidRPr="00D56689" w:rsidRDefault="003C6646" w:rsidP="00D56689">
      <w:pPr>
        <w:pStyle w:val="a4"/>
        <w:tabs>
          <w:tab w:val="left" w:pos="1533"/>
        </w:tabs>
        <w:ind w:left="1532" w:firstLine="0"/>
        <w:jc w:val="both"/>
        <w:rPr>
          <w:sz w:val="24"/>
          <w:szCs w:val="24"/>
        </w:rPr>
      </w:pPr>
    </w:p>
    <w:p w:rsidR="006C6351" w:rsidRPr="00D56689" w:rsidRDefault="006C6351" w:rsidP="00D56689">
      <w:pPr>
        <w:spacing w:line="256" w:lineRule="exact"/>
        <w:rPr>
          <w:sz w:val="24"/>
          <w:szCs w:val="24"/>
        </w:rPr>
        <w:sectPr w:rsidR="006C6351" w:rsidRPr="00D56689" w:rsidSect="00703CD0">
          <w:footerReference w:type="default" r:id="rId9"/>
          <w:pgSz w:w="11910" w:h="16840"/>
          <w:pgMar w:top="1320" w:right="995" w:bottom="940" w:left="1300" w:header="0" w:footer="744" w:gutter="0"/>
          <w:cols w:space="720"/>
        </w:sectPr>
      </w:pPr>
    </w:p>
    <w:p w:rsidR="006C6351" w:rsidRPr="00D56689" w:rsidRDefault="003C6646" w:rsidP="00D56689">
      <w:pPr>
        <w:pStyle w:val="a4"/>
        <w:numPr>
          <w:ilvl w:val="1"/>
          <w:numId w:val="19"/>
        </w:numPr>
        <w:tabs>
          <w:tab w:val="left" w:pos="1362"/>
        </w:tabs>
        <w:jc w:val="center"/>
        <w:rPr>
          <w:sz w:val="24"/>
          <w:szCs w:val="24"/>
        </w:rPr>
      </w:pPr>
      <w:r w:rsidRPr="00D56689">
        <w:rPr>
          <w:b/>
          <w:sz w:val="24"/>
          <w:szCs w:val="24"/>
        </w:rPr>
        <w:lastRenderedPageBreak/>
        <w:t>Тематический план и содержание учебной дисциплины</w:t>
      </w: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8684"/>
        <w:gridCol w:w="1770"/>
        <w:gridCol w:w="1701"/>
      </w:tblGrid>
      <w:tr w:rsidR="007930BF" w:rsidRPr="00D56689" w:rsidTr="00155CDE">
        <w:trPr>
          <w:trHeight w:val="982"/>
        </w:trPr>
        <w:tc>
          <w:tcPr>
            <w:tcW w:w="2592" w:type="dxa"/>
            <w:tcBorders>
              <w:bottom w:val="single" w:sz="4" w:space="0" w:color="auto"/>
            </w:tcBorders>
          </w:tcPr>
          <w:p w:rsidR="007930BF" w:rsidRPr="00D56689" w:rsidRDefault="007930BF" w:rsidP="00D56689">
            <w:pPr>
              <w:pStyle w:val="TableParagraph"/>
              <w:ind w:right="551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84" w:type="dxa"/>
            <w:tcBorders>
              <w:bottom w:val="single" w:sz="4" w:space="0" w:color="auto"/>
            </w:tcBorders>
          </w:tcPr>
          <w:p w:rsidR="007930BF" w:rsidRPr="00D56689" w:rsidRDefault="007930BF" w:rsidP="00D56689">
            <w:pPr>
              <w:pStyle w:val="TableParagraph"/>
              <w:ind w:right="72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Содержание учебного материала, лабораторные и практические работы, самостоятельная раб</w:t>
            </w:r>
            <w:r w:rsidR="00696BCB" w:rsidRPr="00D56689">
              <w:rPr>
                <w:sz w:val="24"/>
                <w:szCs w:val="24"/>
              </w:rPr>
              <w:t xml:space="preserve">ота </w:t>
            </w:r>
            <w:proofErr w:type="gramStart"/>
            <w:r w:rsidR="00696BCB" w:rsidRPr="00D56689">
              <w:rPr>
                <w:sz w:val="24"/>
                <w:szCs w:val="24"/>
              </w:rPr>
              <w:t>обучающихся</w:t>
            </w:r>
            <w:proofErr w:type="gramEnd"/>
            <w:r w:rsidRPr="00D5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7930BF" w:rsidRPr="00D56689" w:rsidRDefault="00985C9B" w:rsidP="00D56689">
            <w:pPr>
              <w:pStyle w:val="TableParagraph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Объем часов </w:t>
            </w:r>
            <w:r w:rsidR="007930BF" w:rsidRPr="00D56689">
              <w:rPr>
                <w:sz w:val="24"/>
                <w:szCs w:val="24"/>
              </w:rPr>
              <w:t xml:space="preserve">для </w:t>
            </w:r>
            <w:proofErr w:type="gramStart"/>
            <w:r w:rsidR="007930BF" w:rsidRPr="00D56689">
              <w:rPr>
                <w:sz w:val="24"/>
                <w:szCs w:val="24"/>
              </w:rPr>
              <w:t>очного</w:t>
            </w:r>
            <w:proofErr w:type="gramEnd"/>
          </w:p>
          <w:p w:rsidR="007930BF" w:rsidRPr="00D56689" w:rsidRDefault="007930BF" w:rsidP="00D5668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отделения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30BF" w:rsidRPr="00D56689" w:rsidRDefault="007930BF" w:rsidP="00D56689">
            <w:pPr>
              <w:pStyle w:val="TableParagraph"/>
              <w:ind w:left="106" w:right="80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Уровень усвоения</w:t>
            </w:r>
          </w:p>
        </w:tc>
      </w:tr>
      <w:tr w:rsidR="00E62604" w:rsidRPr="00D56689" w:rsidTr="00155CDE">
        <w:trPr>
          <w:trHeight w:val="176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E62604" w:rsidRPr="00D56689" w:rsidRDefault="00E62604" w:rsidP="00D56689">
            <w:pPr>
              <w:pStyle w:val="TableParagraph"/>
              <w:ind w:right="551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E62604" w:rsidRPr="00D56689" w:rsidRDefault="00E62604" w:rsidP="00D56689">
            <w:pPr>
              <w:pStyle w:val="TableParagraph"/>
              <w:ind w:right="428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E62604" w:rsidRPr="00D56689" w:rsidRDefault="00E62604" w:rsidP="00D56689">
            <w:pPr>
              <w:pStyle w:val="TableParagraph"/>
              <w:spacing w:line="308" w:lineRule="exact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2604" w:rsidRPr="00D56689" w:rsidRDefault="00E62604" w:rsidP="00D56689">
            <w:pPr>
              <w:pStyle w:val="TableParagraph"/>
              <w:ind w:left="106" w:right="80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4</w:t>
            </w:r>
          </w:p>
        </w:tc>
      </w:tr>
      <w:tr w:rsidR="00E62604" w:rsidRPr="00D56689" w:rsidTr="00155CDE">
        <w:trPr>
          <w:trHeight w:val="944"/>
        </w:trPr>
        <w:tc>
          <w:tcPr>
            <w:tcW w:w="2592" w:type="dxa"/>
            <w:tcBorders>
              <w:top w:val="single" w:sz="4" w:space="0" w:color="auto"/>
            </w:tcBorders>
          </w:tcPr>
          <w:p w:rsidR="00E62604" w:rsidRPr="00D56689" w:rsidRDefault="00920502" w:rsidP="00D56689">
            <w:pPr>
              <w:pStyle w:val="TableParagraph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Тема 1.</w:t>
            </w:r>
            <w:r w:rsidR="00E62604" w:rsidRPr="00D56689">
              <w:rPr>
                <w:b/>
                <w:sz w:val="24"/>
                <w:szCs w:val="24"/>
              </w:rPr>
              <w:t xml:space="preserve">Основные </w:t>
            </w:r>
            <w:r w:rsidR="002A6B60" w:rsidRPr="00D56689">
              <w:rPr>
                <w:b/>
                <w:sz w:val="24"/>
                <w:szCs w:val="24"/>
              </w:rPr>
              <w:t>характеристик</w:t>
            </w:r>
            <w:r w:rsidR="000368B9" w:rsidRPr="00D56689">
              <w:rPr>
                <w:b/>
                <w:sz w:val="24"/>
                <w:szCs w:val="24"/>
              </w:rPr>
              <w:t>и материалов</w:t>
            </w: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E62604" w:rsidRPr="00D56689" w:rsidRDefault="00E62604" w:rsidP="00D56689">
            <w:pPr>
              <w:pStyle w:val="TableParagraph"/>
              <w:ind w:right="428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E62604" w:rsidRPr="00D56689" w:rsidRDefault="00E62604" w:rsidP="00D5668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62604" w:rsidRPr="00D56689" w:rsidRDefault="00E62604" w:rsidP="00D56689">
            <w:pPr>
              <w:pStyle w:val="TableParagraph"/>
              <w:ind w:left="106" w:right="80"/>
              <w:rPr>
                <w:sz w:val="24"/>
                <w:szCs w:val="24"/>
              </w:rPr>
            </w:pPr>
          </w:p>
        </w:tc>
      </w:tr>
      <w:tr w:rsidR="000F4469" w:rsidRPr="00D56689" w:rsidTr="00155CDE">
        <w:trPr>
          <w:trHeight w:val="859"/>
        </w:trPr>
        <w:tc>
          <w:tcPr>
            <w:tcW w:w="2592" w:type="dxa"/>
            <w:vMerge w:val="restart"/>
          </w:tcPr>
          <w:p w:rsidR="000F4469" w:rsidRPr="00D56689" w:rsidRDefault="000F4469" w:rsidP="00D56689">
            <w:pPr>
              <w:pStyle w:val="TableParagraph"/>
              <w:ind w:right="409"/>
              <w:rPr>
                <w:sz w:val="24"/>
                <w:szCs w:val="24"/>
              </w:rPr>
            </w:pPr>
          </w:p>
        </w:tc>
        <w:tc>
          <w:tcPr>
            <w:tcW w:w="8684" w:type="dxa"/>
          </w:tcPr>
          <w:p w:rsidR="000F4469" w:rsidRPr="00D56689" w:rsidRDefault="000F4469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0F4469" w:rsidRPr="00D56689" w:rsidRDefault="000F4469" w:rsidP="00D5668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Характеристики материалов: механические, электрические, тепловые, физико-химические.  </w:t>
            </w:r>
          </w:p>
        </w:tc>
        <w:tc>
          <w:tcPr>
            <w:tcW w:w="1770" w:type="dxa"/>
          </w:tcPr>
          <w:p w:rsidR="000F4469" w:rsidRPr="00D56689" w:rsidRDefault="000F4469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4469" w:rsidRPr="00D56689" w:rsidRDefault="000F4469" w:rsidP="00D56689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</w:tr>
      <w:tr w:rsidR="000F4469" w:rsidRPr="00D56689" w:rsidTr="00155CDE">
        <w:trPr>
          <w:trHeight w:val="830"/>
        </w:trPr>
        <w:tc>
          <w:tcPr>
            <w:tcW w:w="2592" w:type="dxa"/>
            <w:vMerge/>
          </w:tcPr>
          <w:p w:rsidR="000F4469" w:rsidRPr="00D56689" w:rsidRDefault="000F4469" w:rsidP="00D56689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</w:tcPr>
          <w:p w:rsidR="000F4469" w:rsidRPr="00D56689" w:rsidRDefault="000F4469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Практические работы</w:t>
            </w:r>
            <w:r w:rsidR="003301F7" w:rsidRPr="00D56689">
              <w:rPr>
                <w:b/>
                <w:sz w:val="24"/>
                <w:szCs w:val="24"/>
              </w:rPr>
              <w:t>:</w:t>
            </w:r>
          </w:p>
          <w:p w:rsidR="000F4469" w:rsidRPr="00D56689" w:rsidRDefault="000F4469" w:rsidP="00D5668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  Механические свойства и характеристики материалов</w:t>
            </w:r>
          </w:p>
          <w:p w:rsidR="000F4469" w:rsidRPr="00D56689" w:rsidRDefault="000F4469" w:rsidP="00D5668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  Электрические характеристики материалов» </w:t>
            </w:r>
          </w:p>
          <w:p w:rsidR="000F4469" w:rsidRPr="00D56689" w:rsidRDefault="000F4469" w:rsidP="00D5668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 Определение </w:t>
            </w:r>
            <w:proofErr w:type="spellStart"/>
            <w:r w:rsidRPr="00D56689">
              <w:rPr>
                <w:sz w:val="24"/>
                <w:szCs w:val="24"/>
              </w:rPr>
              <w:t>нагревостойкости</w:t>
            </w:r>
            <w:proofErr w:type="spellEnd"/>
            <w:r w:rsidRPr="00D56689">
              <w:rPr>
                <w:sz w:val="24"/>
                <w:szCs w:val="24"/>
              </w:rPr>
              <w:t xml:space="preserve"> твердых диэлектриков </w:t>
            </w:r>
          </w:p>
          <w:p w:rsidR="000F4469" w:rsidRPr="00D56689" w:rsidRDefault="000F4469" w:rsidP="00D5668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(способ </w:t>
            </w:r>
            <w:proofErr w:type="spellStart"/>
            <w:r w:rsidRPr="00D56689">
              <w:rPr>
                <w:sz w:val="24"/>
                <w:szCs w:val="24"/>
              </w:rPr>
              <w:t>Мартенса</w:t>
            </w:r>
            <w:proofErr w:type="spellEnd"/>
            <w:r w:rsidRPr="00D56689">
              <w:rPr>
                <w:sz w:val="24"/>
                <w:szCs w:val="24"/>
              </w:rPr>
              <w:t>)</w:t>
            </w:r>
          </w:p>
        </w:tc>
        <w:tc>
          <w:tcPr>
            <w:tcW w:w="1770" w:type="dxa"/>
          </w:tcPr>
          <w:p w:rsidR="000F4469" w:rsidRPr="00D56689" w:rsidRDefault="000F4469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0F4469" w:rsidRPr="00D56689" w:rsidRDefault="000F4469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</w:tr>
      <w:tr w:rsidR="000F4469" w:rsidRPr="00D56689" w:rsidTr="00155CDE">
        <w:trPr>
          <w:trHeight w:val="555"/>
        </w:trPr>
        <w:tc>
          <w:tcPr>
            <w:tcW w:w="2592" w:type="dxa"/>
            <w:vMerge/>
          </w:tcPr>
          <w:p w:rsidR="000F4469" w:rsidRPr="00D56689" w:rsidRDefault="000F4469" w:rsidP="00D56689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bottom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Лабораторные работы</w:t>
            </w:r>
            <w:r w:rsidR="003301F7" w:rsidRPr="00D56689">
              <w:rPr>
                <w:b/>
                <w:sz w:val="24"/>
                <w:szCs w:val="24"/>
              </w:rPr>
              <w:t>:</w:t>
            </w:r>
          </w:p>
          <w:p w:rsidR="000F4469" w:rsidRPr="00D56689" w:rsidRDefault="000F4469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proofErr w:type="spellStart"/>
            <w:r w:rsidRPr="00D56689">
              <w:rPr>
                <w:sz w:val="24"/>
                <w:szCs w:val="24"/>
              </w:rPr>
              <w:t>Водопоглощение</w:t>
            </w:r>
            <w:proofErr w:type="spellEnd"/>
            <w:r w:rsidRPr="00D56689">
              <w:rPr>
                <w:sz w:val="24"/>
                <w:szCs w:val="24"/>
              </w:rPr>
              <w:t xml:space="preserve"> материалов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4469" w:rsidRPr="00D56689" w:rsidRDefault="000F4469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</w:tr>
      <w:tr w:rsidR="000F4469" w:rsidRPr="00D56689" w:rsidTr="00155CDE">
        <w:trPr>
          <w:trHeight w:val="234"/>
        </w:trPr>
        <w:tc>
          <w:tcPr>
            <w:tcW w:w="2592" w:type="dxa"/>
            <w:vMerge/>
          </w:tcPr>
          <w:p w:rsidR="000F4469" w:rsidRPr="00D56689" w:rsidRDefault="000F4469" w:rsidP="00D56689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Самостоятельная работа</w:t>
            </w:r>
            <w:r w:rsidR="003301F7" w:rsidRPr="00D56689">
              <w:rPr>
                <w:b/>
                <w:sz w:val="24"/>
                <w:szCs w:val="24"/>
              </w:rPr>
              <w:t>:</w:t>
            </w:r>
          </w:p>
          <w:p w:rsidR="003301F7" w:rsidRPr="00D56689" w:rsidRDefault="003301F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Работа с техническими справочниками: определение различных характеристик материалов, сравнительный анализ материалов по различным параметрам.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F4469" w:rsidRPr="00D56689" w:rsidRDefault="000F4469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62604" w:rsidRPr="00D56689" w:rsidTr="00155CDE">
        <w:trPr>
          <w:trHeight w:val="195"/>
        </w:trPr>
        <w:tc>
          <w:tcPr>
            <w:tcW w:w="2592" w:type="dxa"/>
            <w:tcBorders>
              <w:top w:val="single" w:sz="4" w:space="0" w:color="auto"/>
            </w:tcBorders>
          </w:tcPr>
          <w:p w:rsidR="00E62604" w:rsidRPr="00D56689" w:rsidRDefault="00CE60CB" w:rsidP="00D56689">
            <w:pPr>
              <w:ind w:left="137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 xml:space="preserve">Тема </w:t>
            </w:r>
            <w:r w:rsidR="00E62604" w:rsidRPr="00D56689">
              <w:rPr>
                <w:b/>
                <w:sz w:val="24"/>
                <w:szCs w:val="24"/>
              </w:rPr>
              <w:t xml:space="preserve">2. </w:t>
            </w:r>
          </w:p>
          <w:p w:rsidR="00CE60CB" w:rsidRPr="00D56689" w:rsidRDefault="00CE60CB" w:rsidP="00D56689">
            <w:pPr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Металлы</w:t>
            </w: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E62604" w:rsidRPr="00D56689" w:rsidRDefault="00E62604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E62604" w:rsidRPr="00D56689" w:rsidRDefault="00CE60CB" w:rsidP="00D56689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62604" w:rsidRPr="00D56689" w:rsidRDefault="00E62604" w:rsidP="00D566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85C9B" w:rsidRPr="00D56689" w:rsidTr="00155CDE">
        <w:trPr>
          <w:trHeight w:val="1305"/>
        </w:trPr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:rsidR="00985C9B" w:rsidRPr="00D56689" w:rsidRDefault="00985C9B" w:rsidP="00D56689">
            <w:pPr>
              <w:pStyle w:val="TableParagraph"/>
              <w:ind w:right="524"/>
              <w:rPr>
                <w:sz w:val="24"/>
                <w:szCs w:val="24"/>
              </w:rPr>
            </w:pPr>
          </w:p>
          <w:p w:rsidR="00985C9B" w:rsidRPr="00D56689" w:rsidRDefault="00985C9B" w:rsidP="00D56689">
            <w:pPr>
              <w:pStyle w:val="TableParagraph"/>
              <w:ind w:right="524"/>
              <w:rPr>
                <w:sz w:val="24"/>
                <w:szCs w:val="24"/>
              </w:rPr>
            </w:pPr>
          </w:p>
          <w:p w:rsidR="00985C9B" w:rsidRPr="00D56689" w:rsidRDefault="00985C9B" w:rsidP="00D56689">
            <w:pPr>
              <w:pStyle w:val="TableParagraph"/>
              <w:ind w:right="524"/>
              <w:rPr>
                <w:sz w:val="24"/>
                <w:szCs w:val="24"/>
              </w:rPr>
            </w:pPr>
          </w:p>
          <w:p w:rsidR="00985C9B" w:rsidRPr="00D56689" w:rsidRDefault="00985C9B" w:rsidP="00D56689">
            <w:pPr>
              <w:pStyle w:val="TableParagraph"/>
              <w:ind w:right="524"/>
              <w:rPr>
                <w:sz w:val="24"/>
                <w:szCs w:val="24"/>
              </w:rPr>
            </w:pPr>
          </w:p>
          <w:p w:rsidR="00985C9B" w:rsidRPr="00D56689" w:rsidRDefault="00985C9B" w:rsidP="00D56689">
            <w:pPr>
              <w:pStyle w:val="TableParagraph"/>
              <w:ind w:right="524"/>
              <w:rPr>
                <w:sz w:val="24"/>
                <w:szCs w:val="24"/>
              </w:rPr>
            </w:pPr>
          </w:p>
          <w:p w:rsidR="00985C9B" w:rsidRPr="00D56689" w:rsidRDefault="00985C9B" w:rsidP="00D56689">
            <w:pPr>
              <w:pStyle w:val="TableParagraph"/>
              <w:ind w:right="524"/>
              <w:rPr>
                <w:sz w:val="24"/>
                <w:szCs w:val="24"/>
              </w:rPr>
            </w:pPr>
          </w:p>
          <w:p w:rsidR="00985C9B" w:rsidRPr="00D56689" w:rsidRDefault="00985C9B" w:rsidP="00D56689">
            <w:pPr>
              <w:pStyle w:val="TableParagraph"/>
              <w:ind w:right="524"/>
              <w:rPr>
                <w:sz w:val="24"/>
                <w:szCs w:val="24"/>
              </w:rPr>
            </w:pPr>
          </w:p>
          <w:p w:rsidR="00985C9B" w:rsidRPr="00D56689" w:rsidRDefault="00985C9B" w:rsidP="00D56689">
            <w:pPr>
              <w:pStyle w:val="TableParagraph"/>
              <w:ind w:right="524"/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bottom w:val="single" w:sz="4" w:space="0" w:color="auto"/>
            </w:tcBorders>
          </w:tcPr>
          <w:p w:rsidR="00985C9B" w:rsidRPr="00D56689" w:rsidRDefault="00985C9B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985C9B" w:rsidRPr="00D56689" w:rsidRDefault="00985C9B" w:rsidP="00D5668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Классификация металлов. Строение атомов металлов. Физические и химические свойства металлов. Способы получения. Отдельные представители металлов. Коррозия металлов и способы борьбы с коррозией.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985C9B" w:rsidRPr="00D56689" w:rsidRDefault="00985C9B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5C9B" w:rsidRPr="00D56689" w:rsidRDefault="00985C9B" w:rsidP="00D56689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</w:tr>
      <w:tr w:rsidR="00985C9B" w:rsidRPr="00D56689" w:rsidTr="00155CDE">
        <w:trPr>
          <w:trHeight w:val="525"/>
        </w:trPr>
        <w:tc>
          <w:tcPr>
            <w:tcW w:w="2592" w:type="dxa"/>
            <w:vMerge/>
          </w:tcPr>
          <w:p w:rsidR="00985C9B" w:rsidRPr="00D56689" w:rsidRDefault="00985C9B" w:rsidP="00D56689">
            <w:pPr>
              <w:pStyle w:val="TableParagraph"/>
              <w:ind w:right="524"/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985C9B" w:rsidRPr="00D56689" w:rsidRDefault="00985C9B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Практические работы</w:t>
            </w:r>
            <w:r w:rsidR="003301F7" w:rsidRPr="00D56689">
              <w:rPr>
                <w:b/>
                <w:sz w:val="24"/>
                <w:szCs w:val="24"/>
              </w:rPr>
              <w:t>:</w:t>
            </w:r>
          </w:p>
          <w:p w:rsidR="00985C9B" w:rsidRPr="00D56689" w:rsidRDefault="00985C9B" w:rsidP="00D5668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Коррозия металлов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85C9B" w:rsidRPr="00D56689" w:rsidRDefault="00985C9B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C9B" w:rsidRPr="00D56689" w:rsidRDefault="00985C9B" w:rsidP="00D56689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</w:tr>
      <w:tr w:rsidR="00985C9B" w:rsidRPr="00D56689" w:rsidTr="00155CDE">
        <w:trPr>
          <w:trHeight w:val="720"/>
        </w:trPr>
        <w:tc>
          <w:tcPr>
            <w:tcW w:w="2592" w:type="dxa"/>
            <w:vMerge/>
            <w:tcBorders>
              <w:bottom w:val="single" w:sz="4" w:space="0" w:color="auto"/>
            </w:tcBorders>
          </w:tcPr>
          <w:p w:rsidR="00985C9B" w:rsidRPr="00D56689" w:rsidRDefault="00985C9B" w:rsidP="00D56689">
            <w:pPr>
              <w:pStyle w:val="TableParagraph"/>
              <w:ind w:right="524"/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985C9B" w:rsidRPr="00D56689" w:rsidRDefault="00985C9B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Лабораторные работы</w:t>
            </w:r>
            <w:r w:rsidR="003301F7" w:rsidRPr="00D56689">
              <w:rPr>
                <w:b/>
                <w:sz w:val="24"/>
                <w:szCs w:val="24"/>
              </w:rPr>
              <w:t>:</w:t>
            </w:r>
          </w:p>
          <w:p w:rsidR="00985C9B" w:rsidRPr="00D56689" w:rsidRDefault="00985C9B" w:rsidP="00D5668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Определение плотности образцов металлов и сплавов</w:t>
            </w:r>
          </w:p>
          <w:p w:rsidR="00985C9B" w:rsidRPr="00D56689" w:rsidRDefault="00985C9B" w:rsidP="00D56689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Химические свойства металлов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85C9B" w:rsidRPr="00D56689" w:rsidRDefault="00985C9B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C9B" w:rsidRPr="00D56689" w:rsidRDefault="00985C9B" w:rsidP="00D56689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</w:tr>
      <w:tr w:rsidR="000F4469" w:rsidRPr="00D56689" w:rsidTr="00155CDE">
        <w:trPr>
          <w:trHeight w:val="191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469" w:rsidRPr="00D56689" w:rsidRDefault="003301F7" w:rsidP="00D56689">
            <w:pPr>
              <w:pStyle w:val="TableParagraph"/>
              <w:ind w:right="524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577199" w:rsidRPr="00D56689" w:rsidRDefault="003301F7" w:rsidP="00D56689">
            <w:pPr>
              <w:pStyle w:val="TableParagraph"/>
              <w:spacing w:line="264" w:lineRule="exact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F4469" w:rsidRPr="00D56689" w:rsidRDefault="003301F7" w:rsidP="00D56689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4469" w:rsidRPr="00D56689" w:rsidRDefault="003301F7" w:rsidP="00D56689">
            <w:pPr>
              <w:pStyle w:val="TableParagraph"/>
              <w:spacing w:line="268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4</w:t>
            </w:r>
          </w:p>
        </w:tc>
      </w:tr>
      <w:tr w:rsidR="003301F7" w:rsidRPr="00D56689" w:rsidTr="00155CDE">
        <w:trPr>
          <w:trHeight w:val="330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ind w:right="524"/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Контрольная работа № 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</w:tr>
      <w:tr w:rsidR="003301F7" w:rsidRPr="00D56689" w:rsidTr="00155CDE">
        <w:trPr>
          <w:trHeight w:val="315"/>
        </w:trPr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ind w:right="524"/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Самостоятельная работа:</w:t>
            </w:r>
          </w:p>
          <w:p w:rsidR="003301F7" w:rsidRPr="00D56689" w:rsidRDefault="003301F7" w:rsidP="00D56689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Выполнение рефератов или подготовка презентаций по примерной тематике: «Металлы и их свойства», «Кристаллизация металлов», «Применение металлов на железнодорожном транспорте», «Из истории железа» с использованием информационных ресурсов Интернета, основной и дополнительной литературы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985C9B" w:rsidRPr="00D56689" w:rsidTr="00155CDE">
        <w:trPr>
          <w:trHeight w:val="647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EB7B27" w:rsidP="00D56689">
            <w:pPr>
              <w:ind w:left="137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Тема 3.</w:t>
            </w:r>
          </w:p>
          <w:p w:rsidR="00985C9B" w:rsidRPr="00D56689" w:rsidRDefault="00EB7B27" w:rsidP="00D56689">
            <w:pPr>
              <w:ind w:left="137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Сплавы металлов</w:t>
            </w: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0A43C8" w:rsidRPr="00D56689" w:rsidRDefault="000A43C8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  <w:p w:rsidR="000A43C8" w:rsidRPr="00D56689" w:rsidRDefault="000A43C8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  <w:p w:rsidR="00985C9B" w:rsidRPr="00D56689" w:rsidRDefault="00985C9B" w:rsidP="00D56689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985C9B" w:rsidRPr="00D56689" w:rsidRDefault="000A43C8" w:rsidP="00D56689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5C9B" w:rsidRPr="00D56689" w:rsidRDefault="00985C9B" w:rsidP="00D56689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</w:p>
        </w:tc>
      </w:tr>
      <w:tr w:rsidR="000F4469" w:rsidRPr="00D56689" w:rsidTr="00D56689">
        <w:trPr>
          <w:trHeight w:val="2671"/>
        </w:trPr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ind w:right="524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0F4469" w:rsidRPr="00D56689" w:rsidRDefault="000F4469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Сплавы металлов: понятие, компоненты. Железо: свойства, получение, применение, нахождение в природе. Сплавы железа. Чугуны: состав, классификация, свойства, маркировка по ГОСТу. Применение различных видов чугунов на железнодорожном транспорте.  </w:t>
            </w:r>
          </w:p>
          <w:p w:rsidR="000F4469" w:rsidRPr="00D56689" w:rsidRDefault="000F4469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Стали: классификация, состав, свойства,  маркировка по ГОСТу. Легированные стали. Применение различных видов сталей на железнодорожном транспорте.  </w:t>
            </w:r>
          </w:p>
          <w:p w:rsidR="000F4469" w:rsidRPr="00D56689" w:rsidRDefault="000F4469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Цветные металлы: свойства и применение. </w:t>
            </w:r>
          </w:p>
          <w:p w:rsidR="000F4469" w:rsidRPr="00D56689" w:rsidRDefault="000F4469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Сплавы цветных металлов: алюминия, магния, их маркировка и применение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</w:tr>
      <w:tr w:rsidR="000F4469" w:rsidRPr="00D56689" w:rsidTr="00155CDE">
        <w:trPr>
          <w:trHeight w:val="1867"/>
        </w:trPr>
        <w:tc>
          <w:tcPr>
            <w:tcW w:w="2592" w:type="dxa"/>
            <w:vMerge/>
          </w:tcPr>
          <w:p w:rsidR="000F4469" w:rsidRPr="00D56689" w:rsidRDefault="000F4469" w:rsidP="00D56689">
            <w:pPr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 </w:t>
            </w:r>
            <w:r w:rsidRPr="00D56689">
              <w:rPr>
                <w:b/>
                <w:sz w:val="24"/>
                <w:szCs w:val="24"/>
              </w:rPr>
              <w:t>Практические работы</w:t>
            </w:r>
            <w:r w:rsidR="003301F7" w:rsidRPr="00D56689">
              <w:rPr>
                <w:b/>
                <w:sz w:val="24"/>
                <w:szCs w:val="24"/>
              </w:rPr>
              <w:t>:</w:t>
            </w:r>
          </w:p>
          <w:p w:rsidR="000F4469" w:rsidRPr="00D56689" w:rsidRDefault="000F4469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Маркировка чугунов</w:t>
            </w:r>
          </w:p>
          <w:p w:rsidR="000F4469" w:rsidRPr="00D56689" w:rsidRDefault="000F4469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Применение чугунов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</w:t>
            </w:r>
          </w:p>
          <w:p w:rsidR="000F4469" w:rsidRPr="00D56689" w:rsidRDefault="000F4469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Маркировка стали </w:t>
            </w:r>
          </w:p>
          <w:p w:rsidR="000F4469" w:rsidRPr="00D56689" w:rsidRDefault="000F4469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Применение стали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</w:t>
            </w:r>
          </w:p>
          <w:p w:rsidR="000F4469" w:rsidRPr="00D56689" w:rsidRDefault="000F4469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Свойства цветных металлов и их применение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</w:t>
            </w:r>
          </w:p>
          <w:p w:rsidR="000F4469" w:rsidRPr="00D56689" w:rsidRDefault="000F4469" w:rsidP="00D56689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 Расшифровка марок сплавов цветных металлов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</w:tr>
      <w:tr w:rsidR="000F4469" w:rsidRPr="00D56689" w:rsidTr="00155CDE">
        <w:trPr>
          <w:trHeight w:val="221"/>
        </w:trPr>
        <w:tc>
          <w:tcPr>
            <w:tcW w:w="2592" w:type="dxa"/>
            <w:vMerge/>
            <w:tcBorders>
              <w:bottom w:val="single" w:sz="4" w:space="0" w:color="auto"/>
            </w:tcBorders>
          </w:tcPr>
          <w:p w:rsidR="000F4469" w:rsidRPr="00D56689" w:rsidRDefault="000F4469" w:rsidP="00D56689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bottom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Контрольная работа № 2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4469" w:rsidRPr="00D56689" w:rsidRDefault="000F4469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</w:tr>
      <w:tr w:rsidR="000F4469" w:rsidRPr="00D56689" w:rsidTr="00155CDE">
        <w:trPr>
          <w:trHeight w:val="300"/>
        </w:trPr>
        <w:tc>
          <w:tcPr>
            <w:tcW w:w="2592" w:type="dxa"/>
            <w:tcBorders>
              <w:top w:val="single" w:sz="4" w:space="0" w:color="auto"/>
            </w:tcBorders>
          </w:tcPr>
          <w:p w:rsidR="000F4469" w:rsidRPr="00D56689" w:rsidRDefault="000F4469" w:rsidP="00D56689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0F4469" w:rsidRPr="00D56689" w:rsidRDefault="000F4469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Самостоятельная работа</w:t>
            </w:r>
            <w:r w:rsidR="003301F7" w:rsidRPr="00D56689">
              <w:rPr>
                <w:b/>
                <w:sz w:val="24"/>
                <w:szCs w:val="24"/>
              </w:rPr>
              <w:t>:</w:t>
            </w:r>
          </w:p>
          <w:p w:rsidR="003301F7" w:rsidRPr="00D56689" w:rsidRDefault="003301F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Работа с техническими справочниками: расшифровка марок сплавов, определение механических характеристик сплавов, выбор режимов термической обработки сплавов, выбор сплавов для изготовления конкретных деталей; выполнение рефератов или подготовка презентаций по темам: «Углеродистые стали и их применение </w:t>
            </w:r>
            <w:proofErr w:type="gramStart"/>
            <w:r w:rsidRPr="00D56689">
              <w:rPr>
                <w:sz w:val="24"/>
                <w:szCs w:val="24"/>
              </w:rPr>
              <w:t>на</w:t>
            </w:r>
            <w:proofErr w:type="gramEnd"/>
            <w:r w:rsidRPr="00D56689">
              <w:rPr>
                <w:sz w:val="24"/>
                <w:szCs w:val="24"/>
              </w:rPr>
              <w:t xml:space="preserve"> </w:t>
            </w:r>
          </w:p>
          <w:p w:rsidR="003301F7" w:rsidRPr="00D56689" w:rsidRDefault="003301F7" w:rsidP="00D56689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  <w:proofErr w:type="gramStart"/>
            <w:r w:rsidRPr="00D56689">
              <w:rPr>
                <w:sz w:val="24"/>
                <w:szCs w:val="24"/>
              </w:rPr>
              <w:t xml:space="preserve">подвижном составе железных дорог», «Чугуны и их применение на железнодорожном транспорте», «Легированные сплавы и их применение на железнодорожном транспорте», «Цветные металлы и их применение на железнодорожном транспорте», «Сплавы цветных металлов и их применение на подвижном составе железных дорог» с использованием информационных ресурсов </w:t>
            </w:r>
            <w:r w:rsidRPr="00D56689">
              <w:rPr>
                <w:sz w:val="24"/>
                <w:szCs w:val="24"/>
              </w:rPr>
              <w:lastRenderedPageBreak/>
              <w:t>Интернета, основной и дополнительной литературы.</w:t>
            </w:r>
            <w:proofErr w:type="gramEnd"/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F4469" w:rsidRPr="00D56689" w:rsidRDefault="00AD2242" w:rsidP="00D5668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F4469" w:rsidRPr="00D56689" w:rsidRDefault="000F4469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F3411" w:rsidRPr="00D56689" w:rsidTr="00155CDE">
        <w:trPr>
          <w:trHeight w:val="322"/>
        </w:trPr>
        <w:tc>
          <w:tcPr>
            <w:tcW w:w="2592" w:type="dxa"/>
            <w:tcBorders>
              <w:top w:val="nil"/>
            </w:tcBorders>
          </w:tcPr>
          <w:p w:rsidR="009F3411" w:rsidRPr="00D56689" w:rsidRDefault="009F3411" w:rsidP="00D56689">
            <w:pPr>
              <w:ind w:left="137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lastRenderedPageBreak/>
              <w:t xml:space="preserve">Тема </w:t>
            </w:r>
            <w:r w:rsidR="00061925" w:rsidRPr="00D56689">
              <w:rPr>
                <w:b/>
                <w:sz w:val="24"/>
                <w:szCs w:val="24"/>
              </w:rPr>
              <w:t>4</w:t>
            </w:r>
            <w:r w:rsidRPr="00D56689">
              <w:rPr>
                <w:b/>
                <w:sz w:val="24"/>
                <w:szCs w:val="24"/>
              </w:rPr>
              <w:t>. Полимерные материалы</w:t>
            </w:r>
          </w:p>
        </w:tc>
        <w:tc>
          <w:tcPr>
            <w:tcW w:w="8684" w:type="dxa"/>
          </w:tcPr>
          <w:p w:rsidR="009F3411" w:rsidRPr="00D56689" w:rsidRDefault="009F3411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9F3411" w:rsidRPr="00D56689" w:rsidRDefault="00061925" w:rsidP="00D56689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9D9D9"/>
          </w:tcPr>
          <w:p w:rsidR="009F3411" w:rsidRPr="00D56689" w:rsidRDefault="009F3411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301F7" w:rsidRPr="00D56689" w:rsidTr="00155CDE">
        <w:trPr>
          <w:trHeight w:val="1365"/>
        </w:trPr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ind w:left="137"/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3301F7" w:rsidRPr="00D56689" w:rsidRDefault="003301F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Состав, строение и основные свойства полимеров. Способы получения полимеров. Материалы на основе полимеров. Термопластичные и термореактивные полимеры, их характеристики. Применение полимерных материалов на железнодорожном транспорте.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01F7" w:rsidRPr="00D56689" w:rsidRDefault="003301F7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</w:tr>
      <w:tr w:rsidR="003301F7" w:rsidRPr="00D56689" w:rsidTr="00155CDE">
        <w:trPr>
          <w:trHeight w:val="570"/>
        </w:trPr>
        <w:tc>
          <w:tcPr>
            <w:tcW w:w="2592" w:type="dxa"/>
            <w:vMerge/>
          </w:tcPr>
          <w:p w:rsidR="003301F7" w:rsidRPr="00D56689" w:rsidRDefault="003301F7" w:rsidP="00D56689">
            <w:pPr>
              <w:pStyle w:val="TableParagraph"/>
              <w:ind w:left="137"/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Лабораторные работы:</w:t>
            </w:r>
          </w:p>
          <w:p w:rsidR="003301F7" w:rsidRPr="00D56689" w:rsidRDefault="003301F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Распознавание пластмасс и волокон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01F7" w:rsidRPr="00D56689" w:rsidRDefault="003301F7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</w:tr>
      <w:tr w:rsidR="003301F7" w:rsidRPr="00D56689" w:rsidTr="00155CDE">
        <w:trPr>
          <w:trHeight w:val="266"/>
        </w:trPr>
        <w:tc>
          <w:tcPr>
            <w:tcW w:w="2592" w:type="dxa"/>
            <w:vMerge/>
          </w:tcPr>
          <w:p w:rsidR="003301F7" w:rsidRPr="00D56689" w:rsidRDefault="003301F7" w:rsidP="00D566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nil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Практические работы:</w:t>
            </w:r>
          </w:p>
          <w:p w:rsidR="003301F7" w:rsidRPr="00D56689" w:rsidRDefault="003301F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Свойства </w:t>
            </w:r>
            <w:proofErr w:type="spellStart"/>
            <w:r w:rsidRPr="00D56689">
              <w:rPr>
                <w:sz w:val="24"/>
                <w:szCs w:val="24"/>
              </w:rPr>
              <w:t>полимеризационных</w:t>
            </w:r>
            <w:proofErr w:type="spellEnd"/>
            <w:r w:rsidRPr="00D56689">
              <w:rPr>
                <w:sz w:val="24"/>
                <w:szCs w:val="24"/>
              </w:rPr>
              <w:t xml:space="preserve"> материалов</w:t>
            </w:r>
          </w:p>
          <w:p w:rsidR="003301F7" w:rsidRPr="00D56689" w:rsidRDefault="003301F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Применение </w:t>
            </w:r>
            <w:proofErr w:type="spellStart"/>
            <w:r w:rsidRPr="00D56689">
              <w:rPr>
                <w:sz w:val="24"/>
                <w:szCs w:val="24"/>
              </w:rPr>
              <w:t>полимеризационных</w:t>
            </w:r>
            <w:proofErr w:type="spellEnd"/>
            <w:r w:rsidRPr="00D56689">
              <w:rPr>
                <w:sz w:val="24"/>
                <w:szCs w:val="24"/>
              </w:rPr>
              <w:t xml:space="preserve"> материалов</w:t>
            </w:r>
          </w:p>
          <w:p w:rsidR="003301F7" w:rsidRPr="00D56689" w:rsidRDefault="003301F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Свойства поликонденсационных  материалов</w:t>
            </w:r>
          </w:p>
          <w:p w:rsidR="003301F7" w:rsidRPr="00D56689" w:rsidRDefault="003301F7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Применение поликонденсационных  материалов</w:t>
            </w:r>
          </w:p>
          <w:p w:rsidR="003301F7" w:rsidRPr="00D56689" w:rsidRDefault="003301F7" w:rsidP="00D56689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Применение полимеров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</w:t>
            </w:r>
          </w:p>
        </w:tc>
        <w:tc>
          <w:tcPr>
            <w:tcW w:w="1770" w:type="dxa"/>
            <w:tcBorders>
              <w:top w:val="nil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301F7" w:rsidRPr="00D56689" w:rsidRDefault="003301F7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</w:tr>
      <w:tr w:rsidR="003301F7" w:rsidRPr="00D56689" w:rsidTr="00155CDE">
        <w:trPr>
          <w:trHeight w:val="255"/>
        </w:trPr>
        <w:tc>
          <w:tcPr>
            <w:tcW w:w="2592" w:type="dxa"/>
            <w:vMerge/>
          </w:tcPr>
          <w:p w:rsidR="003301F7" w:rsidRPr="00D56689" w:rsidRDefault="003301F7" w:rsidP="00D566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Контрольная работа № 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01F7" w:rsidRPr="00D56689" w:rsidRDefault="003301F7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</w:tr>
      <w:tr w:rsidR="003301F7" w:rsidRPr="00D56689" w:rsidTr="00155CDE">
        <w:trPr>
          <w:trHeight w:val="266"/>
        </w:trPr>
        <w:tc>
          <w:tcPr>
            <w:tcW w:w="2592" w:type="dxa"/>
            <w:vMerge/>
          </w:tcPr>
          <w:p w:rsidR="003301F7" w:rsidRPr="00D56689" w:rsidRDefault="003301F7" w:rsidP="00D566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Самостоятельная работа:</w:t>
            </w:r>
          </w:p>
          <w:p w:rsidR="00695B7C" w:rsidRPr="00D56689" w:rsidRDefault="003301F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Подготовка сообщений по темам: «Строение полимеров и способы их получения», «Свойства полимеров», «Термопластичные пластмассы и их применение на подвижном составе железных дорог», «Термореактивные пластмассы и их применение на подвижном составе железных дорог», «Материалы на основе полимеров и их применение на железнодорожном транспорте» с использованием информационных ресурсов Интернета, основной и дополнительной литературы.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301F7" w:rsidRPr="00D56689" w:rsidRDefault="003301F7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01F7" w:rsidRPr="00D56689" w:rsidRDefault="003301F7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9F3411" w:rsidRPr="00D56689" w:rsidTr="00155CDE">
        <w:trPr>
          <w:trHeight w:val="240"/>
        </w:trPr>
        <w:tc>
          <w:tcPr>
            <w:tcW w:w="2592" w:type="dxa"/>
            <w:tcBorders>
              <w:bottom w:val="single" w:sz="4" w:space="0" w:color="auto"/>
            </w:tcBorders>
          </w:tcPr>
          <w:p w:rsidR="009F3411" w:rsidRPr="00D56689" w:rsidRDefault="00695B7C" w:rsidP="00D56689">
            <w:pPr>
              <w:pStyle w:val="TableParagraph"/>
              <w:ind w:left="137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9F3411" w:rsidRPr="00D56689" w:rsidRDefault="00695B7C" w:rsidP="00D56689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F3411" w:rsidRPr="00D56689" w:rsidRDefault="00695B7C" w:rsidP="00D5668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F3411" w:rsidRPr="00D56689" w:rsidRDefault="00695B7C" w:rsidP="00D56689">
            <w:pPr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4</w:t>
            </w:r>
          </w:p>
        </w:tc>
      </w:tr>
      <w:tr w:rsidR="00695B7C" w:rsidRPr="00D56689" w:rsidTr="00D56689">
        <w:trPr>
          <w:trHeight w:val="588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695B7C" w:rsidRPr="00D56689" w:rsidRDefault="00695B7C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 xml:space="preserve">Тема 5. </w:t>
            </w:r>
            <w:proofErr w:type="spellStart"/>
            <w:r w:rsidRPr="00D56689">
              <w:rPr>
                <w:b/>
                <w:sz w:val="24"/>
                <w:szCs w:val="24"/>
              </w:rPr>
              <w:t>Электротехни</w:t>
            </w:r>
            <w:proofErr w:type="spellEnd"/>
            <w:r w:rsidRPr="00D56689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D56689">
              <w:rPr>
                <w:b/>
                <w:sz w:val="24"/>
                <w:szCs w:val="24"/>
              </w:rPr>
              <w:t>-</w:t>
            </w:r>
            <w:proofErr w:type="spellStart"/>
            <w:r w:rsidRPr="00D56689">
              <w:rPr>
                <w:b/>
                <w:sz w:val="24"/>
                <w:szCs w:val="24"/>
              </w:rPr>
              <w:t>ч</w:t>
            </w:r>
            <w:proofErr w:type="gramEnd"/>
            <w:r w:rsidRPr="00D56689">
              <w:rPr>
                <w:b/>
                <w:sz w:val="24"/>
                <w:szCs w:val="24"/>
              </w:rPr>
              <w:t>еские</w:t>
            </w:r>
            <w:proofErr w:type="spellEnd"/>
            <w:r w:rsidRPr="00D56689">
              <w:rPr>
                <w:b/>
                <w:sz w:val="24"/>
                <w:szCs w:val="24"/>
              </w:rPr>
              <w:t xml:space="preserve"> материалы</w:t>
            </w: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695B7C" w:rsidRPr="00D56689" w:rsidRDefault="00695B7C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695B7C" w:rsidRPr="00D56689" w:rsidRDefault="00695B7C" w:rsidP="00D5668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95B7C" w:rsidRPr="00D56689" w:rsidRDefault="00695B7C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2A0BD7" w:rsidRPr="00D56689" w:rsidTr="00155CDE">
        <w:trPr>
          <w:trHeight w:val="1886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2A0BD7" w:rsidRPr="00D56689" w:rsidRDefault="002A0BD7" w:rsidP="00D5668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2A0BD7" w:rsidRPr="00D56689" w:rsidRDefault="002A0BD7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2A0BD7" w:rsidRPr="00D56689" w:rsidRDefault="002A0BD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Классификация электротехнических материалов.</w:t>
            </w:r>
          </w:p>
          <w:p w:rsidR="002A0BD7" w:rsidRPr="00D56689" w:rsidRDefault="002A0BD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Газообразные диэлектрики: состав, характеристики, применение. Пробой в газах.  Электрическая корона, методы защиты. </w:t>
            </w:r>
          </w:p>
          <w:p w:rsidR="002A0BD7" w:rsidRPr="00D56689" w:rsidRDefault="002A0BD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Жидкие диэлектрики: свойства, применение, получение. </w:t>
            </w:r>
            <w:proofErr w:type="gramStart"/>
            <w:r w:rsidRPr="00D56689">
              <w:rPr>
                <w:sz w:val="24"/>
                <w:szCs w:val="24"/>
              </w:rPr>
              <w:t xml:space="preserve">Нефтяные масла: состав, классификация, виды, достоинства, недостатки, причины старения, методы борьбы со старением масел. </w:t>
            </w:r>
            <w:proofErr w:type="gramEnd"/>
          </w:p>
          <w:p w:rsidR="002A0BD7" w:rsidRPr="00D56689" w:rsidRDefault="002A0BD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Синтетические жидкие диэлектрики, их достоинства перед нефтяными маслами и области применения. Электрическая проводимость и пробой жидких </w:t>
            </w:r>
            <w:r w:rsidRPr="00D56689">
              <w:rPr>
                <w:sz w:val="24"/>
                <w:szCs w:val="24"/>
              </w:rPr>
              <w:lastRenderedPageBreak/>
              <w:t>диэлектриков.</w:t>
            </w:r>
          </w:p>
          <w:p w:rsidR="002A0BD7" w:rsidRPr="00D56689" w:rsidRDefault="002A0BD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Твердые диэлектрики. Резины. Лаки и эмали.</w:t>
            </w:r>
            <w:r w:rsidRPr="00D56689">
              <w:rPr>
                <w:b/>
                <w:sz w:val="24"/>
                <w:szCs w:val="24"/>
              </w:rPr>
              <w:t xml:space="preserve"> </w:t>
            </w:r>
            <w:r w:rsidRPr="00D56689">
              <w:rPr>
                <w:sz w:val="24"/>
                <w:szCs w:val="24"/>
              </w:rPr>
              <w:t xml:space="preserve">Компаунды. Бумаги и картон. Слюдяные материалы. </w:t>
            </w:r>
            <w:proofErr w:type="spellStart"/>
            <w:r w:rsidRPr="00D56689">
              <w:rPr>
                <w:sz w:val="24"/>
                <w:szCs w:val="24"/>
              </w:rPr>
              <w:t>Электрокерамика</w:t>
            </w:r>
            <w:proofErr w:type="spellEnd"/>
            <w:r w:rsidRPr="00D56689">
              <w:rPr>
                <w:sz w:val="24"/>
                <w:szCs w:val="24"/>
              </w:rPr>
              <w:t xml:space="preserve">. Силикатные стекла. </w:t>
            </w:r>
          </w:p>
          <w:p w:rsidR="002A0BD7" w:rsidRPr="00D56689" w:rsidRDefault="002A0BD7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Электрическая проводимость и пробой жидких диэлектриков.</w:t>
            </w:r>
          </w:p>
          <w:p w:rsidR="002A0BD7" w:rsidRPr="00D56689" w:rsidRDefault="002A0BD7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Проводники. Проводниковые изделия. Сверхпроводники. </w:t>
            </w:r>
            <w:proofErr w:type="spellStart"/>
            <w:r w:rsidRPr="00D56689">
              <w:rPr>
                <w:sz w:val="24"/>
                <w:szCs w:val="24"/>
              </w:rPr>
              <w:t>Наноматериалы</w:t>
            </w:r>
            <w:proofErr w:type="spellEnd"/>
            <w:r w:rsidRPr="00D56689">
              <w:rPr>
                <w:sz w:val="24"/>
                <w:szCs w:val="24"/>
              </w:rPr>
              <w:t>. Полупроводники. Магнитные материалы.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A0BD7" w:rsidRPr="00D56689" w:rsidRDefault="002A0BD7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A0BD7" w:rsidRPr="00D56689" w:rsidRDefault="002A0BD7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</w:tr>
      <w:tr w:rsidR="00F66036" w:rsidRPr="00D56689" w:rsidTr="00155CDE">
        <w:trPr>
          <w:trHeight w:val="3216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F66036" w:rsidRPr="00D56689" w:rsidRDefault="00F66036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Практические работы:</w:t>
            </w:r>
          </w:p>
          <w:p w:rsidR="00F66036" w:rsidRPr="00D56689" w:rsidRDefault="00F66036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Свойства и применение нефтяных масел</w:t>
            </w:r>
          </w:p>
          <w:p w:rsidR="00F66036" w:rsidRPr="00D56689" w:rsidRDefault="00F66036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Синтетические жидкие диэлектрики</w:t>
            </w:r>
          </w:p>
          <w:p w:rsidR="00F66036" w:rsidRPr="00D56689" w:rsidRDefault="00F66036" w:rsidP="00D56689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  Применение каучуков и резины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</w:t>
            </w:r>
          </w:p>
          <w:p w:rsidR="00F66036" w:rsidRPr="00D56689" w:rsidRDefault="00F66036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Свойства и применение слюдяных материалов</w:t>
            </w:r>
          </w:p>
          <w:p w:rsidR="00F66036" w:rsidRPr="00D56689" w:rsidRDefault="00F66036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D56689">
              <w:rPr>
                <w:sz w:val="24"/>
                <w:szCs w:val="24"/>
              </w:rPr>
              <w:t>Электрокерамика</w:t>
            </w:r>
            <w:proofErr w:type="spellEnd"/>
          </w:p>
          <w:p w:rsidR="00F66036" w:rsidRPr="00D56689" w:rsidRDefault="00F66036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Силикатные стекла</w:t>
            </w:r>
          </w:p>
          <w:p w:rsidR="00F66036" w:rsidRPr="00D56689" w:rsidRDefault="00F66036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Проводники</w:t>
            </w:r>
          </w:p>
          <w:p w:rsidR="00F66036" w:rsidRPr="00D56689" w:rsidRDefault="00F66036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Проводниковые изделия</w:t>
            </w:r>
          </w:p>
          <w:p w:rsidR="00F66036" w:rsidRPr="00D56689" w:rsidRDefault="00F66036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Сверхпроводники. </w:t>
            </w:r>
            <w:proofErr w:type="spellStart"/>
            <w:r w:rsidRPr="00D56689">
              <w:rPr>
                <w:sz w:val="24"/>
                <w:szCs w:val="24"/>
              </w:rPr>
              <w:t>Наноматериалы</w:t>
            </w:r>
            <w:proofErr w:type="spellEnd"/>
          </w:p>
          <w:p w:rsidR="00F66036" w:rsidRPr="00D56689" w:rsidRDefault="00F66036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Полупроводники: свойства, применение</w:t>
            </w:r>
          </w:p>
          <w:p w:rsidR="00F66036" w:rsidRPr="00D56689" w:rsidRDefault="00F66036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Магнитные материалы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12</w:t>
            </w:r>
          </w:p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66036" w:rsidRPr="00D56689" w:rsidRDefault="00F66036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  <w:p w:rsidR="00F66036" w:rsidRPr="00D56689" w:rsidRDefault="00F66036" w:rsidP="00D56689">
            <w:pPr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6036" w:rsidRPr="00D56689" w:rsidTr="00155CDE">
        <w:trPr>
          <w:trHeight w:val="553"/>
        </w:trPr>
        <w:tc>
          <w:tcPr>
            <w:tcW w:w="2592" w:type="dxa"/>
            <w:vMerge/>
            <w:tcBorders>
              <w:left w:val="single" w:sz="4" w:space="0" w:color="auto"/>
            </w:tcBorders>
          </w:tcPr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F66036" w:rsidRPr="00D56689" w:rsidRDefault="00F66036" w:rsidP="00D56689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 xml:space="preserve">  Лабораторные работы</w:t>
            </w:r>
            <w:r w:rsidR="00155CDE" w:rsidRPr="00D56689">
              <w:rPr>
                <w:b/>
                <w:sz w:val="24"/>
                <w:szCs w:val="24"/>
              </w:rPr>
              <w:t>:</w:t>
            </w:r>
          </w:p>
          <w:p w:rsidR="00F66036" w:rsidRPr="00D56689" w:rsidRDefault="00F66036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Измерение удельного сопротивления проводника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6036" w:rsidRPr="00D56689" w:rsidRDefault="00F66036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  <w:p w:rsidR="00F66036" w:rsidRPr="00D56689" w:rsidRDefault="00F66036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F66036" w:rsidRPr="00D56689" w:rsidTr="00155CDE">
        <w:trPr>
          <w:trHeight w:val="270"/>
        </w:trPr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7620C4" w:rsidRPr="00D56689" w:rsidRDefault="00F66036" w:rsidP="00D56689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 xml:space="preserve"> Контрольная работа № 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6036" w:rsidRPr="00D56689" w:rsidRDefault="00F66036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</w:tr>
      <w:tr w:rsidR="00F66036" w:rsidRPr="00D56689" w:rsidTr="00155CDE">
        <w:trPr>
          <w:trHeight w:val="36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036" w:rsidRPr="00D56689" w:rsidRDefault="00F66036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F66036" w:rsidRPr="00D56689" w:rsidRDefault="00F66036" w:rsidP="00D56689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 xml:space="preserve"> Самостоятельная работа:</w:t>
            </w:r>
          </w:p>
          <w:p w:rsidR="00F66036" w:rsidRPr="00D56689" w:rsidRDefault="00F66036" w:rsidP="00D56689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Выполнение рефератов или презентаций с использованием информационных ресурсов Интернета, основной и дополнительной литературы по темам: </w:t>
            </w:r>
            <w:proofErr w:type="gramStart"/>
            <w:r w:rsidRPr="00D56689">
              <w:rPr>
                <w:sz w:val="24"/>
                <w:szCs w:val="24"/>
              </w:rPr>
              <w:t>«Проводниковые материалы высокого удельного сопротивления», «Материалы высокой проводимости», «Применение проводниковых материалов на железнодорожном транспорте», «Полупроводниковые материалы и их свойства», «Применение полупроводниковых материалов на подвижном составе железных дорог», «Магнитно-мягкие материалы», «Магнитно-твердые материалы», «Применение магнитных материалов на подвижном составе железных дорог», «Диэлектрические материалы, их свойства», «Применение диэлектрических материалов на подвижном составе железных дорог».</w:t>
            </w:r>
            <w:proofErr w:type="gramEnd"/>
            <w:r w:rsidRPr="00D56689">
              <w:rPr>
                <w:sz w:val="24"/>
                <w:szCs w:val="24"/>
              </w:rPr>
              <w:t xml:space="preserve"> Выполнение индивидуального задания по составлению таблиц свойств диэлектриков, проводников, полупроводников и магнитных материалов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F66036" w:rsidRPr="00D56689" w:rsidRDefault="00F66036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6036" w:rsidRPr="00D56689" w:rsidRDefault="00F66036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2A0BD7" w:rsidRPr="00D56689" w:rsidTr="00155CDE">
        <w:trPr>
          <w:trHeight w:val="1020"/>
        </w:trPr>
        <w:tc>
          <w:tcPr>
            <w:tcW w:w="2592" w:type="dxa"/>
            <w:tcBorders>
              <w:top w:val="single" w:sz="4" w:space="0" w:color="auto"/>
            </w:tcBorders>
          </w:tcPr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lastRenderedPageBreak/>
              <w:t>Тема 6. Экипировочные</w:t>
            </w:r>
          </w:p>
          <w:p w:rsidR="002A0BD7" w:rsidRPr="00D56689" w:rsidRDefault="002A0BD7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материалы</w:t>
            </w: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2A0BD7" w:rsidRPr="00D56689" w:rsidRDefault="002A0BD7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A0BD7" w:rsidRPr="00D56689" w:rsidRDefault="002A0BD7" w:rsidP="00D5668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1</w:t>
            </w:r>
            <w:r w:rsidR="00AA2EDF" w:rsidRPr="00D5668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A0BD7" w:rsidRPr="00D56689" w:rsidRDefault="002A0BD7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155CDE" w:rsidRPr="00D56689" w:rsidTr="00155CDE">
        <w:trPr>
          <w:trHeight w:val="266"/>
        </w:trPr>
        <w:tc>
          <w:tcPr>
            <w:tcW w:w="2592" w:type="dxa"/>
            <w:vMerge w:val="restart"/>
          </w:tcPr>
          <w:p w:rsidR="00155CDE" w:rsidRPr="00D56689" w:rsidRDefault="00155CDE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155CDE" w:rsidRPr="00D56689" w:rsidRDefault="00155CDE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155CDE" w:rsidRPr="00D56689" w:rsidRDefault="00155CDE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Топливо: классификация, требования, состав. Характеристика основных видов топлива. Дизельное топливо: состав, основные марки, физико-химические свойства, характеристики и показатели. Присадки в дизельное топливо.</w:t>
            </w:r>
          </w:p>
          <w:p w:rsidR="00155CDE" w:rsidRPr="00D56689" w:rsidRDefault="00155CDE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Назначение смазочных материалов, их характеристики.. Жидкие, пластичные и твердые смазочные материалы: их виды, свойства и применение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55CDE" w:rsidRPr="00D56689" w:rsidRDefault="00155CDE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5CDE" w:rsidRPr="00D56689" w:rsidRDefault="00155CDE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</w:tr>
      <w:tr w:rsidR="00155CDE" w:rsidRPr="00D56689" w:rsidTr="00703CD0">
        <w:trPr>
          <w:trHeight w:val="266"/>
        </w:trPr>
        <w:tc>
          <w:tcPr>
            <w:tcW w:w="2592" w:type="dxa"/>
            <w:vMerge/>
          </w:tcPr>
          <w:p w:rsidR="00155CDE" w:rsidRPr="00D56689" w:rsidRDefault="00155CDE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155CDE" w:rsidRPr="00D56689" w:rsidRDefault="00155CDE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Практические работы:</w:t>
            </w:r>
          </w:p>
          <w:p w:rsidR="00155CDE" w:rsidRPr="00D56689" w:rsidRDefault="00155CDE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Виды топлива</w:t>
            </w:r>
          </w:p>
          <w:p w:rsidR="00155CDE" w:rsidRPr="00D56689" w:rsidRDefault="00155CDE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 Характеристики дизельного топлива</w:t>
            </w:r>
          </w:p>
          <w:p w:rsidR="00155CDE" w:rsidRPr="00D56689" w:rsidRDefault="00155CDE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Определение свойств дизельного топлива</w:t>
            </w:r>
          </w:p>
          <w:p w:rsidR="00155CDE" w:rsidRPr="00D56689" w:rsidRDefault="00155CDE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Требования к смазочным материалам</w:t>
            </w:r>
          </w:p>
          <w:p w:rsidR="00AA2EDF" w:rsidRPr="00D56689" w:rsidRDefault="00AA2EDF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Изучение свойств бензина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55CDE" w:rsidRPr="00D56689" w:rsidRDefault="00AA2EDF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5CDE" w:rsidRPr="00D56689" w:rsidRDefault="00155CDE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</w:tr>
      <w:tr w:rsidR="00155CDE" w:rsidRPr="00D56689" w:rsidTr="00D56689">
        <w:trPr>
          <w:trHeight w:val="539"/>
        </w:trPr>
        <w:tc>
          <w:tcPr>
            <w:tcW w:w="2592" w:type="dxa"/>
            <w:vMerge/>
            <w:tcBorders>
              <w:bottom w:val="single" w:sz="4" w:space="0" w:color="auto"/>
            </w:tcBorders>
          </w:tcPr>
          <w:p w:rsidR="00155CDE" w:rsidRPr="00D56689" w:rsidRDefault="00155CDE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155CDE" w:rsidRPr="00D56689" w:rsidRDefault="00155CDE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Лабораторные работы:</w:t>
            </w:r>
          </w:p>
          <w:p w:rsidR="00155CDE" w:rsidRPr="00D56689" w:rsidRDefault="00155CDE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Определение качества бензина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55CDE" w:rsidRPr="00D56689" w:rsidRDefault="00AA2EDF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5CDE" w:rsidRPr="00D56689" w:rsidRDefault="00155CDE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</w:tr>
      <w:tr w:rsidR="00AD2242" w:rsidRPr="00D56689" w:rsidTr="00155CDE">
        <w:trPr>
          <w:trHeight w:val="232"/>
        </w:trPr>
        <w:tc>
          <w:tcPr>
            <w:tcW w:w="2592" w:type="dxa"/>
            <w:tcBorders>
              <w:top w:val="single" w:sz="4" w:space="0" w:color="auto"/>
            </w:tcBorders>
          </w:tcPr>
          <w:p w:rsidR="00AD2242" w:rsidRPr="00D56689" w:rsidRDefault="00AD2242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AD2242" w:rsidRPr="00D56689" w:rsidRDefault="00AD2242" w:rsidP="00D56689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Самостоятельная работа</w:t>
            </w:r>
            <w:r w:rsidR="00155CDE" w:rsidRPr="00D56689">
              <w:rPr>
                <w:b/>
                <w:sz w:val="24"/>
                <w:szCs w:val="24"/>
              </w:rPr>
              <w:t>:</w:t>
            </w:r>
          </w:p>
          <w:p w:rsidR="00155CDE" w:rsidRPr="00D56689" w:rsidRDefault="00155CDE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Выполнение рефератов с использованием информационных ресурсов Интернета, основной и дополнительной литературы по темам: «Виды топлива», «Свойства топлива», «Применение топлива на подвижном составе железных дорог». Выполнение индивидуального задания по сравнительному анализу разных видов топлива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155CDE" w:rsidRPr="00D56689" w:rsidRDefault="00155CDE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AD2242" w:rsidRPr="00D56689" w:rsidRDefault="00503D09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2242" w:rsidRPr="00D56689" w:rsidRDefault="00AD2242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287B9A" w:rsidRPr="00D56689" w:rsidTr="00155CDE">
        <w:trPr>
          <w:trHeight w:val="266"/>
        </w:trPr>
        <w:tc>
          <w:tcPr>
            <w:tcW w:w="2592" w:type="dxa"/>
            <w:tcBorders>
              <w:bottom w:val="single" w:sz="4" w:space="0" w:color="auto"/>
            </w:tcBorders>
          </w:tcPr>
          <w:p w:rsidR="00287B9A" w:rsidRPr="00D56689" w:rsidRDefault="00FF7049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 xml:space="preserve">Тема 7. </w:t>
            </w:r>
            <w:r w:rsidR="00287B9A" w:rsidRPr="00D56689">
              <w:rPr>
                <w:b/>
                <w:sz w:val="24"/>
                <w:szCs w:val="24"/>
              </w:rPr>
              <w:t>Композиционные материалы</w:t>
            </w: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287B9A" w:rsidRPr="00D56689" w:rsidRDefault="00287B9A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  <w:p w:rsidR="00FF7049" w:rsidRPr="00D56689" w:rsidRDefault="00FF7049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  <w:p w:rsidR="00AD2242" w:rsidRPr="00D56689" w:rsidRDefault="00AD2242" w:rsidP="00D56689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87B9A" w:rsidRPr="00D56689" w:rsidRDefault="00287B9A" w:rsidP="00D5668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87B9A" w:rsidRPr="00D56689" w:rsidRDefault="00287B9A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6F29A0" w:rsidRPr="00D56689" w:rsidTr="00703CD0">
        <w:trPr>
          <w:trHeight w:val="1072"/>
        </w:trPr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:rsidR="006F29A0" w:rsidRPr="00D56689" w:rsidRDefault="006F29A0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</w:tcBorders>
          </w:tcPr>
          <w:p w:rsidR="006F29A0" w:rsidRPr="00D56689" w:rsidRDefault="006F29A0" w:rsidP="00D56689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6F29A0" w:rsidRPr="00D56689" w:rsidRDefault="006F29A0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Композиционные материалы: назначение, виды и свойства, получение.</w:t>
            </w:r>
          </w:p>
          <w:p w:rsidR="006F29A0" w:rsidRPr="00D56689" w:rsidRDefault="006F29A0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Достоинства и недостатки композитов. Применение </w:t>
            </w:r>
            <w:proofErr w:type="gramStart"/>
            <w:r w:rsidRPr="00D56689">
              <w:rPr>
                <w:sz w:val="24"/>
                <w:szCs w:val="24"/>
              </w:rPr>
              <w:t>композиционных</w:t>
            </w:r>
            <w:proofErr w:type="gramEnd"/>
            <w:r w:rsidRPr="00D56689">
              <w:rPr>
                <w:sz w:val="24"/>
                <w:szCs w:val="24"/>
              </w:rPr>
              <w:t xml:space="preserve"> </w:t>
            </w:r>
          </w:p>
          <w:p w:rsidR="006F29A0" w:rsidRPr="00D56689" w:rsidRDefault="006F29A0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материалов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транспорте.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6F29A0" w:rsidRPr="00D56689" w:rsidRDefault="006F29A0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F29A0" w:rsidRPr="00D56689" w:rsidRDefault="006F29A0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</w:tr>
      <w:tr w:rsidR="006F29A0" w:rsidRPr="00D56689" w:rsidTr="00155CDE">
        <w:trPr>
          <w:trHeight w:val="585"/>
        </w:trPr>
        <w:tc>
          <w:tcPr>
            <w:tcW w:w="2592" w:type="dxa"/>
            <w:vMerge/>
          </w:tcPr>
          <w:p w:rsidR="006F29A0" w:rsidRPr="00D56689" w:rsidRDefault="006F29A0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6F29A0" w:rsidRPr="00D56689" w:rsidRDefault="006F29A0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Практические работы:</w:t>
            </w:r>
          </w:p>
          <w:p w:rsidR="006F29A0" w:rsidRPr="00D56689" w:rsidRDefault="006F29A0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Применение композиционных материалов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6F29A0" w:rsidRPr="00D56689" w:rsidRDefault="006F29A0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29A0" w:rsidRPr="00D56689" w:rsidRDefault="006F29A0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</w:tr>
      <w:tr w:rsidR="006F29A0" w:rsidRPr="00D56689" w:rsidTr="00155CDE">
        <w:trPr>
          <w:trHeight w:val="204"/>
        </w:trPr>
        <w:tc>
          <w:tcPr>
            <w:tcW w:w="2592" w:type="dxa"/>
            <w:vMerge/>
            <w:tcBorders>
              <w:bottom w:val="single" w:sz="4" w:space="0" w:color="auto"/>
            </w:tcBorders>
          </w:tcPr>
          <w:p w:rsidR="006F29A0" w:rsidRPr="00D56689" w:rsidRDefault="006F29A0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6F29A0" w:rsidRPr="00D56689" w:rsidRDefault="006F29A0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Самостоятельная работа:</w:t>
            </w:r>
          </w:p>
          <w:p w:rsidR="006F29A0" w:rsidRPr="00D56689" w:rsidRDefault="00223B9A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Выполнение рефератов или подготовка презентаций по темам: «</w:t>
            </w:r>
            <w:proofErr w:type="spellStart"/>
            <w:r w:rsidRPr="00D56689">
              <w:rPr>
                <w:sz w:val="24"/>
                <w:szCs w:val="24"/>
              </w:rPr>
              <w:t>Дисперсноупрочненные</w:t>
            </w:r>
            <w:proofErr w:type="spellEnd"/>
            <w:r w:rsidRPr="00D56689">
              <w:rPr>
                <w:sz w:val="24"/>
                <w:szCs w:val="24"/>
              </w:rPr>
              <w:t xml:space="preserve"> композиционные материалы», «Волокнистые </w:t>
            </w:r>
            <w:r w:rsidRPr="00D56689">
              <w:rPr>
                <w:sz w:val="24"/>
                <w:szCs w:val="24"/>
              </w:rPr>
              <w:lastRenderedPageBreak/>
              <w:t>композиционные материалы», «Слоистые композиционные материалы», «Свойства и область применения композиционных материалов» с использованием информационных ресурсов Интернета, основной и дополнительной литературы.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6F29A0" w:rsidRPr="00D56689" w:rsidRDefault="006F29A0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F29A0" w:rsidRPr="00D56689" w:rsidRDefault="006F29A0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FF7049" w:rsidRPr="00D56689" w:rsidTr="00D56689">
        <w:trPr>
          <w:trHeight w:val="824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FF7049" w:rsidRPr="00D56689" w:rsidRDefault="00FF7049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lastRenderedPageBreak/>
              <w:t xml:space="preserve">Тема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8. Вспомогательные и защитные материалы</w:t>
            </w: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4D1EB4" w:rsidRPr="00D56689" w:rsidRDefault="004D1EB4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  <w:p w:rsidR="004D1EB4" w:rsidRPr="00D56689" w:rsidRDefault="004D1EB4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  <w:p w:rsidR="00FF7049" w:rsidRPr="00D56689" w:rsidRDefault="00FF7049" w:rsidP="00D56689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FF7049" w:rsidRPr="00D56689" w:rsidRDefault="00503D09" w:rsidP="00D5668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7049" w:rsidRPr="00D56689" w:rsidRDefault="00FF7049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4D1EB4" w:rsidRPr="00D56689" w:rsidTr="00155CDE">
        <w:trPr>
          <w:trHeight w:val="1605"/>
        </w:trPr>
        <w:tc>
          <w:tcPr>
            <w:tcW w:w="2592" w:type="dxa"/>
            <w:vMerge w:val="restart"/>
            <w:tcBorders>
              <w:top w:val="single" w:sz="4" w:space="0" w:color="auto"/>
            </w:tcBorders>
          </w:tcPr>
          <w:p w:rsidR="004D1EB4" w:rsidRPr="00D56689" w:rsidRDefault="004D1EB4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4D1EB4" w:rsidRPr="00D56689" w:rsidRDefault="004D1EB4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4D1EB4" w:rsidRPr="00D56689" w:rsidRDefault="004D1EB4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Припои: понятие, классификация, состав, маркировка, применение.</w:t>
            </w:r>
          </w:p>
          <w:p w:rsidR="004D1EB4" w:rsidRPr="00D56689" w:rsidRDefault="004D1EB4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Флюсы: понятие, классификация, состав, назначение.</w:t>
            </w:r>
          </w:p>
          <w:p w:rsidR="004D1EB4" w:rsidRPr="00D56689" w:rsidRDefault="004D1EB4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Клеи: состав, свойства, применение, достоинства, недостатки.</w:t>
            </w:r>
          </w:p>
          <w:p w:rsidR="004D1EB4" w:rsidRPr="00D56689" w:rsidRDefault="004D1EB4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Вяжущие составы.</w:t>
            </w:r>
          </w:p>
          <w:p w:rsidR="004D1EB4" w:rsidRPr="00D56689" w:rsidRDefault="004D1EB4" w:rsidP="00D5668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Защитные материалы: классификация, применение.</w:t>
            </w:r>
          </w:p>
          <w:p w:rsidR="005B507C" w:rsidRPr="00D56689" w:rsidRDefault="005B507C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4D1EB4" w:rsidRPr="00D56689" w:rsidRDefault="004D1EB4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1EB4" w:rsidRPr="00D56689" w:rsidRDefault="004D1EB4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</w:tr>
      <w:tr w:rsidR="004D1EB4" w:rsidRPr="00D56689" w:rsidTr="00155CDE">
        <w:trPr>
          <w:trHeight w:val="825"/>
        </w:trPr>
        <w:tc>
          <w:tcPr>
            <w:tcW w:w="2592" w:type="dxa"/>
            <w:vMerge/>
          </w:tcPr>
          <w:p w:rsidR="004D1EB4" w:rsidRPr="00D56689" w:rsidRDefault="004D1EB4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4D1EB4" w:rsidRPr="00D56689" w:rsidRDefault="00503D09" w:rsidP="00D56689">
            <w:pPr>
              <w:pStyle w:val="TableParagraph"/>
              <w:spacing w:line="268" w:lineRule="exact"/>
              <w:ind w:left="0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 xml:space="preserve"> </w:t>
            </w:r>
            <w:r w:rsidR="004D1EB4" w:rsidRPr="00D56689">
              <w:rPr>
                <w:b/>
                <w:sz w:val="24"/>
                <w:szCs w:val="24"/>
              </w:rPr>
              <w:t>Практические работы</w:t>
            </w:r>
            <w:r w:rsidR="005B507C" w:rsidRPr="00D56689">
              <w:rPr>
                <w:b/>
                <w:sz w:val="24"/>
                <w:szCs w:val="24"/>
              </w:rPr>
              <w:t>:</w:t>
            </w:r>
          </w:p>
          <w:p w:rsidR="004D1EB4" w:rsidRPr="00D56689" w:rsidRDefault="004D1EB4" w:rsidP="00D56689">
            <w:pPr>
              <w:pStyle w:val="TableParagraph"/>
              <w:spacing w:line="268" w:lineRule="exact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Вспомогательные материалы</w:t>
            </w:r>
          </w:p>
          <w:p w:rsidR="00255E58" w:rsidRPr="00D56689" w:rsidRDefault="004D1EB4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Защитные материалы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4D1EB4" w:rsidRPr="00D56689" w:rsidRDefault="004D1EB4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1EB4" w:rsidRPr="00D56689" w:rsidRDefault="004D1EB4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</w:tr>
      <w:tr w:rsidR="00255E58" w:rsidRPr="00D56689" w:rsidTr="00155CDE">
        <w:trPr>
          <w:trHeight w:val="232"/>
        </w:trPr>
        <w:tc>
          <w:tcPr>
            <w:tcW w:w="2592" w:type="dxa"/>
            <w:vMerge/>
          </w:tcPr>
          <w:p w:rsidR="00255E58" w:rsidRPr="00D56689" w:rsidRDefault="00255E58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255E58" w:rsidRPr="00D56689" w:rsidRDefault="00255E58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Самостоятельная работа</w:t>
            </w:r>
            <w:r w:rsidR="005B507C" w:rsidRPr="00D56689">
              <w:rPr>
                <w:b/>
                <w:sz w:val="24"/>
                <w:szCs w:val="24"/>
              </w:rPr>
              <w:t>:</w:t>
            </w:r>
          </w:p>
          <w:p w:rsidR="005B507C" w:rsidRPr="00D56689" w:rsidRDefault="005B507C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Выполнение рефератов или подготовка презентаций по темам: «Защитные покрытия», «Способы нанесения защитных покрытий», «Применение защитных покрытий на подвижном составе железных дорог</w:t>
            </w:r>
            <w:r w:rsidR="000651A7" w:rsidRPr="00D56689">
              <w:rPr>
                <w:sz w:val="24"/>
                <w:szCs w:val="24"/>
              </w:rPr>
              <w:t>»</w:t>
            </w:r>
            <w:r w:rsidRPr="00D56689">
              <w:rPr>
                <w:sz w:val="24"/>
                <w:szCs w:val="24"/>
              </w:rPr>
              <w:t xml:space="preserve"> с использованием информационных ресурсов Интернета, основной и дополнительной литературы. Подготовка к экзамену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55E58" w:rsidRPr="00D56689" w:rsidRDefault="00503D09" w:rsidP="00D5668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55E58" w:rsidRPr="00D56689" w:rsidRDefault="00255E58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4D1EB4" w:rsidRPr="00D56689" w:rsidTr="00155CDE">
        <w:trPr>
          <w:trHeight w:val="266"/>
        </w:trPr>
        <w:tc>
          <w:tcPr>
            <w:tcW w:w="2592" w:type="dxa"/>
            <w:vMerge/>
          </w:tcPr>
          <w:p w:rsidR="004D1EB4" w:rsidRPr="00D56689" w:rsidRDefault="004D1EB4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4D1EB4" w:rsidRPr="00D56689" w:rsidRDefault="004D1EB4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4D1EB4" w:rsidRPr="00D56689" w:rsidRDefault="00503D09" w:rsidP="00D5668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1EB4" w:rsidRPr="00D56689" w:rsidRDefault="004D1EB4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</w:tr>
      <w:tr w:rsidR="00377731" w:rsidRPr="00D56689" w:rsidTr="00155CDE">
        <w:trPr>
          <w:trHeight w:val="266"/>
        </w:trPr>
        <w:tc>
          <w:tcPr>
            <w:tcW w:w="2592" w:type="dxa"/>
          </w:tcPr>
          <w:p w:rsidR="00377731" w:rsidRPr="00D56689" w:rsidRDefault="00377731" w:rsidP="00D56689">
            <w:pPr>
              <w:pStyle w:val="TableParagraph"/>
              <w:ind w:left="137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</w:tcPr>
          <w:p w:rsidR="00377731" w:rsidRPr="00D56689" w:rsidRDefault="00377731" w:rsidP="00D56689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377731" w:rsidRPr="00D56689" w:rsidRDefault="001E4488" w:rsidP="00D5668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7731" w:rsidRPr="00D56689" w:rsidRDefault="00377731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866D37" w:rsidRPr="00D56689" w:rsidTr="00155CDE">
        <w:trPr>
          <w:trHeight w:val="266"/>
        </w:trPr>
        <w:tc>
          <w:tcPr>
            <w:tcW w:w="14747" w:type="dxa"/>
            <w:gridSpan w:val="4"/>
            <w:tcBorders>
              <w:left w:val="nil"/>
              <w:bottom w:val="nil"/>
              <w:right w:val="nil"/>
            </w:tcBorders>
          </w:tcPr>
          <w:p w:rsidR="00866D37" w:rsidRPr="00D56689" w:rsidRDefault="00866D37" w:rsidP="00D56689">
            <w:pPr>
              <w:rPr>
                <w:sz w:val="24"/>
                <w:szCs w:val="24"/>
              </w:rPr>
            </w:pPr>
          </w:p>
          <w:p w:rsidR="00866D37" w:rsidRPr="00D56689" w:rsidRDefault="00866D37" w:rsidP="00D56689">
            <w:pPr>
              <w:pStyle w:val="a3"/>
              <w:ind w:left="939" w:right="2474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Для характеристики уровня освоения учебного материала используются следующие обозначения: 1 – </w:t>
            </w:r>
            <w:proofErr w:type="gramStart"/>
            <w:r w:rsidRPr="00D56689">
              <w:rPr>
                <w:sz w:val="24"/>
                <w:szCs w:val="24"/>
              </w:rPr>
              <w:t>ознакомительный</w:t>
            </w:r>
            <w:proofErr w:type="gramEnd"/>
            <w:r w:rsidRPr="00D56689">
              <w:rPr>
                <w:sz w:val="24"/>
                <w:szCs w:val="24"/>
              </w:rPr>
              <w:t xml:space="preserve"> (узнавание ранее изученных объектов, свойств);</w:t>
            </w:r>
          </w:p>
          <w:p w:rsidR="00866D37" w:rsidRPr="00D56689" w:rsidRDefault="00866D37" w:rsidP="00D56689">
            <w:pPr>
              <w:pStyle w:val="a4"/>
              <w:numPr>
                <w:ilvl w:val="0"/>
                <w:numId w:val="13"/>
              </w:numPr>
              <w:tabs>
                <w:tab w:val="left" w:pos="1151"/>
              </w:tabs>
              <w:spacing w:line="321" w:lineRule="exact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– </w:t>
            </w:r>
            <w:proofErr w:type="gramStart"/>
            <w:r w:rsidRPr="00D56689">
              <w:rPr>
                <w:sz w:val="24"/>
                <w:szCs w:val="24"/>
              </w:rPr>
              <w:t>репродуктивный</w:t>
            </w:r>
            <w:proofErr w:type="gramEnd"/>
            <w:r w:rsidRPr="00D56689">
              <w:rPr>
                <w:sz w:val="24"/>
                <w:szCs w:val="24"/>
              </w:rPr>
              <w:t xml:space="preserve"> (выполнение деятельности по образцу, инструкции или под руководством)</w:t>
            </w:r>
          </w:p>
          <w:p w:rsidR="00866D37" w:rsidRPr="00D56689" w:rsidRDefault="00866D37" w:rsidP="00D56689">
            <w:pPr>
              <w:pStyle w:val="a4"/>
              <w:numPr>
                <w:ilvl w:val="0"/>
                <w:numId w:val="13"/>
              </w:numPr>
              <w:tabs>
                <w:tab w:val="left" w:pos="1151"/>
              </w:tabs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– </w:t>
            </w:r>
            <w:proofErr w:type="gramStart"/>
            <w:r w:rsidRPr="00D56689">
              <w:rPr>
                <w:sz w:val="24"/>
                <w:szCs w:val="24"/>
              </w:rPr>
              <w:t>продуктивный</w:t>
            </w:r>
            <w:proofErr w:type="gramEnd"/>
            <w:r w:rsidRPr="00D56689">
              <w:rPr>
                <w:sz w:val="24"/>
                <w:szCs w:val="24"/>
              </w:rPr>
              <w:t xml:space="preserve"> (планирование и самостоятельное выполнение деятельности, решение проблемных задач)</w:t>
            </w:r>
          </w:p>
          <w:p w:rsidR="00866D37" w:rsidRPr="00D56689" w:rsidRDefault="00866D37" w:rsidP="00D56689">
            <w:pPr>
              <w:rPr>
                <w:sz w:val="24"/>
                <w:szCs w:val="24"/>
              </w:rPr>
            </w:pPr>
          </w:p>
        </w:tc>
      </w:tr>
    </w:tbl>
    <w:p w:rsidR="006C6351" w:rsidRPr="00D56689" w:rsidRDefault="006C6351" w:rsidP="00D56689">
      <w:pPr>
        <w:rPr>
          <w:sz w:val="24"/>
          <w:szCs w:val="24"/>
        </w:rPr>
        <w:sectPr w:rsidR="006C6351" w:rsidRPr="00D56689">
          <w:footerReference w:type="default" r:id="rId10"/>
          <w:pgSz w:w="16850" w:h="11910" w:orient="landscape"/>
          <w:pgMar w:top="840" w:right="900" w:bottom="940" w:left="760" w:header="0" w:footer="744" w:gutter="0"/>
          <w:cols w:space="720"/>
        </w:sectPr>
      </w:pPr>
    </w:p>
    <w:p w:rsidR="007620C4" w:rsidRPr="00D56689" w:rsidRDefault="007620C4" w:rsidP="00D56689">
      <w:pPr>
        <w:widowControl/>
        <w:autoSpaceDE/>
        <w:autoSpaceDN/>
        <w:spacing w:line="276" w:lineRule="auto"/>
        <w:ind w:left="130"/>
        <w:contextualSpacing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lastRenderedPageBreak/>
        <w:t xml:space="preserve">3. Характеристика основных видов учебной деятельности студентов </w:t>
      </w:r>
    </w:p>
    <w:p w:rsidR="007620C4" w:rsidRPr="00D56689" w:rsidRDefault="007620C4" w:rsidP="00D56689">
      <w:pPr>
        <w:pStyle w:val="a4"/>
        <w:widowControl/>
        <w:autoSpaceDE/>
        <w:autoSpaceDN/>
        <w:spacing w:line="276" w:lineRule="auto"/>
        <w:ind w:left="402" w:firstLine="0"/>
        <w:contextualSpacing/>
        <w:rPr>
          <w:b/>
          <w:sz w:val="24"/>
          <w:szCs w:val="24"/>
        </w:rPr>
      </w:pPr>
    </w:p>
    <w:p w:rsidR="00645F23" w:rsidRPr="00D56689" w:rsidRDefault="00645F23" w:rsidP="00D56689">
      <w:pPr>
        <w:pStyle w:val="a4"/>
        <w:tabs>
          <w:tab w:val="left" w:pos="674"/>
        </w:tabs>
        <w:spacing w:line="276" w:lineRule="auto"/>
        <w:ind w:left="0" w:right="1322" w:firstLine="567"/>
        <w:rPr>
          <w:sz w:val="24"/>
          <w:szCs w:val="24"/>
        </w:rPr>
      </w:pPr>
      <w:r w:rsidRPr="00D56689">
        <w:rPr>
          <w:sz w:val="24"/>
          <w:szCs w:val="24"/>
        </w:rPr>
        <w:t>В результате освоения учебной дисциплины «Материаловедение» студент должен уметь:</w:t>
      </w:r>
    </w:p>
    <w:p w:rsidR="00645F23" w:rsidRPr="00D56689" w:rsidRDefault="00645F23" w:rsidP="00D56689">
      <w:pPr>
        <w:pStyle w:val="a4"/>
        <w:tabs>
          <w:tab w:val="left" w:pos="674"/>
        </w:tabs>
        <w:spacing w:line="276" w:lineRule="auto"/>
        <w:ind w:left="0" w:right="1322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 – выбирать материалы на основе анализа их свой</w:t>
      </w:r>
      <w:proofErr w:type="gramStart"/>
      <w:r w:rsidRPr="00D56689">
        <w:rPr>
          <w:sz w:val="24"/>
          <w:szCs w:val="24"/>
        </w:rPr>
        <w:t>ств дл</w:t>
      </w:r>
      <w:proofErr w:type="gramEnd"/>
      <w:r w:rsidRPr="00D56689">
        <w:rPr>
          <w:sz w:val="24"/>
          <w:szCs w:val="24"/>
        </w:rPr>
        <w:t xml:space="preserve">я применения в производственной деятельности. </w:t>
      </w:r>
    </w:p>
    <w:p w:rsidR="00645F23" w:rsidRPr="00D56689" w:rsidRDefault="00645F23" w:rsidP="00D56689">
      <w:pPr>
        <w:pStyle w:val="a4"/>
        <w:tabs>
          <w:tab w:val="left" w:pos="674"/>
        </w:tabs>
        <w:spacing w:line="276" w:lineRule="auto"/>
        <w:ind w:left="0" w:right="1322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 В результате освоения учебной дисциплины «Материаловедение» обучающийся должен знать: </w:t>
      </w:r>
    </w:p>
    <w:p w:rsidR="00645F23" w:rsidRPr="00D56689" w:rsidRDefault="00645F23" w:rsidP="00D56689">
      <w:pPr>
        <w:pStyle w:val="a4"/>
        <w:tabs>
          <w:tab w:val="left" w:pos="674"/>
        </w:tabs>
        <w:spacing w:line="276" w:lineRule="auto"/>
        <w:ind w:left="0" w:right="1322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– свойства металлов, сплавов, способы их обработки; </w:t>
      </w:r>
    </w:p>
    <w:p w:rsidR="00645F23" w:rsidRPr="00D56689" w:rsidRDefault="00645F23" w:rsidP="00D56689">
      <w:pPr>
        <w:pStyle w:val="a4"/>
        <w:tabs>
          <w:tab w:val="left" w:pos="674"/>
        </w:tabs>
        <w:spacing w:line="276" w:lineRule="auto"/>
        <w:ind w:left="0" w:right="1322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– свойства и область применения электротехнических, неметаллических и композиционных материалов; </w:t>
      </w:r>
    </w:p>
    <w:p w:rsidR="00645F23" w:rsidRPr="00D56689" w:rsidRDefault="00645F23" w:rsidP="00D56689">
      <w:pPr>
        <w:pStyle w:val="a4"/>
        <w:tabs>
          <w:tab w:val="left" w:pos="674"/>
        </w:tabs>
        <w:spacing w:line="276" w:lineRule="auto"/>
        <w:ind w:left="0" w:right="1322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– виды и свойства топлива, смазочных и защитных материалов. </w:t>
      </w:r>
    </w:p>
    <w:p w:rsidR="00645F23" w:rsidRPr="00D56689" w:rsidRDefault="00645F23" w:rsidP="00D56689">
      <w:pPr>
        <w:pStyle w:val="a4"/>
        <w:widowControl/>
        <w:autoSpaceDE/>
        <w:autoSpaceDN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экзамена, а также выполнения студентами индивидуальных заданий, защиты рефератов или презентаций. </w:t>
      </w:r>
    </w:p>
    <w:p w:rsidR="00645F23" w:rsidRPr="00D56689" w:rsidRDefault="00645F23" w:rsidP="00D56689">
      <w:pPr>
        <w:pStyle w:val="a4"/>
        <w:tabs>
          <w:tab w:val="left" w:pos="674"/>
        </w:tabs>
        <w:spacing w:line="276" w:lineRule="auto"/>
        <w:ind w:left="402" w:right="1322" w:firstLine="0"/>
        <w:rPr>
          <w:sz w:val="24"/>
          <w:szCs w:val="24"/>
        </w:rPr>
      </w:pPr>
    </w:p>
    <w:p w:rsidR="00645F23" w:rsidRPr="00D56689" w:rsidRDefault="00645F23" w:rsidP="00D56689">
      <w:pPr>
        <w:widowControl/>
        <w:autoSpaceDE/>
        <w:autoSpaceDN/>
        <w:spacing w:line="276" w:lineRule="auto"/>
        <w:rPr>
          <w:sz w:val="24"/>
          <w:szCs w:val="24"/>
        </w:rPr>
      </w:pPr>
    </w:p>
    <w:p w:rsidR="00645F23" w:rsidRPr="00D56689" w:rsidRDefault="00645F23" w:rsidP="00D56689">
      <w:pPr>
        <w:pStyle w:val="a4"/>
        <w:widowControl/>
        <w:autoSpaceDE/>
        <w:autoSpaceDN/>
        <w:spacing w:line="276" w:lineRule="auto"/>
        <w:ind w:left="450" w:firstLine="0"/>
        <w:jc w:val="center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>4. Учебно-методическое и материально-техническое обеспечение программы учебной дисциплины</w:t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>Освоение программы учебной дисциплины «Материаловедение» предполагает наличие в профессиональной  образовательной  организации,  реализующей  образовательную  программу среднего общего образования в пределах освоения ОПОП СПО на базе основного общего образования, кабинета материаловедения</w:t>
      </w:r>
      <w:proofErr w:type="gramStart"/>
      <w:r w:rsidRPr="00D56689">
        <w:rPr>
          <w:sz w:val="24"/>
          <w:szCs w:val="24"/>
        </w:rPr>
        <w:t xml:space="preserve">  ,</w:t>
      </w:r>
      <w:proofErr w:type="gramEnd"/>
      <w:r w:rsidRPr="00D56689">
        <w:rPr>
          <w:sz w:val="24"/>
          <w:szCs w:val="24"/>
        </w:rPr>
        <w:t xml:space="preserve"> в  котором  имеется  возможность  обеспечить  свободный  доступ  в  Интернет  во  время учебного занятия и в период </w:t>
      </w:r>
      <w:proofErr w:type="spellStart"/>
      <w:r w:rsidRPr="00D56689">
        <w:rPr>
          <w:sz w:val="24"/>
          <w:szCs w:val="24"/>
        </w:rPr>
        <w:t>внеучебной</w:t>
      </w:r>
      <w:proofErr w:type="spellEnd"/>
      <w:r w:rsidRPr="00D56689">
        <w:rPr>
          <w:sz w:val="24"/>
          <w:szCs w:val="24"/>
        </w:rPr>
        <w:t xml:space="preserve"> деятельности студентов.</w:t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>Помещение  кабинета  должно  удовлетворять  требованиям  Санитарно-</w:t>
      </w:r>
      <w:proofErr w:type="spellStart"/>
      <w:r w:rsidRPr="00D56689">
        <w:rPr>
          <w:sz w:val="24"/>
          <w:szCs w:val="24"/>
        </w:rPr>
        <w:t>эпидемио</w:t>
      </w:r>
      <w:proofErr w:type="spellEnd"/>
      <w:r w:rsidRPr="00D56689">
        <w:rPr>
          <w:sz w:val="24"/>
          <w:szCs w:val="24"/>
        </w:rPr>
        <w:t>-логических  правил  и  нормативов  (СанПиН  2.4.2  № 178-02)  и  быть  оснащено  типовым оборудованием, указанным в настоящих требованиях, в том числе специализированной  учебной  мебелью  и  средствами  обучения,  достаточными  для  выполнения требований к уровню подготовки студентов.</w:t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>В  кабинете  должно  быть  мультимедийное  оборудование,  посредством  которого участники образовательного процесса могут просматривать визуальную информацию по химии, создавать презентации, видеоматериалы и т. п.</w:t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>В состав учебно-методического и материально-технического оснащения кабинета материаловедения входят:</w:t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-  многофункциональный комплекс преподавателя; </w:t>
      </w:r>
      <w:r w:rsidRPr="00D56689">
        <w:rPr>
          <w:sz w:val="24"/>
          <w:szCs w:val="24"/>
        </w:rPr>
        <w:tab/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>-  натуральные  объекты,  модели,  приборы  и  наборы  для  постановки       демонстрационного и студенческого эксперимента;</w:t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 - печатные и экранно-звуковые средства обучения; </w:t>
      </w:r>
      <w:r w:rsidRPr="00D56689">
        <w:rPr>
          <w:sz w:val="24"/>
          <w:szCs w:val="24"/>
        </w:rPr>
        <w:tab/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 - средства новых информационных технологий; </w:t>
      </w:r>
      <w:r w:rsidRPr="00D56689">
        <w:rPr>
          <w:sz w:val="24"/>
          <w:szCs w:val="24"/>
        </w:rPr>
        <w:tab/>
      </w:r>
      <w:r w:rsidRPr="00D56689">
        <w:rPr>
          <w:sz w:val="24"/>
          <w:szCs w:val="24"/>
        </w:rPr>
        <w:tab/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  - перечни основной и дополнительной учебной литературы; </w:t>
      </w:r>
      <w:r w:rsidRPr="00D56689">
        <w:rPr>
          <w:sz w:val="24"/>
          <w:szCs w:val="24"/>
        </w:rPr>
        <w:tab/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  - вспомогательное оборудование и инструкции; </w:t>
      </w:r>
      <w:r w:rsidRPr="00D56689">
        <w:rPr>
          <w:sz w:val="24"/>
          <w:szCs w:val="24"/>
        </w:rPr>
        <w:tab/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  - библиотечный фонд. </w:t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 xml:space="preserve">В библиотечный фонд входят учебники и учебно-методические комплекты (УМК), рекомендованные  или  допущенные  для  использования  в  профессиональных  образовательных  организациях,  реализующих  образовательную  программу  среднего общего  </w:t>
      </w:r>
      <w:r w:rsidRPr="00D56689">
        <w:rPr>
          <w:sz w:val="24"/>
          <w:szCs w:val="24"/>
        </w:rPr>
        <w:lastRenderedPageBreak/>
        <w:t>образования  в  пределах  освоения  ОПОП  СПО  на  базе  основного  общего  образования.</w:t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>Библиотечный  фонд  может  быть  дополнен  химической  энциклопедией,  справочниками, книгами для чтения по химии.</w:t>
      </w:r>
    </w:p>
    <w:p w:rsidR="00E03861" w:rsidRPr="00D56689" w:rsidRDefault="00E03861" w:rsidP="00D56689">
      <w:pPr>
        <w:pStyle w:val="a4"/>
        <w:spacing w:line="276" w:lineRule="auto"/>
        <w:ind w:left="0" w:firstLine="567"/>
        <w:rPr>
          <w:sz w:val="24"/>
          <w:szCs w:val="24"/>
        </w:rPr>
      </w:pPr>
      <w:r w:rsidRPr="00D56689">
        <w:rPr>
          <w:sz w:val="24"/>
          <w:szCs w:val="24"/>
        </w:rPr>
        <w:t>В процессе освоения программы учебной дисциплины «Материаловедение» студенты должны иметь  возможность  доступа  к  электронным  учебным  материалам,  имеющимся  в  свободном  доступе  в  сети  Интернет  (электронным  книгам,  практикумам, тестам, материалам ЕГЭ и др.)</w:t>
      </w:r>
      <w:r w:rsidRPr="00D56689">
        <w:rPr>
          <w:sz w:val="24"/>
          <w:szCs w:val="24"/>
        </w:rPr>
        <w:tab/>
      </w:r>
    </w:p>
    <w:p w:rsidR="00DB4A73" w:rsidRPr="00D56689" w:rsidRDefault="00CE5D51" w:rsidP="00D56689">
      <w:pPr>
        <w:widowControl/>
        <w:autoSpaceDE/>
        <w:autoSpaceDN/>
        <w:spacing w:line="276" w:lineRule="auto"/>
        <w:ind w:firstLine="567"/>
        <w:rPr>
          <w:sz w:val="24"/>
          <w:szCs w:val="24"/>
        </w:rPr>
      </w:pPr>
      <w:r w:rsidRPr="00D56689">
        <w:rPr>
          <w:sz w:val="24"/>
          <w:szCs w:val="24"/>
        </w:rPr>
        <w:t>Реализация программы учебной дисциплины</w:t>
      </w:r>
      <w:r w:rsidR="00E03861" w:rsidRPr="00D56689">
        <w:rPr>
          <w:sz w:val="24"/>
          <w:szCs w:val="24"/>
        </w:rPr>
        <w:t xml:space="preserve"> «Материаловедение</w:t>
      </w:r>
      <w:r w:rsidRPr="00D56689">
        <w:rPr>
          <w:sz w:val="24"/>
          <w:szCs w:val="24"/>
        </w:rPr>
        <w:t xml:space="preserve"> требует наличия учебной лаборатории «Материаловедение». </w:t>
      </w:r>
    </w:p>
    <w:p w:rsidR="00DB4A73" w:rsidRPr="00D56689" w:rsidRDefault="00E0386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>В</w:t>
      </w:r>
      <w:r w:rsidR="00CE5D51" w:rsidRPr="00D56689">
        <w:rPr>
          <w:sz w:val="24"/>
          <w:szCs w:val="24"/>
        </w:rPr>
        <w:t xml:space="preserve"> лаборатории </w:t>
      </w:r>
      <w:r w:rsidRPr="00D56689">
        <w:rPr>
          <w:sz w:val="24"/>
          <w:szCs w:val="24"/>
        </w:rPr>
        <w:t>должны быть</w:t>
      </w:r>
      <w:r w:rsidR="00CE5D51" w:rsidRPr="00D56689">
        <w:rPr>
          <w:sz w:val="24"/>
          <w:szCs w:val="24"/>
        </w:rPr>
        <w:t xml:space="preserve">: 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− посадочные места по количеству </w:t>
      </w:r>
      <w:r w:rsidR="00E03861" w:rsidRPr="00D56689">
        <w:rPr>
          <w:sz w:val="24"/>
          <w:szCs w:val="24"/>
        </w:rPr>
        <w:t>студентов</w:t>
      </w:r>
      <w:r w:rsidRPr="00D56689">
        <w:rPr>
          <w:sz w:val="24"/>
          <w:szCs w:val="24"/>
        </w:rPr>
        <w:t xml:space="preserve">; 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− рабочее место преподавателя; 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− комплект учебно-наглядных пособий по разделам </w:t>
      </w:r>
      <w:r w:rsidR="00E03861" w:rsidRPr="00D56689">
        <w:rPr>
          <w:sz w:val="24"/>
          <w:szCs w:val="24"/>
        </w:rPr>
        <w:t xml:space="preserve">учебной </w:t>
      </w:r>
      <w:r w:rsidRPr="00D56689">
        <w:rPr>
          <w:sz w:val="24"/>
          <w:szCs w:val="24"/>
        </w:rPr>
        <w:t>дисциплины «Материаловедение»;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 − объемные модели металлической кристаллической решетки;</w:t>
      </w:r>
    </w:p>
    <w:p w:rsidR="00DB4A73" w:rsidRPr="00D56689" w:rsidRDefault="00E03861" w:rsidP="00D56689">
      <w:pPr>
        <w:widowControl/>
        <w:autoSpaceDE/>
        <w:autoSpaceDN/>
        <w:spacing w:line="276" w:lineRule="auto"/>
        <w:rPr>
          <w:sz w:val="24"/>
          <w:szCs w:val="24"/>
        </w:rPr>
      </w:pPr>
      <w:r w:rsidRPr="00D56689">
        <w:rPr>
          <w:sz w:val="24"/>
          <w:szCs w:val="24"/>
        </w:rPr>
        <w:t xml:space="preserve">     </w:t>
      </w:r>
      <w:r w:rsidR="00CE5D51" w:rsidRPr="00D56689">
        <w:rPr>
          <w:sz w:val="24"/>
          <w:szCs w:val="24"/>
        </w:rPr>
        <w:t xml:space="preserve"> − образцы металлов (стали, чугуна, цветных металлов и сплавов); 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– образцы неметаллических материалов; 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– пресс Бринелля (ТШ); 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– пресс </w:t>
      </w:r>
      <w:proofErr w:type="spellStart"/>
      <w:r w:rsidRPr="00D56689">
        <w:rPr>
          <w:sz w:val="24"/>
          <w:szCs w:val="24"/>
        </w:rPr>
        <w:t>Роквелла</w:t>
      </w:r>
      <w:proofErr w:type="spellEnd"/>
      <w:r w:rsidRPr="00D56689">
        <w:rPr>
          <w:sz w:val="24"/>
          <w:szCs w:val="24"/>
        </w:rPr>
        <w:t xml:space="preserve"> (ТК); 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– муфельная печь; 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− отсчетный микроскоп (лупа); 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– металлографический микроскоп; 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− маятниковый копер (макет маятникового копра); 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– электрифицированная диаграмма </w:t>
      </w:r>
      <w:proofErr w:type="spellStart"/>
      <w:r w:rsidRPr="00D56689">
        <w:rPr>
          <w:sz w:val="24"/>
          <w:szCs w:val="24"/>
        </w:rPr>
        <w:t>Fe-Fe</w:t>
      </w:r>
      <w:proofErr w:type="spellEnd"/>
      <w:r w:rsidRPr="00D56689">
        <w:rPr>
          <w:sz w:val="24"/>
          <w:szCs w:val="24"/>
        </w:rPr>
        <w:t xml:space="preserve">; 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0" w:firstLine="0"/>
        <w:rPr>
          <w:sz w:val="24"/>
          <w:szCs w:val="24"/>
        </w:rPr>
      </w:pPr>
      <w:r w:rsidRPr="00D56689">
        <w:rPr>
          <w:sz w:val="24"/>
          <w:szCs w:val="24"/>
        </w:rPr>
        <w:t>– набор измерительного инструмента.</w:t>
      </w:r>
    </w:p>
    <w:p w:rsidR="00DB4A73" w:rsidRPr="00D56689" w:rsidRDefault="00CE5D51" w:rsidP="00D56689">
      <w:pPr>
        <w:pStyle w:val="a4"/>
        <w:widowControl/>
        <w:autoSpaceDE/>
        <w:autoSpaceDN/>
        <w:spacing w:line="276" w:lineRule="auto"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 </w:t>
      </w:r>
    </w:p>
    <w:p w:rsidR="00E03861" w:rsidRPr="00D56689" w:rsidRDefault="00E0386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jc w:val="center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>5. Литература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 xml:space="preserve">Основные источники: 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1. </w:t>
      </w:r>
      <w:proofErr w:type="spellStart"/>
      <w:r w:rsidRPr="00D56689">
        <w:rPr>
          <w:sz w:val="24"/>
          <w:szCs w:val="24"/>
        </w:rPr>
        <w:t>Адаскин</w:t>
      </w:r>
      <w:proofErr w:type="spellEnd"/>
      <w:r w:rsidRPr="00D56689">
        <w:rPr>
          <w:sz w:val="24"/>
          <w:szCs w:val="24"/>
        </w:rPr>
        <w:t xml:space="preserve"> А.М., Зуев В. М. Материаловедение (металлообработка). М.: Академия, 2010. 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 2. Серебряков А.С. Электротехническое материаловедение. Проводниковые, полупроводниковые и магнитные материалы. М.: ГОУ «УМЦ ЖДТ», 2008. 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>3. Солнцев Ю.П., Вологжанина С.А. Материаловедение. М.: Академия, 2010.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 4. Электротехнические и конструкционные материалы. / Под общ</w:t>
      </w:r>
      <w:proofErr w:type="gramStart"/>
      <w:r w:rsidRPr="00D56689">
        <w:rPr>
          <w:sz w:val="24"/>
          <w:szCs w:val="24"/>
        </w:rPr>
        <w:t>.</w:t>
      </w:r>
      <w:proofErr w:type="gramEnd"/>
      <w:r w:rsidRPr="00D56689">
        <w:rPr>
          <w:sz w:val="24"/>
          <w:szCs w:val="24"/>
        </w:rPr>
        <w:t xml:space="preserve"> </w:t>
      </w:r>
      <w:proofErr w:type="gramStart"/>
      <w:r w:rsidRPr="00D56689">
        <w:rPr>
          <w:sz w:val="24"/>
          <w:szCs w:val="24"/>
        </w:rPr>
        <w:t>р</w:t>
      </w:r>
      <w:proofErr w:type="gramEnd"/>
      <w:r w:rsidRPr="00D56689">
        <w:rPr>
          <w:sz w:val="24"/>
          <w:szCs w:val="24"/>
        </w:rPr>
        <w:t xml:space="preserve">ед. В.А. </w:t>
      </w:r>
      <w:proofErr w:type="spellStart"/>
      <w:r w:rsidRPr="00D56689">
        <w:rPr>
          <w:sz w:val="24"/>
          <w:szCs w:val="24"/>
        </w:rPr>
        <w:t>Филикова</w:t>
      </w:r>
      <w:proofErr w:type="spellEnd"/>
      <w:r w:rsidRPr="00D56689">
        <w:rPr>
          <w:sz w:val="24"/>
          <w:szCs w:val="24"/>
        </w:rPr>
        <w:t xml:space="preserve">. М.: Академия, 2009. </w:t>
      </w:r>
    </w:p>
    <w:p w:rsidR="00926ADF" w:rsidRPr="00D56689" w:rsidRDefault="00926ADF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 xml:space="preserve">Дополнительные источники: 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1. </w:t>
      </w:r>
      <w:proofErr w:type="spellStart"/>
      <w:r w:rsidRPr="00D56689">
        <w:rPr>
          <w:sz w:val="24"/>
          <w:szCs w:val="24"/>
        </w:rPr>
        <w:t>Анухин</w:t>
      </w:r>
      <w:proofErr w:type="spellEnd"/>
      <w:r w:rsidRPr="00D56689">
        <w:rPr>
          <w:sz w:val="24"/>
          <w:szCs w:val="24"/>
        </w:rPr>
        <w:t xml:space="preserve"> В. И. Допуски и посадки. 4-е изд. СПб</w:t>
      </w:r>
      <w:proofErr w:type="gramStart"/>
      <w:r w:rsidRPr="00D56689">
        <w:rPr>
          <w:sz w:val="24"/>
          <w:szCs w:val="24"/>
        </w:rPr>
        <w:t xml:space="preserve">.: </w:t>
      </w:r>
      <w:proofErr w:type="gramEnd"/>
      <w:r w:rsidRPr="00D56689">
        <w:rPr>
          <w:sz w:val="24"/>
          <w:szCs w:val="24"/>
        </w:rPr>
        <w:t>Питер, 2008.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 2. </w:t>
      </w:r>
      <w:proofErr w:type="spellStart"/>
      <w:r w:rsidRPr="00D56689">
        <w:rPr>
          <w:sz w:val="24"/>
          <w:szCs w:val="24"/>
        </w:rPr>
        <w:t>Бида</w:t>
      </w:r>
      <w:proofErr w:type="spellEnd"/>
      <w:r w:rsidRPr="00D56689">
        <w:rPr>
          <w:sz w:val="24"/>
          <w:szCs w:val="24"/>
        </w:rPr>
        <w:t xml:space="preserve"> Г.В. Магнитные свойства </w:t>
      </w:r>
      <w:proofErr w:type="spellStart"/>
      <w:r w:rsidRPr="00D56689">
        <w:rPr>
          <w:sz w:val="24"/>
          <w:szCs w:val="24"/>
        </w:rPr>
        <w:t>термоупрочненных</w:t>
      </w:r>
      <w:proofErr w:type="spellEnd"/>
      <w:r w:rsidRPr="00D56689">
        <w:rPr>
          <w:sz w:val="24"/>
          <w:szCs w:val="24"/>
        </w:rPr>
        <w:t xml:space="preserve"> сталей и неразрушающий контроль их качества. М.: ГОУ «УМЦ ЖДТ», 2006. 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3. </w:t>
      </w:r>
      <w:proofErr w:type="spellStart"/>
      <w:r w:rsidRPr="00D56689">
        <w:rPr>
          <w:sz w:val="24"/>
          <w:szCs w:val="24"/>
        </w:rPr>
        <w:t>Заплатин</w:t>
      </w:r>
      <w:proofErr w:type="spellEnd"/>
      <w:r w:rsidRPr="00D56689">
        <w:rPr>
          <w:sz w:val="24"/>
          <w:szCs w:val="24"/>
        </w:rPr>
        <w:t xml:space="preserve"> В.Н. Справочное пособие по материаловедению (металлообработка). / Под ред. В.Н. </w:t>
      </w:r>
      <w:proofErr w:type="spellStart"/>
      <w:r w:rsidRPr="00D56689">
        <w:rPr>
          <w:sz w:val="24"/>
          <w:szCs w:val="24"/>
        </w:rPr>
        <w:t>Заплатина</w:t>
      </w:r>
      <w:proofErr w:type="spellEnd"/>
      <w:r w:rsidRPr="00D56689">
        <w:rPr>
          <w:sz w:val="24"/>
          <w:szCs w:val="24"/>
        </w:rPr>
        <w:t>. М.: Издательский центр «Академия», 2007.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 4. Ковшов А.Н., Назаров Ю.Ф., Ибрагимов И.М. Основы </w:t>
      </w:r>
      <w:proofErr w:type="spellStart"/>
      <w:r w:rsidRPr="00D56689">
        <w:rPr>
          <w:sz w:val="24"/>
          <w:szCs w:val="24"/>
        </w:rPr>
        <w:t>нанотехнологии</w:t>
      </w:r>
      <w:proofErr w:type="spellEnd"/>
      <w:r w:rsidRPr="00D56689">
        <w:rPr>
          <w:sz w:val="24"/>
          <w:szCs w:val="24"/>
        </w:rPr>
        <w:t xml:space="preserve"> в технике. М.: Академия, 2010.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>5. Материаловедение и технология конструкционных материалов для железнодорожной техники. / Под ред. Н.Н. Воронина. М.: ГОУ «УМЦ ЖДТ», 2004.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 6. Никифоров В. М. Технология металлов и других конструкционных материалов: СПб</w:t>
      </w:r>
      <w:proofErr w:type="gramStart"/>
      <w:r w:rsidRPr="00D56689">
        <w:rPr>
          <w:sz w:val="24"/>
          <w:szCs w:val="24"/>
        </w:rPr>
        <w:t xml:space="preserve">.: </w:t>
      </w:r>
      <w:proofErr w:type="gramEnd"/>
      <w:r w:rsidRPr="00D56689">
        <w:rPr>
          <w:sz w:val="24"/>
          <w:szCs w:val="24"/>
        </w:rPr>
        <w:t xml:space="preserve">Политехника, 2000. 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7. </w:t>
      </w:r>
      <w:proofErr w:type="spellStart"/>
      <w:r w:rsidRPr="00D56689">
        <w:rPr>
          <w:sz w:val="24"/>
          <w:szCs w:val="24"/>
        </w:rPr>
        <w:t>Овчиников</w:t>
      </w:r>
      <w:proofErr w:type="spellEnd"/>
      <w:r w:rsidRPr="00D56689">
        <w:rPr>
          <w:sz w:val="24"/>
          <w:szCs w:val="24"/>
        </w:rPr>
        <w:t xml:space="preserve"> В.В. Дефекты сварных соединений. М.: Академия, 2010.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 8. Осинцев О.Е., Федоров В.Н. Медь и медные сплавы. Отечественные и зарубежные марки. М.: Машиностроение, 2004. 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9. Соколова Е.Н. Материаловедение. Контрольные материалы. М.: Академия, 2010. 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>10. Топливо, смазочные материалы, технические жидкости. Ассортимент и применение: Справочник</w:t>
      </w:r>
      <w:proofErr w:type="gramStart"/>
      <w:r w:rsidRPr="00D56689">
        <w:rPr>
          <w:sz w:val="24"/>
          <w:szCs w:val="24"/>
        </w:rPr>
        <w:t xml:space="preserve"> / П</w:t>
      </w:r>
      <w:proofErr w:type="gramEnd"/>
      <w:r w:rsidRPr="00D56689">
        <w:rPr>
          <w:sz w:val="24"/>
          <w:szCs w:val="24"/>
        </w:rPr>
        <w:t xml:space="preserve">од ред. В.М. </w:t>
      </w:r>
      <w:proofErr w:type="spellStart"/>
      <w:r w:rsidRPr="00D56689">
        <w:rPr>
          <w:sz w:val="24"/>
          <w:szCs w:val="24"/>
        </w:rPr>
        <w:t>Школьникова</w:t>
      </w:r>
      <w:proofErr w:type="spellEnd"/>
      <w:r w:rsidRPr="00D56689">
        <w:rPr>
          <w:sz w:val="24"/>
          <w:szCs w:val="24"/>
        </w:rPr>
        <w:t xml:space="preserve">. 2-е изд. </w:t>
      </w:r>
      <w:proofErr w:type="spellStart"/>
      <w:r w:rsidRPr="00D56689">
        <w:rPr>
          <w:sz w:val="24"/>
          <w:szCs w:val="24"/>
        </w:rPr>
        <w:t>перераб</w:t>
      </w:r>
      <w:proofErr w:type="spellEnd"/>
      <w:r w:rsidRPr="00D56689">
        <w:rPr>
          <w:sz w:val="24"/>
          <w:szCs w:val="24"/>
        </w:rPr>
        <w:t>. и доп. М.: Издательский центр «</w:t>
      </w:r>
      <w:proofErr w:type="spellStart"/>
      <w:r w:rsidRPr="00D56689">
        <w:rPr>
          <w:sz w:val="24"/>
          <w:szCs w:val="24"/>
        </w:rPr>
        <w:t>Техинформ</w:t>
      </w:r>
      <w:proofErr w:type="spellEnd"/>
      <w:r w:rsidRPr="00D56689">
        <w:rPr>
          <w:sz w:val="24"/>
          <w:szCs w:val="24"/>
        </w:rPr>
        <w:t xml:space="preserve">», 1999. </w:t>
      </w:r>
    </w:p>
    <w:p w:rsidR="00DB4A73" w:rsidRPr="00D56689" w:rsidRDefault="00DB4A73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>Иллюстрированные учебные пособия и электронные образовательные ресурсы: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 1. </w:t>
      </w:r>
      <w:proofErr w:type="spellStart"/>
      <w:r w:rsidRPr="00D56689">
        <w:rPr>
          <w:sz w:val="24"/>
          <w:szCs w:val="24"/>
        </w:rPr>
        <w:t>Зарембо</w:t>
      </w:r>
      <w:proofErr w:type="spellEnd"/>
      <w:r w:rsidRPr="00D56689">
        <w:rPr>
          <w:sz w:val="24"/>
          <w:szCs w:val="24"/>
        </w:rPr>
        <w:t xml:space="preserve"> Е.Г. Материаловедение. М.: ГОУ «УМЦ ЖДТ», 2008. 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2. Электронный ресурс «Все о материалах и материаловедении». Форма доступа: materiall.ru </w:t>
      </w:r>
    </w:p>
    <w:p w:rsidR="00DB4A73" w:rsidRPr="00D56689" w:rsidRDefault="00DB4A73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>Средства массовой информации:</w:t>
      </w:r>
    </w:p>
    <w:p w:rsidR="00DB4A73" w:rsidRPr="00D56689" w:rsidRDefault="00CE5D51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 1. «Материаловедение» // Форма доступа: www.nait.ru 14 </w:t>
      </w:r>
    </w:p>
    <w:p w:rsidR="00DB4A73" w:rsidRPr="00D56689" w:rsidRDefault="00A76F6A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  <w:r w:rsidRPr="00D56689">
        <w:rPr>
          <w:sz w:val="24"/>
          <w:szCs w:val="24"/>
        </w:rPr>
        <w:t xml:space="preserve"> 2. «Всё о материалах и материаловедению» Форма доступа: </w:t>
      </w:r>
      <w:r w:rsidRPr="00D56689">
        <w:rPr>
          <w:sz w:val="24"/>
          <w:szCs w:val="24"/>
          <w:lang w:val="en-US"/>
        </w:rPr>
        <w:t>material</w:t>
      </w:r>
      <w:r w:rsidRPr="00D56689">
        <w:rPr>
          <w:sz w:val="24"/>
          <w:szCs w:val="24"/>
        </w:rPr>
        <w:t>.</w:t>
      </w:r>
      <w:proofErr w:type="spellStart"/>
      <w:r w:rsidRPr="00D56689">
        <w:rPr>
          <w:sz w:val="24"/>
          <w:szCs w:val="24"/>
          <w:lang w:val="en-US"/>
        </w:rPr>
        <w:t>ru</w:t>
      </w:r>
      <w:proofErr w:type="spellEnd"/>
      <w:r w:rsidRPr="00D56689">
        <w:rPr>
          <w:sz w:val="24"/>
          <w:szCs w:val="24"/>
        </w:rPr>
        <w:t xml:space="preserve"> </w:t>
      </w:r>
    </w:p>
    <w:p w:rsidR="00402000" w:rsidRPr="00D56689" w:rsidRDefault="00402000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402000" w:rsidRPr="00D56689" w:rsidRDefault="00402000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402000" w:rsidRPr="00D56689" w:rsidRDefault="00402000" w:rsidP="00D56689">
      <w:pPr>
        <w:pStyle w:val="a4"/>
        <w:widowControl/>
        <w:autoSpaceDE/>
        <w:autoSpaceDN/>
        <w:ind w:left="450" w:firstLine="0"/>
        <w:rPr>
          <w:sz w:val="24"/>
          <w:szCs w:val="24"/>
        </w:rPr>
      </w:pPr>
    </w:p>
    <w:p w:rsidR="00402000" w:rsidRPr="00D56689" w:rsidRDefault="00402000" w:rsidP="00D56689">
      <w:pPr>
        <w:pStyle w:val="a4"/>
        <w:widowControl/>
        <w:autoSpaceDE/>
        <w:autoSpaceDN/>
        <w:ind w:left="450" w:firstLine="0"/>
        <w:jc w:val="center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>6. Приложения</w:t>
      </w:r>
    </w:p>
    <w:p w:rsidR="00402000" w:rsidRPr="00D56689" w:rsidRDefault="00402000" w:rsidP="00D56689">
      <w:pPr>
        <w:pStyle w:val="a4"/>
        <w:ind w:left="-66"/>
        <w:jc w:val="center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 xml:space="preserve">6.1 Темы рефератов, докладов, </w:t>
      </w:r>
      <w:proofErr w:type="gramStart"/>
      <w:r w:rsidRPr="00D56689">
        <w:rPr>
          <w:b/>
          <w:sz w:val="24"/>
          <w:szCs w:val="24"/>
        </w:rPr>
        <w:t>индивидуальных проектов</w:t>
      </w:r>
      <w:proofErr w:type="gramEnd"/>
    </w:p>
    <w:p w:rsidR="00ED781B" w:rsidRPr="00D56689" w:rsidRDefault="00ED781B" w:rsidP="00D56689">
      <w:pPr>
        <w:widowControl/>
        <w:autoSpaceDE/>
        <w:autoSpaceDN/>
        <w:rPr>
          <w:rFonts w:eastAsia="Calibri"/>
          <w:b/>
          <w:sz w:val="24"/>
          <w:szCs w:val="24"/>
          <w:lang w:eastAsia="en-US" w:bidi="ar-SA"/>
        </w:rPr>
      </w:pP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«Металлы и их свойства», 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>«Кристаллизация металлов»,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 «Применение металлов на железнодорожном транспорте», </w:t>
      </w:r>
    </w:p>
    <w:p w:rsidR="000651A7" w:rsidRPr="00D56689" w:rsidRDefault="000651A7" w:rsidP="00D56689">
      <w:pPr>
        <w:pStyle w:val="TableParagraph"/>
        <w:framePr w:hSpace="180" w:wrap="around" w:vAnchor="text" w:hAnchor="text" w:xAlign="center" w:y="1"/>
        <w:spacing w:line="268" w:lineRule="exact"/>
        <w:suppressOverlap/>
        <w:rPr>
          <w:sz w:val="24"/>
          <w:szCs w:val="24"/>
        </w:rPr>
      </w:pPr>
      <w:r w:rsidRPr="00D56689">
        <w:rPr>
          <w:sz w:val="24"/>
          <w:szCs w:val="24"/>
        </w:rPr>
        <w:t>«Из истории железа»</w:t>
      </w:r>
    </w:p>
    <w:p w:rsidR="000651A7" w:rsidRPr="00D56689" w:rsidRDefault="000651A7" w:rsidP="00D56689">
      <w:pPr>
        <w:pStyle w:val="TableParagraph"/>
        <w:framePr w:hSpace="180" w:wrap="around" w:vAnchor="text" w:hAnchor="text" w:xAlign="center" w:y="1"/>
        <w:spacing w:line="268" w:lineRule="exact"/>
        <w:suppressOverlap/>
        <w:rPr>
          <w:sz w:val="24"/>
          <w:szCs w:val="24"/>
        </w:rPr>
      </w:pPr>
      <w:r w:rsidRPr="00D56689">
        <w:rPr>
          <w:sz w:val="24"/>
          <w:szCs w:val="24"/>
        </w:rPr>
        <w:t xml:space="preserve">«Углеродистые стали и их применение </w:t>
      </w:r>
      <w:proofErr w:type="gramStart"/>
      <w:r w:rsidRPr="00D56689">
        <w:rPr>
          <w:sz w:val="24"/>
          <w:szCs w:val="24"/>
        </w:rPr>
        <w:t>на</w:t>
      </w:r>
      <w:proofErr w:type="gramEnd"/>
      <w:r w:rsidRPr="00D56689">
        <w:rPr>
          <w:sz w:val="24"/>
          <w:szCs w:val="24"/>
        </w:rPr>
        <w:t xml:space="preserve"> 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подвижном </w:t>
      </w:r>
      <w:proofErr w:type="gramStart"/>
      <w:r w:rsidRPr="00D56689">
        <w:rPr>
          <w:sz w:val="24"/>
          <w:szCs w:val="24"/>
        </w:rPr>
        <w:t>составе</w:t>
      </w:r>
      <w:proofErr w:type="gramEnd"/>
      <w:r w:rsidRPr="00D56689">
        <w:rPr>
          <w:sz w:val="24"/>
          <w:szCs w:val="24"/>
        </w:rPr>
        <w:t xml:space="preserve"> железных дорог», 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>«Чугуны и их применение на железнодорожном транспорте»,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 «Легированные сплавы и их применение на железнодорожном транспорте», «Цветные металлы и их применение на железнодорожном транспорте»,</w:t>
      </w:r>
    </w:p>
    <w:p w:rsidR="00402000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lastRenderedPageBreak/>
        <w:t xml:space="preserve"> «Сплавы цветных металлов и их применение на подвижном составе железных дорог»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>«Строение полимеров и способы их получения»,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 «Свойства полимеров»,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 «Термопластичные пластмассы и их применение на подвижном составе железных дорог», 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>«Термореактивные пластмассы и их применение на подвижном составе железных дорог»,</w:t>
      </w:r>
    </w:p>
    <w:p w:rsidR="000651A7" w:rsidRPr="00D56689" w:rsidRDefault="000651A7" w:rsidP="00D56689">
      <w:pPr>
        <w:widowControl/>
        <w:autoSpaceDE/>
        <w:autoSpaceDN/>
        <w:rPr>
          <w:rFonts w:eastAsia="Calibri"/>
          <w:b/>
          <w:sz w:val="24"/>
          <w:szCs w:val="24"/>
          <w:lang w:eastAsia="en-US" w:bidi="ar-SA"/>
        </w:rPr>
      </w:pPr>
      <w:r w:rsidRPr="00D56689">
        <w:rPr>
          <w:sz w:val="24"/>
          <w:szCs w:val="24"/>
        </w:rPr>
        <w:t xml:space="preserve"> «Материалы на основе полимеров и их применение на железнодорожном транспорте»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 «Проводниковые материалы высокого удельного сопротивления»,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 «Материалы высокой проводимости»,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 «Применение проводниковых материалов на железнодорожном транспорте», «Полупроводниковые материалы и их свойства», 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«Применение полупроводниковых материалов на подвижном составе железных дорог», 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>«Магнитно-мягкие материалы»,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«Магнитно-твердые материалы», 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>«Применение магнитных материалов на подвижном составе железных дорог», «Диэлектрические материалы, их свойства»,</w:t>
      </w:r>
    </w:p>
    <w:p w:rsidR="00402000" w:rsidRPr="00D56689" w:rsidRDefault="000651A7" w:rsidP="00D56689">
      <w:pPr>
        <w:widowControl/>
        <w:autoSpaceDE/>
        <w:autoSpaceDN/>
        <w:rPr>
          <w:rFonts w:eastAsia="Calibri"/>
          <w:b/>
          <w:sz w:val="24"/>
          <w:szCs w:val="24"/>
          <w:lang w:eastAsia="en-US" w:bidi="ar-SA"/>
        </w:rPr>
      </w:pPr>
      <w:r w:rsidRPr="00D56689">
        <w:rPr>
          <w:sz w:val="24"/>
          <w:szCs w:val="24"/>
        </w:rPr>
        <w:t xml:space="preserve"> «Применение диэлектрических материалов на подвижном составе железных дорог»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«Виды топлива», 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>«Свойства топлива»,</w:t>
      </w:r>
    </w:p>
    <w:p w:rsidR="00402000" w:rsidRPr="00D56689" w:rsidRDefault="000651A7" w:rsidP="00D56689">
      <w:pPr>
        <w:widowControl/>
        <w:autoSpaceDE/>
        <w:autoSpaceDN/>
        <w:rPr>
          <w:rFonts w:eastAsia="Calibri"/>
          <w:b/>
          <w:sz w:val="24"/>
          <w:szCs w:val="24"/>
          <w:lang w:eastAsia="en-US" w:bidi="ar-SA"/>
        </w:rPr>
      </w:pPr>
      <w:r w:rsidRPr="00D56689">
        <w:rPr>
          <w:sz w:val="24"/>
          <w:szCs w:val="24"/>
        </w:rPr>
        <w:t xml:space="preserve"> «Применение топлива на подвижном составе железных дорог»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>«</w:t>
      </w:r>
      <w:proofErr w:type="spellStart"/>
      <w:r w:rsidRPr="00D56689">
        <w:rPr>
          <w:sz w:val="24"/>
          <w:szCs w:val="24"/>
        </w:rPr>
        <w:t>Дисперсноупрочненные</w:t>
      </w:r>
      <w:proofErr w:type="spellEnd"/>
      <w:r w:rsidRPr="00D56689">
        <w:rPr>
          <w:sz w:val="24"/>
          <w:szCs w:val="24"/>
        </w:rPr>
        <w:t xml:space="preserve"> композиционные материалы», 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«Волокнистые композиционные материалы», 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>«Слоистые композиционные материалы»,</w:t>
      </w:r>
    </w:p>
    <w:p w:rsidR="00402000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 «Свойства и области применения композиционных материалов»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>«Защитные покрытия»,</w:t>
      </w:r>
    </w:p>
    <w:p w:rsidR="000651A7" w:rsidRPr="00D56689" w:rsidRDefault="000651A7" w:rsidP="00D56689">
      <w:pPr>
        <w:widowControl/>
        <w:autoSpaceDE/>
        <w:autoSpaceDN/>
        <w:rPr>
          <w:sz w:val="24"/>
          <w:szCs w:val="24"/>
        </w:rPr>
      </w:pPr>
      <w:r w:rsidRPr="00D56689">
        <w:rPr>
          <w:sz w:val="24"/>
          <w:szCs w:val="24"/>
        </w:rPr>
        <w:t xml:space="preserve"> «Способы нанесения защитных покрытий», </w:t>
      </w:r>
    </w:p>
    <w:p w:rsidR="000651A7" w:rsidRPr="00D56689" w:rsidRDefault="000651A7" w:rsidP="00D56689">
      <w:pPr>
        <w:widowControl/>
        <w:autoSpaceDE/>
        <w:autoSpaceDN/>
        <w:rPr>
          <w:rFonts w:eastAsia="Calibri"/>
          <w:b/>
          <w:sz w:val="24"/>
          <w:szCs w:val="24"/>
          <w:lang w:eastAsia="en-US" w:bidi="ar-SA"/>
        </w:rPr>
      </w:pPr>
      <w:r w:rsidRPr="00D56689">
        <w:rPr>
          <w:sz w:val="24"/>
          <w:szCs w:val="24"/>
        </w:rPr>
        <w:t>«Применение защитных покрытий на подвижном составе железных дорог</w:t>
      </w:r>
    </w:p>
    <w:p w:rsidR="00402000" w:rsidRPr="00D56689" w:rsidRDefault="00402000" w:rsidP="00D56689">
      <w:pPr>
        <w:widowControl/>
        <w:autoSpaceDE/>
        <w:autoSpaceDN/>
        <w:rPr>
          <w:rFonts w:eastAsia="Calibri"/>
          <w:b/>
          <w:sz w:val="24"/>
          <w:szCs w:val="24"/>
          <w:lang w:eastAsia="en-US" w:bidi="ar-SA"/>
        </w:rPr>
      </w:pPr>
    </w:p>
    <w:p w:rsidR="00402000" w:rsidRPr="00D56689" w:rsidRDefault="00402000" w:rsidP="00D56689">
      <w:pPr>
        <w:widowControl/>
        <w:autoSpaceDE/>
        <w:autoSpaceDN/>
        <w:rPr>
          <w:rFonts w:eastAsia="Calibri"/>
          <w:b/>
          <w:sz w:val="24"/>
          <w:szCs w:val="24"/>
          <w:lang w:eastAsia="en-US" w:bidi="ar-SA"/>
        </w:rPr>
      </w:pPr>
    </w:p>
    <w:p w:rsidR="00402000" w:rsidRPr="00D56689" w:rsidRDefault="00402000" w:rsidP="00D56689">
      <w:pPr>
        <w:widowControl/>
        <w:autoSpaceDE/>
        <w:autoSpaceDN/>
        <w:jc w:val="center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>6.2 Поурочное планирование</w:t>
      </w:r>
    </w:p>
    <w:p w:rsidR="00402000" w:rsidRPr="00D56689" w:rsidRDefault="00402000" w:rsidP="00D56689">
      <w:pPr>
        <w:widowControl/>
        <w:autoSpaceDE/>
        <w:autoSpaceDN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6946"/>
        <w:gridCol w:w="1701"/>
      </w:tblGrid>
      <w:tr w:rsidR="00402000" w:rsidRPr="00D56689" w:rsidTr="00B93C8B">
        <w:tc>
          <w:tcPr>
            <w:tcW w:w="1134" w:type="dxa"/>
          </w:tcPr>
          <w:p w:rsidR="00402000" w:rsidRPr="00D56689" w:rsidRDefault="00402000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№ урока</w:t>
            </w:r>
          </w:p>
        </w:tc>
        <w:tc>
          <w:tcPr>
            <w:tcW w:w="6946" w:type="dxa"/>
          </w:tcPr>
          <w:p w:rsidR="00402000" w:rsidRPr="00D56689" w:rsidRDefault="00402000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402000" w:rsidRPr="00D56689" w:rsidRDefault="00402000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Количество часов</w:t>
            </w:r>
          </w:p>
        </w:tc>
      </w:tr>
      <w:tr w:rsidR="00402000" w:rsidRPr="00D56689" w:rsidTr="00B93C8B">
        <w:trPr>
          <w:trHeight w:val="420"/>
        </w:trPr>
        <w:tc>
          <w:tcPr>
            <w:tcW w:w="1134" w:type="dxa"/>
            <w:tcBorders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pStyle w:val="a4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Основные характеристики материалов</w:t>
            </w:r>
          </w:p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Механические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9</w:t>
            </w:r>
          </w:p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4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Практическая работа «</w:t>
            </w:r>
            <w:r w:rsidRPr="00D56689">
              <w:rPr>
                <w:sz w:val="24"/>
                <w:szCs w:val="24"/>
              </w:rPr>
              <w:t>Механические свойства и характеристики материалов»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 xml:space="preserve"> ЛПЗ №1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4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Электрические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 Электрические характеристики материалов»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Тепловые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«Определение </w:t>
            </w:r>
            <w:proofErr w:type="spellStart"/>
            <w:r w:rsidRPr="00D56689">
              <w:rPr>
                <w:color w:val="000000" w:themeColor="text1"/>
                <w:sz w:val="24"/>
                <w:szCs w:val="24"/>
              </w:rPr>
              <w:t>нагревостойкости</w:t>
            </w:r>
            <w:proofErr w:type="spellEnd"/>
            <w:r w:rsidRPr="00D56689">
              <w:rPr>
                <w:color w:val="000000" w:themeColor="text1"/>
                <w:sz w:val="24"/>
                <w:szCs w:val="24"/>
              </w:rPr>
              <w:t xml:space="preserve"> твердых диэлектриков» </w:t>
            </w:r>
          </w:p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ЛПЗ №3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Физико-химические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46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Лабораторная работа № 1 «Определение </w:t>
            </w:r>
            <w:proofErr w:type="spellStart"/>
            <w:r w:rsidRPr="00D56689">
              <w:rPr>
                <w:color w:val="000000" w:themeColor="text1"/>
                <w:sz w:val="24"/>
                <w:szCs w:val="24"/>
              </w:rPr>
              <w:t>водопоглощения</w:t>
            </w:r>
            <w:proofErr w:type="spellEnd"/>
            <w:r w:rsidRPr="00D56689">
              <w:rPr>
                <w:color w:val="000000" w:themeColor="text1"/>
                <w:sz w:val="24"/>
                <w:szCs w:val="24"/>
              </w:rPr>
              <w:t xml:space="preserve"> материалов»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pStyle w:val="a4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Металлы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402000" w:rsidRPr="00D56689" w:rsidTr="00B93C8B">
        <w:trPr>
          <w:trHeight w:val="38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Общая характеристика металлов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Лабораторная работа № 2 «Определение плотности образцов металлов и сплавов» </w:t>
            </w:r>
          </w:p>
          <w:p w:rsidR="00402000" w:rsidRPr="00D56689" w:rsidRDefault="00402000" w:rsidP="00D56689">
            <w:pPr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ЛПЗ №5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4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13,14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Свойства и получение металлов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6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15,16</w:t>
            </w:r>
          </w:p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Лабораторная работа № 3 «Химические свойства металлов»          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 xml:space="preserve">ЛПЗ №6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Коррозия металлов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Контрольная работа № 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pStyle w:val="a4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Сплавы металлов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</w:tr>
      <w:tr w:rsidR="00402000" w:rsidRPr="00D56689" w:rsidTr="00B93C8B">
        <w:trPr>
          <w:trHeight w:val="3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Сплавы. Железо, его сплавы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20,21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Классификация и характеристика чугунов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754"/>
        </w:trPr>
        <w:tc>
          <w:tcPr>
            <w:tcW w:w="1134" w:type="dxa"/>
            <w:tcBorders>
              <w:top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22,23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«Маркировка и применение чугунов </w:t>
            </w:r>
            <w:proofErr w:type="gramStart"/>
            <w:r w:rsidRPr="00D56689">
              <w:rPr>
                <w:color w:val="000000" w:themeColor="text1"/>
                <w:sz w:val="24"/>
                <w:szCs w:val="24"/>
              </w:rPr>
              <w:t>на ж</w:t>
            </w:r>
            <w:proofErr w:type="gramEnd"/>
            <w:r w:rsidRPr="00D56689">
              <w:rPr>
                <w:color w:val="000000" w:themeColor="text1"/>
                <w:sz w:val="24"/>
                <w:szCs w:val="24"/>
              </w:rPr>
              <w:t>/д транспорте»</w:t>
            </w:r>
          </w:p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ЛПЗ №8  ЛПЗ №9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34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Стали.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25,26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Легированные стали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361"/>
        </w:trPr>
        <w:tc>
          <w:tcPr>
            <w:tcW w:w="1134" w:type="dxa"/>
            <w:tcBorders>
              <w:top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27,28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«Маркировка и применение стали </w:t>
            </w:r>
            <w:proofErr w:type="gramStart"/>
            <w:r w:rsidRPr="00D56689">
              <w:rPr>
                <w:color w:val="000000" w:themeColor="text1"/>
                <w:sz w:val="24"/>
                <w:szCs w:val="24"/>
              </w:rPr>
              <w:t>на ж</w:t>
            </w:r>
            <w:proofErr w:type="gramEnd"/>
            <w:r w:rsidRPr="00D56689">
              <w:rPr>
                <w:color w:val="000000" w:themeColor="text1"/>
                <w:sz w:val="24"/>
                <w:szCs w:val="24"/>
              </w:rPr>
              <w:t>/д транспорте»</w:t>
            </w:r>
          </w:p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ЛПЗ №10  ЛПЗ №11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Цветные металлы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«Свойства цветных металлов и их применение </w:t>
            </w:r>
            <w:proofErr w:type="gramStart"/>
            <w:r w:rsidRPr="00D56689">
              <w:rPr>
                <w:color w:val="000000" w:themeColor="text1"/>
                <w:sz w:val="24"/>
                <w:szCs w:val="24"/>
              </w:rPr>
              <w:t>на ж</w:t>
            </w:r>
            <w:proofErr w:type="gramEnd"/>
            <w:r w:rsidRPr="00D56689">
              <w:rPr>
                <w:color w:val="000000" w:themeColor="text1"/>
                <w:sz w:val="24"/>
                <w:szCs w:val="24"/>
              </w:rPr>
              <w:t>/д транспорте»</w:t>
            </w:r>
          </w:p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ЛПЗ №12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4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Сплавы цветных металлов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28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«Расшифровка марок сплавов цветных металлов»  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Обобщение, повторение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Контрольная работа №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pStyle w:val="a4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Полимерные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402000" w:rsidRPr="00D56689" w:rsidTr="00B93C8B">
        <w:trPr>
          <w:trHeight w:val="3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Общая характеристика полимеров. Пластмассы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36,37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«Термопластичные полимеры»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№14   ЛПЗ №15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4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38,39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«Термореактивные полимеры»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№16       ЛПЗ №17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6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40,41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«Применение полимеров </w:t>
            </w:r>
            <w:proofErr w:type="gramStart"/>
            <w:r w:rsidRPr="00D56689">
              <w:rPr>
                <w:color w:val="000000" w:themeColor="text1"/>
                <w:sz w:val="24"/>
                <w:szCs w:val="24"/>
              </w:rPr>
              <w:t>на ж</w:t>
            </w:r>
            <w:proofErr w:type="gramEnd"/>
            <w:r w:rsidRPr="00D56689">
              <w:rPr>
                <w:color w:val="000000" w:themeColor="text1"/>
                <w:sz w:val="24"/>
                <w:szCs w:val="24"/>
              </w:rPr>
              <w:t xml:space="preserve">/д транспорте»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44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6689">
              <w:rPr>
                <w:color w:val="000000" w:themeColor="text1"/>
                <w:sz w:val="24"/>
                <w:szCs w:val="24"/>
              </w:rPr>
              <w:t>Нагревостойкие</w:t>
            </w:r>
            <w:proofErr w:type="spellEnd"/>
            <w:r w:rsidRPr="00D56689">
              <w:rPr>
                <w:color w:val="000000" w:themeColor="text1"/>
                <w:sz w:val="24"/>
                <w:szCs w:val="24"/>
              </w:rPr>
              <w:t xml:space="preserve"> высокополимерные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6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Лабораторная работа № 4 «Распознавание пластмасс и волокон»  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9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Контрольная работа № 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2000" w:rsidRPr="00D56689" w:rsidTr="00B93C8B">
        <w:trPr>
          <w:trHeight w:val="27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pStyle w:val="a4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Электротехнические материалы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402000" w:rsidRPr="00D56689" w:rsidTr="00B93C8B">
        <w:trPr>
          <w:trHeight w:val="27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Газообразные диэлектрики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4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Жидкие диэлектрики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Практическая работа «Нефтяные масла»</w:t>
            </w:r>
          </w:p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ЛПЗ №20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41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 Практическая работа «Синтетические жидкие диэлектрики»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Твердые диэлектрики. Резины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«Применение резины </w:t>
            </w:r>
            <w:proofErr w:type="gramStart"/>
            <w:r w:rsidRPr="00D56689">
              <w:rPr>
                <w:color w:val="000000" w:themeColor="text1"/>
                <w:sz w:val="24"/>
                <w:szCs w:val="24"/>
              </w:rPr>
              <w:t>на ж</w:t>
            </w:r>
            <w:proofErr w:type="gramEnd"/>
            <w:r w:rsidRPr="00D56689">
              <w:rPr>
                <w:color w:val="000000" w:themeColor="text1"/>
                <w:sz w:val="24"/>
                <w:szCs w:val="24"/>
              </w:rPr>
              <w:t xml:space="preserve">/д транспорте»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Лаки и эмали. Компаунды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48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Бумаги и картоны.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28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 Слюдяные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3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«Слюдяные материалы»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6689">
              <w:rPr>
                <w:color w:val="000000" w:themeColor="text1"/>
                <w:sz w:val="24"/>
                <w:szCs w:val="24"/>
              </w:rPr>
              <w:t>Электрокерамика</w:t>
            </w:r>
            <w:proofErr w:type="spellEnd"/>
            <w:r w:rsidRPr="00D56689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Силикатные стекла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0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57,58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Проводники. Проводниковые изделия </w:t>
            </w:r>
          </w:p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 xml:space="preserve">ЛПЗ №26     ЛПЗ №27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42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59,60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Лабораторная работа № 5 «</w:t>
            </w:r>
            <w:r w:rsidRPr="00D56689">
              <w:rPr>
                <w:rFonts w:eastAsia="Calibri"/>
                <w:color w:val="000000" w:themeColor="text1"/>
                <w:sz w:val="24"/>
                <w:szCs w:val="24"/>
              </w:rPr>
              <w:t>Измерение удельного сопротивления проводника</w:t>
            </w:r>
            <w:r w:rsidRPr="00D56689">
              <w:rPr>
                <w:color w:val="000000" w:themeColor="text1"/>
                <w:sz w:val="24"/>
                <w:szCs w:val="24"/>
              </w:rPr>
              <w:t>»</w:t>
            </w:r>
          </w:p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ЛПЗ №28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34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Сверхпроводники. </w:t>
            </w:r>
            <w:proofErr w:type="spellStart"/>
            <w:r w:rsidRPr="00D56689">
              <w:rPr>
                <w:color w:val="000000" w:themeColor="text1"/>
                <w:sz w:val="24"/>
                <w:szCs w:val="24"/>
              </w:rPr>
              <w:t>Наноматериалы</w:t>
            </w:r>
            <w:proofErr w:type="spellEnd"/>
            <w:r w:rsidRPr="00D56689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Полупроводники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Практическая работа «Полупроводники»</w:t>
            </w:r>
          </w:p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ЛПЗ №30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Магнитные материалы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0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Обобщение, повторение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Контрольная работа №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pStyle w:val="a4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Экипировочные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402000" w:rsidRPr="00D56689" w:rsidTr="00B93C8B">
        <w:trPr>
          <w:trHeight w:val="3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67,68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Виды топлива 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32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69,70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Дизельное топливо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 xml:space="preserve">ЛПЗ №33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36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Присадки в дизельное топливо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«Определение свойств дизельного топлива»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2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73,74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Смазочные материалы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30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«Изучение свойств бензина»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7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Лабораторная  работа № 6 «Определение качества бензина»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02000" w:rsidRPr="00D56689" w:rsidTr="00B93C8B">
        <w:trPr>
          <w:trHeight w:val="34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pStyle w:val="a4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Композиционные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402000" w:rsidRPr="00D56689" w:rsidTr="00B93C8B">
        <w:trPr>
          <w:trHeight w:val="34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77,78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Назначение, виды, свойства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59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79,80</w:t>
            </w:r>
          </w:p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Практическая работа «Применение композиционных материалов </w:t>
            </w:r>
            <w:proofErr w:type="gramStart"/>
            <w:r w:rsidRPr="00D56689">
              <w:rPr>
                <w:color w:val="000000" w:themeColor="text1"/>
                <w:sz w:val="24"/>
                <w:szCs w:val="24"/>
              </w:rPr>
              <w:t>на ж</w:t>
            </w:r>
            <w:proofErr w:type="gramEnd"/>
            <w:r w:rsidRPr="00D56689">
              <w:rPr>
                <w:color w:val="000000" w:themeColor="text1"/>
                <w:sz w:val="24"/>
                <w:szCs w:val="24"/>
              </w:rPr>
              <w:t xml:space="preserve">/д транспорте»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8. Вспомогательные и защитные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402000" w:rsidRPr="00D56689" w:rsidTr="00B93C8B">
        <w:trPr>
          <w:trHeight w:val="3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81,82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Припои и флюсы 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3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83,84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Клеи и вяжущие составы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3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85,86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Защитные материалы 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ЛПЗ №40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402000" w:rsidRPr="00D56689" w:rsidTr="00B93C8B">
        <w:trPr>
          <w:trHeight w:val="366"/>
        </w:trPr>
        <w:tc>
          <w:tcPr>
            <w:tcW w:w="1134" w:type="dxa"/>
            <w:tcBorders>
              <w:top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87,88</w:t>
            </w:r>
          </w:p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02000" w:rsidRPr="00D56689" w:rsidRDefault="00402000" w:rsidP="00D56689">
            <w:pPr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Обобщение, повторение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02000" w:rsidRPr="00D56689" w:rsidRDefault="00402000" w:rsidP="00D566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402000" w:rsidRPr="00D56689" w:rsidRDefault="00402000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FF2CEF" w:rsidRPr="00D56689" w:rsidRDefault="00FF2CEF" w:rsidP="00D56689">
      <w:pPr>
        <w:jc w:val="center"/>
        <w:rPr>
          <w:b/>
          <w:sz w:val="24"/>
          <w:szCs w:val="24"/>
        </w:rPr>
      </w:pPr>
      <w:r w:rsidRPr="00D56689">
        <w:rPr>
          <w:b/>
          <w:sz w:val="24"/>
          <w:szCs w:val="24"/>
        </w:rPr>
        <w:t xml:space="preserve">6.3Лабораторно-практические занятия </w:t>
      </w:r>
    </w:p>
    <w:p w:rsidR="00FF2CEF" w:rsidRPr="00D56689" w:rsidRDefault="00FF2CEF" w:rsidP="00D56689">
      <w:pPr>
        <w:jc w:val="center"/>
        <w:rPr>
          <w:sz w:val="24"/>
          <w:szCs w:val="24"/>
        </w:rPr>
      </w:pP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851"/>
        <w:gridCol w:w="6804"/>
        <w:gridCol w:w="1099"/>
      </w:tblGrid>
      <w:tr w:rsidR="00FF2CEF" w:rsidRPr="00D56689" w:rsidTr="00FF2CEF">
        <w:tc>
          <w:tcPr>
            <w:tcW w:w="1135" w:type="dxa"/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№ ЛПЗ</w:t>
            </w:r>
          </w:p>
        </w:tc>
        <w:tc>
          <w:tcPr>
            <w:tcW w:w="851" w:type="dxa"/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№ по теме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Раздел, тема, лабораторно-практические занятия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№</w:t>
            </w:r>
          </w:p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урока</w:t>
            </w:r>
          </w:p>
        </w:tc>
      </w:tr>
      <w:tr w:rsidR="00FF2CEF" w:rsidRPr="00D56689" w:rsidTr="00FF2CEF">
        <w:trPr>
          <w:trHeight w:val="413"/>
        </w:trPr>
        <w:tc>
          <w:tcPr>
            <w:tcW w:w="1135" w:type="dxa"/>
            <w:tcBorders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 xml:space="preserve">Тема 1. </w:t>
            </w:r>
            <w:r w:rsidRPr="00D56689">
              <w:rPr>
                <w:b/>
                <w:color w:val="000000" w:themeColor="text1"/>
                <w:sz w:val="24"/>
                <w:szCs w:val="24"/>
              </w:rPr>
              <w:t>Основные характеристики материалов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rPr>
                <w:b/>
                <w:sz w:val="24"/>
                <w:szCs w:val="24"/>
              </w:rPr>
            </w:pPr>
          </w:p>
        </w:tc>
      </w:tr>
      <w:tr w:rsidR="00FF2CEF" w:rsidRPr="00D56689" w:rsidTr="00FF2CEF">
        <w:trPr>
          <w:trHeight w:val="32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Механические свойства и характеристики материалов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3,4</w:t>
            </w:r>
          </w:p>
        </w:tc>
      </w:tr>
      <w:tr w:rsidR="00FF2CEF" w:rsidRPr="00D56689" w:rsidTr="00FF2CEF">
        <w:trPr>
          <w:trHeight w:val="34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Электрические характеристики материалов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</w:t>
            </w:r>
          </w:p>
        </w:tc>
      </w:tr>
      <w:tr w:rsidR="00FF2CEF" w:rsidRPr="00D56689" w:rsidTr="00FF2CEF">
        <w:trPr>
          <w:trHeight w:val="28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D56689">
              <w:rPr>
                <w:sz w:val="24"/>
                <w:szCs w:val="24"/>
              </w:rPr>
              <w:t>нагревостойкости</w:t>
            </w:r>
            <w:proofErr w:type="spellEnd"/>
            <w:r w:rsidRPr="00D56689">
              <w:rPr>
                <w:sz w:val="24"/>
                <w:szCs w:val="24"/>
              </w:rPr>
              <w:t xml:space="preserve"> твердых диэлектриков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8</w:t>
            </w:r>
          </w:p>
        </w:tc>
      </w:tr>
      <w:tr w:rsidR="00FF2CEF" w:rsidRPr="00D56689" w:rsidTr="00FF2CEF">
        <w:trPr>
          <w:trHeight w:val="34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proofErr w:type="spellStart"/>
            <w:r w:rsidRPr="00D56689">
              <w:rPr>
                <w:b/>
                <w:sz w:val="24"/>
                <w:szCs w:val="24"/>
              </w:rPr>
              <w:t>Л.</w:t>
            </w:r>
            <w:proofErr w:type="gramStart"/>
            <w:r w:rsidRPr="00D56689"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D56689">
              <w:rPr>
                <w:b/>
                <w:sz w:val="24"/>
                <w:szCs w:val="24"/>
              </w:rPr>
              <w:t xml:space="preserve"> № 1 </w:t>
            </w:r>
            <w:r w:rsidRPr="00D56689">
              <w:rPr>
                <w:sz w:val="24"/>
                <w:szCs w:val="24"/>
              </w:rPr>
              <w:t xml:space="preserve">Определение </w:t>
            </w:r>
            <w:proofErr w:type="spellStart"/>
            <w:r w:rsidRPr="00D56689">
              <w:rPr>
                <w:sz w:val="24"/>
                <w:szCs w:val="24"/>
              </w:rPr>
              <w:t>водопоглощения</w:t>
            </w:r>
            <w:proofErr w:type="spellEnd"/>
            <w:r w:rsidRPr="00D56689">
              <w:rPr>
                <w:sz w:val="24"/>
                <w:szCs w:val="24"/>
              </w:rPr>
              <w:t xml:space="preserve"> материалов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10</w:t>
            </w:r>
          </w:p>
        </w:tc>
      </w:tr>
      <w:tr w:rsidR="00FF2CEF" w:rsidRPr="00D56689" w:rsidTr="00FF2CEF">
        <w:trPr>
          <w:trHeight w:val="36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 xml:space="preserve">Тема 2. Металлы 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</w:p>
        </w:tc>
      </w:tr>
      <w:tr w:rsidR="00FF2CEF" w:rsidRPr="00D56689" w:rsidTr="00FF2CEF">
        <w:trPr>
          <w:trHeight w:val="277"/>
        </w:trPr>
        <w:tc>
          <w:tcPr>
            <w:tcW w:w="1135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proofErr w:type="spellStart"/>
            <w:r w:rsidRPr="00D56689">
              <w:rPr>
                <w:b/>
                <w:sz w:val="24"/>
                <w:szCs w:val="24"/>
              </w:rPr>
              <w:t>Л.</w:t>
            </w:r>
            <w:proofErr w:type="gramStart"/>
            <w:r w:rsidRPr="00D56689"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D56689">
              <w:rPr>
                <w:b/>
                <w:sz w:val="24"/>
                <w:szCs w:val="24"/>
              </w:rPr>
              <w:t xml:space="preserve"> № 2 </w:t>
            </w:r>
            <w:r w:rsidRPr="00D56689">
              <w:rPr>
                <w:sz w:val="24"/>
                <w:szCs w:val="24"/>
              </w:rPr>
              <w:t>Определение плотности образцов металлов и сплавов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12</w:t>
            </w:r>
          </w:p>
        </w:tc>
      </w:tr>
      <w:tr w:rsidR="00FF2CEF" w:rsidRPr="00D56689" w:rsidTr="00FF2CEF">
        <w:trPr>
          <w:trHeight w:val="321"/>
        </w:trPr>
        <w:tc>
          <w:tcPr>
            <w:tcW w:w="1135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proofErr w:type="spellStart"/>
            <w:r w:rsidRPr="00D56689">
              <w:rPr>
                <w:b/>
                <w:sz w:val="24"/>
                <w:szCs w:val="24"/>
              </w:rPr>
              <w:t>Л.</w:t>
            </w:r>
            <w:proofErr w:type="gramStart"/>
            <w:r w:rsidRPr="00D56689"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D56689">
              <w:rPr>
                <w:b/>
                <w:sz w:val="24"/>
                <w:szCs w:val="24"/>
              </w:rPr>
              <w:t xml:space="preserve"> № 3 </w:t>
            </w:r>
            <w:r w:rsidRPr="00D56689">
              <w:rPr>
                <w:sz w:val="24"/>
                <w:szCs w:val="24"/>
              </w:rPr>
              <w:t>Химические свойства металлов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15,16</w:t>
            </w:r>
          </w:p>
        </w:tc>
      </w:tr>
      <w:tr w:rsidR="00FF2CEF" w:rsidRPr="00D56689" w:rsidTr="00FF2CEF">
        <w:trPr>
          <w:trHeight w:val="37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Коррозия металлов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17</w:t>
            </w:r>
          </w:p>
        </w:tc>
      </w:tr>
      <w:tr w:rsidR="00FF2CEF" w:rsidRPr="00D56689" w:rsidTr="00FF2CEF">
        <w:trPr>
          <w:trHeight w:val="30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 </w:t>
            </w:r>
            <w:r w:rsidRPr="00D56689">
              <w:rPr>
                <w:b/>
                <w:sz w:val="24"/>
                <w:szCs w:val="24"/>
              </w:rPr>
              <w:t>Тема 3. Сплавы металлов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FF2CEF" w:rsidRPr="00D56689" w:rsidTr="00FF2CEF">
        <w:trPr>
          <w:trHeight w:val="40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Маркировка чугунов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22</w:t>
            </w:r>
          </w:p>
        </w:tc>
      </w:tr>
      <w:tr w:rsidR="00FF2CEF" w:rsidRPr="00D56689" w:rsidTr="00FF2CEF">
        <w:trPr>
          <w:trHeight w:val="36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Применение чугунов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23</w:t>
            </w:r>
          </w:p>
        </w:tc>
      </w:tr>
      <w:tr w:rsidR="00FF2CEF" w:rsidRPr="00D56689" w:rsidTr="00FF2CEF">
        <w:trPr>
          <w:trHeight w:val="3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Маркировка стали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27</w:t>
            </w:r>
          </w:p>
        </w:tc>
      </w:tr>
      <w:tr w:rsidR="00FF2CEF" w:rsidRPr="00D56689" w:rsidTr="00FF2CEF">
        <w:trPr>
          <w:trHeight w:val="36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Применение стали 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28</w:t>
            </w:r>
          </w:p>
        </w:tc>
      </w:tr>
      <w:tr w:rsidR="00FF2CEF" w:rsidRPr="00D56689" w:rsidTr="00FF2CEF">
        <w:trPr>
          <w:trHeight w:val="33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Свойства цветных металлов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30</w:t>
            </w:r>
          </w:p>
        </w:tc>
      </w:tr>
      <w:tr w:rsidR="00FF2CEF" w:rsidRPr="00D56689" w:rsidTr="00FF2CEF">
        <w:trPr>
          <w:trHeight w:val="35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Расшифровка марок сплавов цветных металлов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32</w:t>
            </w:r>
          </w:p>
        </w:tc>
      </w:tr>
      <w:tr w:rsidR="00FF2CEF" w:rsidRPr="00D56689" w:rsidTr="00FF2CEF">
        <w:trPr>
          <w:trHeight w:val="283"/>
        </w:trPr>
        <w:tc>
          <w:tcPr>
            <w:tcW w:w="1135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Тема 4. Полимерные материалы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FF2CEF" w:rsidRPr="00D56689" w:rsidTr="00FF2CEF">
        <w:trPr>
          <w:trHeight w:val="373"/>
        </w:trPr>
        <w:tc>
          <w:tcPr>
            <w:tcW w:w="1135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Свойства </w:t>
            </w:r>
            <w:proofErr w:type="spellStart"/>
            <w:r w:rsidRPr="00D56689">
              <w:rPr>
                <w:sz w:val="24"/>
                <w:szCs w:val="24"/>
              </w:rPr>
              <w:t>полимеризационных</w:t>
            </w:r>
            <w:proofErr w:type="spellEnd"/>
            <w:r w:rsidRPr="00D56689">
              <w:rPr>
                <w:sz w:val="24"/>
                <w:szCs w:val="24"/>
              </w:rPr>
              <w:t xml:space="preserve"> материалов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36</w:t>
            </w:r>
          </w:p>
        </w:tc>
      </w:tr>
      <w:tr w:rsidR="00FF2CEF" w:rsidRPr="00D56689" w:rsidTr="00FF2CEF">
        <w:trPr>
          <w:trHeight w:val="31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Применение </w:t>
            </w:r>
            <w:proofErr w:type="spellStart"/>
            <w:r w:rsidRPr="00D56689">
              <w:rPr>
                <w:sz w:val="24"/>
                <w:szCs w:val="24"/>
              </w:rPr>
              <w:t>полимеризационных</w:t>
            </w:r>
            <w:proofErr w:type="spellEnd"/>
            <w:r w:rsidRPr="00D56689">
              <w:rPr>
                <w:sz w:val="24"/>
                <w:szCs w:val="24"/>
              </w:rPr>
              <w:t xml:space="preserve"> материалов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37</w:t>
            </w:r>
          </w:p>
        </w:tc>
      </w:tr>
      <w:tr w:rsidR="00FF2CEF" w:rsidRPr="00D56689" w:rsidTr="00FF2CEF">
        <w:trPr>
          <w:trHeight w:val="369"/>
        </w:trPr>
        <w:tc>
          <w:tcPr>
            <w:tcW w:w="1135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b/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Свойства поликонденсационных  материалов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38</w:t>
            </w:r>
          </w:p>
        </w:tc>
      </w:tr>
      <w:tr w:rsidR="00FF2CEF" w:rsidRPr="00D56689" w:rsidTr="00FF2CEF">
        <w:trPr>
          <w:trHeight w:val="276"/>
        </w:trPr>
        <w:tc>
          <w:tcPr>
            <w:tcW w:w="1135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Применение поликонденсационных  материалов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39</w:t>
            </w:r>
          </w:p>
        </w:tc>
      </w:tr>
      <w:tr w:rsidR="00FF2CEF" w:rsidRPr="00D56689" w:rsidTr="00FF2CEF">
        <w:trPr>
          <w:trHeight w:val="223"/>
        </w:trPr>
        <w:tc>
          <w:tcPr>
            <w:tcW w:w="1135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Применение полимеров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   40,41</w:t>
            </w:r>
          </w:p>
        </w:tc>
      </w:tr>
      <w:tr w:rsidR="00FF2CEF" w:rsidRPr="00D56689" w:rsidTr="00FF2CEF">
        <w:trPr>
          <w:trHeight w:val="418"/>
        </w:trPr>
        <w:tc>
          <w:tcPr>
            <w:tcW w:w="1135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proofErr w:type="spellStart"/>
            <w:r w:rsidRPr="00D56689">
              <w:rPr>
                <w:b/>
                <w:sz w:val="24"/>
                <w:szCs w:val="24"/>
              </w:rPr>
              <w:t>Л.</w:t>
            </w:r>
            <w:proofErr w:type="gramStart"/>
            <w:r w:rsidRPr="00D56689"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D56689">
              <w:rPr>
                <w:b/>
                <w:sz w:val="24"/>
                <w:szCs w:val="24"/>
              </w:rPr>
              <w:t xml:space="preserve"> № 4 </w:t>
            </w:r>
            <w:r w:rsidRPr="00D56689">
              <w:rPr>
                <w:sz w:val="24"/>
                <w:szCs w:val="24"/>
              </w:rPr>
              <w:t>Распознавание пластмасс и волокон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43</w:t>
            </w:r>
          </w:p>
        </w:tc>
      </w:tr>
      <w:tr w:rsidR="00FF2CEF" w:rsidRPr="00D56689" w:rsidTr="00FF2CEF">
        <w:trPr>
          <w:trHeight w:val="281"/>
        </w:trPr>
        <w:tc>
          <w:tcPr>
            <w:tcW w:w="1135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Тема 5. Электротехнические материалы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FF2CEF" w:rsidRPr="00D56689" w:rsidTr="00FF2CEF">
        <w:trPr>
          <w:trHeight w:val="36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Свойства и применение нефтяных масел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47</w:t>
            </w:r>
          </w:p>
        </w:tc>
      </w:tr>
      <w:tr w:rsidR="00FF2CEF" w:rsidRPr="00D56689" w:rsidTr="00FF2CEF">
        <w:trPr>
          <w:trHeight w:val="2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tabs>
                <w:tab w:val="left" w:pos="300"/>
                <w:tab w:val="center" w:pos="456"/>
              </w:tabs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ab/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Синтетические жидкие диэлектрики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48</w:t>
            </w:r>
          </w:p>
        </w:tc>
      </w:tr>
      <w:tr w:rsidR="00FF2CEF" w:rsidRPr="00D56689" w:rsidTr="00FF2CEF">
        <w:trPr>
          <w:trHeight w:val="38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Применение каучуков и резины </w:t>
            </w:r>
            <w:proofErr w:type="gramStart"/>
            <w:r w:rsidRPr="00D56689">
              <w:rPr>
                <w:sz w:val="24"/>
                <w:szCs w:val="24"/>
              </w:rPr>
              <w:t>на ж</w:t>
            </w:r>
            <w:proofErr w:type="gramEnd"/>
            <w:r w:rsidRPr="00D56689">
              <w:rPr>
                <w:sz w:val="24"/>
                <w:szCs w:val="24"/>
              </w:rPr>
              <w:t>/д транспорте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50</w:t>
            </w:r>
          </w:p>
        </w:tc>
      </w:tr>
      <w:tr w:rsidR="00FF2CEF" w:rsidRPr="00D56689" w:rsidTr="00FF2CEF">
        <w:trPr>
          <w:trHeight w:val="274"/>
        </w:trPr>
        <w:tc>
          <w:tcPr>
            <w:tcW w:w="1135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Свойства и применение слюдяных материалов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54</w:t>
            </w:r>
          </w:p>
        </w:tc>
      </w:tr>
      <w:tr w:rsidR="00FF2CEF" w:rsidRPr="00D56689" w:rsidTr="00FF2CEF">
        <w:trPr>
          <w:trHeight w:val="42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Заполнение обобщающей таблицы «</w:t>
            </w:r>
            <w:proofErr w:type="spellStart"/>
            <w:r w:rsidRPr="00D56689">
              <w:rPr>
                <w:sz w:val="24"/>
                <w:szCs w:val="24"/>
              </w:rPr>
              <w:t>Электрокерамика</w:t>
            </w:r>
            <w:proofErr w:type="spellEnd"/>
            <w:r w:rsidRPr="00D56689">
              <w:rPr>
                <w:sz w:val="24"/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55</w:t>
            </w:r>
          </w:p>
        </w:tc>
      </w:tr>
      <w:tr w:rsidR="00FF2CEF" w:rsidRPr="00D56689" w:rsidTr="00FF2CEF">
        <w:trPr>
          <w:trHeight w:val="28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Выполнение задание по теме «Силикатные стекла»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56</w:t>
            </w:r>
          </w:p>
        </w:tc>
      </w:tr>
      <w:tr w:rsidR="00FF2CEF" w:rsidRPr="00D56689" w:rsidTr="00FF2CEF"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Проводники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57</w:t>
            </w:r>
          </w:p>
        </w:tc>
      </w:tr>
      <w:tr w:rsidR="00FF2CEF" w:rsidRPr="00D56689" w:rsidTr="00FF2CEF">
        <w:trPr>
          <w:trHeight w:val="37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Проводниковые изделия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58</w:t>
            </w:r>
          </w:p>
        </w:tc>
      </w:tr>
      <w:tr w:rsidR="00FF2CEF" w:rsidRPr="00D56689" w:rsidTr="00FF2CEF">
        <w:trPr>
          <w:trHeight w:val="27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56689">
              <w:rPr>
                <w:b/>
                <w:color w:val="000000" w:themeColor="text1"/>
                <w:sz w:val="24"/>
                <w:szCs w:val="24"/>
              </w:rPr>
              <w:t>Л.р</w:t>
            </w:r>
            <w:proofErr w:type="spellEnd"/>
            <w:r w:rsidRPr="00D56689">
              <w:rPr>
                <w:b/>
                <w:color w:val="000000" w:themeColor="text1"/>
                <w:sz w:val="24"/>
                <w:szCs w:val="24"/>
              </w:rPr>
              <w:t>.№ 5</w:t>
            </w:r>
            <w:r w:rsidRPr="00D56689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D56689">
              <w:rPr>
                <w:rFonts w:eastAsia="Calibri"/>
                <w:color w:val="000000" w:themeColor="text1"/>
                <w:sz w:val="24"/>
                <w:szCs w:val="24"/>
              </w:rPr>
              <w:t>Измерение удельного сопротивления проводника</w:t>
            </w:r>
            <w:r w:rsidRPr="00D5668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59,60</w:t>
            </w:r>
          </w:p>
        </w:tc>
      </w:tr>
      <w:tr w:rsidR="00FF2CEF" w:rsidRPr="00D56689" w:rsidTr="00FF2CEF">
        <w:trPr>
          <w:trHeight w:val="36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 xml:space="preserve">Сверхпроводники. </w:t>
            </w:r>
            <w:proofErr w:type="spellStart"/>
            <w:r w:rsidRPr="00D56689">
              <w:rPr>
                <w:sz w:val="24"/>
                <w:szCs w:val="24"/>
              </w:rPr>
              <w:t>Наноматериалы</w:t>
            </w:r>
            <w:proofErr w:type="spellEnd"/>
            <w:r w:rsidRPr="00D56689">
              <w:rPr>
                <w:sz w:val="24"/>
                <w:szCs w:val="24"/>
              </w:rPr>
              <w:t>. Выполнение заданий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61</w:t>
            </w:r>
          </w:p>
        </w:tc>
      </w:tr>
      <w:tr w:rsidR="00FF2CEF" w:rsidRPr="00D56689" w:rsidTr="00FF2CEF">
        <w:trPr>
          <w:trHeight w:val="37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Полупроводники: свойства, применение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63</w:t>
            </w:r>
          </w:p>
        </w:tc>
      </w:tr>
      <w:tr w:rsidR="00FF2CEF" w:rsidRPr="00D56689" w:rsidTr="00FF2CEF">
        <w:trPr>
          <w:trHeight w:val="2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Магнитные материалы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64</w:t>
            </w:r>
          </w:p>
        </w:tc>
      </w:tr>
      <w:tr w:rsidR="00FF2CEF" w:rsidRPr="00D56689" w:rsidTr="00FF2CEF">
        <w:trPr>
          <w:trHeight w:val="31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b/>
                <w:sz w:val="24"/>
                <w:szCs w:val="24"/>
              </w:rPr>
            </w:pPr>
            <w:r w:rsidRPr="00D56689">
              <w:rPr>
                <w:b/>
                <w:sz w:val="24"/>
                <w:szCs w:val="24"/>
              </w:rPr>
              <w:t>Тема 6. Экипировочные материалы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FF2CEF" w:rsidRPr="00D56689" w:rsidTr="00FF2CEF">
        <w:trPr>
          <w:trHeight w:val="2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Заполнение таблицы «Виды топлива»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68</w:t>
            </w:r>
          </w:p>
        </w:tc>
      </w:tr>
      <w:tr w:rsidR="00FF2CEF" w:rsidRPr="00D56689" w:rsidTr="00FF2CEF">
        <w:trPr>
          <w:trHeight w:val="36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Характеристики дизельного топлива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69,70</w:t>
            </w:r>
          </w:p>
        </w:tc>
      </w:tr>
      <w:tr w:rsidR="00FF2CEF" w:rsidRPr="00D56689" w:rsidTr="00FF2CEF">
        <w:trPr>
          <w:trHeight w:val="259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Определение свойств дизельного топлива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72</w:t>
            </w:r>
          </w:p>
        </w:tc>
      </w:tr>
      <w:tr w:rsidR="00FF2CEF" w:rsidRPr="00D56689" w:rsidTr="00FF2CEF">
        <w:trPr>
          <w:trHeight w:val="40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Требования к смазочным материалам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73</w:t>
            </w:r>
          </w:p>
        </w:tc>
      </w:tr>
      <w:tr w:rsidR="00FF2CEF" w:rsidRPr="00D56689" w:rsidTr="00FF2CEF">
        <w:trPr>
          <w:trHeight w:val="24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Изучение свойств бензина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75</w:t>
            </w:r>
          </w:p>
        </w:tc>
      </w:tr>
      <w:tr w:rsidR="00FF2CEF" w:rsidRPr="00D56689" w:rsidTr="00FF2CEF">
        <w:trPr>
          <w:trHeight w:val="33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proofErr w:type="spellStart"/>
            <w:r w:rsidRPr="00D56689">
              <w:rPr>
                <w:b/>
                <w:color w:val="000000" w:themeColor="text1"/>
                <w:sz w:val="24"/>
                <w:szCs w:val="24"/>
              </w:rPr>
              <w:t>Л.р</w:t>
            </w:r>
            <w:proofErr w:type="spellEnd"/>
            <w:r w:rsidRPr="00D56689">
              <w:rPr>
                <w:b/>
                <w:color w:val="000000" w:themeColor="text1"/>
                <w:sz w:val="24"/>
                <w:szCs w:val="24"/>
              </w:rPr>
              <w:t xml:space="preserve">.№ 6 </w:t>
            </w:r>
            <w:r w:rsidRPr="00D5668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56689">
              <w:rPr>
                <w:sz w:val="24"/>
                <w:szCs w:val="24"/>
              </w:rPr>
              <w:t>Определение качества бензина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76</w:t>
            </w:r>
          </w:p>
        </w:tc>
      </w:tr>
      <w:tr w:rsidR="00FF2CEF" w:rsidRPr="00D56689" w:rsidTr="00FF2CEF">
        <w:trPr>
          <w:trHeight w:val="41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Тема 7. Композиционные материалы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FF2CEF" w:rsidRPr="00D56689" w:rsidTr="00FF2CEF">
        <w:trPr>
          <w:trHeight w:val="5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 xml:space="preserve">Применение композиционных материалов </w:t>
            </w:r>
            <w:proofErr w:type="gramStart"/>
            <w:r w:rsidRPr="00D56689">
              <w:rPr>
                <w:color w:val="000000" w:themeColor="text1"/>
                <w:sz w:val="24"/>
                <w:szCs w:val="24"/>
              </w:rPr>
              <w:t>на ж</w:t>
            </w:r>
            <w:proofErr w:type="gramEnd"/>
            <w:r w:rsidRPr="00D56689">
              <w:rPr>
                <w:color w:val="000000" w:themeColor="text1"/>
                <w:sz w:val="24"/>
                <w:szCs w:val="24"/>
              </w:rPr>
              <w:t>/д транспорте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79,80</w:t>
            </w:r>
          </w:p>
        </w:tc>
      </w:tr>
      <w:tr w:rsidR="00FF2CEF" w:rsidRPr="00D56689" w:rsidTr="00FF2CEF">
        <w:trPr>
          <w:trHeight w:val="31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b/>
                <w:color w:val="000000" w:themeColor="text1"/>
                <w:sz w:val="24"/>
                <w:szCs w:val="24"/>
              </w:rPr>
              <w:t>Тема 8. Вспомогательные и защитные материалы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</w:p>
        </w:tc>
      </w:tr>
      <w:tr w:rsidR="00FF2CEF" w:rsidRPr="00D56689" w:rsidTr="00FF2CEF">
        <w:trPr>
          <w:trHeight w:val="37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Работа с источниками информации по теме «Вспомогательные материалы»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81,82</w:t>
            </w:r>
          </w:p>
        </w:tc>
      </w:tr>
      <w:tr w:rsidR="00FF2CEF" w:rsidRPr="00D56689" w:rsidTr="00FF2CEF">
        <w:trPr>
          <w:trHeight w:val="25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EF" w:rsidRPr="00D56689" w:rsidRDefault="00FF2CEF" w:rsidP="00D56689">
            <w:pPr>
              <w:rPr>
                <w:b/>
                <w:color w:val="000000" w:themeColor="text1"/>
                <w:sz w:val="24"/>
                <w:szCs w:val="24"/>
              </w:rPr>
            </w:pPr>
            <w:r w:rsidRPr="00D56689">
              <w:rPr>
                <w:color w:val="000000" w:themeColor="text1"/>
                <w:sz w:val="24"/>
                <w:szCs w:val="24"/>
              </w:rPr>
              <w:t>Работа с источниками информации по теме «Защитные материалы»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EF" w:rsidRPr="00D56689" w:rsidRDefault="00FF2CEF" w:rsidP="00D56689">
            <w:pPr>
              <w:jc w:val="center"/>
              <w:rPr>
                <w:sz w:val="24"/>
                <w:szCs w:val="24"/>
              </w:rPr>
            </w:pPr>
            <w:r w:rsidRPr="00D56689">
              <w:rPr>
                <w:sz w:val="24"/>
                <w:szCs w:val="24"/>
              </w:rPr>
              <w:t>83,84</w:t>
            </w:r>
          </w:p>
        </w:tc>
      </w:tr>
    </w:tbl>
    <w:p w:rsidR="00FF2CEF" w:rsidRPr="00D56689" w:rsidRDefault="00FF2CEF" w:rsidP="00D56689">
      <w:pPr>
        <w:rPr>
          <w:sz w:val="24"/>
          <w:szCs w:val="24"/>
        </w:rPr>
      </w:pPr>
    </w:p>
    <w:p w:rsidR="00FF2CEF" w:rsidRPr="00D56689" w:rsidRDefault="00FF2CEF" w:rsidP="00D56689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</w:p>
    <w:sectPr w:rsidR="00FF2CEF" w:rsidRPr="00D56689" w:rsidSect="007D680B">
      <w:footerReference w:type="default" r:id="rId11"/>
      <w:pgSz w:w="11910" w:h="16840"/>
      <w:pgMar w:top="1060" w:right="560" w:bottom="1020" w:left="130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DF" w:rsidRDefault="003A19DF">
      <w:r>
        <w:separator/>
      </w:r>
    </w:p>
  </w:endnote>
  <w:endnote w:type="continuationSeparator" w:id="0">
    <w:p w:rsidR="003A19DF" w:rsidRDefault="003A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084141"/>
      <w:docPartObj>
        <w:docPartGallery w:val="Page Numbers (Bottom of Page)"/>
        <w:docPartUnique/>
      </w:docPartObj>
    </w:sdtPr>
    <w:sdtContent>
      <w:p w:rsidR="00823A79" w:rsidRDefault="00823A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48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23A79" w:rsidRDefault="00823A79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930609"/>
      <w:docPartObj>
        <w:docPartGallery w:val="Page Numbers (Bottom of Page)"/>
        <w:docPartUnique/>
      </w:docPartObj>
    </w:sdtPr>
    <w:sdtContent>
      <w:p w:rsidR="00823A79" w:rsidRDefault="00823A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48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23A79" w:rsidRDefault="00823A79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A79" w:rsidRPr="00F71029" w:rsidRDefault="00823A79" w:rsidP="00F71029">
    <w:pPr>
      <w:pStyle w:val="a7"/>
      <w:jc w:val="center"/>
    </w:pPr>
    <w: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DF" w:rsidRDefault="003A19DF">
      <w:r>
        <w:separator/>
      </w:r>
    </w:p>
  </w:footnote>
  <w:footnote w:type="continuationSeparator" w:id="0">
    <w:p w:rsidR="003A19DF" w:rsidRDefault="003A1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4AE1">
      <w:start w:val="2"/>
      <w:numFmt w:val="decimal"/>
      <w:lvlText w:val="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B87EDF"/>
    <w:multiLevelType w:val="multilevel"/>
    <w:tmpl w:val="80746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2" w:hanging="2160"/>
      </w:pPr>
      <w:rPr>
        <w:rFonts w:hint="default"/>
      </w:rPr>
    </w:lvl>
  </w:abstractNum>
  <w:abstractNum w:abstractNumId="2">
    <w:nsid w:val="13BC433D"/>
    <w:multiLevelType w:val="hybridMultilevel"/>
    <w:tmpl w:val="913E9E88"/>
    <w:lvl w:ilvl="0" w:tplc="6EECAE70">
      <w:start w:val="30"/>
      <w:numFmt w:val="decimal"/>
      <w:lvlText w:val="%1."/>
      <w:lvlJc w:val="left"/>
      <w:pPr>
        <w:ind w:left="685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B2A26004">
      <w:start w:val="1"/>
      <w:numFmt w:val="decimal"/>
      <w:lvlText w:val="%2."/>
      <w:lvlJc w:val="left"/>
      <w:pPr>
        <w:ind w:left="11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F26A7100">
      <w:numFmt w:val="bullet"/>
      <w:lvlText w:val="•"/>
      <w:lvlJc w:val="left"/>
      <w:pPr>
        <w:ind w:left="2165" w:hanging="281"/>
      </w:pPr>
      <w:rPr>
        <w:rFonts w:hint="default"/>
        <w:lang w:val="ru-RU" w:eastAsia="ru-RU" w:bidi="ru-RU"/>
      </w:rPr>
    </w:lvl>
    <w:lvl w:ilvl="3" w:tplc="77C65F58">
      <w:numFmt w:val="bullet"/>
      <w:lvlText w:val="•"/>
      <w:lvlJc w:val="left"/>
      <w:pPr>
        <w:ind w:left="3150" w:hanging="281"/>
      </w:pPr>
      <w:rPr>
        <w:rFonts w:hint="default"/>
        <w:lang w:val="ru-RU" w:eastAsia="ru-RU" w:bidi="ru-RU"/>
      </w:rPr>
    </w:lvl>
    <w:lvl w:ilvl="4" w:tplc="1F964152">
      <w:numFmt w:val="bullet"/>
      <w:lvlText w:val="•"/>
      <w:lvlJc w:val="left"/>
      <w:pPr>
        <w:ind w:left="4135" w:hanging="281"/>
      </w:pPr>
      <w:rPr>
        <w:rFonts w:hint="default"/>
        <w:lang w:val="ru-RU" w:eastAsia="ru-RU" w:bidi="ru-RU"/>
      </w:rPr>
    </w:lvl>
    <w:lvl w:ilvl="5" w:tplc="5F8E3EE2">
      <w:numFmt w:val="bullet"/>
      <w:lvlText w:val="•"/>
      <w:lvlJc w:val="left"/>
      <w:pPr>
        <w:ind w:left="5120" w:hanging="281"/>
      </w:pPr>
      <w:rPr>
        <w:rFonts w:hint="default"/>
        <w:lang w:val="ru-RU" w:eastAsia="ru-RU" w:bidi="ru-RU"/>
      </w:rPr>
    </w:lvl>
    <w:lvl w:ilvl="6" w:tplc="EA6A9058">
      <w:numFmt w:val="bullet"/>
      <w:lvlText w:val="•"/>
      <w:lvlJc w:val="left"/>
      <w:pPr>
        <w:ind w:left="6105" w:hanging="281"/>
      </w:pPr>
      <w:rPr>
        <w:rFonts w:hint="default"/>
        <w:lang w:val="ru-RU" w:eastAsia="ru-RU" w:bidi="ru-RU"/>
      </w:rPr>
    </w:lvl>
    <w:lvl w:ilvl="7" w:tplc="E97E496E">
      <w:numFmt w:val="bullet"/>
      <w:lvlText w:val="•"/>
      <w:lvlJc w:val="left"/>
      <w:pPr>
        <w:ind w:left="7090" w:hanging="281"/>
      </w:pPr>
      <w:rPr>
        <w:rFonts w:hint="default"/>
        <w:lang w:val="ru-RU" w:eastAsia="ru-RU" w:bidi="ru-RU"/>
      </w:rPr>
    </w:lvl>
    <w:lvl w:ilvl="8" w:tplc="7FEC1440">
      <w:numFmt w:val="bullet"/>
      <w:lvlText w:val="•"/>
      <w:lvlJc w:val="left"/>
      <w:pPr>
        <w:ind w:left="8076" w:hanging="281"/>
      </w:pPr>
      <w:rPr>
        <w:rFonts w:hint="default"/>
        <w:lang w:val="ru-RU" w:eastAsia="ru-RU" w:bidi="ru-RU"/>
      </w:rPr>
    </w:lvl>
  </w:abstractNum>
  <w:abstractNum w:abstractNumId="3">
    <w:nsid w:val="16475014"/>
    <w:multiLevelType w:val="hybridMultilevel"/>
    <w:tmpl w:val="98987164"/>
    <w:lvl w:ilvl="0" w:tplc="888E3576">
      <w:start w:val="2"/>
      <w:numFmt w:val="decimal"/>
      <w:lvlText w:val="%1"/>
      <w:lvlJc w:val="left"/>
      <w:pPr>
        <w:ind w:left="115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2E6E6DA">
      <w:numFmt w:val="bullet"/>
      <w:lvlText w:val="•"/>
      <w:lvlJc w:val="left"/>
      <w:pPr>
        <w:ind w:left="2562" w:hanging="212"/>
      </w:pPr>
      <w:rPr>
        <w:rFonts w:hint="default"/>
        <w:lang w:val="ru-RU" w:eastAsia="ru-RU" w:bidi="ru-RU"/>
      </w:rPr>
    </w:lvl>
    <w:lvl w:ilvl="2" w:tplc="DEF4CE8C">
      <w:numFmt w:val="bullet"/>
      <w:lvlText w:val="•"/>
      <w:lvlJc w:val="left"/>
      <w:pPr>
        <w:ind w:left="3964" w:hanging="212"/>
      </w:pPr>
      <w:rPr>
        <w:rFonts w:hint="default"/>
        <w:lang w:val="ru-RU" w:eastAsia="ru-RU" w:bidi="ru-RU"/>
      </w:rPr>
    </w:lvl>
    <w:lvl w:ilvl="3" w:tplc="492217AA">
      <w:numFmt w:val="bullet"/>
      <w:lvlText w:val="•"/>
      <w:lvlJc w:val="left"/>
      <w:pPr>
        <w:ind w:left="5366" w:hanging="212"/>
      </w:pPr>
      <w:rPr>
        <w:rFonts w:hint="default"/>
        <w:lang w:val="ru-RU" w:eastAsia="ru-RU" w:bidi="ru-RU"/>
      </w:rPr>
    </w:lvl>
    <w:lvl w:ilvl="4" w:tplc="4FC0FD52">
      <w:numFmt w:val="bullet"/>
      <w:lvlText w:val="•"/>
      <w:lvlJc w:val="left"/>
      <w:pPr>
        <w:ind w:left="6768" w:hanging="212"/>
      </w:pPr>
      <w:rPr>
        <w:rFonts w:hint="default"/>
        <w:lang w:val="ru-RU" w:eastAsia="ru-RU" w:bidi="ru-RU"/>
      </w:rPr>
    </w:lvl>
    <w:lvl w:ilvl="5" w:tplc="F0BE2E82">
      <w:numFmt w:val="bullet"/>
      <w:lvlText w:val="•"/>
      <w:lvlJc w:val="left"/>
      <w:pPr>
        <w:ind w:left="8170" w:hanging="212"/>
      </w:pPr>
      <w:rPr>
        <w:rFonts w:hint="default"/>
        <w:lang w:val="ru-RU" w:eastAsia="ru-RU" w:bidi="ru-RU"/>
      </w:rPr>
    </w:lvl>
    <w:lvl w:ilvl="6" w:tplc="B3A421D8">
      <w:numFmt w:val="bullet"/>
      <w:lvlText w:val="•"/>
      <w:lvlJc w:val="left"/>
      <w:pPr>
        <w:ind w:left="9572" w:hanging="212"/>
      </w:pPr>
      <w:rPr>
        <w:rFonts w:hint="default"/>
        <w:lang w:val="ru-RU" w:eastAsia="ru-RU" w:bidi="ru-RU"/>
      </w:rPr>
    </w:lvl>
    <w:lvl w:ilvl="7" w:tplc="CC3CA0A8">
      <w:numFmt w:val="bullet"/>
      <w:lvlText w:val="•"/>
      <w:lvlJc w:val="left"/>
      <w:pPr>
        <w:ind w:left="10974" w:hanging="212"/>
      </w:pPr>
      <w:rPr>
        <w:rFonts w:hint="default"/>
        <w:lang w:val="ru-RU" w:eastAsia="ru-RU" w:bidi="ru-RU"/>
      </w:rPr>
    </w:lvl>
    <w:lvl w:ilvl="8" w:tplc="F9D4CC7C">
      <w:numFmt w:val="bullet"/>
      <w:lvlText w:val="•"/>
      <w:lvlJc w:val="left"/>
      <w:pPr>
        <w:ind w:left="12376" w:hanging="212"/>
      </w:pPr>
      <w:rPr>
        <w:rFonts w:hint="default"/>
        <w:lang w:val="ru-RU" w:eastAsia="ru-RU" w:bidi="ru-RU"/>
      </w:rPr>
    </w:lvl>
  </w:abstractNum>
  <w:abstractNum w:abstractNumId="4">
    <w:nsid w:val="1738681B"/>
    <w:multiLevelType w:val="hybridMultilevel"/>
    <w:tmpl w:val="46769718"/>
    <w:lvl w:ilvl="0" w:tplc="DC88F046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w w:val="100"/>
        <w:lang w:val="ru-RU" w:eastAsia="ru-RU" w:bidi="ru-RU"/>
      </w:rPr>
    </w:lvl>
    <w:lvl w:ilvl="1" w:tplc="551A52F2">
      <w:numFmt w:val="bullet"/>
      <w:lvlText w:val="•"/>
      <w:lvlJc w:val="left"/>
      <w:pPr>
        <w:ind w:left="1575" w:hanging="360"/>
      </w:pPr>
      <w:rPr>
        <w:rFonts w:hint="default"/>
        <w:lang w:val="ru-RU" w:eastAsia="ru-RU" w:bidi="ru-RU"/>
      </w:rPr>
    </w:lvl>
    <w:lvl w:ilvl="2" w:tplc="60D435D4">
      <w:numFmt w:val="bullet"/>
      <w:lvlText w:val="•"/>
      <w:lvlJc w:val="left"/>
      <w:pPr>
        <w:ind w:left="2512" w:hanging="360"/>
      </w:pPr>
      <w:rPr>
        <w:rFonts w:hint="default"/>
        <w:lang w:val="ru-RU" w:eastAsia="ru-RU" w:bidi="ru-RU"/>
      </w:rPr>
    </w:lvl>
    <w:lvl w:ilvl="3" w:tplc="73DAD496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3A261BBC">
      <w:numFmt w:val="bullet"/>
      <w:lvlText w:val="•"/>
      <w:lvlJc w:val="left"/>
      <w:pPr>
        <w:ind w:left="4385" w:hanging="360"/>
      </w:pPr>
      <w:rPr>
        <w:rFonts w:hint="default"/>
        <w:lang w:val="ru-RU" w:eastAsia="ru-RU" w:bidi="ru-RU"/>
      </w:rPr>
    </w:lvl>
    <w:lvl w:ilvl="5" w:tplc="84C6438A">
      <w:numFmt w:val="bullet"/>
      <w:lvlText w:val="•"/>
      <w:lvlJc w:val="left"/>
      <w:pPr>
        <w:ind w:left="5322" w:hanging="360"/>
      </w:pPr>
      <w:rPr>
        <w:rFonts w:hint="default"/>
        <w:lang w:val="ru-RU" w:eastAsia="ru-RU" w:bidi="ru-RU"/>
      </w:rPr>
    </w:lvl>
    <w:lvl w:ilvl="6" w:tplc="97786D7A">
      <w:numFmt w:val="bullet"/>
      <w:lvlText w:val="•"/>
      <w:lvlJc w:val="left"/>
      <w:pPr>
        <w:ind w:left="6258" w:hanging="360"/>
      </w:pPr>
      <w:rPr>
        <w:rFonts w:hint="default"/>
        <w:lang w:val="ru-RU" w:eastAsia="ru-RU" w:bidi="ru-RU"/>
      </w:rPr>
    </w:lvl>
    <w:lvl w:ilvl="7" w:tplc="61102B7A">
      <w:numFmt w:val="bullet"/>
      <w:lvlText w:val="•"/>
      <w:lvlJc w:val="left"/>
      <w:pPr>
        <w:ind w:left="7195" w:hanging="360"/>
      </w:pPr>
      <w:rPr>
        <w:rFonts w:hint="default"/>
        <w:lang w:val="ru-RU" w:eastAsia="ru-RU" w:bidi="ru-RU"/>
      </w:rPr>
    </w:lvl>
    <w:lvl w:ilvl="8" w:tplc="625CF8EA">
      <w:numFmt w:val="bullet"/>
      <w:lvlText w:val="•"/>
      <w:lvlJc w:val="left"/>
      <w:pPr>
        <w:ind w:left="8132" w:hanging="360"/>
      </w:pPr>
      <w:rPr>
        <w:rFonts w:hint="default"/>
        <w:lang w:val="ru-RU" w:eastAsia="ru-RU" w:bidi="ru-RU"/>
      </w:rPr>
    </w:lvl>
  </w:abstractNum>
  <w:abstractNum w:abstractNumId="5">
    <w:nsid w:val="189259B6"/>
    <w:multiLevelType w:val="hybridMultilevel"/>
    <w:tmpl w:val="C32A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046E9"/>
    <w:multiLevelType w:val="hybridMultilevel"/>
    <w:tmpl w:val="31FC01B8"/>
    <w:lvl w:ilvl="0" w:tplc="4AD2E932">
      <w:start w:val="2"/>
      <w:numFmt w:val="decimal"/>
      <w:lvlText w:val="%1."/>
      <w:lvlJc w:val="left"/>
      <w:pPr>
        <w:ind w:left="402" w:hanging="291"/>
      </w:pPr>
      <w:rPr>
        <w:rFonts w:hint="default"/>
        <w:spacing w:val="0"/>
        <w:w w:val="100"/>
        <w:lang w:val="ru-RU" w:eastAsia="ru-RU" w:bidi="ru-RU"/>
      </w:rPr>
    </w:lvl>
    <w:lvl w:ilvl="1" w:tplc="D9289130">
      <w:numFmt w:val="bullet"/>
      <w:lvlText w:val="•"/>
      <w:lvlJc w:val="left"/>
      <w:pPr>
        <w:ind w:left="1364" w:hanging="291"/>
      </w:pPr>
      <w:rPr>
        <w:rFonts w:hint="default"/>
        <w:lang w:val="ru-RU" w:eastAsia="ru-RU" w:bidi="ru-RU"/>
      </w:rPr>
    </w:lvl>
    <w:lvl w:ilvl="2" w:tplc="547216EC">
      <w:numFmt w:val="bullet"/>
      <w:lvlText w:val="•"/>
      <w:lvlJc w:val="left"/>
      <w:pPr>
        <w:ind w:left="2329" w:hanging="291"/>
      </w:pPr>
      <w:rPr>
        <w:rFonts w:hint="default"/>
        <w:lang w:val="ru-RU" w:eastAsia="ru-RU" w:bidi="ru-RU"/>
      </w:rPr>
    </w:lvl>
    <w:lvl w:ilvl="3" w:tplc="ADD2D4F4">
      <w:numFmt w:val="bullet"/>
      <w:lvlText w:val="•"/>
      <w:lvlJc w:val="left"/>
      <w:pPr>
        <w:ind w:left="3293" w:hanging="291"/>
      </w:pPr>
      <w:rPr>
        <w:rFonts w:hint="default"/>
        <w:lang w:val="ru-RU" w:eastAsia="ru-RU" w:bidi="ru-RU"/>
      </w:rPr>
    </w:lvl>
    <w:lvl w:ilvl="4" w:tplc="1F58C7FE">
      <w:numFmt w:val="bullet"/>
      <w:lvlText w:val="•"/>
      <w:lvlJc w:val="left"/>
      <w:pPr>
        <w:ind w:left="4258" w:hanging="291"/>
      </w:pPr>
      <w:rPr>
        <w:rFonts w:hint="default"/>
        <w:lang w:val="ru-RU" w:eastAsia="ru-RU" w:bidi="ru-RU"/>
      </w:rPr>
    </w:lvl>
    <w:lvl w:ilvl="5" w:tplc="0D304412">
      <w:numFmt w:val="bullet"/>
      <w:lvlText w:val="•"/>
      <w:lvlJc w:val="left"/>
      <w:pPr>
        <w:ind w:left="5223" w:hanging="291"/>
      </w:pPr>
      <w:rPr>
        <w:rFonts w:hint="default"/>
        <w:lang w:val="ru-RU" w:eastAsia="ru-RU" w:bidi="ru-RU"/>
      </w:rPr>
    </w:lvl>
    <w:lvl w:ilvl="6" w:tplc="C2360650">
      <w:numFmt w:val="bullet"/>
      <w:lvlText w:val="•"/>
      <w:lvlJc w:val="left"/>
      <w:pPr>
        <w:ind w:left="6187" w:hanging="291"/>
      </w:pPr>
      <w:rPr>
        <w:rFonts w:hint="default"/>
        <w:lang w:val="ru-RU" w:eastAsia="ru-RU" w:bidi="ru-RU"/>
      </w:rPr>
    </w:lvl>
    <w:lvl w:ilvl="7" w:tplc="A5B0D56E">
      <w:numFmt w:val="bullet"/>
      <w:lvlText w:val="•"/>
      <w:lvlJc w:val="left"/>
      <w:pPr>
        <w:ind w:left="7152" w:hanging="291"/>
      </w:pPr>
      <w:rPr>
        <w:rFonts w:hint="default"/>
        <w:lang w:val="ru-RU" w:eastAsia="ru-RU" w:bidi="ru-RU"/>
      </w:rPr>
    </w:lvl>
    <w:lvl w:ilvl="8" w:tplc="57AE2922">
      <w:numFmt w:val="bullet"/>
      <w:lvlText w:val="•"/>
      <w:lvlJc w:val="left"/>
      <w:pPr>
        <w:ind w:left="8117" w:hanging="291"/>
      </w:pPr>
      <w:rPr>
        <w:rFonts w:hint="default"/>
        <w:lang w:val="ru-RU" w:eastAsia="ru-RU" w:bidi="ru-RU"/>
      </w:rPr>
    </w:lvl>
  </w:abstractNum>
  <w:abstractNum w:abstractNumId="7">
    <w:nsid w:val="230B0880"/>
    <w:multiLevelType w:val="multilevel"/>
    <w:tmpl w:val="83F855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3861650"/>
    <w:multiLevelType w:val="hybridMultilevel"/>
    <w:tmpl w:val="4CF0FB62"/>
    <w:lvl w:ilvl="0" w:tplc="60ECA8DC">
      <w:start w:val="32"/>
      <w:numFmt w:val="decimal"/>
      <w:lvlText w:val="%1."/>
      <w:lvlJc w:val="left"/>
      <w:pPr>
        <w:ind w:left="1189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B188318C">
      <w:numFmt w:val="bullet"/>
      <w:lvlText w:val="•"/>
      <w:lvlJc w:val="left"/>
      <w:pPr>
        <w:ind w:left="2066" w:hanging="360"/>
      </w:pPr>
      <w:rPr>
        <w:rFonts w:hint="default"/>
        <w:lang w:val="ru-RU" w:eastAsia="ru-RU" w:bidi="ru-RU"/>
      </w:rPr>
    </w:lvl>
    <w:lvl w:ilvl="2" w:tplc="371A3FCA">
      <w:numFmt w:val="bullet"/>
      <w:lvlText w:val="•"/>
      <w:lvlJc w:val="left"/>
      <w:pPr>
        <w:ind w:left="2953" w:hanging="360"/>
      </w:pPr>
      <w:rPr>
        <w:rFonts w:hint="default"/>
        <w:lang w:val="ru-RU" w:eastAsia="ru-RU" w:bidi="ru-RU"/>
      </w:rPr>
    </w:lvl>
    <w:lvl w:ilvl="3" w:tplc="8ED62A3E">
      <w:numFmt w:val="bullet"/>
      <w:lvlText w:val="•"/>
      <w:lvlJc w:val="left"/>
      <w:pPr>
        <w:ind w:left="3839" w:hanging="360"/>
      </w:pPr>
      <w:rPr>
        <w:rFonts w:hint="default"/>
        <w:lang w:val="ru-RU" w:eastAsia="ru-RU" w:bidi="ru-RU"/>
      </w:rPr>
    </w:lvl>
    <w:lvl w:ilvl="4" w:tplc="DC42681E">
      <w:numFmt w:val="bullet"/>
      <w:lvlText w:val="•"/>
      <w:lvlJc w:val="left"/>
      <w:pPr>
        <w:ind w:left="4726" w:hanging="360"/>
      </w:pPr>
      <w:rPr>
        <w:rFonts w:hint="default"/>
        <w:lang w:val="ru-RU" w:eastAsia="ru-RU" w:bidi="ru-RU"/>
      </w:rPr>
    </w:lvl>
    <w:lvl w:ilvl="5" w:tplc="B9BCF5E0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4336F29E">
      <w:numFmt w:val="bullet"/>
      <w:lvlText w:val="•"/>
      <w:lvlJc w:val="left"/>
      <w:pPr>
        <w:ind w:left="6499" w:hanging="360"/>
      </w:pPr>
      <w:rPr>
        <w:rFonts w:hint="default"/>
        <w:lang w:val="ru-RU" w:eastAsia="ru-RU" w:bidi="ru-RU"/>
      </w:rPr>
    </w:lvl>
    <w:lvl w:ilvl="7" w:tplc="2B6C4598">
      <w:numFmt w:val="bullet"/>
      <w:lvlText w:val="•"/>
      <w:lvlJc w:val="left"/>
      <w:pPr>
        <w:ind w:left="7386" w:hanging="360"/>
      </w:pPr>
      <w:rPr>
        <w:rFonts w:hint="default"/>
        <w:lang w:val="ru-RU" w:eastAsia="ru-RU" w:bidi="ru-RU"/>
      </w:rPr>
    </w:lvl>
    <w:lvl w:ilvl="8" w:tplc="63063738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>
    <w:nsid w:val="24050D03"/>
    <w:multiLevelType w:val="multilevel"/>
    <w:tmpl w:val="D7EC31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16" w:hanging="2160"/>
      </w:pPr>
      <w:rPr>
        <w:rFonts w:hint="default"/>
      </w:rPr>
    </w:lvl>
  </w:abstractNum>
  <w:abstractNum w:abstractNumId="10">
    <w:nsid w:val="2CA569E9"/>
    <w:multiLevelType w:val="multilevel"/>
    <w:tmpl w:val="976E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72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4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16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5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6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3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056" w:hanging="2160"/>
      </w:pPr>
      <w:rPr>
        <w:rFonts w:hint="default"/>
        <w:b/>
      </w:rPr>
    </w:lvl>
  </w:abstractNum>
  <w:abstractNum w:abstractNumId="11">
    <w:nsid w:val="2CA74CD0"/>
    <w:multiLevelType w:val="hybridMultilevel"/>
    <w:tmpl w:val="FECA4EE6"/>
    <w:lvl w:ilvl="0" w:tplc="2DB6EC46">
      <w:numFmt w:val="bullet"/>
      <w:lvlText w:val="–"/>
      <w:lvlJc w:val="left"/>
      <w:pPr>
        <w:ind w:left="4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0F4D2FE">
      <w:numFmt w:val="bullet"/>
      <w:lvlText w:val="•"/>
      <w:lvlJc w:val="left"/>
      <w:pPr>
        <w:ind w:left="1402" w:hanging="212"/>
      </w:pPr>
      <w:rPr>
        <w:rFonts w:hint="default"/>
        <w:lang w:val="ru-RU" w:eastAsia="ru-RU" w:bidi="ru-RU"/>
      </w:rPr>
    </w:lvl>
    <w:lvl w:ilvl="2" w:tplc="F5FC898C">
      <w:numFmt w:val="bullet"/>
      <w:lvlText w:val="•"/>
      <w:lvlJc w:val="left"/>
      <w:pPr>
        <w:ind w:left="2405" w:hanging="212"/>
      </w:pPr>
      <w:rPr>
        <w:rFonts w:hint="default"/>
        <w:lang w:val="ru-RU" w:eastAsia="ru-RU" w:bidi="ru-RU"/>
      </w:rPr>
    </w:lvl>
    <w:lvl w:ilvl="3" w:tplc="41000C3C">
      <w:numFmt w:val="bullet"/>
      <w:lvlText w:val="•"/>
      <w:lvlJc w:val="left"/>
      <w:pPr>
        <w:ind w:left="3407" w:hanging="212"/>
      </w:pPr>
      <w:rPr>
        <w:rFonts w:hint="default"/>
        <w:lang w:val="ru-RU" w:eastAsia="ru-RU" w:bidi="ru-RU"/>
      </w:rPr>
    </w:lvl>
    <w:lvl w:ilvl="4" w:tplc="C130F1E0">
      <w:numFmt w:val="bullet"/>
      <w:lvlText w:val="•"/>
      <w:lvlJc w:val="left"/>
      <w:pPr>
        <w:ind w:left="4410" w:hanging="212"/>
      </w:pPr>
      <w:rPr>
        <w:rFonts w:hint="default"/>
        <w:lang w:val="ru-RU" w:eastAsia="ru-RU" w:bidi="ru-RU"/>
      </w:rPr>
    </w:lvl>
    <w:lvl w:ilvl="5" w:tplc="A8C4000E">
      <w:numFmt w:val="bullet"/>
      <w:lvlText w:val="•"/>
      <w:lvlJc w:val="left"/>
      <w:pPr>
        <w:ind w:left="5413" w:hanging="212"/>
      </w:pPr>
      <w:rPr>
        <w:rFonts w:hint="default"/>
        <w:lang w:val="ru-RU" w:eastAsia="ru-RU" w:bidi="ru-RU"/>
      </w:rPr>
    </w:lvl>
    <w:lvl w:ilvl="6" w:tplc="7F602B10">
      <w:numFmt w:val="bullet"/>
      <w:lvlText w:val="•"/>
      <w:lvlJc w:val="left"/>
      <w:pPr>
        <w:ind w:left="6415" w:hanging="212"/>
      </w:pPr>
      <w:rPr>
        <w:rFonts w:hint="default"/>
        <w:lang w:val="ru-RU" w:eastAsia="ru-RU" w:bidi="ru-RU"/>
      </w:rPr>
    </w:lvl>
    <w:lvl w:ilvl="7" w:tplc="51EAD842">
      <w:numFmt w:val="bullet"/>
      <w:lvlText w:val="•"/>
      <w:lvlJc w:val="left"/>
      <w:pPr>
        <w:ind w:left="7418" w:hanging="212"/>
      </w:pPr>
      <w:rPr>
        <w:rFonts w:hint="default"/>
        <w:lang w:val="ru-RU" w:eastAsia="ru-RU" w:bidi="ru-RU"/>
      </w:rPr>
    </w:lvl>
    <w:lvl w:ilvl="8" w:tplc="0C64D5D8">
      <w:numFmt w:val="bullet"/>
      <w:lvlText w:val="•"/>
      <w:lvlJc w:val="left"/>
      <w:pPr>
        <w:ind w:left="8421" w:hanging="212"/>
      </w:pPr>
      <w:rPr>
        <w:rFonts w:hint="default"/>
        <w:lang w:val="ru-RU" w:eastAsia="ru-RU" w:bidi="ru-RU"/>
      </w:rPr>
    </w:lvl>
  </w:abstractNum>
  <w:abstractNum w:abstractNumId="12">
    <w:nsid w:val="362159DE"/>
    <w:multiLevelType w:val="hybridMultilevel"/>
    <w:tmpl w:val="D27A4FFC"/>
    <w:lvl w:ilvl="0" w:tplc="107A6CD4">
      <w:numFmt w:val="bullet"/>
      <w:lvlText w:val="−"/>
      <w:lvlJc w:val="left"/>
      <w:pPr>
        <w:ind w:left="1338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9BE963E">
      <w:numFmt w:val="bullet"/>
      <w:lvlText w:val="•"/>
      <w:lvlJc w:val="left"/>
      <w:pPr>
        <w:ind w:left="2210" w:hanging="229"/>
      </w:pPr>
      <w:rPr>
        <w:rFonts w:hint="default"/>
        <w:lang w:val="ru-RU" w:eastAsia="ru-RU" w:bidi="ru-RU"/>
      </w:rPr>
    </w:lvl>
    <w:lvl w:ilvl="2" w:tplc="32763618">
      <w:numFmt w:val="bullet"/>
      <w:lvlText w:val="•"/>
      <w:lvlJc w:val="left"/>
      <w:pPr>
        <w:ind w:left="3081" w:hanging="229"/>
      </w:pPr>
      <w:rPr>
        <w:rFonts w:hint="default"/>
        <w:lang w:val="ru-RU" w:eastAsia="ru-RU" w:bidi="ru-RU"/>
      </w:rPr>
    </w:lvl>
    <w:lvl w:ilvl="3" w:tplc="89E0D368">
      <w:numFmt w:val="bullet"/>
      <w:lvlText w:val="•"/>
      <w:lvlJc w:val="left"/>
      <w:pPr>
        <w:ind w:left="3951" w:hanging="229"/>
      </w:pPr>
      <w:rPr>
        <w:rFonts w:hint="default"/>
        <w:lang w:val="ru-RU" w:eastAsia="ru-RU" w:bidi="ru-RU"/>
      </w:rPr>
    </w:lvl>
    <w:lvl w:ilvl="4" w:tplc="DF7AE9A2">
      <w:numFmt w:val="bullet"/>
      <w:lvlText w:val="•"/>
      <w:lvlJc w:val="left"/>
      <w:pPr>
        <w:ind w:left="4822" w:hanging="229"/>
      </w:pPr>
      <w:rPr>
        <w:rFonts w:hint="default"/>
        <w:lang w:val="ru-RU" w:eastAsia="ru-RU" w:bidi="ru-RU"/>
      </w:rPr>
    </w:lvl>
    <w:lvl w:ilvl="5" w:tplc="732A93E6">
      <w:numFmt w:val="bullet"/>
      <w:lvlText w:val="•"/>
      <w:lvlJc w:val="left"/>
      <w:pPr>
        <w:ind w:left="5693" w:hanging="229"/>
      </w:pPr>
      <w:rPr>
        <w:rFonts w:hint="default"/>
        <w:lang w:val="ru-RU" w:eastAsia="ru-RU" w:bidi="ru-RU"/>
      </w:rPr>
    </w:lvl>
    <w:lvl w:ilvl="6" w:tplc="5CF6AC8A">
      <w:numFmt w:val="bullet"/>
      <w:lvlText w:val="•"/>
      <w:lvlJc w:val="left"/>
      <w:pPr>
        <w:ind w:left="6563" w:hanging="229"/>
      </w:pPr>
      <w:rPr>
        <w:rFonts w:hint="default"/>
        <w:lang w:val="ru-RU" w:eastAsia="ru-RU" w:bidi="ru-RU"/>
      </w:rPr>
    </w:lvl>
    <w:lvl w:ilvl="7" w:tplc="CAA80E28">
      <w:numFmt w:val="bullet"/>
      <w:lvlText w:val="•"/>
      <w:lvlJc w:val="left"/>
      <w:pPr>
        <w:ind w:left="7434" w:hanging="229"/>
      </w:pPr>
      <w:rPr>
        <w:rFonts w:hint="default"/>
        <w:lang w:val="ru-RU" w:eastAsia="ru-RU" w:bidi="ru-RU"/>
      </w:rPr>
    </w:lvl>
    <w:lvl w:ilvl="8" w:tplc="514E6D18">
      <w:numFmt w:val="bullet"/>
      <w:lvlText w:val="•"/>
      <w:lvlJc w:val="left"/>
      <w:pPr>
        <w:ind w:left="8305" w:hanging="229"/>
      </w:pPr>
      <w:rPr>
        <w:rFonts w:hint="default"/>
        <w:lang w:val="ru-RU" w:eastAsia="ru-RU" w:bidi="ru-RU"/>
      </w:rPr>
    </w:lvl>
  </w:abstractNum>
  <w:abstractNum w:abstractNumId="13">
    <w:nsid w:val="375E5BA0"/>
    <w:multiLevelType w:val="hybridMultilevel"/>
    <w:tmpl w:val="BB8A569A"/>
    <w:lvl w:ilvl="0" w:tplc="E4B0E9F6">
      <w:numFmt w:val="bullet"/>
      <w:lvlText w:val="–"/>
      <w:lvlJc w:val="left"/>
      <w:pPr>
        <w:ind w:left="111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8F4A4BE">
      <w:numFmt w:val="bullet"/>
      <w:lvlText w:val="•"/>
      <w:lvlJc w:val="left"/>
      <w:pPr>
        <w:ind w:left="2012" w:hanging="212"/>
      </w:pPr>
      <w:rPr>
        <w:rFonts w:hint="default"/>
        <w:lang w:val="ru-RU" w:eastAsia="ru-RU" w:bidi="ru-RU"/>
      </w:rPr>
    </w:lvl>
    <w:lvl w:ilvl="2" w:tplc="7A101EB0">
      <w:numFmt w:val="bullet"/>
      <w:lvlText w:val="•"/>
      <w:lvlJc w:val="left"/>
      <w:pPr>
        <w:ind w:left="2905" w:hanging="212"/>
      </w:pPr>
      <w:rPr>
        <w:rFonts w:hint="default"/>
        <w:lang w:val="ru-RU" w:eastAsia="ru-RU" w:bidi="ru-RU"/>
      </w:rPr>
    </w:lvl>
    <w:lvl w:ilvl="3" w:tplc="9DEA86BA">
      <w:numFmt w:val="bullet"/>
      <w:lvlText w:val="•"/>
      <w:lvlJc w:val="left"/>
      <w:pPr>
        <w:ind w:left="3797" w:hanging="212"/>
      </w:pPr>
      <w:rPr>
        <w:rFonts w:hint="default"/>
        <w:lang w:val="ru-RU" w:eastAsia="ru-RU" w:bidi="ru-RU"/>
      </w:rPr>
    </w:lvl>
    <w:lvl w:ilvl="4" w:tplc="2ABCE674">
      <w:numFmt w:val="bullet"/>
      <w:lvlText w:val="•"/>
      <w:lvlJc w:val="left"/>
      <w:pPr>
        <w:ind w:left="4690" w:hanging="212"/>
      </w:pPr>
      <w:rPr>
        <w:rFonts w:hint="default"/>
        <w:lang w:val="ru-RU" w:eastAsia="ru-RU" w:bidi="ru-RU"/>
      </w:rPr>
    </w:lvl>
    <w:lvl w:ilvl="5" w:tplc="934E7CEC">
      <w:numFmt w:val="bullet"/>
      <w:lvlText w:val="•"/>
      <w:lvlJc w:val="left"/>
      <w:pPr>
        <w:ind w:left="5583" w:hanging="212"/>
      </w:pPr>
      <w:rPr>
        <w:rFonts w:hint="default"/>
        <w:lang w:val="ru-RU" w:eastAsia="ru-RU" w:bidi="ru-RU"/>
      </w:rPr>
    </w:lvl>
    <w:lvl w:ilvl="6" w:tplc="EE76E0CC">
      <w:numFmt w:val="bullet"/>
      <w:lvlText w:val="•"/>
      <w:lvlJc w:val="left"/>
      <w:pPr>
        <w:ind w:left="6475" w:hanging="212"/>
      </w:pPr>
      <w:rPr>
        <w:rFonts w:hint="default"/>
        <w:lang w:val="ru-RU" w:eastAsia="ru-RU" w:bidi="ru-RU"/>
      </w:rPr>
    </w:lvl>
    <w:lvl w:ilvl="7" w:tplc="8CBCA248">
      <w:numFmt w:val="bullet"/>
      <w:lvlText w:val="•"/>
      <w:lvlJc w:val="left"/>
      <w:pPr>
        <w:ind w:left="7368" w:hanging="212"/>
      </w:pPr>
      <w:rPr>
        <w:rFonts w:hint="default"/>
        <w:lang w:val="ru-RU" w:eastAsia="ru-RU" w:bidi="ru-RU"/>
      </w:rPr>
    </w:lvl>
    <w:lvl w:ilvl="8" w:tplc="129A0D38">
      <w:numFmt w:val="bullet"/>
      <w:lvlText w:val="•"/>
      <w:lvlJc w:val="left"/>
      <w:pPr>
        <w:ind w:left="8261" w:hanging="212"/>
      </w:pPr>
      <w:rPr>
        <w:rFonts w:hint="default"/>
        <w:lang w:val="ru-RU" w:eastAsia="ru-RU" w:bidi="ru-RU"/>
      </w:rPr>
    </w:lvl>
  </w:abstractNum>
  <w:abstractNum w:abstractNumId="14">
    <w:nsid w:val="3BF03557"/>
    <w:multiLevelType w:val="multilevel"/>
    <w:tmpl w:val="F6B2D164"/>
    <w:lvl w:ilvl="0">
      <w:start w:val="1"/>
      <w:numFmt w:val="decimal"/>
      <w:lvlText w:val="%1."/>
      <w:lvlJc w:val="left"/>
      <w:pPr>
        <w:ind w:left="402" w:hanging="272"/>
      </w:pPr>
      <w:rPr>
        <w:rFonts w:ascii="Times New Roman" w:eastAsia="Times New Roman" w:hAnsi="Times New Roman" w:cs="Times New Roman"/>
        <w:b/>
        <w:bCs/>
        <w:w w:val="100"/>
        <w:sz w:val="32"/>
        <w:szCs w:val="36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32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527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14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2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9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6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4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1" w:hanging="423"/>
      </w:pPr>
      <w:rPr>
        <w:rFonts w:hint="default"/>
        <w:lang w:val="ru-RU" w:eastAsia="ru-RU" w:bidi="ru-RU"/>
      </w:rPr>
    </w:lvl>
  </w:abstractNum>
  <w:abstractNum w:abstractNumId="15">
    <w:nsid w:val="3E4F0F06"/>
    <w:multiLevelType w:val="hybridMultilevel"/>
    <w:tmpl w:val="F9722A0C"/>
    <w:lvl w:ilvl="0" w:tplc="783E6B56">
      <w:start w:val="45"/>
      <w:numFmt w:val="decimal"/>
      <w:lvlText w:val="%1."/>
      <w:lvlJc w:val="left"/>
      <w:pPr>
        <w:ind w:left="1189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604E2926">
      <w:numFmt w:val="bullet"/>
      <w:lvlText w:val="•"/>
      <w:lvlJc w:val="left"/>
      <w:pPr>
        <w:ind w:left="2066" w:hanging="360"/>
      </w:pPr>
      <w:rPr>
        <w:rFonts w:hint="default"/>
        <w:lang w:val="ru-RU" w:eastAsia="ru-RU" w:bidi="ru-RU"/>
      </w:rPr>
    </w:lvl>
    <w:lvl w:ilvl="2" w:tplc="0C04348E">
      <w:numFmt w:val="bullet"/>
      <w:lvlText w:val="•"/>
      <w:lvlJc w:val="left"/>
      <w:pPr>
        <w:ind w:left="2953" w:hanging="360"/>
      </w:pPr>
      <w:rPr>
        <w:rFonts w:hint="default"/>
        <w:lang w:val="ru-RU" w:eastAsia="ru-RU" w:bidi="ru-RU"/>
      </w:rPr>
    </w:lvl>
    <w:lvl w:ilvl="3" w:tplc="A09ADB44">
      <w:numFmt w:val="bullet"/>
      <w:lvlText w:val="•"/>
      <w:lvlJc w:val="left"/>
      <w:pPr>
        <w:ind w:left="3839" w:hanging="360"/>
      </w:pPr>
      <w:rPr>
        <w:rFonts w:hint="default"/>
        <w:lang w:val="ru-RU" w:eastAsia="ru-RU" w:bidi="ru-RU"/>
      </w:rPr>
    </w:lvl>
    <w:lvl w:ilvl="4" w:tplc="5F56C1E8">
      <w:numFmt w:val="bullet"/>
      <w:lvlText w:val="•"/>
      <w:lvlJc w:val="left"/>
      <w:pPr>
        <w:ind w:left="4726" w:hanging="360"/>
      </w:pPr>
      <w:rPr>
        <w:rFonts w:hint="default"/>
        <w:lang w:val="ru-RU" w:eastAsia="ru-RU" w:bidi="ru-RU"/>
      </w:rPr>
    </w:lvl>
    <w:lvl w:ilvl="5" w:tplc="8C3EC7E8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AFBEBD0E">
      <w:numFmt w:val="bullet"/>
      <w:lvlText w:val="•"/>
      <w:lvlJc w:val="left"/>
      <w:pPr>
        <w:ind w:left="6499" w:hanging="360"/>
      </w:pPr>
      <w:rPr>
        <w:rFonts w:hint="default"/>
        <w:lang w:val="ru-RU" w:eastAsia="ru-RU" w:bidi="ru-RU"/>
      </w:rPr>
    </w:lvl>
    <w:lvl w:ilvl="7" w:tplc="6CF69852">
      <w:numFmt w:val="bullet"/>
      <w:lvlText w:val="•"/>
      <w:lvlJc w:val="left"/>
      <w:pPr>
        <w:ind w:left="7386" w:hanging="360"/>
      </w:pPr>
      <w:rPr>
        <w:rFonts w:hint="default"/>
        <w:lang w:val="ru-RU" w:eastAsia="ru-RU" w:bidi="ru-RU"/>
      </w:rPr>
    </w:lvl>
    <w:lvl w:ilvl="8" w:tplc="E9843038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16">
    <w:nsid w:val="659C5427"/>
    <w:multiLevelType w:val="multilevel"/>
    <w:tmpl w:val="9202DABE"/>
    <w:lvl w:ilvl="0">
      <w:start w:val="1"/>
      <w:numFmt w:val="decimal"/>
      <w:lvlText w:val="%1"/>
      <w:lvlJc w:val="left"/>
      <w:pPr>
        <w:ind w:left="402" w:hanging="2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5"/>
      <w:numFmt w:val="decimal"/>
      <w:lvlText w:val="%2"/>
      <w:lvlJc w:val="left"/>
      <w:pPr>
        <w:ind w:left="402" w:hanging="35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532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30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0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5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10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6" w:hanging="423"/>
      </w:pPr>
      <w:rPr>
        <w:rFonts w:hint="default"/>
        <w:lang w:val="ru-RU" w:eastAsia="ru-RU" w:bidi="ru-RU"/>
      </w:rPr>
    </w:lvl>
  </w:abstractNum>
  <w:abstractNum w:abstractNumId="17">
    <w:nsid w:val="65F9477C"/>
    <w:multiLevelType w:val="hybridMultilevel"/>
    <w:tmpl w:val="56F21114"/>
    <w:lvl w:ilvl="0" w:tplc="6C987F38">
      <w:start w:val="48"/>
      <w:numFmt w:val="decimal"/>
      <w:lvlText w:val="%1."/>
      <w:lvlJc w:val="left"/>
      <w:pPr>
        <w:ind w:left="1189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F41A34C8">
      <w:numFmt w:val="bullet"/>
      <w:lvlText w:val="•"/>
      <w:lvlJc w:val="left"/>
      <w:pPr>
        <w:ind w:left="1180" w:hanging="360"/>
      </w:pPr>
      <w:rPr>
        <w:rFonts w:hint="default"/>
        <w:lang w:val="ru-RU" w:eastAsia="ru-RU" w:bidi="ru-RU"/>
      </w:rPr>
    </w:lvl>
    <w:lvl w:ilvl="2" w:tplc="45925306">
      <w:numFmt w:val="bullet"/>
      <w:lvlText w:val="•"/>
      <w:lvlJc w:val="left"/>
      <w:pPr>
        <w:ind w:left="2165" w:hanging="360"/>
      </w:pPr>
      <w:rPr>
        <w:rFonts w:hint="default"/>
        <w:lang w:val="ru-RU" w:eastAsia="ru-RU" w:bidi="ru-RU"/>
      </w:rPr>
    </w:lvl>
    <w:lvl w:ilvl="3" w:tplc="A50EB718">
      <w:numFmt w:val="bullet"/>
      <w:lvlText w:val="•"/>
      <w:lvlJc w:val="left"/>
      <w:pPr>
        <w:ind w:left="3150" w:hanging="360"/>
      </w:pPr>
      <w:rPr>
        <w:rFonts w:hint="default"/>
        <w:lang w:val="ru-RU" w:eastAsia="ru-RU" w:bidi="ru-RU"/>
      </w:rPr>
    </w:lvl>
    <w:lvl w:ilvl="4" w:tplc="B1E2D420">
      <w:numFmt w:val="bullet"/>
      <w:lvlText w:val="•"/>
      <w:lvlJc w:val="left"/>
      <w:pPr>
        <w:ind w:left="4135" w:hanging="360"/>
      </w:pPr>
      <w:rPr>
        <w:rFonts w:hint="default"/>
        <w:lang w:val="ru-RU" w:eastAsia="ru-RU" w:bidi="ru-RU"/>
      </w:rPr>
    </w:lvl>
    <w:lvl w:ilvl="5" w:tplc="8D82271C">
      <w:numFmt w:val="bullet"/>
      <w:lvlText w:val="•"/>
      <w:lvlJc w:val="left"/>
      <w:pPr>
        <w:ind w:left="5120" w:hanging="360"/>
      </w:pPr>
      <w:rPr>
        <w:rFonts w:hint="default"/>
        <w:lang w:val="ru-RU" w:eastAsia="ru-RU" w:bidi="ru-RU"/>
      </w:rPr>
    </w:lvl>
    <w:lvl w:ilvl="6" w:tplc="A260DEB8">
      <w:numFmt w:val="bullet"/>
      <w:lvlText w:val="•"/>
      <w:lvlJc w:val="left"/>
      <w:pPr>
        <w:ind w:left="6105" w:hanging="360"/>
      </w:pPr>
      <w:rPr>
        <w:rFonts w:hint="default"/>
        <w:lang w:val="ru-RU" w:eastAsia="ru-RU" w:bidi="ru-RU"/>
      </w:rPr>
    </w:lvl>
    <w:lvl w:ilvl="7" w:tplc="D5C0BABA">
      <w:numFmt w:val="bullet"/>
      <w:lvlText w:val="•"/>
      <w:lvlJc w:val="left"/>
      <w:pPr>
        <w:ind w:left="7090" w:hanging="360"/>
      </w:pPr>
      <w:rPr>
        <w:rFonts w:hint="default"/>
        <w:lang w:val="ru-RU" w:eastAsia="ru-RU" w:bidi="ru-RU"/>
      </w:rPr>
    </w:lvl>
    <w:lvl w:ilvl="8" w:tplc="11763278">
      <w:numFmt w:val="bullet"/>
      <w:lvlText w:val="•"/>
      <w:lvlJc w:val="left"/>
      <w:pPr>
        <w:ind w:left="8076" w:hanging="360"/>
      </w:pPr>
      <w:rPr>
        <w:rFonts w:hint="default"/>
        <w:lang w:val="ru-RU" w:eastAsia="ru-RU" w:bidi="ru-RU"/>
      </w:rPr>
    </w:lvl>
  </w:abstractNum>
  <w:abstractNum w:abstractNumId="18">
    <w:nsid w:val="68612644"/>
    <w:multiLevelType w:val="multilevel"/>
    <w:tmpl w:val="8AD217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32" w:hanging="2160"/>
      </w:pPr>
      <w:rPr>
        <w:rFonts w:hint="default"/>
      </w:rPr>
    </w:lvl>
  </w:abstractNum>
  <w:abstractNum w:abstractNumId="19">
    <w:nsid w:val="6A04706B"/>
    <w:multiLevelType w:val="multilevel"/>
    <w:tmpl w:val="6CDA4408"/>
    <w:lvl w:ilvl="0">
      <w:start w:val="3"/>
      <w:numFmt w:val="decimal"/>
      <w:lvlText w:val="%1"/>
      <w:lvlJc w:val="left"/>
      <w:pPr>
        <w:ind w:left="6934" w:hanging="272"/>
        <w:jc w:val="right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90" w:hanging="423"/>
      </w:pPr>
      <w:rPr>
        <w:rFonts w:hint="default"/>
        <w:b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1400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80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61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4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23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04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84" w:hanging="423"/>
      </w:pPr>
      <w:rPr>
        <w:rFonts w:hint="default"/>
        <w:lang w:val="ru-RU" w:eastAsia="ru-RU" w:bidi="ru-RU"/>
      </w:rPr>
    </w:lvl>
  </w:abstractNum>
  <w:abstractNum w:abstractNumId="20">
    <w:nsid w:val="6C9D0DB7"/>
    <w:multiLevelType w:val="hybridMultilevel"/>
    <w:tmpl w:val="1648062C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C5DBD"/>
    <w:multiLevelType w:val="multilevel"/>
    <w:tmpl w:val="EE502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42" w:hanging="2160"/>
      </w:pPr>
      <w:rPr>
        <w:rFonts w:hint="default"/>
      </w:rPr>
    </w:lvl>
  </w:abstractNum>
  <w:abstractNum w:abstractNumId="22">
    <w:nsid w:val="784B32D0"/>
    <w:multiLevelType w:val="hybridMultilevel"/>
    <w:tmpl w:val="0A2E0534"/>
    <w:lvl w:ilvl="0" w:tplc="EA4C17DE">
      <w:start w:val="20"/>
      <w:numFmt w:val="decimal"/>
      <w:lvlText w:val="%1."/>
      <w:lvlJc w:val="left"/>
      <w:pPr>
        <w:ind w:left="1189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22580050">
      <w:numFmt w:val="bullet"/>
      <w:lvlText w:val="•"/>
      <w:lvlJc w:val="left"/>
      <w:pPr>
        <w:ind w:left="2066" w:hanging="360"/>
      </w:pPr>
      <w:rPr>
        <w:rFonts w:hint="default"/>
        <w:lang w:val="ru-RU" w:eastAsia="ru-RU" w:bidi="ru-RU"/>
      </w:rPr>
    </w:lvl>
    <w:lvl w:ilvl="2" w:tplc="5A42F258">
      <w:numFmt w:val="bullet"/>
      <w:lvlText w:val="•"/>
      <w:lvlJc w:val="left"/>
      <w:pPr>
        <w:ind w:left="2953" w:hanging="360"/>
      </w:pPr>
      <w:rPr>
        <w:rFonts w:hint="default"/>
        <w:lang w:val="ru-RU" w:eastAsia="ru-RU" w:bidi="ru-RU"/>
      </w:rPr>
    </w:lvl>
    <w:lvl w:ilvl="3" w:tplc="CC741994">
      <w:numFmt w:val="bullet"/>
      <w:lvlText w:val="•"/>
      <w:lvlJc w:val="left"/>
      <w:pPr>
        <w:ind w:left="3839" w:hanging="360"/>
      </w:pPr>
      <w:rPr>
        <w:rFonts w:hint="default"/>
        <w:lang w:val="ru-RU" w:eastAsia="ru-RU" w:bidi="ru-RU"/>
      </w:rPr>
    </w:lvl>
    <w:lvl w:ilvl="4" w:tplc="8CF89E08">
      <w:numFmt w:val="bullet"/>
      <w:lvlText w:val="•"/>
      <w:lvlJc w:val="left"/>
      <w:pPr>
        <w:ind w:left="4726" w:hanging="360"/>
      </w:pPr>
      <w:rPr>
        <w:rFonts w:hint="default"/>
        <w:lang w:val="ru-RU" w:eastAsia="ru-RU" w:bidi="ru-RU"/>
      </w:rPr>
    </w:lvl>
    <w:lvl w:ilvl="5" w:tplc="1FA205C0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D80C05FE">
      <w:numFmt w:val="bullet"/>
      <w:lvlText w:val="•"/>
      <w:lvlJc w:val="left"/>
      <w:pPr>
        <w:ind w:left="6499" w:hanging="360"/>
      </w:pPr>
      <w:rPr>
        <w:rFonts w:hint="default"/>
        <w:lang w:val="ru-RU" w:eastAsia="ru-RU" w:bidi="ru-RU"/>
      </w:rPr>
    </w:lvl>
    <w:lvl w:ilvl="7" w:tplc="2A623ACA">
      <w:numFmt w:val="bullet"/>
      <w:lvlText w:val="•"/>
      <w:lvlJc w:val="left"/>
      <w:pPr>
        <w:ind w:left="7386" w:hanging="360"/>
      </w:pPr>
      <w:rPr>
        <w:rFonts w:hint="default"/>
        <w:lang w:val="ru-RU" w:eastAsia="ru-RU" w:bidi="ru-RU"/>
      </w:rPr>
    </w:lvl>
    <w:lvl w:ilvl="8" w:tplc="A752A8B2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23">
    <w:nsid w:val="7C517CAC"/>
    <w:multiLevelType w:val="hybridMultilevel"/>
    <w:tmpl w:val="661478C8"/>
    <w:lvl w:ilvl="0" w:tplc="EF2C06A2">
      <w:start w:val="1"/>
      <w:numFmt w:val="decimal"/>
      <w:lvlText w:val="%1."/>
      <w:lvlJc w:val="left"/>
      <w:pPr>
        <w:ind w:left="402" w:hanging="5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B42F8CE">
      <w:numFmt w:val="bullet"/>
      <w:lvlText w:val="•"/>
      <w:lvlJc w:val="left"/>
      <w:pPr>
        <w:ind w:left="1364" w:hanging="512"/>
      </w:pPr>
      <w:rPr>
        <w:rFonts w:hint="default"/>
        <w:lang w:val="ru-RU" w:eastAsia="ru-RU" w:bidi="ru-RU"/>
      </w:rPr>
    </w:lvl>
    <w:lvl w:ilvl="2" w:tplc="9F424E2A">
      <w:numFmt w:val="bullet"/>
      <w:lvlText w:val="•"/>
      <w:lvlJc w:val="left"/>
      <w:pPr>
        <w:ind w:left="2329" w:hanging="512"/>
      </w:pPr>
      <w:rPr>
        <w:rFonts w:hint="default"/>
        <w:lang w:val="ru-RU" w:eastAsia="ru-RU" w:bidi="ru-RU"/>
      </w:rPr>
    </w:lvl>
    <w:lvl w:ilvl="3" w:tplc="F0A6BA60">
      <w:numFmt w:val="bullet"/>
      <w:lvlText w:val="•"/>
      <w:lvlJc w:val="left"/>
      <w:pPr>
        <w:ind w:left="3293" w:hanging="512"/>
      </w:pPr>
      <w:rPr>
        <w:rFonts w:hint="default"/>
        <w:lang w:val="ru-RU" w:eastAsia="ru-RU" w:bidi="ru-RU"/>
      </w:rPr>
    </w:lvl>
    <w:lvl w:ilvl="4" w:tplc="6AD256F0">
      <w:numFmt w:val="bullet"/>
      <w:lvlText w:val="•"/>
      <w:lvlJc w:val="left"/>
      <w:pPr>
        <w:ind w:left="4258" w:hanging="512"/>
      </w:pPr>
      <w:rPr>
        <w:rFonts w:hint="default"/>
        <w:lang w:val="ru-RU" w:eastAsia="ru-RU" w:bidi="ru-RU"/>
      </w:rPr>
    </w:lvl>
    <w:lvl w:ilvl="5" w:tplc="8AE4CD08">
      <w:numFmt w:val="bullet"/>
      <w:lvlText w:val="•"/>
      <w:lvlJc w:val="left"/>
      <w:pPr>
        <w:ind w:left="5223" w:hanging="512"/>
      </w:pPr>
      <w:rPr>
        <w:rFonts w:hint="default"/>
        <w:lang w:val="ru-RU" w:eastAsia="ru-RU" w:bidi="ru-RU"/>
      </w:rPr>
    </w:lvl>
    <w:lvl w:ilvl="6" w:tplc="58843014">
      <w:numFmt w:val="bullet"/>
      <w:lvlText w:val="•"/>
      <w:lvlJc w:val="left"/>
      <w:pPr>
        <w:ind w:left="6187" w:hanging="512"/>
      </w:pPr>
      <w:rPr>
        <w:rFonts w:hint="default"/>
        <w:lang w:val="ru-RU" w:eastAsia="ru-RU" w:bidi="ru-RU"/>
      </w:rPr>
    </w:lvl>
    <w:lvl w:ilvl="7" w:tplc="D9E23CC4">
      <w:numFmt w:val="bullet"/>
      <w:lvlText w:val="•"/>
      <w:lvlJc w:val="left"/>
      <w:pPr>
        <w:ind w:left="7152" w:hanging="512"/>
      </w:pPr>
      <w:rPr>
        <w:rFonts w:hint="default"/>
        <w:lang w:val="ru-RU" w:eastAsia="ru-RU" w:bidi="ru-RU"/>
      </w:rPr>
    </w:lvl>
    <w:lvl w:ilvl="8" w:tplc="7B946B28">
      <w:numFmt w:val="bullet"/>
      <w:lvlText w:val="•"/>
      <w:lvlJc w:val="left"/>
      <w:pPr>
        <w:ind w:left="8117" w:hanging="512"/>
      </w:pPr>
      <w:rPr>
        <w:rFonts w:hint="default"/>
        <w:lang w:val="ru-RU" w:eastAsia="ru-RU" w:bidi="ru-RU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22"/>
  </w:num>
  <w:num w:numId="5">
    <w:abstractNumId w:val="2"/>
  </w:num>
  <w:num w:numId="6">
    <w:abstractNumId w:val="4"/>
  </w:num>
  <w:num w:numId="7">
    <w:abstractNumId w:val="16"/>
  </w:num>
  <w:num w:numId="8">
    <w:abstractNumId w:val="23"/>
  </w:num>
  <w:num w:numId="9">
    <w:abstractNumId w:val="6"/>
  </w:num>
  <w:num w:numId="10">
    <w:abstractNumId w:val="13"/>
  </w:num>
  <w:num w:numId="11">
    <w:abstractNumId w:val="12"/>
  </w:num>
  <w:num w:numId="12">
    <w:abstractNumId w:val="19"/>
  </w:num>
  <w:num w:numId="13">
    <w:abstractNumId w:val="3"/>
  </w:num>
  <w:num w:numId="14">
    <w:abstractNumId w:val="11"/>
  </w:num>
  <w:num w:numId="15">
    <w:abstractNumId w:val="14"/>
  </w:num>
  <w:num w:numId="16">
    <w:abstractNumId w:val="0"/>
  </w:num>
  <w:num w:numId="17">
    <w:abstractNumId w:val="18"/>
  </w:num>
  <w:num w:numId="18">
    <w:abstractNumId w:val="20"/>
  </w:num>
  <w:num w:numId="19">
    <w:abstractNumId w:val="10"/>
  </w:num>
  <w:num w:numId="20">
    <w:abstractNumId w:val="9"/>
  </w:num>
  <w:num w:numId="21">
    <w:abstractNumId w:val="1"/>
  </w:num>
  <w:num w:numId="22">
    <w:abstractNumId w:val="2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C6351"/>
    <w:rsid w:val="0002093C"/>
    <w:rsid w:val="000368B9"/>
    <w:rsid w:val="00041BD0"/>
    <w:rsid w:val="00061382"/>
    <w:rsid w:val="00061925"/>
    <w:rsid w:val="000651A7"/>
    <w:rsid w:val="00066F28"/>
    <w:rsid w:val="00087BC0"/>
    <w:rsid w:val="000A43C8"/>
    <w:rsid w:val="000E1C8F"/>
    <w:rsid w:val="000E66DB"/>
    <w:rsid w:val="000F4469"/>
    <w:rsid w:val="0010168A"/>
    <w:rsid w:val="00121220"/>
    <w:rsid w:val="00155CDE"/>
    <w:rsid w:val="00174B55"/>
    <w:rsid w:val="00195787"/>
    <w:rsid w:val="001B21E3"/>
    <w:rsid w:val="001B5AD1"/>
    <w:rsid w:val="001D40E8"/>
    <w:rsid w:val="001E4488"/>
    <w:rsid w:val="00223B9A"/>
    <w:rsid w:val="00255E58"/>
    <w:rsid w:val="002867CB"/>
    <w:rsid w:val="00287B9A"/>
    <w:rsid w:val="002A0BD7"/>
    <w:rsid w:val="002A6B60"/>
    <w:rsid w:val="002D1C65"/>
    <w:rsid w:val="002D6F64"/>
    <w:rsid w:val="002E6C73"/>
    <w:rsid w:val="002E7BB9"/>
    <w:rsid w:val="00320309"/>
    <w:rsid w:val="003301F7"/>
    <w:rsid w:val="00367025"/>
    <w:rsid w:val="00377731"/>
    <w:rsid w:val="003A19DF"/>
    <w:rsid w:val="003C0F55"/>
    <w:rsid w:val="003C6646"/>
    <w:rsid w:val="00402000"/>
    <w:rsid w:val="00402BF4"/>
    <w:rsid w:val="00414123"/>
    <w:rsid w:val="004167CA"/>
    <w:rsid w:val="00460AF8"/>
    <w:rsid w:val="004D1EB4"/>
    <w:rsid w:val="004E7AD2"/>
    <w:rsid w:val="00503D09"/>
    <w:rsid w:val="00552CD1"/>
    <w:rsid w:val="00577199"/>
    <w:rsid w:val="005B507C"/>
    <w:rsid w:val="00645F23"/>
    <w:rsid w:val="006857DE"/>
    <w:rsid w:val="00695B7C"/>
    <w:rsid w:val="00696BCB"/>
    <w:rsid w:val="006A5FC4"/>
    <w:rsid w:val="006C6351"/>
    <w:rsid w:val="006F29A0"/>
    <w:rsid w:val="00703CD0"/>
    <w:rsid w:val="00760ACF"/>
    <w:rsid w:val="007620C4"/>
    <w:rsid w:val="00775146"/>
    <w:rsid w:val="007930BF"/>
    <w:rsid w:val="007A553F"/>
    <w:rsid w:val="007D680B"/>
    <w:rsid w:val="00823A79"/>
    <w:rsid w:val="00864237"/>
    <w:rsid w:val="00866D37"/>
    <w:rsid w:val="00870A8F"/>
    <w:rsid w:val="0089286A"/>
    <w:rsid w:val="008C3E70"/>
    <w:rsid w:val="008F1271"/>
    <w:rsid w:val="008F50A6"/>
    <w:rsid w:val="00920502"/>
    <w:rsid w:val="00926ADF"/>
    <w:rsid w:val="00961799"/>
    <w:rsid w:val="00985C9B"/>
    <w:rsid w:val="00996306"/>
    <w:rsid w:val="009A28A1"/>
    <w:rsid w:val="009C1C3E"/>
    <w:rsid w:val="009F00A2"/>
    <w:rsid w:val="009F3411"/>
    <w:rsid w:val="00A67916"/>
    <w:rsid w:val="00A76F6A"/>
    <w:rsid w:val="00A805A1"/>
    <w:rsid w:val="00A865B9"/>
    <w:rsid w:val="00AA2EDF"/>
    <w:rsid w:val="00AD2242"/>
    <w:rsid w:val="00AD7DC1"/>
    <w:rsid w:val="00B1332E"/>
    <w:rsid w:val="00B511E4"/>
    <w:rsid w:val="00B93C8B"/>
    <w:rsid w:val="00B976A2"/>
    <w:rsid w:val="00BE5228"/>
    <w:rsid w:val="00BF351E"/>
    <w:rsid w:val="00C30988"/>
    <w:rsid w:val="00C54C42"/>
    <w:rsid w:val="00CA4F5F"/>
    <w:rsid w:val="00CC3C19"/>
    <w:rsid w:val="00CD0CC3"/>
    <w:rsid w:val="00CE5D51"/>
    <w:rsid w:val="00CE60CB"/>
    <w:rsid w:val="00D177AB"/>
    <w:rsid w:val="00D4338E"/>
    <w:rsid w:val="00D56689"/>
    <w:rsid w:val="00D818C5"/>
    <w:rsid w:val="00DB4A73"/>
    <w:rsid w:val="00DF2B3B"/>
    <w:rsid w:val="00E03861"/>
    <w:rsid w:val="00E3056A"/>
    <w:rsid w:val="00E5044D"/>
    <w:rsid w:val="00E62604"/>
    <w:rsid w:val="00E808D7"/>
    <w:rsid w:val="00EB6F2C"/>
    <w:rsid w:val="00EB7B27"/>
    <w:rsid w:val="00ED781B"/>
    <w:rsid w:val="00EE233B"/>
    <w:rsid w:val="00F66036"/>
    <w:rsid w:val="00F71029"/>
    <w:rsid w:val="00F826B6"/>
    <w:rsid w:val="00FA21DF"/>
    <w:rsid w:val="00FC0C45"/>
    <w:rsid w:val="00FD5EA7"/>
    <w:rsid w:val="00FF14E9"/>
    <w:rsid w:val="00FF2CEF"/>
    <w:rsid w:val="00F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122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121220"/>
    <w:pPr>
      <w:ind w:left="673" w:hanging="27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121220"/>
    <w:pPr>
      <w:spacing w:before="73"/>
      <w:ind w:left="478" w:right="294" w:hanging="567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121220"/>
    <w:pPr>
      <w:spacing w:before="1"/>
      <w:ind w:left="111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12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1220"/>
    <w:pPr>
      <w:ind w:left="1189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121220"/>
    <w:pPr>
      <w:ind w:left="685" w:hanging="284"/>
    </w:pPr>
  </w:style>
  <w:style w:type="paragraph" w:customStyle="1" w:styleId="TableParagraph">
    <w:name w:val="Table Paragraph"/>
    <w:basedOn w:val="a"/>
    <w:uiPriority w:val="1"/>
    <w:qFormat/>
    <w:rsid w:val="00121220"/>
    <w:pPr>
      <w:ind w:left="107"/>
    </w:pPr>
  </w:style>
  <w:style w:type="paragraph" w:styleId="a5">
    <w:name w:val="header"/>
    <w:basedOn w:val="a"/>
    <w:link w:val="a6"/>
    <w:uiPriority w:val="99"/>
    <w:unhideWhenUsed/>
    <w:rsid w:val="00F71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029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F71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1029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59"/>
    <w:rsid w:val="00A67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1B90D-BAA1-48B5-82C4-E0712D11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21</Pages>
  <Words>4831</Words>
  <Characters>27539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Gringer</dc:creator>
  <cp:lastModifiedBy>Елена Зорина</cp:lastModifiedBy>
  <cp:revision>65</cp:revision>
  <dcterms:created xsi:type="dcterms:W3CDTF">2021-01-03T14:01:00Z</dcterms:created>
  <dcterms:modified xsi:type="dcterms:W3CDTF">2023-10-17T15:16:00Z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2021-01-03T00:00:00Z</vt:filetime>
  </property>
</Properties>
</file>