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2F1" w:rsidRPr="0051707D" w:rsidRDefault="00C312F1" w:rsidP="0051707D">
      <w:pPr>
        <w:pStyle w:val="30"/>
        <w:shd w:val="clear" w:color="auto" w:fill="auto"/>
        <w:spacing w:line="240" w:lineRule="auto"/>
        <w:ind w:right="120"/>
        <w:rPr>
          <w:b w:val="0"/>
          <w:sz w:val="24"/>
          <w:szCs w:val="24"/>
        </w:rPr>
      </w:pPr>
      <w:r w:rsidRPr="0051707D">
        <w:rPr>
          <w:b w:val="0"/>
          <w:sz w:val="24"/>
          <w:szCs w:val="24"/>
        </w:rPr>
        <w:t xml:space="preserve">МИНИСТЕРСТВО ОБРАЗОВАНИЯ И НАУКИ </w:t>
      </w:r>
    </w:p>
    <w:p w:rsidR="00C312F1" w:rsidRPr="0051707D" w:rsidRDefault="00C312F1" w:rsidP="0051707D">
      <w:pPr>
        <w:pStyle w:val="30"/>
        <w:shd w:val="clear" w:color="auto" w:fill="auto"/>
        <w:spacing w:line="240" w:lineRule="auto"/>
        <w:ind w:right="120"/>
        <w:rPr>
          <w:b w:val="0"/>
          <w:sz w:val="24"/>
          <w:szCs w:val="24"/>
        </w:rPr>
      </w:pPr>
      <w:r w:rsidRPr="0051707D">
        <w:rPr>
          <w:b w:val="0"/>
          <w:sz w:val="24"/>
          <w:szCs w:val="24"/>
        </w:rPr>
        <w:t xml:space="preserve">АРХАНГЕЛЬСКОЙ ОБЛАСТИ </w:t>
      </w:r>
    </w:p>
    <w:p w:rsidR="00C312F1" w:rsidRPr="0051707D" w:rsidRDefault="00C312F1" w:rsidP="0051707D">
      <w:pPr>
        <w:pStyle w:val="30"/>
        <w:shd w:val="clear" w:color="auto" w:fill="auto"/>
        <w:spacing w:line="240" w:lineRule="auto"/>
        <w:ind w:right="120"/>
        <w:rPr>
          <w:b w:val="0"/>
          <w:sz w:val="24"/>
          <w:szCs w:val="24"/>
        </w:rPr>
      </w:pPr>
      <w:r w:rsidRPr="0051707D">
        <w:rPr>
          <w:b w:val="0"/>
          <w:sz w:val="24"/>
          <w:szCs w:val="24"/>
        </w:rPr>
        <w:t xml:space="preserve">ГОСУДАРСТВЕННОЕ БЮДЖЕТНОЕ ПРОФЕССИОНАЛЬНОЕ ОБРАЗОВАТЕЛЬНОЕ УЧРЕЖДЕНИЕ АРХАНГЕЛЬСКОЙ ОБЛАСТИ  </w:t>
      </w:r>
    </w:p>
    <w:p w:rsidR="00C312F1" w:rsidRPr="0051707D" w:rsidRDefault="00C312F1" w:rsidP="0051707D">
      <w:pPr>
        <w:pStyle w:val="30"/>
        <w:shd w:val="clear" w:color="auto" w:fill="auto"/>
        <w:spacing w:line="240" w:lineRule="auto"/>
        <w:ind w:right="120"/>
        <w:rPr>
          <w:b w:val="0"/>
          <w:sz w:val="24"/>
          <w:szCs w:val="24"/>
        </w:rPr>
      </w:pPr>
      <w:r w:rsidRPr="0051707D">
        <w:rPr>
          <w:b w:val="0"/>
          <w:sz w:val="24"/>
          <w:szCs w:val="24"/>
        </w:rPr>
        <w:t xml:space="preserve">ГБПОУ «КОТЛАССКИЙ ТРАНСПОРТНЫЙ ТЕХНИКУМ»  </w:t>
      </w:r>
    </w:p>
    <w:p w:rsidR="00C312F1" w:rsidRPr="0051707D" w:rsidRDefault="00C312F1" w:rsidP="0051707D">
      <w:pPr>
        <w:pStyle w:val="30"/>
        <w:shd w:val="clear" w:color="auto" w:fill="auto"/>
        <w:spacing w:line="240" w:lineRule="auto"/>
        <w:ind w:right="120"/>
        <w:rPr>
          <w:b w:val="0"/>
          <w:sz w:val="24"/>
          <w:szCs w:val="24"/>
        </w:rPr>
      </w:pPr>
    </w:p>
    <w:p w:rsidR="00C312F1" w:rsidRPr="0051707D" w:rsidRDefault="00C312F1" w:rsidP="0051707D">
      <w:pPr>
        <w:pStyle w:val="30"/>
        <w:shd w:val="clear" w:color="auto" w:fill="auto"/>
        <w:spacing w:line="240" w:lineRule="auto"/>
        <w:ind w:right="120"/>
        <w:rPr>
          <w:b w:val="0"/>
          <w:sz w:val="24"/>
          <w:szCs w:val="24"/>
        </w:rPr>
      </w:pPr>
    </w:p>
    <w:p w:rsidR="00C312F1" w:rsidRPr="0051707D" w:rsidRDefault="00C312F1" w:rsidP="0051707D">
      <w:pPr>
        <w:pStyle w:val="30"/>
        <w:shd w:val="clear" w:color="auto" w:fill="auto"/>
        <w:spacing w:line="240" w:lineRule="auto"/>
        <w:ind w:right="120"/>
        <w:jc w:val="right"/>
        <w:rPr>
          <w:b w:val="0"/>
          <w:sz w:val="24"/>
          <w:szCs w:val="24"/>
        </w:rPr>
      </w:pPr>
      <w:r w:rsidRPr="0051707D">
        <w:rPr>
          <w:b w:val="0"/>
          <w:sz w:val="24"/>
          <w:szCs w:val="24"/>
        </w:rPr>
        <w:t xml:space="preserve">                        УТВЕРЖДАЮ</w:t>
      </w:r>
    </w:p>
    <w:p w:rsidR="00C312F1" w:rsidRPr="0051707D" w:rsidRDefault="00C312F1" w:rsidP="0051707D">
      <w:pPr>
        <w:pStyle w:val="30"/>
        <w:shd w:val="clear" w:color="auto" w:fill="auto"/>
        <w:spacing w:line="240" w:lineRule="auto"/>
        <w:ind w:right="120"/>
        <w:jc w:val="right"/>
        <w:rPr>
          <w:b w:val="0"/>
          <w:sz w:val="24"/>
          <w:szCs w:val="24"/>
        </w:rPr>
      </w:pPr>
      <w:r w:rsidRPr="0051707D">
        <w:rPr>
          <w:b w:val="0"/>
          <w:sz w:val="24"/>
          <w:szCs w:val="24"/>
        </w:rPr>
        <w:t xml:space="preserve">                              Директор ГБПОУ </w:t>
      </w:r>
    </w:p>
    <w:p w:rsidR="00C312F1" w:rsidRPr="0051707D" w:rsidRDefault="00C312F1" w:rsidP="0051707D">
      <w:pPr>
        <w:pStyle w:val="30"/>
        <w:shd w:val="clear" w:color="auto" w:fill="auto"/>
        <w:spacing w:line="240" w:lineRule="auto"/>
        <w:ind w:right="120"/>
        <w:jc w:val="right"/>
        <w:rPr>
          <w:b w:val="0"/>
          <w:sz w:val="24"/>
          <w:szCs w:val="24"/>
        </w:rPr>
      </w:pPr>
      <w:r w:rsidRPr="0051707D">
        <w:rPr>
          <w:b w:val="0"/>
          <w:sz w:val="24"/>
          <w:szCs w:val="24"/>
        </w:rPr>
        <w:t xml:space="preserve">                                       Архангельской области </w:t>
      </w:r>
    </w:p>
    <w:p w:rsidR="00C312F1" w:rsidRPr="0051707D" w:rsidRDefault="00C312F1" w:rsidP="0051707D">
      <w:pPr>
        <w:pStyle w:val="30"/>
        <w:shd w:val="clear" w:color="auto" w:fill="auto"/>
        <w:spacing w:line="240" w:lineRule="auto"/>
        <w:ind w:right="120"/>
        <w:jc w:val="right"/>
        <w:rPr>
          <w:b w:val="0"/>
          <w:sz w:val="24"/>
          <w:szCs w:val="24"/>
        </w:rPr>
      </w:pPr>
      <w:r w:rsidRPr="0051707D">
        <w:rPr>
          <w:b w:val="0"/>
          <w:sz w:val="24"/>
          <w:szCs w:val="24"/>
        </w:rPr>
        <w:t xml:space="preserve">                                                                  «</w:t>
      </w:r>
      <w:proofErr w:type="spellStart"/>
      <w:r w:rsidRPr="0051707D">
        <w:rPr>
          <w:b w:val="0"/>
          <w:sz w:val="24"/>
          <w:szCs w:val="24"/>
        </w:rPr>
        <w:t>Котласский</w:t>
      </w:r>
      <w:proofErr w:type="spellEnd"/>
      <w:r w:rsidRPr="0051707D">
        <w:rPr>
          <w:b w:val="0"/>
          <w:sz w:val="24"/>
          <w:szCs w:val="24"/>
        </w:rPr>
        <w:t xml:space="preserve"> транспортный техникум»</w:t>
      </w:r>
    </w:p>
    <w:p w:rsidR="00C312F1" w:rsidRPr="0051707D" w:rsidRDefault="00C312F1" w:rsidP="0051707D">
      <w:pPr>
        <w:pStyle w:val="30"/>
        <w:shd w:val="clear" w:color="auto" w:fill="auto"/>
        <w:spacing w:line="240" w:lineRule="auto"/>
        <w:ind w:right="120"/>
        <w:jc w:val="right"/>
        <w:rPr>
          <w:b w:val="0"/>
          <w:sz w:val="24"/>
          <w:szCs w:val="24"/>
        </w:rPr>
      </w:pPr>
      <w:r w:rsidRPr="0051707D">
        <w:rPr>
          <w:b w:val="0"/>
          <w:sz w:val="24"/>
          <w:szCs w:val="24"/>
        </w:rPr>
        <w:t xml:space="preserve">                                                         </w:t>
      </w:r>
      <w:r w:rsidR="002A61FA" w:rsidRPr="0051707D">
        <w:rPr>
          <w:b w:val="0"/>
          <w:sz w:val="24"/>
          <w:szCs w:val="24"/>
        </w:rPr>
        <w:t xml:space="preserve">   _________________     </w:t>
      </w:r>
      <w:proofErr w:type="spellStart"/>
      <w:r w:rsidR="002A61FA" w:rsidRPr="0051707D">
        <w:rPr>
          <w:b w:val="0"/>
          <w:sz w:val="24"/>
          <w:szCs w:val="24"/>
        </w:rPr>
        <w:t>Ганжа</w:t>
      </w:r>
      <w:proofErr w:type="spellEnd"/>
      <w:r w:rsidR="002A61FA" w:rsidRPr="0051707D">
        <w:rPr>
          <w:b w:val="0"/>
          <w:sz w:val="24"/>
          <w:szCs w:val="24"/>
        </w:rPr>
        <w:t xml:space="preserve"> </w:t>
      </w:r>
      <w:r w:rsidRPr="0051707D">
        <w:rPr>
          <w:b w:val="0"/>
          <w:sz w:val="24"/>
          <w:szCs w:val="24"/>
        </w:rPr>
        <w:t>А.</w:t>
      </w:r>
      <w:r w:rsidR="002A61FA" w:rsidRPr="0051707D">
        <w:rPr>
          <w:b w:val="0"/>
          <w:sz w:val="24"/>
          <w:szCs w:val="24"/>
        </w:rPr>
        <w:t>Н.</w:t>
      </w:r>
    </w:p>
    <w:p w:rsidR="00C312F1" w:rsidRPr="0051707D" w:rsidRDefault="00C312F1" w:rsidP="0051707D">
      <w:pPr>
        <w:pStyle w:val="30"/>
        <w:shd w:val="clear" w:color="auto" w:fill="auto"/>
        <w:spacing w:line="240" w:lineRule="auto"/>
        <w:ind w:right="120"/>
        <w:jc w:val="right"/>
        <w:rPr>
          <w:b w:val="0"/>
          <w:sz w:val="24"/>
          <w:szCs w:val="24"/>
        </w:rPr>
      </w:pPr>
      <w:r w:rsidRPr="0051707D">
        <w:rPr>
          <w:b w:val="0"/>
          <w:sz w:val="24"/>
          <w:szCs w:val="24"/>
        </w:rPr>
        <w:t xml:space="preserve">                                        </w:t>
      </w:r>
      <w:r w:rsidR="000D69EA" w:rsidRPr="0051707D">
        <w:rPr>
          <w:b w:val="0"/>
          <w:sz w:val="24"/>
          <w:szCs w:val="24"/>
        </w:rPr>
        <w:t xml:space="preserve">       «</w:t>
      </w:r>
      <w:r w:rsidR="000D69EA" w:rsidRPr="0051707D">
        <w:rPr>
          <w:b w:val="0"/>
          <w:i/>
          <w:sz w:val="24"/>
          <w:szCs w:val="24"/>
          <w:u w:val="single"/>
        </w:rPr>
        <w:t>1</w:t>
      </w:r>
      <w:r w:rsidR="000D69EA" w:rsidRPr="0051707D">
        <w:rPr>
          <w:b w:val="0"/>
          <w:sz w:val="24"/>
          <w:szCs w:val="24"/>
        </w:rPr>
        <w:t xml:space="preserve">» </w:t>
      </w:r>
      <w:r w:rsidR="000D69EA" w:rsidRPr="0051707D">
        <w:rPr>
          <w:b w:val="0"/>
          <w:sz w:val="24"/>
          <w:szCs w:val="24"/>
          <w:u w:val="single"/>
        </w:rPr>
        <w:t xml:space="preserve">  </w:t>
      </w:r>
      <w:r w:rsidR="000D69EA" w:rsidRPr="0051707D">
        <w:rPr>
          <w:b w:val="0"/>
          <w:i/>
          <w:sz w:val="24"/>
          <w:szCs w:val="24"/>
          <w:u w:val="single"/>
        </w:rPr>
        <w:t>сентября</w:t>
      </w:r>
      <w:r w:rsidR="000D69EA" w:rsidRPr="0051707D">
        <w:rPr>
          <w:b w:val="0"/>
          <w:sz w:val="24"/>
          <w:szCs w:val="24"/>
          <w:u w:val="single"/>
        </w:rPr>
        <w:t xml:space="preserve">   </w:t>
      </w:r>
      <w:r w:rsidRPr="0051707D">
        <w:rPr>
          <w:b w:val="0"/>
          <w:sz w:val="24"/>
          <w:szCs w:val="24"/>
        </w:rPr>
        <w:t>20</w:t>
      </w:r>
      <w:r w:rsidR="002A61FA" w:rsidRPr="0051707D">
        <w:rPr>
          <w:b w:val="0"/>
          <w:sz w:val="24"/>
          <w:szCs w:val="24"/>
        </w:rPr>
        <w:t>2</w:t>
      </w:r>
      <w:r w:rsidR="002177A4" w:rsidRPr="0051707D">
        <w:rPr>
          <w:b w:val="0"/>
          <w:sz w:val="24"/>
          <w:szCs w:val="24"/>
        </w:rPr>
        <w:t>3</w:t>
      </w:r>
      <w:r w:rsidRPr="0051707D">
        <w:rPr>
          <w:b w:val="0"/>
          <w:sz w:val="24"/>
          <w:szCs w:val="24"/>
        </w:rPr>
        <w:t xml:space="preserve"> г.</w:t>
      </w:r>
    </w:p>
    <w:p w:rsidR="00C312F1" w:rsidRPr="0051707D" w:rsidRDefault="00C312F1" w:rsidP="0051707D">
      <w:pPr>
        <w:pStyle w:val="30"/>
        <w:shd w:val="clear" w:color="auto" w:fill="auto"/>
        <w:spacing w:line="240" w:lineRule="auto"/>
        <w:ind w:right="120"/>
        <w:jc w:val="right"/>
        <w:rPr>
          <w:b w:val="0"/>
          <w:sz w:val="24"/>
          <w:szCs w:val="24"/>
        </w:rPr>
      </w:pPr>
      <w:r w:rsidRPr="0051707D">
        <w:rPr>
          <w:b w:val="0"/>
          <w:sz w:val="24"/>
          <w:szCs w:val="24"/>
        </w:rPr>
        <w:t xml:space="preserve">                                                              Регистрационный номер _________</w:t>
      </w:r>
    </w:p>
    <w:p w:rsidR="00B925D5" w:rsidRPr="0051707D" w:rsidRDefault="00B925D5" w:rsidP="0051707D">
      <w:pPr>
        <w:pStyle w:val="Default"/>
        <w:jc w:val="right"/>
        <w:rPr>
          <w:color w:val="auto"/>
        </w:rPr>
      </w:pPr>
    </w:p>
    <w:p w:rsidR="00B925D5" w:rsidRPr="0051707D" w:rsidRDefault="00B925D5" w:rsidP="0051707D">
      <w:pPr>
        <w:pStyle w:val="Default"/>
        <w:jc w:val="right"/>
        <w:rPr>
          <w:color w:val="auto"/>
        </w:rPr>
      </w:pPr>
    </w:p>
    <w:p w:rsidR="00B925D5" w:rsidRPr="0051707D" w:rsidRDefault="00B925D5" w:rsidP="0051707D">
      <w:pPr>
        <w:pStyle w:val="Default"/>
        <w:jc w:val="center"/>
        <w:rPr>
          <w:b/>
          <w:color w:val="auto"/>
        </w:rPr>
      </w:pPr>
    </w:p>
    <w:p w:rsidR="00C312F1" w:rsidRPr="0051707D" w:rsidRDefault="00C312F1" w:rsidP="0051707D">
      <w:pPr>
        <w:pStyle w:val="30"/>
        <w:shd w:val="clear" w:color="auto" w:fill="auto"/>
        <w:spacing w:line="240" w:lineRule="auto"/>
        <w:ind w:right="120"/>
        <w:rPr>
          <w:b w:val="0"/>
          <w:sz w:val="24"/>
          <w:szCs w:val="24"/>
        </w:rPr>
      </w:pPr>
      <w:r w:rsidRPr="0051707D">
        <w:rPr>
          <w:b w:val="0"/>
          <w:sz w:val="24"/>
          <w:szCs w:val="24"/>
        </w:rPr>
        <w:t xml:space="preserve">РАБОЧАЯ ПРОГРАММА </w:t>
      </w:r>
    </w:p>
    <w:p w:rsidR="00C312F1" w:rsidRPr="0051707D" w:rsidRDefault="00C312F1" w:rsidP="0051707D">
      <w:pPr>
        <w:pStyle w:val="30"/>
        <w:shd w:val="clear" w:color="auto" w:fill="auto"/>
        <w:spacing w:line="240" w:lineRule="auto"/>
        <w:ind w:right="120"/>
        <w:rPr>
          <w:b w:val="0"/>
          <w:sz w:val="24"/>
          <w:szCs w:val="24"/>
        </w:rPr>
      </w:pPr>
      <w:r w:rsidRPr="0051707D">
        <w:rPr>
          <w:b w:val="0"/>
          <w:sz w:val="24"/>
          <w:szCs w:val="24"/>
        </w:rPr>
        <w:t>УЧЕБНОЙ ДИСЦИПЛИНЫ</w:t>
      </w:r>
    </w:p>
    <w:p w:rsidR="00C312F1" w:rsidRPr="0051707D" w:rsidRDefault="00C312F1" w:rsidP="0051707D">
      <w:pPr>
        <w:pStyle w:val="30"/>
        <w:shd w:val="clear" w:color="auto" w:fill="auto"/>
        <w:spacing w:line="240" w:lineRule="auto"/>
        <w:ind w:right="120"/>
        <w:rPr>
          <w:b w:val="0"/>
          <w:sz w:val="24"/>
          <w:szCs w:val="24"/>
        </w:rPr>
      </w:pPr>
      <w:r w:rsidRPr="0051707D">
        <w:rPr>
          <w:b w:val="0"/>
          <w:sz w:val="24"/>
          <w:szCs w:val="24"/>
        </w:rPr>
        <w:t>Математика:</w:t>
      </w:r>
    </w:p>
    <w:p w:rsidR="00C312F1" w:rsidRPr="0051707D" w:rsidRDefault="00C312F1" w:rsidP="0051707D">
      <w:pPr>
        <w:pStyle w:val="5"/>
        <w:widowControl/>
        <w:tabs>
          <w:tab w:val="left" w:pos="567"/>
        </w:tabs>
        <w:autoSpaceDE/>
        <w:autoSpaceDN/>
        <w:adjustRightInd/>
        <w:spacing w:line="240" w:lineRule="auto"/>
        <w:ind w:left="284" w:firstLine="0"/>
        <w:rPr>
          <w:b w:val="0"/>
          <w:szCs w:val="24"/>
        </w:rPr>
      </w:pPr>
      <w:r w:rsidRPr="0051707D">
        <w:rPr>
          <w:b w:val="0"/>
          <w:szCs w:val="24"/>
        </w:rPr>
        <w:t>по специальностям технического профиля:</w:t>
      </w:r>
    </w:p>
    <w:p w:rsidR="00C312F1" w:rsidRPr="0051707D" w:rsidRDefault="00C312F1" w:rsidP="0051707D">
      <w:pPr>
        <w:pStyle w:val="30"/>
        <w:numPr>
          <w:ilvl w:val="0"/>
          <w:numId w:val="11"/>
        </w:numPr>
        <w:shd w:val="clear" w:color="auto" w:fill="auto"/>
        <w:tabs>
          <w:tab w:val="left" w:pos="1150"/>
        </w:tabs>
        <w:spacing w:line="240" w:lineRule="auto"/>
        <w:jc w:val="both"/>
        <w:rPr>
          <w:b w:val="0"/>
          <w:sz w:val="24"/>
          <w:szCs w:val="24"/>
        </w:rPr>
      </w:pPr>
      <w:r w:rsidRPr="0051707D">
        <w:rPr>
          <w:b w:val="0"/>
          <w:sz w:val="24"/>
          <w:szCs w:val="24"/>
        </w:rPr>
        <w:t>Организация перевозок и управление на транспорте (по видам) (для железнодорожного транспорта)</w:t>
      </w:r>
    </w:p>
    <w:p w:rsidR="00C312F1" w:rsidRPr="0051707D" w:rsidRDefault="00C312F1" w:rsidP="0051707D">
      <w:pPr>
        <w:pStyle w:val="30"/>
        <w:numPr>
          <w:ilvl w:val="0"/>
          <w:numId w:val="12"/>
        </w:numPr>
        <w:shd w:val="clear" w:color="auto" w:fill="auto"/>
        <w:tabs>
          <w:tab w:val="left" w:pos="1165"/>
        </w:tabs>
        <w:spacing w:line="240" w:lineRule="auto"/>
        <w:jc w:val="both"/>
        <w:rPr>
          <w:b w:val="0"/>
          <w:sz w:val="24"/>
          <w:szCs w:val="24"/>
        </w:rPr>
      </w:pPr>
      <w:r w:rsidRPr="0051707D">
        <w:rPr>
          <w:b w:val="0"/>
          <w:sz w:val="24"/>
          <w:szCs w:val="24"/>
        </w:rPr>
        <w:t>Техническая эксплуатация подвижного состава железных дорог</w:t>
      </w: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F5097A" w:rsidRPr="0051707D" w:rsidRDefault="00F5097A" w:rsidP="0051707D">
      <w:pPr>
        <w:pStyle w:val="Default"/>
        <w:rPr>
          <w:color w:val="auto"/>
        </w:rPr>
      </w:pPr>
    </w:p>
    <w:p w:rsidR="00B925D5" w:rsidRPr="0051707D" w:rsidRDefault="00F5097A" w:rsidP="0051707D">
      <w:pPr>
        <w:pStyle w:val="a3"/>
        <w:jc w:val="center"/>
      </w:pPr>
      <w:r w:rsidRPr="0051707D">
        <w:t>Вычегодский</w:t>
      </w:r>
    </w:p>
    <w:p w:rsidR="00900830" w:rsidRPr="0051707D" w:rsidRDefault="00525D8B" w:rsidP="0051707D">
      <w:pPr>
        <w:spacing w:after="0" w:line="240" w:lineRule="auto"/>
        <w:jc w:val="center"/>
        <w:rPr>
          <w:rFonts w:ascii="Times New Roman" w:hAnsi="Times New Roman" w:cs="Times New Roman"/>
          <w:sz w:val="24"/>
          <w:szCs w:val="24"/>
        </w:rPr>
      </w:pPr>
      <w:r w:rsidRPr="0051707D">
        <w:rPr>
          <w:rFonts w:ascii="Times New Roman" w:hAnsi="Times New Roman" w:cs="Times New Roman"/>
          <w:sz w:val="24"/>
          <w:szCs w:val="24"/>
        </w:rPr>
        <w:t>20</w:t>
      </w:r>
      <w:r w:rsidR="002A61FA" w:rsidRPr="0051707D">
        <w:rPr>
          <w:rFonts w:ascii="Times New Roman" w:hAnsi="Times New Roman" w:cs="Times New Roman"/>
          <w:sz w:val="24"/>
          <w:szCs w:val="24"/>
        </w:rPr>
        <w:t>2</w:t>
      </w:r>
      <w:r w:rsidR="002177A4" w:rsidRPr="0051707D">
        <w:rPr>
          <w:rFonts w:ascii="Times New Roman" w:hAnsi="Times New Roman" w:cs="Times New Roman"/>
          <w:sz w:val="24"/>
          <w:szCs w:val="24"/>
        </w:rPr>
        <w:t>3</w:t>
      </w:r>
    </w:p>
    <w:p w:rsidR="00C312F1" w:rsidRPr="0051707D" w:rsidRDefault="00F5097A" w:rsidP="0051707D">
      <w:pPr>
        <w:pStyle w:val="Default"/>
        <w:rPr>
          <w:color w:val="auto"/>
        </w:rPr>
      </w:pPr>
      <w:r w:rsidRPr="0051707D">
        <w:rPr>
          <w:color w:val="auto"/>
        </w:rPr>
        <w:t>Рабочая п</w:t>
      </w:r>
      <w:r w:rsidR="00B925D5" w:rsidRPr="0051707D">
        <w:rPr>
          <w:color w:val="auto"/>
        </w:rPr>
        <w:t xml:space="preserve">рограмма учебной дисциплины разработана на </w:t>
      </w:r>
      <w:r w:rsidRPr="0051707D">
        <w:rPr>
          <w:color w:val="auto"/>
        </w:rPr>
        <w:t>основе</w:t>
      </w:r>
      <w:r w:rsidR="00B925D5" w:rsidRPr="0051707D">
        <w:rPr>
          <w:color w:val="auto"/>
        </w:rPr>
        <w:t xml:space="preserve"> </w:t>
      </w:r>
      <w:r w:rsidRPr="0051707D">
        <w:rPr>
          <w:color w:val="auto"/>
        </w:rPr>
        <w:t xml:space="preserve">примерной программы и учебного плана для специальности: </w:t>
      </w:r>
    </w:p>
    <w:p w:rsidR="00C312F1" w:rsidRPr="0051707D" w:rsidRDefault="00C312F1" w:rsidP="0051707D">
      <w:pPr>
        <w:pStyle w:val="30"/>
        <w:numPr>
          <w:ilvl w:val="2"/>
          <w:numId w:val="13"/>
        </w:numPr>
        <w:shd w:val="clear" w:color="auto" w:fill="auto"/>
        <w:tabs>
          <w:tab w:val="left" w:pos="1150"/>
        </w:tabs>
        <w:spacing w:line="240" w:lineRule="auto"/>
        <w:jc w:val="both"/>
        <w:rPr>
          <w:b w:val="0"/>
          <w:sz w:val="24"/>
          <w:szCs w:val="24"/>
        </w:rPr>
      </w:pPr>
      <w:r w:rsidRPr="0051707D">
        <w:rPr>
          <w:b w:val="0"/>
          <w:sz w:val="24"/>
          <w:szCs w:val="24"/>
        </w:rPr>
        <w:t>Организация перевозок и управление на транспорте (по видам) (для железнодорожного транспорта)</w:t>
      </w:r>
    </w:p>
    <w:p w:rsidR="00C312F1" w:rsidRPr="0051707D" w:rsidRDefault="00C312F1" w:rsidP="0051707D">
      <w:pPr>
        <w:pStyle w:val="30"/>
        <w:numPr>
          <w:ilvl w:val="2"/>
          <w:numId w:val="14"/>
        </w:numPr>
        <w:shd w:val="clear" w:color="auto" w:fill="auto"/>
        <w:tabs>
          <w:tab w:val="left" w:pos="1165"/>
        </w:tabs>
        <w:spacing w:line="240" w:lineRule="auto"/>
        <w:jc w:val="both"/>
        <w:rPr>
          <w:b w:val="0"/>
          <w:sz w:val="24"/>
          <w:szCs w:val="24"/>
        </w:rPr>
      </w:pPr>
      <w:r w:rsidRPr="0051707D">
        <w:rPr>
          <w:b w:val="0"/>
          <w:sz w:val="24"/>
          <w:szCs w:val="24"/>
        </w:rPr>
        <w:t>Техническая эксплуатация подвижного состава железных дорог</w:t>
      </w:r>
    </w:p>
    <w:p w:rsidR="00C312F1" w:rsidRPr="0051707D" w:rsidRDefault="00F5097A" w:rsidP="0051707D">
      <w:pPr>
        <w:pStyle w:val="Default"/>
        <w:rPr>
          <w:bCs/>
          <w:color w:val="auto"/>
        </w:rPr>
      </w:pPr>
      <w:r w:rsidRPr="0051707D">
        <w:rPr>
          <w:color w:val="auto"/>
        </w:rPr>
        <w:t xml:space="preserve"> </w:t>
      </w:r>
    </w:p>
    <w:p w:rsidR="00B925D5" w:rsidRPr="0051707D" w:rsidRDefault="00F5097A" w:rsidP="0051707D">
      <w:pPr>
        <w:pStyle w:val="Default"/>
        <w:rPr>
          <w:color w:val="auto"/>
        </w:rPr>
      </w:pPr>
      <w:r w:rsidRPr="0051707D">
        <w:rPr>
          <w:color w:val="auto"/>
        </w:rPr>
        <w:t>Разработчик</w:t>
      </w:r>
      <w:r w:rsidR="00B925D5" w:rsidRPr="0051707D">
        <w:rPr>
          <w:color w:val="auto"/>
        </w:rPr>
        <w:t xml:space="preserve">: </w:t>
      </w:r>
    </w:p>
    <w:p w:rsidR="00811FF7" w:rsidRPr="0051707D" w:rsidRDefault="00F5097A" w:rsidP="0051707D">
      <w:pPr>
        <w:pStyle w:val="a3"/>
        <w:jc w:val="center"/>
      </w:pPr>
      <w:r w:rsidRPr="0051707D">
        <w:rPr>
          <w:i/>
          <w:iCs/>
        </w:rPr>
        <w:t>Негрескул Ю.В</w:t>
      </w:r>
      <w:r w:rsidR="00B925D5" w:rsidRPr="0051707D">
        <w:t>. —</w:t>
      </w:r>
      <w:r w:rsidR="00811FF7" w:rsidRPr="0051707D">
        <w:rPr>
          <w:b/>
          <w:bCs/>
        </w:rPr>
        <w:t xml:space="preserve"> </w:t>
      </w:r>
      <w:r w:rsidR="00811FF7" w:rsidRPr="0051707D">
        <w:t xml:space="preserve">преподаватель </w:t>
      </w:r>
      <w:proofErr w:type="spellStart"/>
      <w:r w:rsidR="00811FF7" w:rsidRPr="0051707D">
        <w:t>Котласского</w:t>
      </w:r>
      <w:proofErr w:type="spellEnd"/>
      <w:r w:rsidR="00811FF7" w:rsidRPr="0051707D">
        <w:t xml:space="preserve"> транспортного техникума </w:t>
      </w: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
          <w:bCs/>
          <w:color w:val="auto"/>
        </w:rPr>
      </w:pPr>
    </w:p>
    <w:p w:rsidR="00811FF7" w:rsidRPr="0051707D" w:rsidRDefault="00811FF7" w:rsidP="0051707D">
      <w:pPr>
        <w:pStyle w:val="Default"/>
        <w:jc w:val="center"/>
        <w:rPr>
          <w:bCs/>
          <w:color w:val="auto"/>
        </w:rPr>
      </w:pPr>
      <w:r w:rsidRPr="0051707D">
        <w:rPr>
          <w:bCs/>
          <w:color w:val="auto"/>
        </w:rPr>
        <w:t>СОДЕРЖАНИЕ</w:t>
      </w:r>
    </w:p>
    <w:tbl>
      <w:tblPr>
        <w:tblpPr w:leftFromText="180" w:rightFromText="180" w:vertAnchor="text" w:horzAnchor="margin" w:tblpY="412"/>
        <w:tblW w:w="10090" w:type="dxa"/>
        <w:tblLayout w:type="fixed"/>
        <w:tblLook w:val="0000" w:firstRow="0" w:lastRow="0" w:firstColumn="0" w:lastColumn="0" w:noHBand="0" w:noVBand="0"/>
      </w:tblPr>
      <w:tblGrid>
        <w:gridCol w:w="8717"/>
        <w:gridCol w:w="1373"/>
      </w:tblGrid>
      <w:tr w:rsidR="00BB0257" w:rsidRPr="0051707D" w:rsidTr="00811FF7">
        <w:trPr>
          <w:trHeight w:val="366"/>
        </w:trPr>
        <w:tc>
          <w:tcPr>
            <w:tcW w:w="8717" w:type="dxa"/>
          </w:tcPr>
          <w:p w:rsidR="00811FF7" w:rsidRPr="0051707D" w:rsidRDefault="00811FF7" w:rsidP="0051707D">
            <w:pPr>
              <w:pStyle w:val="Default"/>
              <w:jc w:val="center"/>
              <w:rPr>
                <w:color w:val="auto"/>
              </w:rPr>
            </w:pPr>
          </w:p>
          <w:p w:rsidR="00811FF7" w:rsidRPr="0051707D" w:rsidRDefault="00811FF7" w:rsidP="0051707D">
            <w:pPr>
              <w:pStyle w:val="Default"/>
              <w:rPr>
                <w:color w:val="auto"/>
              </w:rPr>
            </w:pPr>
          </w:p>
        </w:tc>
        <w:tc>
          <w:tcPr>
            <w:tcW w:w="1373" w:type="dxa"/>
          </w:tcPr>
          <w:p w:rsidR="00811FF7" w:rsidRPr="0051707D" w:rsidRDefault="00811FF7" w:rsidP="0051707D">
            <w:pPr>
              <w:pStyle w:val="a3"/>
              <w:jc w:val="center"/>
            </w:pPr>
            <w:r w:rsidRPr="0051707D">
              <w:rPr>
                <w:bCs/>
              </w:rPr>
              <w:t>Стр.</w:t>
            </w:r>
          </w:p>
        </w:tc>
      </w:tr>
      <w:tr w:rsidR="00BB0257" w:rsidRPr="0051707D" w:rsidTr="00811FF7">
        <w:trPr>
          <w:trHeight w:val="366"/>
        </w:trPr>
        <w:tc>
          <w:tcPr>
            <w:tcW w:w="8717" w:type="dxa"/>
          </w:tcPr>
          <w:p w:rsidR="00811FF7" w:rsidRPr="0051707D" w:rsidRDefault="00811FF7" w:rsidP="0051707D">
            <w:pPr>
              <w:pStyle w:val="Default"/>
              <w:numPr>
                <w:ilvl w:val="0"/>
                <w:numId w:val="7"/>
              </w:numPr>
              <w:rPr>
                <w:color w:val="auto"/>
              </w:rPr>
            </w:pPr>
            <w:r w:rsidRPr="0051707D">
              <w:rPr>
                <w:bCs/>
                <w:color w:val="auto"/>
              </w:rPr>
              <w:t xml:space="preserve">ПАСПОРТ РАБОЧЕЙ ПРОГРАММЫ УЧЕБНОЙ ДИСЦИПЛИНЫ ……………………………………………………. </w:t>
            </w:r>
          </w:p>
          <w:p w:rsidR="00811FF7" w:rsidRPr="0051707D" w:rsidRDefault="00811FF7" w:rsidP="0051707D">
            <w:pPr>
              <w:pStyle w:val="Default"/>
              <w:rPr>
                <w:color w:val="auto"/>
              </w:rPr>
            </w:pPr>
          </w:p>
        </w:tc>
        <w:tc>
          <w:tcPr>
            <w:tcW w:w="1373" w:type="dxa"/>
          </w:tcPr>
          <w:p w:rsidR="00811FF7" w:rsidRPr="0051707D" w:rsidRDefault="00811FF7" w:rsidP="0051707D">
            <w:pPr>
              <w:pStyle w:val="a3"/>
              <w:jc w:val="center"/>
              <w:rPr>
                <w:bCs/>
              </w:rPr>
            </w:pPr>
          </w:p>
        </w:tc>
      </w:tr>
      <w:tr w:rsidR="00BB0257" w:rsidRPr="0051707D" w:rsidTr="00811FF7">
        <w:trPr>
          <w:trHeight w:val="366"/>
        </w:trPr>
        <w:tc>
          <w:tcPr>
            <w:tcW w:w="8717" w:type="dxa"/>
          </w:tcPr>
          <w:p w:rsidR="00811FF7" w:rsidRPr="0051707D" w:rsidRDefault="00811FF7" w:rsidP="0051707D">
            <w:pPr>
              <w:pStyle w:val="Default"/>
              <w:numPr>
                <w:ilvl w:val="0"/>
                <w:numId w:val="7"/>
              </w:numPr>
              <w:rPr>
                <w:color w:val="auto"/>
              </w:rPr>
            </w:pPr>
            <w:r w:rsidRPr="0051707D">
              <w:rPr>
                <w:bCs/>
                <w:color w:val="auto"/>
              </w:rPr>
              <w:t xml:space="preserve">СТРУКТУРА И ПРИМЕРНОЕ СОДЕРЖАНИЕ УЧЕБНОЙ ДИСЦИПЛИНЫ ……………………………………………………. </w:t>
            </w:r>
          </w:p>
          <w:p w:rsidR="00811FF7" w:rsidRPr="0051707D" w:rsidRDefault="00811FF7" w:rsidP="0051707D">
            <w:pPr>
              <w:pStyle w:val="Default"/>
              <w:rPr>
                <w:color w:val="auto"/>
              </w:rPr>
            </w:pPr>
          </w:p>
        </w:tc>
        <w:tc>
          <w:tcPr>
            <w:tcW w:w="1373" w:type="dxa"/>
          </w:tcPr>
          <w:p w:rsidR="00811FF7" w:rsidRPr="0051707D" w:rsidRDefault="00811FF7" w:rsidP="0051707D">
            <w:pPr>
              <w:pStyle w:val="a3"/>
              <w:jc w:val="center"/>
            </w:pPr>
          </w:p>
        </w:tc>
      </w:tr>
      <w:tr w:rsidR="00BB0257" w:rsidRPr="0051707D" w:rsidTr="00811FF7">
        <w:trPr>
          <w:trHeight w:val="366"/>
        </w:trPr>
        <w:tc>
          <w:tcPr>
            <w:tcW w:w="8717" w:type="dxa"/>
          </w:tcPr>
          <w:p w:rsidR="00811FF7" w:rsidRPr="0051707D" w:rsidRDefault="00811FF7" w:rsidP="0051707D">
            <w:pPr>
              <w:pStyle w:val="Default"/>
              <w:numPr>
                <w:ilvl w:val="0"/>
                <w:numId w:val="7"/>
              </w:numPr>
              <w:rPr>
                <w:color w:val="auto"/>
              </w:rPr>
            </w:pPr>
            <w:r w:rsidRPr="0051707D">
              <w:rPr>
                <w:bCs/>
                <w:color w:val="auto"/>
              </w:rPr>
              <w:t xml:space="preserve">УСЛОВИЯ РЕАЛИЗАЦИИ РАБОЧЕЙ ПРОГРАММЫ УЧЕБНОЙ ДИСЦИПЛИНЫ …....................................................... </w:t>
            </w:r>
          </w:p>
          <w:p w:rsidR="00811FF7" w:rsidRPr="0051707D" w:rsidRDefault="00811FF7" w:rsidP="0051707D">
            <w:pPr>
              <w:pStyle w:val="Default"/>
              <w:rPr>
                <w:color w:val="auto"/>
              </w:rPr>
            </w:pPr>
          </w:p>
        </w:tc>
        <w:tc>
          <w:tcPr>
            <w:tcW w:w="1373" w:type="dxa"/>
          </w:tcPr>
          <w:p w:rsidR="00811FF7" w:rsidRPr="0051707D" w:rsidRDefault="00811FF7" w:rsidP="0051707D">
            <w:pPr>
              <w:pStyle w:val="a3"/>
              <w:jc w:val="center"/>
            </w:pPr>
          </w:p>
        </w:tc>
      </w:tr>
      <w:tr w:rsidR="00BB0257" w:rsidRPr="0051707D" w:rsidTr="00811FF7">
        <w:trPr>
          <w:trHeight w:val="366"/>
        </w:trPr>
        <w:tc>
          <w:tcPr>
            <w:tcW w:w="8717" w:type="dxa"/>
          </w:tcPr>
          <w:p w:rsidR="00811FF7" w:rsidRPr="0051707D" w:rsidRDefault="00811FF7" w:rsidP="0051707D">
            <w:pPr>
              <w:pStyle w:val="Default"/>
              <w:numPr>
                <w:ilvl w:val="0"/>
                <w:numId w:val="7"/>
              </w:numPr>
              <w:rPr>
                <w:color w:val="auto"/>
              </w:rPr>
            </w:pPr>
            <w:r w:rsidRPr="0051707D">
              <w:rPr>
                <w:bCs/>
                <w:color w:val="auto"/>
              </w:rPr>
              <w:t xml:space="preserve">КОНТРОЛЬ И ОЦЕНКА РЕЗУЛЬТАТОВ ОСВОЕНИЯ УЧЕБНОЙ ДИСЦИПЛИНЫ ……………………………………... </w:t>
            </w:r>
          </w:p>
          <w:p w:rsidR="00811FF7" w:rsidRPr="0051707D" w:rsidRDefault="00811FF7" w:rsidP="0051707D">
            <w:pPr>
              <w:pStyle w:val="Default"/>
              <w:rPr>
                <w:color w:val="auto"/>
              </w:rPr>
            </w:pPr>
          </w:p>
        </w:tc>
        <w:tc>
          <w:tcPr>
            <w:tcW w:w="1373" w:type="dxa"/>
          </w:tcPr>
          <w:p w:rsidR="00811FF7" w:rsidRPr="0051707D" w:rsidRDefault="00811FF7" w:rsidP="0051707D">
            <w:pPr>
              <w:pStyle w:val="a3"/>
              <w:jc w:val="center"/>
            </w:pPr>
          </w:p>
        </w:tc>
      </w:tr>
    </w:tbl>
    <w:p w:rsidR="00B925D5" w:rsidRPr="0051707D" w:rsidRDefault="00B925D5" w:rsidP="0051707D">
      <w:pPr>
        <w:spacing w:after="0" w:line="240" w:lineRule="auto"/>
        <w:rPr>
          <w:rFonts w:ascii="Times New Roman" w:hAnsi="Times New Roman" w:cs="Times New Roman"/>
          <w:sz w:val="24"/>
          <w:szCs w:val="24"/>
        </w:rPr>
        <w:sectPr w:rsidR="00B925D5" w:rsidRPr="0051707D" w:rsidSect="000B2883">
          <w:pgSz w:w="11904" w:h="17340"/>
          <w:pgMar w:top="1134" w:right="850" w:bottom="1134" w:left="1701" w:header="720" w:footer="720" w:gutter="0"/>
          <w:cols w:space="720"/>
          <w:noEndnote/>
          <w:docGrid w:linePitch="299"/>
        </w:sectPr>
      </w:pPr>
    </w:p>
    <w:p w:rsidR="00D54819" w:rsidRPr="0051707D" w:rsidRDefault="00D54819" w:rsidP="0051707D">
      <w:pPr>
        <w:pStyle w:val="a3"/>
        <w:rPr>
          <w:b/>
          <w:bCs/>
        </w:rPr>
      </w:pPr>
    </w:p>
    <w:p w:rsidR="00B925D5" w:rsidRPr="0051707D" w:rsidRDefault="00B925D5" w:rsidP="0051707D">
      <w:pPr>
        <w:pStyle w:val="a3"/>
        <w:jc w:val="center"/>
      </w:pPr>
      <w:r w:rsidRPr="0051707D">
        <w:rPr>
          <w:b/>
          <w:bCs/>
        </w:rPr>
        <w:t xml:space="preserve">1. ПАСПОРТ </w:t>
      </w:r>
      <w:r w:rsidR="00D54819" w:rsidRPr="0051707D">
        <w:rPr>
          <w:b/>
          <w:bCs/>
        </w:rPr>
        <w:t>РАБОЧЕ</w:t>
      </w:r>
      <w:r w:rsidRPr="0051707D">
        <w:rPr>
          <w:b/>
          <w:bCs/>
        </w:rPr>
        <w:t xml:space="preserve">Й ПРОГРАММЫ УЧЕБНОЙ ДИСЦИПЛИНЫ </w:t>
      </w:r>
    </w:p>
    <w:p w:rsidR="00B925D5" w:rsidRPr="0051707D" w:rsidRDefault="00B925D5" w:rsidP="0051707D">
      <w:pPr>
        <w:pStyle w:val="Default"/>
        <w:ind w:right="-180"/>
        <w:jc w:val="center"/>
        <w:rPr>
          <w:color w:val="auto"/>
        </w:rPr>
      </w:pPr>
      <w:r w:rsidRPr="0051707D">
        <w:rPr>
          <w:b/>
          <w:bCs/>
          <w:color w:val="auto"/>
        </w:rPr>
        <w:t xml:space="preserve">«Математика» </w:t>
      </w:r>
    </w:p>
    <w:p w:rsidR="00B925D5" w:rsidRPr="0051707D" w:rsidRDefault="00B925D5" w:rsidP="0051707D">
      <w:pPr>
        <w:pStyle w:val="a3"/>
        <w:jc w:val="center"/>
      </w:pPr>
      <w:r w:rsidRPr="0051707D">
        <w:rPr>
          <w:b/>
          <w:bCs/>
        </w:rPr>
        <w:t xml:space="preserve">1.1. Область применения примерной программы </w:t>
      </w:r>
    </w:p>
    <w:p w:rsidR="00525D8B" w:rsidRPr="0051707D" w:rsidRDefault="00D54819" w:rsidP="0051707D">
      <w:pPr>
        <w:pStyle w:val="a7"/>
        <w:spacing w:before="0" w:beforeAutospacing="0" w:after="0" w:afterAutospacing="0"/>
        <w:jc w:val="both"/>
      </w:pPr>
      <w:r w:rsidRPr="0051707D">
        <w:t>Рабоч</w:t>
      </w:r>
      <w:r w:rsidR="00B925D5" w:rsidRPr="0051707D">
        <w:t>ая программа учебной дисциплины является частью основной профессиональной образовательной программы в соответствии с ФГОС по специальности</w:t>
      </w:r>
      <w:r w:rsidR="00525D8B" w:rsidRPr="0051707D">
        <w:t xml:space="preserve"> </w:t>
      </w:r>
      <w:r w:rsidR="00B925D5" w:rsidRPr="0051707D">
        <w:t xml:space="preserve"> СПО</w:t>
      </w:r>
      <w:r w:rsidR="00525D8B" w:rsidRPr="0051707D">
        <w:t>:</w:t>
      </w:r>
    </w:p>
    <w:p w:rsidR="00525D8B" w:rsidRPr="0051707D" w:rsidRDefault="000B2883" w:rsidP="0051707D">
      <w:pPr>
        <w:pStyle w:val="a7"/>
        <w:numPr>
          <w:ilvl w:val="0"/>
          <w:numId w:val="9"/>
        </w:numPr>
        <w:spacing w:before="0" w:beforeAutospacing="0" w:after="0" w:afterAutospacing="0"/>
        <w:jc w:val="both"/>
      </w:pPr>
      <w:r w:rsidRPr="0051707D">
        <w:t>23.02.1</w:t>
      </w:r>
      <w:r w:rsidR="00525D8B" w:rsidRPr="0051707D">
        <w:t xml:space="preserve"> Организация перевозок и управление на транспорте (по видам) (для железнодорожного транспорта)</w:t>
      </w:r>
    </w:p>
    <w:p w:rsidR="00B925D5" w:rsidRPr="0051707D" w:rsidRDefault="000B2883" w:rsidP="0051707D">
      <w:pPr>
        <w:pStyle w:val="a7"/>
        <w:numPr>
          <w:ilvl w:val="0"/>
          <w:numId w:val="9"/>
        </w:numPr>
        <w:spacing w:before="0" w:beforeAutospacing="0" w:after="0" w:afterAutospacing="0"/>
      </w:pPr>
      <w:r w:rsidRPr="0051707D">
        <w:t xml:space="preserve">23.02.6 </w:t>
      </w:r>
      <w:r w:rsidR="00525D8B" w:rsidRPr="0051707D">
        <w:t xml:space="preserve"> Техническая эксплуатация подвижного состава железных дорог</w:t>
      </w:r>
    </w:p>
    <w:p w:rsidR="00B925D5" w:rsidRPr="0051707D" w:rsidRDefault="00B925D5" w:rsidP="0051707D">
      <w:pPr>
        <w:pStyle w:val="Default"/>
        <w:jc w:val="both"/>
        <w:rPr>
          <w:color w:val="auto"/>
        </w:rPr>
      </w:pPr>
      <w:r w:rsidRPr="0051707D">
        <w:rPr>
          <w:b/>
          <w:bCs/>
          <w:color w:val="auto"/>
        </w:rPr>
        <w:t xml:space="preserve">1.2. Место учебной дисциплины в структуре основной профессиональной образовательной программы: </w:t>
      </w:r>
    </w:p>
    <w:p w:rsidR="00B925D5" w:rsidRPr="0051707D" w:rsidRDefault="00B925D5" w:rsidP="0051707D">
      <w:pPr>
        <w:pStyle w:val="Default"/>
        <w:ind w:right="-180"/>
        <w:jc w:val="both"/>
        <w:rPr>
          <w:color w:val="auto"/>
        </w:rPr>
      </w:pPr>
      <w:r w:rsidRPr="0051707D">
        <w:rPr>
          <w:color w:val="auto"/>
        </w:rPr>
        <w:t xml:space="preserve">дисциплина математического и общего </w:t>
      </w:r>
      <w:proofErr w:type="gramStart"/>
      <w:r w:rsidRPr="0051707D">
        <w:rPr>
          <w:color w:val="auto"/>
        </w:rPr>
        <w:t>естественно-научного</w:t>
      </w:r>
      <w:proofErr w:type="gramEnd"/>
      <w:r w:rsidRPr="0051707D">
        <w:rPr>
          <w:color w:val="auto"/>
        </w:rPr>
        <w:t xml:space="preserve"> цикла. </w:t>
      </w:r>
    </w:p>
    <w:p w:rsidR="00525D8B" w:rsidRPr="0051707D" w:rsidRDefault="00525D8B" w:rsidP="0051707D">
      <w:pPr>
        <w:pStyle w:val="Default"/>
        <w:ind w:right="-180"/>
        <w:jc w:val="both"/>
        <w:rPr>
          <w:color w:val="auto"/>
        </w:rPr>
      </w:pPr>
    </w:p>
    <w:p w:rsidR="00B925D5" w:rsidRPr="0051707D" w:rsidRDefault="00B925D5" w:rsidP="0051707D">
      <w:pPr>
        <w:pStyle w:val="a3"/>
        <w:jc w:val="center"/>
      </w:pPr>
      <w:r w:rsidRPr="0051707D">
        <w:rPr>
          <w:b/>
          <w:bCs/>
        </w:rPr>
        <w:t xml:space="preserve">1.3. Цели и задачи учебной дисциплины — требования к результатам освоения учебной дисциплины: </w:t>
      </w:r>
    </w:p>
    <w:p w:rsidR="00B925D5" w:rsidRPr="0051707D" w:rsidRDefault="00B925D5" w:rsidP="0051707D">
      <w:pPr>
        <w:pStyle w:val="a3"/>
        <w:jc w:val="center"/>
      </w:pPr>
      <w:r w:rsidRPr="0051707D">
        <w:t xml:space="preserve">В результате освоения учебной дисциплины обучающийся должен уметь: </w:t>
      </w:r>
    </w:p>
    <w:p w:rsidR="00B925D5" w:rsidRPr="0051707D" w:rsidRDefault="00B925D5" w:rsidP="0051707D">
      <w:pPr>
        <w:pStyle w:val="a3"/>
      </w:pPr>
      <w:r w:rsidRPr="0051707D">
        <w:t xml:space="preserve">– применять математические методы дифференциального и интегрального исчисления для решения профессиональных задач; </w:t>
      </w:r>
    </w:p>
    <w:p w:rsidR="00B925D5" w:rsidRPr="0051707D" w:rsidRDefault="00B925D5" w:rsidP="0051707D">
      <w:pPr>
        <w:pStyle w:val="a3"/>
      </w:pPr>
      <w:r w:rsidRPr="0051707D">
        <w:t xml:space="preserve">– применять основные положения теории вероятностей и математической статистики в профессиональной деятельности; </w:t>
      </w:r>
    </w:p>
    <w:p w:rsidR="00B925D5" w:rsidRPr="0051707D" w:rsidRDefault="00B925D5" w:rsidP="0051707D">
      <w:pPr>
        <w:pStyle w:val="a3"/>
      </w:pPr>
      <w:r w:rsidRPr="0051707D">
        <w:t xml:space="preserve">– использовать приемы и методы математического синтеза и анализа в различных профессиональных ситуациях; </w:t>
      </w:r>
    </w:p>
    <w:p w:rsidR="00B925D5" w:rsidRPr="0051707D" w:rsidRDefault="00B925D5" w:rsidP="0051707D">
      <w:pPr>
        <w:pStyle w:val="a3"/>
      </w:pPr>
      <w:r w:rsidRPr="0051707D">
        <w:t xml:space="preserve">– решать прикладные электротехнические задачи методом комплексных чисел. </w:t>
      </w:r>
    </w:p>
    <w:p w:rsidR="00B925D5" w:rsidRPr="0051707D" w:rsidRDefault="00D54819" w:rsidP="0051707D">
      <w:pPr>
        <w:pStyle w:val="a3"/>
      </w:pPr>
      <w:r w:rsidRPr="0051707D">
        <w:t xml:space="preserve">        </w:t>
      </w:r>
      <w:r w:rsidR="00B925D5" w:rsidRPr="0051707D">
        <w:t xml:space="preserve">В результате освоения учебной дисциплины обучающийся должен знать: </w:t>
      </w:r>
    </w:p>
    <w:p w:rsidR="00B925D5" w:rsidRPr="0051707D" w:rsidRDefault="00B925D5" w:rsidP="0051707D">
      <w:pPr>
        <w:pStyle w:val="a3"/>
      </w:pPr>
      <w:r w:rsidRPr="0051707D">
        <w:t xml:space="preserve">– основные понятия и методы математическо-логического синтеза и анализа логических устройств. </w:t>
      </w:r>
    </w:p>
    <w:p w:rsidR="00525D8B" w:rsidRPr="0051707D" w:rsidRDefault="00525D8B" w:rsidP="0051707D">
      <w:pPr>
        <w:pStyle w:val="Default"/>
        <w:rPr>
          <w:color w:val="auto"/>
        </w:rPr>
      </w:pPr>
    </w:p>
    <w:p w:rsidR="00B925D5" w:rsidRPr="0051707D" w:rsidRDefault="00B925D5" w:rsidP="0051707D">
      <w:pPr>
        <w:pStyle w:val="a3"/>
        <w:jc w:val="center"/>
      </w:pPr>
      <w:r w:rsidRPr="0051707D">
        <w:rPr>
          <w:b/>
          <w:bCs/>
        </w:rPr>
        <w:t xml:space="preserve">1.4. Рекомендуемое количество часов (зачетных единиц) на освоение </w:t>
      </w:r>
      <w:r w:rsidR="00D54819" w:rsidRPr="0051707D">
        <w:rPr>
          <w:b/>
          <w:bCs/>
        </w:rPr>
        <w:t>рабоче</w:t>
      </w:r>
      <w:r w:rsidRPr="0051707D">
        <w:rPr>
          <w:b/>
          <w:bCs/>
        </w:rPr>
        <w:t xml:space="preserve">й программы учебной дисциплины: </w:t>
      </w:r>
    </w:p>
    <w:p w:rsidR="00B925D5" w:rsidRPr="0051707D" w:rsidRDefault="00B925D5" w:rsidP="0051707D">
      <w:pPr>
        <w:pStyle w:val="a3"/>
        <w:jc w:val="center"/>
      </w:pPr>
      <w:r w:rsidRPr="0051707D">
        <w:t xml:space="preserve">максимальной учебной нагрузки </w:t>
      </w:r>
      <w:proofErr w:type="gramStart"/>
      <w:r w:rsidRPr="0051707D">
        <w:t>обучающегося</w:t>
      </w:r>
      <w:proofErr w:type="gramEnd"/>
      <w:r w:rsidR="00D54819" w:rsidRPr="0051707D">
        <w:t xml:space="preserve"> — 2</w:t>
      </w:r>
      <w:r w:rsidR="00BB0257" w:rsidRPr="0051707D">
        <w:t>18</w:t>
      </w:r>
      <w:r w:rsidRPr="0051707D">
        <w:t xml:space="preserve"> часов, в том числе: </w:t>
      </w:r>
    </w:p>
    <w:p w:rsidR="00B925D5" w:rsidRPr="0051707D" w:rsidRDefault="00B925D5" w:rsidP="0051707D">
      <w:pPr>
        <w:pStyle w:val="Default"/>
        <w:numPr>
          <w:ilvl w:val="0"/>
          <w:numId w:val="10"/>
        </w:numPr>
        <w:rPr>
          <w:color w:val="auto"/>
        </w:rPr>
      </w:pPr>
      <w:r w:rsidRPr="0051707D">
        <w:rPr>
          <w:color w:val="auto"/>
        </w:rPr>
        <w:t xml:space="preserve">обязательной аудиторной учебной нагрузки </w:t>
      </w:r>
      <w:proofErr w:type="gramStart"/>
      <w:r w:rsidRPr="0051707D">
        <w:rPr>
          <w:color w:val="auto"/>
        </w:rPr>
        <w:t>обучающегося</w:t>
      </w:r>
      <w:proofErr w:type="gramEnd"/>
      <w:r w:rsidR="00D54819" w:rsidRPr="0051707D">
        <w:rPr>
          <w:color w:val="auto"/>
        </w:rPr>
        <w:t xml:space="preserve"> — 139</w:t>
      </w:r>
      <w:r w:rsidRPr="0051707D">
        <w:rPr>
          <w:color w:val="auto"/>
        </w:rPr>
        <w:t xml:space="preserve"> часов; </w:t>
      </w:r>
    </w:p>
    <w:p w:rsidR="00B925D5" w:rsidRPr="0051707D" w:rsidRDefault="00B925D5" w:rsidP="0051707D">
      <w:pPr>
        <w:pStyle w:val="a3"/>
        <w:numPr>
          <w:ilvl w:val="0"/>
          <w:numId w:val="10"/>
        </w:numPr>
        <w:tabs>
          <w:tab w:val="left" w:pos="426"/>
        </w:tabs>
      </w:pPr>
      <w:r w:rsidRPr="0051707D">
        <w:t xml:space="preserve">самостоятельной работы </w:t>
      </w:r>
      <w:proofErr w:type="gramStart"/>
      <w:r w:rsidRPr="0051707D">
        <w:t>обучающегося</w:t>
      </w:r>
      <w:proofErr w:type="gramEnd"/>
      <w:r w:rsidR="00D54819" w:rsidRPr="0051707D">
        <w:t xml:space="preserve"> — 7</w:t>
      </w:r>
      <w:r w:rsidR="00BB0257" w:rsidRPr="0051707D">
        <w:t>5</w:t>
      </w:r>
      <w:r w:rsidRPr="0051707D">
        <w:t xml:space="preserve"> часов. </w:t>
      </w:r>
    </w:p>
    <w:p w:rsidR="00B925D5" w:rsidRPr="0051707D" w:rsidRDefault="00B925D5" w:rsidP="0051707D">
      <w:pPr>
        <w:spacing w:after="0" w:line="240" w:lineRule="auto"/>
        <w:rPr>
          <w:rFonts w:ascii="Times New Roman" w:hAnsi="Times New Roman" w:cs="Times New Roman"/>
          <w:sz w:val="24"/>
          <w:szCs w:val="24"/>
        </w:rPr>
      </w:pPr>
    </w:p>
    <w:p w:rsidR="00D54819" w:rsidRPr="0051707D" w:rsidRDefault="00D54819" w:rsidP="0051707D">
      <w:pPr>
        <w:spacing w:after="0" w:line="240" w:lineRule="auto"/>
        <w:rPr>
          <w:rFonts w:ascii="Times New Roman" w:hAnsi="Times New Roman" w:cs="Times New Roman"/>
          <w:sz w:val="24"/>
          <w:szCs w:val="24"/>
        </w:rPr>
      </w:pPr>
    </w:p>
    <w:p w:rsidR="00D54819" w:rsidRPr="0051707D" w:rsidRDefault="00D54819" w:rsidP="0051707D">
      <w:pPr>
        <w:spacing w:after="0" w:line="240" w:lineRule="auto"/>
        <w:rPr>
          <w:rFonts w:ascii="Times New Roman" w:hAnsi="Times New Roman" w:cs="Times New Roman"/>
          <w:sz w:val="24"/>
          <w:szCs w:val="24"/>
        </w:rPr>
      </w:pPr>
    </w:p>
    <w:p w:rsidR="00B925D5" w:rsidRPr="0051707D" w:rsidRDefault="00B925D5" w:rsidP="0051707D">
      <w:pPr>
        <w:spacing w:after="0" w:line="240" w:lineRule="auto"/>
        <w:rPr>
          <w:rFonts w:ascii="Times New Roman" w:hAnsi="Times New Roman" w:cs="Times New Roman"/>
          <w:sz w:val="24"/>
          <w:szCs w:val="24"/>
        </w:rPr>
      </w:pPr>
    </w:p>
    <w:p w:rsidR="00B925D5" w:rsidRPr="0051707D" w:rsidRDefault="00B925D5" w:rsidP="0051707D">
      <w:pPr>
        <w:pStyle w:val="a3"/>
        <w:numPr>
          <w:ilvl w:val="0"/>
          <w:numId w:val="4"/>
        </w:numPr>
        <w:jc w:val="center"/>
        <w:rPr>
          <w:b/>
          <w:bCs/>
        </w:rPr>
      </w:pPr>
      <w:r w:rsidRPr="0051707D">
        <w:rPr>
          <w:b/>
          <w:bCs/>
        </w:rPr>
        <w:t xml:space="preserve">СТРУКТУРА И ПРИМЕРНОЕ СОДЕРЖАНИЕ УЧЕБНОЙ ДИСЦИПЛИНЫ </w:t>
      </w:r>
    </w:p>
    <w:p w:rsidR="00D54819" w:rsidRPr="0051707D" w:rsidRDefault="00D54819" w:rsidP="0051707D">
      <w:pPr>
        <w:pStyle w:val="Default"/>
        <w:rPr>
          <w:color w:val="auto"/>
        </w:rPr>
      </w:pPr>
    </w:p>
    <w:p w:rsidR="00D54819" w:rsidRPr="0051707D" w:rsidRDefault="00D54819" w:rsidP="0051707D">
      <w:pPr>
        <w:pStyle w:val="Default"/>
        <w:jc w:val="center"/>
        <w:rPr>
          <w:color w:val="auto"/>
        </w:rPr>
      </w:pPr>
      <w:r w:rsidRPr="0051707D">
        <w:rPr>
          <w:b/>
          <w:bCs/>
          <w:color w:val="auto"/>
        </w:rPr>
        <w:t>2.1. Объем учебной дисциплины и виды учебной работы</w:t>
      </w:r>
    </w:p>
    <w:p w:rsidR="00D54819" w:rsidRPr="0051707D" w:rsidRDefault="00D54819" w:rsidP="0051707D">
      <w:pPr>
        <w:pStyle w:val="Default"/>
        <w:rPr>
          <w:color w:val="auto"/>
        </w:rPr>
      </w:pPr>
    </w:p>
    <w:tbl>
      <w:tblPr>
        <w:tblStyle w:val="a4"/>
        <w:tblW w:w="0" w:type="auto"/>
        <w:tblLook w:val="04A0" w:firstRow="1" w:lastRow="0" w:firstColumn="1" w:lastColumn="0" w:noHBand="0" w:noVBand="1"/>
      </w:tblPr>
      <w:tblGrid>
        <w:gridCol w:w="8472"/>
        <w:gridCol w:w="1842"/>
      </w:tblGrid>
      <w:tr w:rsidR="00BB0257" w:rsidRPr="0051707D" w:rsidTr="009C54E0">
        <w:tc>
          <w:tcPr>
            <w:tcW w:w="8472" w:type="dxa"/>
          </w:tcPr>
          <w:p w:rsidR="00D54819" w:rsidRPr="0051707D" w:rsidRDefault="00D54819" w:rsidP="0051707D">
            <w:pPr>
              <w:pStyle w:val="Default"/>
              <w:jc w:val="center"/>
              <w:rPr>
                <w:color w:val="auto"/>
              </w:rPr>
            </w:pPr>
            <w:r w:rsidRPr="0051707D">
              <w:rPr>
                <w:b/>
                <w:bCs/>
                <w:color w:val="auto"/>
              </w:rPr>
              <w:t>Вид учебной работы</w:t>
            </w:r>
          </w:p>
        </w:tc>
        <w:tc>
          <w:tcPr>
            <w:tcW w:w="1842" w:type="dxa"/>
          </w:tcPr>
          <w:p w:rsidR="00D54819" w:rsidRPr="0051707D" w:rsidRDefault="00D54819" w:rsidP="0051707D">
            <w:pPr>
              <w:pStyle w:val="Default"/>
              <w:jc w:val="center"/>
              <w:rPr>
                <w:color w:val="auto"/>
              </w:rPr>
            </w:pPr>
            <w:r w:rsidRPr="0051707D">
              <w:rPr>
                <w:b/>
                <w:bCs/>
                <w:i/>
                <w:iCs/>
                <w:color w:val="auto"/>
              </w:rPr>
              <w:t>Объем часов</w:t>
            </w:r>
          </w:p>
        </w:tc>
      </w:tr>
      <w:tr w:rsidR="00BB0257" w:rsidRPr="0051707D" w:rsidTr="009C54E0">
        <w:tc>
          <w:tcPr>
            <w:tcW w:w="8472" w:type="dxa"/>
          </w:tcPr>
          <w:p w:rsidR="00D54819" w:rsidRPr="0051707D" w:rsidRDefault="00D54819" w:rsidP="0051707D">
            <w:pPr>
              <w:pStyle w:val="Default"/>
              <w:rPr>
                <w:color w:val="auto"/>
              </w:rPr>
            </w:pPr>
            <w:r w:rsidRPr="0051707D">
              <w:rPr>
                <w:b/>
                <w:bCs/>
                <w:color w:val="auto"/>
              </w:rPr>
              <w:t xml:space="preserve">Максимальная учебная нагрузка (всего) </w:t>
            </w:r>
          </w:p>
        </w:tc>
        <w:tc>
          <w:tcPr>
            <w:tcW w:w="1842" w:type="dxa"/>
          </w:tcPr>
          <w:p w:rsidR="00D54819" w:rsidRPr="0051707D" w:rsidRDefault="009C54E0" w:rsidP="0051707D">
            <w:pPr>
              <w:pStyle w:val="Default"/>
              <w:jc w:val="center"/>
              <w:rPr>
                <w:b/>
                <w:color w:val="auto"/>
              </w:rPr>
            </w:pPr>
            <w:r w:rsidRPr="0051707D">
              <w:rPr>
                <w:b/>
                <w:color w:val="auto"/>
              </w:rPr>
              <w:t>2</w:t>
            </w:r>
            <w:r w:rsidR="00747773" w:rsidRPr="0051707D">
              <w:rPr>
                <w:b/>
                <w:color w:val="auto"/>
              </w:rPr>
              <w:t>18</w:t>
            </w:r>
          </w:p>
        </w:tc>
      </w:tr>
      <w:tr w:rsidR="00BB0257" w:rsidRPr="0051707D" w:rsidTr="009C54E0">
        <w:tc>
          <w:tcPr>
            <w:tcW w:w="8472" w:type="dxa"/>
          </w:tcPr>
          <w:p w:rsidR="00D54819" w:rsidRPr="0051707D" w:rsidRDefault="00D54819" w:rsidP="0051707D">
            <w:pPr>
              <w:pStyle w:val="Default"/>
              <w:rPr>
                <w:color w:val="auto"/>
              </w:rPr>
            </w:pPr>
            <w:r w:rsidRPr="0051707D">
              <w:rPr>
                <w:b/>
                <w:bCs/>
                <w:color w:val="auto"/>
              </w:rPr>
              <w:t>Обязательная аудиторная учебная нагрузка (всего)</w:t>
            </w:r>
          </w:p>
        </w:tc>
        <w:tc>
          <w:tcPr>
            <w:tcW w:w="1842" w:type="dxa"/>
          </w:tcPr>
          <w:p w:rsidR="00D54819" w:rsidRPr="0051707D" w:rsidRDefault="009C54E0" w:rsidP="0051707D">
            <w:pPr>
              <w:pStyle w:val="Default"/>
              <w:jc w:val="center"/>
              <w:rPr>
                <w:b/>
                <w:color w:val="auto"/>
              </w:rPr>
            </w:pPr>
            <w:r w:rsidRPr="0051707D">
              <w:rPr>
                <w:b/>
                <w:color w:val="auto"/>
              </w:rPr>
              <w:t>139</w:t>
            </w:r>
          </w:p>
        </w:tc>
      </w:tr>
      <w:tr w:rsidR="00BB0257" w:rsidRPr="0051707D" w:rsidTr="009C54E0">
        <w:tc>
          <w:tcPr>
            <w:tcW w:w="8472" w:type="dxa"/>
          </w:tcPr>
          <w:p w:rsidR="009C54E0" w:rsidRPr="0051707D" w:rsidRDefault="009C54E0" w:rsidP="0051707D">
            <w:pPr>
              <w:pStyle w:val="Default"/>
              <w:rPr>
                <w:color w:val="auto"/>
              </w:rPr>
            </w:pPr>
            <w:r w:rsidRPr="0051707D">
              <w:rPr>
                <w:color w:val="auto"/>
              </w:rPr>
              <w:t xml:space="preserve">в том числе: </w:t>
            </w:r>
          </w:p>
          <w:p w:rsidR="00D54819" w:rsidRPr="0051707D" w:rsidRDefault="009C54E0" w:rsidP="0051707D">
            <w:pPr>
              <w:pStyle w:val="Default"/>
              <w:numPr>
                <w:ilvl w:val="0"/>
                <w:numId w:val="6"/>
              </w:numPr>
              <w:rPr>
                <w:color w:val="auto"/>
              </w:rPr>
            </w:pPr>
            <w:r w:rsidRPr="0051707D">
              <w:rPr>
                <w:color w:val="auto"/>
              </w:rPr>
              <w:t>практические занятия</w:t>
            </w:r>
          </w:p>
        </w:tc>
        <w:tc>
          <w:tcPr>
            <w:tcW w:w="1842" w:type="dxa"/>
          </w:tcPr>
          <w:p w:rsidR="009C54E0" w:rsidRPr="0051707D" w:rsidRDefault="009C54E0" w:rsidP="0051707D">
            <w:pPr>
              <w:pStyle w:val="Default"/>
              <w:jc w:val="center"/>
              <w:rPr>
                <w:b/>
                <w:color w:val="auto"/>
              </w:rPr>
            </w:pPr>
          </w:p>
          <w:p w:rsidR="00D54819" w:rsidRPr="0051707D" w:rsidRDefault="00747773" w:rsidP="0051707D">
            <w:pPr>
              <w:pStyle w:val="Default"/>
              <w:jc w:val="center"/>
              <w:rPr>
                <w:b/>
                <w:color w:val="auto"/>
              </w:rPr>
            </w:pPr>
            <w:r w:rsidRPr="0051707D">
              <w:rPr>
                <w:b/>
                <w:color w:val="auto"/>
              </w:rPr>
              <w:t>6</w:t>
            </w:r>
            <w:r w:rsidR="009C54E0" w:rsidRPr="0051707D">
              <w:rPr>
                <w:b/>
                <w:color w:val="auto"/>
              </w:rPr>
              <w:t>9</w:t>
            </w:r>
          </w:p>
        </w:tc>
      </w:tr>
      <w:tr w:rsidR="00BB0257" w:rsidRPr="0051707D" w:rsidTr="009C54E0">
        <w:tc>
          <w:tcPr>
            <w:tcW w:w="8472" w:type="dxa"/>
          </w:tcPr>
          <w:p w:rsidR="00D54819" w:rsidRPr="0051707D" w:rsidRDefault="009C54E0" w:rsidP="0051707D">
            <w:pPr>
              <w:pStyle w:val="Default"/>
              <w:rPr>
                <w:color w:val="auto"/>
              </w:rPr>
            </w:pPr>
            <w:r w:rsidRPr="0051707D">
              <w:rPr>
                <w:b/>
                <w:bCs/>
                <w:color w:val="auto"/>
              </w:rPr>
              <w:t xml:space="preserve">Самостоятельная работа обучающегося (всего) </w:t>
            </w:r>
          </w:p>
        </w:tc>
        <w:tc>
          <w:tcPr>
            <w:tcW w:w="1842" w:type="dxa"/>
          </w:tcPr>
          <w:p w:rsidR="00D54819" w:rsidRPr="0051707D" w:rsidRDefault="009C54E0" w:rsidP="0051707D">
            <w:pPr>
              <w:pStyle w:val="Default"/>
              <w:jc w:val="center"/>
              <w:rPr>
                <w:b/>
                <w:color w:val="auto"/>
              </w:rPr>
            </w:pPr>
            <w:r w:rsidRPr="0051707D">
              <w:rPr>
                <w:b/>
                <w:color w:val="auto"/>
              </w:rPr>
              <w:t>7</w:t>
            </w:r>
            <w:r w:rsidR="00747773" w:rsidRPr="0051707D">
              <w:rPr>
                <w:b/>
                <w:color w:val="auto"/>
              </w:rPr>
              <w:t>5</w:t>
            </w:r>
          </w:p>
        </w:tc>
      </w:tr>
      <w:tr w:rsidR="00BB0257" w:rsidRPr="0051707D" w:rsidTr="009C54E0">
        <w:tc>
          <w:tcPr>
            <w:tcW w:w="8472" w:type="dxa"/>
          </w:tcPr>
          <w:p w:rsidR="009C54E0" w:rsidRPr="0051707D" w:rsidRDefault="009C54E0" w:rsidP="0051707D">
            <w:pPr>
              <w:pStyle w:val="Default"/>
              <w:rPr>
                <w:color w:val="auto"/>
              </w:rPr>
            </w:pPr>
            <w:r w:rsidRPr="0051707D">
              <w:rPr>
                <w:color w:val="auto"/>
              </w:rPr>
              <w:t xml:space="preserve">в том числе: </w:t>
            </w:r>
          </w:p>
          <w:p w:rsidR="009C54E0" w:rsidRPr="0051707D" w:rsidRDefault="009C54E0" w:rsidP="0051707D">
            <w:pPr>
              <w:pStyle w:val="Default"/>
              <w:numPr>
                <w:ilvl w:val="0"/>
                <w:numId w:val="5"/>
              </w:numPr>
              <w:rPr>
                <w:color w:val="auto"/>
              </w:rPr>
            </w:pPr>
            <w:r w:rsidRPr="0051707D">
              <w:rPr>
                <w:color w:val="auto"/>
              </w:rPr>
              <w:t>выполнение домашней работы</w:t>
            </w:r>
          </w:p>
          <w:p w:rsidR="00D54819" w:rsidRPr="0051707D" w:rsidRDefault="009C54E0" w:rsidP="0051707D">
            <w:pPr>
              <w:pStyle w:val="Default"/>
              <w:numPr>
                <w:ilvl w:val="0"/>
                <w:numId w:val="5"/>
              </w:numPr>
              <w:rPr>
                <w:color w:val="auto"/>
              </w:rPr>
            </w:pPr>
            <w:r w:rsidRPr="0051707D">
              <w:rPr>
                <w:color w:val="auto"/>
              </w:rPr>
              <w:t>подготовка к практическим занятиям</w:t>
            </w:r>
          </w:p>
        </w:tc>
        <w:tc>
          <w:tcPr>
            <w:tcW w:w="1842" w:type="dxa"/>
          </w:tcPr>
          <w:p w:rsidR="00D54819" w:rsidRPr="0051707D" w:rsidRDefault="00D54819" w:rsidP="0051707D">
            <w:pPr>
              <w:pStyle w:val="Default"/>
              <w:rPr>
                <w:color w:val="auto"/>
              </w:rPr>
            </w:pPr>
          </w:p>
        </w:tc>
      </w:tr>
      <w:tr w:rsidR="00BB0257" w:rsidRPr="0051707D" w:rsidTr="009C54E0">
        <w:tc>
          <w:tcPr>
            <w:tcW w:w="8472" w:type="dxa"/>
          </w:tcPr>
          <w:p w:rsidR="00D54819" w:rsidRPr="0051707D" w:rsidRDefault="009C54E0" w:rsidP="0051707D">
            <w:pPr>
              <w:pStyle w:val="Default"/>
              <w:rPr>
                <w:color w:val="auto"/>
              </w:rPr>
            </w:pPr>
            <w:r w:rsidRPr="0051707D">
              <w:rPr>
                <w:color w:val="auto"/>
              </w:rPr>
              <w:t>Итоговая аттестация в форме устного экзамена</w:t>
            </w:r>
          </w:p>
        </w:tc>
        <w:tc>
          <w:tcPr>
            <w:tcW w:w="1842" w:type="dxa"/>
          </w:tcPr>
          <w:p w:rsidR="00D54819" w:rsidRPr="0051707D" w:rsidRDefault="00747773" w:rsidP="0051707D">
            <w:pPr>
              <w:pStyle w:val="Default"/>
              <w:jc w:val="center"/>
              <w:rPr>
                <w:color w:val="auto"/>
              </w:rPr>
            </w:pPr>
            <w:r w:rsidRPr="0051707D">
              <w:rPr>
                <w:color w:val="auto"/>
              </w:rPr>
              <w:t>4</w:t>
            </w:r>
          </w:p>
        </w:tc>
      </w:tr>
    </w:tbl>
    <w:p w:rsidR="00D54819" w:rsidRPr="0051707D" w:rsidRDefault="00D54819" w:rsidP="0051707D">
      <w:pPr>
        <w:pStyle w:val="Default"/>
        <w:rPr>
          <w:color w:val="auto"/>
        </w:rPr>
      </w:pPr>
    </w:p>
    <w:p w:rsidR="00D54819" w:rsidRPr="0051707D" w:rsidRDefault="00D54819" w:rsidP="0051707D">
      <w:pPr>
        <w:pStyle w:val="Default"/>
        <w:rPr>
          <w:color w:val="auto"/>
        </w:rPr>
      </w:pPr>
    </w:p>
    <w:p w:rsidR="00D54819" w:rsidRPr="0051707D" w:rsidRDefault="00D54819" w:rsidP="0051707D">
      <w:pPr>
        <w:pStyle w:val="Default"/>
        <w:rPr>
          <w:color w:val="auto"/>
        </w:rPr>
      </w:pPr>
    </w:p>
    <w:p w:rsidR="00B925D5" w:rsidRPr="0051707D" w:rsidRDefault="00B925D5" w:rsidP="0051707D">
      <w:pPr>
        <w:spacing w:after="0" w:line="240" w:lineRule="auto"/>
        <w:rPr>
          <w:rFonts w:ascii="Times New Roman" w:hAnsi="Times New Roman" w:cs="Times New Roman"/>
          <w:sz w:val="24"/>
          <w:szCs w:val="24"/>
        </w:rPr>
      </w:pPr>
    </w:p>
    <w:p w:rsidR="009C54E0" w:rsidRPr="0051707D" w:rsidRDefault="009C54E0" w:rsidP="0051707D">
      <w:pPr>
        <w:spacing w:after="0" w:line="240" w:lineRule="auto"/>
        <w:rPr>
          <w:rFonts w:ascii="Times New Roman" w:hAnsi="Times New Roman" w:cs="Times New Roman"/>
          <w:sz w:val="24"/>
          <w:szCs w:val="24"/>
        </w:rPr>
      </w:pPr>
    </w:p>
    <w:p w:rsidR="009C54E0" w:rsidRPr="0051707D" w:rsidRDefault="009C54E0" w:rsidP="0051707D">
      <w:pPr>
        <w:spacing w:after="0" w:line="240" w:lineRule="auto"/>
        <w:rPr>
          <w:rFonts w:ascii="Times New Roman" w:hAnsi="Times New Roman" w:cs="Times New Roman"/>
          <w:sz w:val="24"/>
          <w:szCs w:val="24"/>
        </w:rPr>
      </w:pPr>
    </w:p>
    <w:p w:rsidR="000B2883" w:rsidRPr="0051707D" w:rsidRDefault="009C54E0" w:rsidP="0051707D">
      <w:pPr>
        <w:spacing w:after="0" w:line="240" w:lineRule="auto"/>
        <w:jc w:val="center"/>
        <w:rPr>
          <w:rFonts w:ascii="Times New Roman" w:hAnsi="Times New Roman" w:cs="Times New Roman"/>
          <w:b/>
          <w:bCs/>
          <w:sz w:val="24"/>
          <w:szCs w:val="24"/>
        </w:rPr>
      </w:pPr>
      <w:r w:rsidRPr="0051707D">
        <w:rPr>
          <w:rFonts w:ascii="Times New Roman" w:hAnsi="Times New Roman" w:cs="Times New Roman"/>
          <w:b/>
          <w:bCs/>
          <w:sz w:val="24"/>
          <w:szCs w:val="24"/>
        </w:rPr>
        <w:lastRenderedPageBreak/>
        <w:t>2.</w:t>
      </w:r>
      <w:r w:rsidR="00BB0257" w:rsidRPr="0051707D">
        <w:rPr>
          <w:rFonts w:ascii="Times New Roman" w:hAnsi="Times New Roman" w:cs="Times New Roman"/>
          <w:b/>
          <w:bCs/>
          <w:sz w:val="24"/>
          <w:szCs w:val="24"/>
        </w:rPr>
        <w:t>2. Т</w:t>
      </w:r>
      <w:r w:rsidR="000B2883" w:rsidRPr="0051707D">
        <w:rPr>
          <w:rFonts w:ascii="Times New Roman" w:hAnsi="Times New Roman" w:cs="Times New Roman"/>
          <w:b/>
          <w:bCs/>
          <w:sz w:val="24"/>
          <w:szCs w:val="24"/>
        </w:rPr>
        <w:t>ематический план</w:t>
      </w:r>
    </w:p>
    <w:tbl>
      <w:tblPr>
        <w:tblStyle w:val="a4"/>
        <w:tblW w:w="9702" w:type="dxa"/>
        <w:tblInd w:w="790" w:type="dxa"/>
        <w:tblLayout w:type="fixed"/>
        <w:tblLook w:val="04A0" w:firstRow="1" w:lastRow="0" w:firstColumn="1" w:lastColumn="0" w:noHBand="0" w:noVBand="1"/>
      </w:tblPr>
      <w:tblGrid>
        <w:gridCol w:w="679"/>
        <w:gridCol w:w="4699"/>
        <w:gridCol w:w="1570"/>
        <w:gridCol w:w="1141"/>
        <w:gridCol w:w="1613"/>
      </w:tblGrid>
      <w:tr w:rsidR="00BB0257" w:rsidRPr="0051707D" w:rsidTr="000B2883">
        <w:trPr>
          <w:trHeight w:val="750"/>
        </w:trPr>
        <w:tc>
          <w:tcPr>
            <w:tcW w:w="67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 xml:space="preserve">№ </w:t>
            </w:r>
            <w:proofErr w:type="gramStart"/>
            <w:r w:rsidRPr="0051707D">
              <w:rPr>
                <w:rFonts w:ascii="Times New Roman" w:hAnsi="Times New Roman" w:cs="Times New Roman"/>
                <w:sz w:val="24"/>
                <w:szCs w:val="24"/>
              </w:rPr>
              <w:t>п</w:t>
            </w:r>
            <w:proofErr w:type="gramEnd"/>
            <w:r w:rsidRPr="0051707D">
              <w:rPr>
                <w:rFonts w:ascii="Times New Roman" w:hAnsi="Times New Roman" w:cs="Times New Roman"/>
                <w:sz w:val="24"/>
                <w:szCs w:val="24"/>
              </w:rPr>
              <w:t>/п</w:t>
            </w:r>
          </w:p>
        </w:tc>
        <w:tc>
          <w:tcPr>
            <w:tcW w:w="4699" w:type="dxa"/>
          </w:tcPr>
          <w:p w:rsidR="000B2883" w:rsidRPr="0051707D" w:rsidRDefault="000B2883" w:rsidP="0051707D">
            <w:pPr>
              <w:ind w:left="34"/>
              <w:jc w:val="center"/>
              <w:rPr>
                <w:rFonts w:ascii="Times New Roman" w:hAnsi="Times New Roman" w:cs="Times New Roman"/>
                <w:sz w:val="24"/>
                <w:szCs w:val="24"/>
              </w:rPr>
            </w:pPr>
            <w:r w:rsidRPr="0051707D">
              <w:rPr>
                <w:rFonts w:ascii="Times New Roman" w:hAnsi="Times New Roman" w:cs="Times New Roman"/>
                <w:sz w:val="24"/>
                <w:szCs w:val="24"/>
              </w:rPr>
              <w:t>Название тем</w:t>
            </w:r>
          </w:p>
        </w:tc>
        <w:tc>
          <w:tcPr>
            <w:tcW w:w="1570" w:type="dxa"/>
          </w:tcPr>
          <w:p w:rsidR="000B2883" w:rsidRPr="0051707D" w:rsidRDefault="000B2883" w:rsidP="0051707D">
            <w:pPr>
              <w:jc w:val="center"/>
              <w:rPr>
                <w:rFonts w:ascii="Times New Roman" w:hAnsi="Times New Roman" w:cs="Times New Roman"/>
                <w:sz w:val="24"/>
                <w:szCs w:val="24"/>
              </w:rPr>
            </w:pPr>
            <w:r w:rsidRPr="0051707D">
              <w:rPr>
                <w:rFonts w:ascii="Times New Roman" w:hAnsi="Times New Roman" w:cs="Times New Roman"/>
                <w:sz w:val="24"/>
                <w:szCs w:val="24"/>
              </w:rPr>
              <w:t>Макс. уч. нагрузка студента, час</w:t>
            </w:r>
          </w:p>
        </w:tc>
        <w:tc>
          <w:tcPr>
            <w:tcW w:w="1141" w:type="dxa"/>
          </w:tcPr>
          <w:p w:rsidR="000B2883" w:rsidRPr="0051707D" w:rsidRDefault="000B2883" w:rsidP="0051707D">
            <w:pPr>
              <w:jc w:val="center"/>
              <w:rPr>
                <w:rFonts w:ascii="Times New Roman" w:hAnsi="Times New Roman" w:cs="Times New Roman"/>
                <w:sz w:val="24"/>
                <w:szCs w:val="24"/>
              </w:rPr>
            </w:pPr>
            <w:r w:rsidRPr="0051707D">
              <w:rPr>
                <w:rFonts w:ascii="Times New Roman" w:hAnsi="Times New Roman" w:cs="Times New Roman"/>
                <w:sz w:val="24"/>
                <w:szCs w:val="24"/>
              </w:rPr>
              <w:t>Кол-во аудиторных часов</w:t>
            </w:r>
          </w:p>
        </w:tc>
        <w:tc>
          <w:tcPr>
            <w:tcW w:w="1613" w:type="dxa"/>
          </w:tcPr>
          <w:p w:rsidR="000B2883" w:rsidRPr="0051707D" w:rsidRDefault="000B2883" w:rsidP="0051707D">
            <w:pPr>
              <w:jc w:val="center"/>
              <w:rPr>
                <w:rFonts w:ascii="Times New Roman" w:hAnsi="Times New Roman" w:cs="Times New Roman"/>
                <w:sz w:val="24"/>
                <w:szCs w:val="24"/>
              </w:rPr>
            </w:pPr>
            <w:proofErr w:type="spellStart"/>
            <w:r w:rsidRPr="0051707D">
              <w:rPr>
                <w:rFonts w:ascii="Times New Roman" w:hAnsi="Times New Roman" w:cs="Times New Roman"/>
                <w:sz w:val="24"/>
                <w:szCs w:val="24"/>
              </w:rPr>
              <w:t>Внеауд</w:t>
            </w:r>
            <w:proofErr w:type="spellEnd"/>
            <w:r w:rsidRPr="0051707D">
              <w:rPr>
                <w:rFonts w:ascii="Times New Roman" w:hAnsi="Times New Roman" w:cs="Times New Roman"/>
                <w:sz w:val="24"/>
                <w:szCs w:val="24"/>
              </w:rPr>
              <w:t xml:space="preserve">. </w:t>
            </w:r>
            <w:proofErr w:type="spellStart"/>
            <w:r w:rsidRPr="0051707D">
              <w:rPr>
                <w:rFonts w:ascii="Times New Roman" w:hAnsi="Times New Roman" w:cs="Times New Roman"/>
                <w:sz w:val="24"/>
                <w:szCs w:val="24"/>
              </w:rPr>
              <w:t>самост</w:t>
            </w:r>
            <w:proofErr w:type="spellEnd"/>
            <w:r w:rsidRPr="0051707D">
              <w:rPr>
                <w:rFonts w:ascii="Times New Roman" w:hAnsi="Times New Roman" w:cs="Times New Roman"/>
                <w:sz w:val="24"/>
                <w:szCs w:val="24"/>
              </w:rPr>
              <w:t>. работа студента, час</w:t>
            </w:r>
          </w:p>
        </w:tc>
      </w:tr>
      <w:tr w:rsidR="00BB0257" w:rsidRPr="0051707D" w:rsidTr="000B2883">
        <w:trPr>
          <w:trHeight w:val="392"/>
        </w:trPr>
        <w:tc>
          <w:tcPr>
            <w:tcW w:w="67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1.</w:t>
            </w:r>
          </w:p>
        </w:tc>
        <w:tc>
          <w:tcPr>
            <w:tcW w:w="469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Введение</w:t>
            </w:r>
          </w:p>
        </w:tc>
        <w:tc>
          <w:tcPr>
            <w:tcW w:w="1570" w:type="dxa"/>
          </w:tcPr>
          <w:p w:rsidR="000B2883" w:rsidRPr="0051707D" w:rsidRDefault="003F3198" w:rsidP="0051707D">
            <w:pPr>
              <w:jc w:val="center"/>
              <w:rPr>
                <w:rFonts w:ascii="Times New Roman" w:hAnsi="Times New Roman" w:cs="Times New Roman"/>
                <w:sz w:val="24"/>
                <w:szCs w:val="24"/>
              </w:rPr>
            </w:pPr>
            <w:r w:rsidRPr="0051707D">
              <w:rPr>
                <w:rFonts w:ascii="Times New Roman" w:hAnsi="Times New Roman" w:cs="Times New Roman"/>
                <w:sz w:val="24"/>
                <w:szCs w:val="24"/>
              </w:rPr>
              <w:t>4</w:t>
            </w:r>
          </w:p>
        </w:tc>
        <w:tc>
          <w:tcPr>
            <w:tcW w:w="1141" w:type="dxa"/>
          </w:tcPr>
          <w:p w:rsidR="000B2883" w:rsidRPr="0051707D" w:rsidRDefault="00185775" w:rsidP="0051707D">
            <w:pPr>
              <w:jc w:val="center"/>
              <w:rPr>
                <w:rFonts w:ascii="Times New Roman" w:hAnsi="Times New Roman" w:cs="Times New Roman"/>
                <w:sz w:val="24"/>
                <w:szCs w:val="24"/>
              </w:rPr>
            </w:pPr>
            <w:r w:rsidRPr="0051707D">
              <w:rPr>
                <w:rFonts w:ascii="Times New Roman" w:hAnsi="Times New Roman" w:cs="Times New Roman"/>
                <w:sz w:val="24"/>
                <w:szCs w:val="24"/>
              </w:rPr>
              <w:t>2</w:t>
            </w:r>
          </w:p>
        </w:tc>
        <w:tc>
          <w:tcPr>
            <w:tcW w:w="1613" w:type="dxa"/>
          </w:tcPr>
          <w:p w:rsidR="000B2883" w:rsidRPr="0051707D" w:rsidRDefault="003F3198" w:rsidP="0051707D">
            <w:pPr>
              <w:jc w:val="center"/>
              <w:rPr>
                <w:rFonts w:ascii="Times New Roman" w:hAnsi="Times New Roman" w:cs="Times New Roman"/>
                <w:sz w:val="24"/>
                <w:szCs w:val="24"/>
              </w:rPr>
            </w:pPr>
            <w:r w:rsidRPr="0051707D">
              <w:rPr>
                <w:rFonts w:ascii="Times New Roman" w:hAnsi="Times New Roman" w:cs="Times New Roman"/>
                <w:sz w:val="24"/>
                <w:szCs w:val="24"/>
              </w:rPr>
              <w:t>2</w:t>
            </w:r>
          </w:p>
        </w:tc>
      </w:tr>
      <w:tr w:rsidR="00BB0257" w:rsidRPr="0051707D" w:rsidTr="000B2883">
        <w:trPr>
          <w:trHeight w:val="392"/>
        </w:trPr>
        <w:tc>
          <w:tcPr>
            <w:tcW w:w="67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2.</w:t>
            </w:r>
          </w:p>
        </w:tc>
        <w:tc>
          <w:tcPr>
            <w:tcW w:w="469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Линейная алгебра</w:t>
            </w:r>
          </w:p>
        </w:tc>
        <w:tc>
          <w:tcPr>
            <w:tcW w:w="1570" w:type="dxa"/>
          </w:tcPr>
          <w:p w:rsidR="000B2883" w:rsidRPr="0051707D" w:rsidRDefault="003F3198" w:rsidP="0051707D">
            <w:pPr>
              <w:jc w:val="center"/>
              <w:rPr>
                <w:rFonts w:ascii="Times New Roman" w:hAnsi="Times New Roman" w:cs="Times New Roman"/>
                <w:sz w:val="24"/>
                <w:szCs w:val="24"/>
              </w:rPr>
            </w:pPr>
            <w:r w:rsidRPr="0051707D">
              <w:rPr>
                <w:rFonts w:ascii="Times New Roman" w:hAnsi="Times New Roman" w:cs="Times New Roman"/>
                <w:sz w:val="24"/>
                <w:szCs w:val="24"/>
              </w:rPr>
              <w:t>21</w:t>
            </w:r>
          </w:p>
        </w:tc>
        <w:tc>
          <w:tcPr>
            <w:tcW w:w="1141" w:type="dxa"/>
          </w:tcPr>
          <w:p w:rsidR="000B2883" w:rsidRPr="0051707D" w:rsidRDefault="000B2883" w:rsidP="0051707D">
            <w:pPr>
              <w:jc w:val="center"/>
              <w:rPr>
                <w:rFonts w:ascii="Times New Roman" w:hAnsi="Times New Roman" w:cs="Times New Roman"/>
                <w:sz w:val="24"/>
                <w:szCs w:val="24"/>
              </w:rPr>
            </w:pPr>
            <w:r w:rsidRPr="0051707D">
              <w:rPr>
                <w:rFonts w:ascii="Times New Roman" w:hAnsi="Times New Roman" w:cs="Times New Roman"/>
                <w:sz w:val="24"/>
                <w:szCs w:val="24"/>
              </w:rPr>
              <w:t>1</w:t>
            </w:r>
            <w:r w:rsidR="006F766B" w:rsidRPr="0051707D">
              <w:rPr>
                <w:rFonts w:ascii="Times New Roman" w:hAnsi="Times New Roman" w:cs="Times New Roman"/>
                <w:sz w:val="24"/>
                <w:szCs w:val="24"/>
              </w:rPr>
              <w:t>4</w:t>
            </w:r>
          </w:p>
        </w:tc>
        <w:tc>
          <w:tcPr>
            <w:tcW w:w="1613" w:type="dxa"/>
          </w:tcPr>
          <w:p w:rsidR="000B2883" w:rsidRPr="0051707D" w:rsidRDefault="007B067B" w:rsidP="0051707D">
            <w:pPr>
              <w:jc w:val="center"/>
              <w:rPr>
                <w:rFonts w:ascii="Times New Roman" w:hAnsi="Times New Roman" w:cs="Times New Roman"/>
                <w:sz w:val="24"/>
                <w:szCs w:val="24"/>
              </w:rPr>
            </w:pPr>
            <w:r w:rsidRPr="0051707D">
              <w:rPr>
                <w:rFonts w:ascii="Times New Roman" w:hAnsi="Times New Roman" w:cs="Times New Roman"/>
                <w:sz w:val="24"/>
                <w:szCs w:val="24"/>
              </w:rPr>
              <w:t>7</w:t>
            </w:r>
          </w:p>
        </w:tc>
      </w:tr>
      <w:tr w:rsidR="00BB0257" w:rsidRPr="0051707D" w:rsidTr="000B2883">
        <w:trPr>
          <w:trHeight w:val="392"/>
        </w:trPr>
        <w:tc>
          <w:tcPr>
            <w:tcW w:w="67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3.</w:t>
            </w:r>
          </w:p>
        </w:tc>
        <w:tc>
          <w:tcPr>
            <w:tcW w:w="469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Основы дискретной математики</w:t>
            </w:r>
          </w:p>
        </w:tc>
        <w:tc>
          <w:tcPr>
            <w:tcW w:w="1570" w:type="dxa"/>
          </w:tcPr>
          <w:p w:rsidR="000B2883" w:rsidRPr="0051707D" w:rsidRDefault="00185775" w:rsidP="0051707D">
            <w:pPr>
              <w:jc w:val="center"/>
              <w:rPr>
                <w:rFonts w:ascii="Times New Roman" w:hAnsi="Times New Roman" w:cs="Times New Roman"/>
                <w:sz w:val="24"/>
                <w:szCs w:val="24"/>
              </w:rPr>
            </w:pPr>
            <w:r w:rsidRPr="0051707D">
              <w:rPr>
                <w:rFonts w:ascii="Times New Roman" w:hAnsi="Times New Roman" w:cs="Times New Roman"/>
                <w:sz w:val="24"/>
                <w:szCs w:val="24"/>
              </w:rPr>
              <w:t>2</w:t>
            </w:r>
            <w:r w:rsidR="003F3198" w:rsidRPr="0051707D">
              <w:rPr>
                <w:rFonts w:ascii="Times New Roman" w:hAnsi="Times New Roman" w:cs="Times New Roman"/>
                <w:sz w:val="24"/>
                <w:szCs w:val="24"/>
              </w:rPr>
              <w:t>2</w:t>
            </w:r>
          </w:p>
        </w:tc>
        <w:tc>
          <w:tcPr>
            <w:tcW w:w="1141" w:type="dxa"/>
          </w:tcPr>
          <w:p w:rsidR="000B2883" w:rsidRPr="0051707D" w:rsidRDefault="006F766B" w:rsidP="0051707D">
            <w:pPr>
              <w:jc w:val="center"/>
              <w:rPr>
                <w:rFonts w:ascii="Times New Roman" w:hAnsi="Times New Roman" w:cs="Times New Roman"/>
                <w:sz w:val="24"/>
                <w:szCs w:val="24"/>
              </w:rPr>
            </w:pPr>
            <w:r w:rsidRPr="0051707D">
              <w:rPr>
                <w:rFonts w:ascii="Times New Roman" w:hAnsi="Times New Roman" w:cs="Times New Roman"/>
                <w:sz w:val="24"/>
                <w:szCs w:val="24"/>
              </w:rPr>
              <w:t>12</w:t>
            </w:r>
          </w:p>
        </w:tc>
        <w:tc>
          <w:tcPr>
            <w:tcW w:w="1613" w:type="dxa"/>
          </w:tcPr>
          <w:p w:rsidR="000B2883" w:rsidRPr="0051707D" w:rsidRDefault="007B067B" w:rsidP="0051707D">
            <w:pPr>
              <w:jc w:val="center"/>
              <w:rPr>
                <w:rFonts w:ascii="Times New Roman" w:hAnsi="Times New Roman" w:cs="Times New Roman"/>
                <w:sz w:val="24"/>
                <w:szCs w:val="24"/>
              </w:rPr>
            </w:pPr>
            <w:r w:rsidRPr="0051707D">
              <w:rPr>
                <w:rFonts w:ascii="Times New Roman" w:hAnsi="Times New Roman" w:cs="Times New Roman"/>
                <w:sz w:val="24"/>
                <w:szCs w:val="24"/>
              </w:rPr>
              <w:t>10</w:t>
            </w:r>
          </w:p>
        </w:tc>
      </w:tr>
      <w:tr w:rsidR="00BB0257" w:rsidRPr="0051707D" w:rsidTr="000B2883">
        <w:trPr>
          <w:trHeight w:val="392"/>
        </w:trPr>
        <w:tc>
          <w:tcPr>
            <w:tcW w:w="67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4.</w:t>
            </w:r>
          </w:p>
        </w:tc>
        <w:tc>
          <w:tcPr>
            <w:tcW w:w="4699" w:type="dxa"/>
          </w:tcPr>
          <w:p w:rsidR="000B2883" w:rsidRPr="0051707D" w:rsidRDefault="008824F8" w:rsidP="0051707D">
            <w:pPr>
              <w:rPr>
                <w:rFonts w:ascii="Times New Roman" w:hAnsi="Times New Roman" w:cs="Times New Roman"/>
                <w:sz w:val="24"/>
                <w:szCs w:val="24"/>
              </w:rPr>
            </w:pPr>
            <w:r w:rsidRPr="0051707D">
              <w:rPr>
                <w:rFonts w:ascii="Times New Roman" w:hAnsi="Times New Roman" w:cs="Times New Roman"/>
                <w:sz w:val="24"/>
                <w:szCs w:val="24"/>
              </w:rPr>
              <w:t>Математический анализ</w:t>
            </w:r>
          </w:p>
        </w:tc>
        <w:tc>
          <w:tcPr>
            <w:tcW w:w="1570" w:type="dxa"/>
          </w:tcPr>
          <w:p w:rsidR="000B2883" w:rsidRPr="0051707D" w:rsidRDefault="003F3198" w:rsidP="0051707D">
            <w:pPr>
              <w:jc w:val="center"/>
              <w:rPr>
                <w:rFonts w:ascii="Times New Roman" w:hAnsi="Times New Roman" w:cs="Times New Roman"/>
                <w:sz w:val="24"/>
                <w:szCs w:val="24"/>
              </w:rPr>
            </w:pPr>
            <w:r w:rsidRPr="0051707D">
              <w:rPr>
                <w:rFonts w:ascii="Times New Roman" w:hAnsi="Times New Roman" w:cs="Times New Roman"/>
                <w:sz w:val="24"/>
                <w:szCs w:val="24"/>
              </w:rPr>
              <w:t>10</w:t>
            </w:r>
            <w:r w:rsidR="007B067B" w:rsidRPr="0051707D">
              <w:rPr>
                <w:rFonts w:ascii="Times New Roman" w:hAnsi="Times New Roman" w:cs="Times New Roman"/>
                <w:sz w:val="24"/>
                <w:szCs w:val="24"/>
              </w:rPr>
              <w:t>2</w:t>
            </w:r>
          </w:p>
        </w:tc>
        <w:tc>
          <w:tcPr>
            <w:tcW w:w="1141" w:type="dxa"/>
          </w:tcPr>
          <w:p w:rsidR="000B2883" w:rsidRPr="0051707D" w:rsidRDefault="006F766B" w:rsidP="0051707D">
            <w:pPr>
              <w:jc w:val="center"/>
              <w:rPr>
                <w:rFonts w:ascii="Times New Roman" w:hAnsi="Times New Roman" w:cs="Times New Roman"/>
                <w:sz w:val="24"/>
                <w:szCs w:val="24"/>
              </w:rPr>
            </w:pPr>
            <w:r w:rsidRPr="0051707D">
              <w:rPr>
                <w:rFonts w:ascii="Times New Roman" w:hAnsi="Times New Roman" w:cs="Times New Roman"/>
                <w:sz w:val="24"/>
                <w:szCs w:val="24"/>
              </w:rPr>
              <w:t>7</w:t>
            </w:r>
            <w:r w:rsidR="008824F8" w:rsidRPr="0051707D">
              <w:rPr>
                <w:rFonts w:ascii="Times New Roman" w:hAnsi="Times New Roman" w:cs="Times New Roman"/>
                <w:sz w:val="24"/>
                <w:szCs w:val="24"/>
              </w:rPr>
              <w:t>4</w:t>
            </w:r>
          </w:p>
        </w:tc>
        <w:tc>
          <w:tcPr>
            <w:tcW w:w="1613" w:type="dxa"/>
          </w:tcPr>
          <w:p w:rsidR="000B2883" w:rsidRPr="0051707D" w:rsidRDefault="007B067B" w:rsidP="0051707D">
            <w:pPr>
              <w:jc w:val="center"/>
              <w:rPr>
                <w:rFonts w:ascii="Times New Roman" w:hAnsi="Times New Roman" w:cs="Times New Roman"/>
                <w:sz w:val="24"/>
                <w:szCs w:val="24"/>
              </w:rPr>
            </w:pPr>
            <w:r w:rsidRPr="0051707D">
              <w:rPr>
                <w:rFonts w:ascii="Times New Roman" w:hAnsi="Times New Roman" w:cs="Times New Roman"/>
                <w:sz w:val="24"/>
                <w:szCs w:val="24"/>
              </w:rPr>
              <w:t>28</w:t>
            </w:r>
          </w:p>
        </w:tc>
      </w:tr>
      <w:tr w:rsidR="00BB0257" w:rsidRPr="0051707D" w:rsidTr="000B2883">
        <w:trPr>
          <w:trHeight w:val="392"/>
        </w:trPr>
        <w:tc>
          <w:tcPr>
            <w:tcW w:w="67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5.</w:t>
            </w:r>
          </w:p>
        </w:tc>
        <w:tc>
          <w:tcPr>
            <w:tcW w:w="4699" w:type="dxa"/>
          </w:tcPr>
          <w:p w:rsidR="000B2883" w:rsidRPr="0051707D" w:rsidRDefault="008824F8" w:rsidP="0051707D">
            <w:pPr>
              <w:rPr>
                <w:rFonts w:ascii="Times New Roman" w:hAnsi="Times New Roman" w:cs="Times New Roman"/>
                <w:sz w:val="24"/>
                <w:szCs w:val="24"/>
              </w:rPr>
            </w:pPr>
            <w:r w:rsidRPr="0051707D">
              <w:rPr>
                <w:rFonts w:ascii="Times New Roman" w:hAnsi="Times New Roman" w:cs="Times New Roman"/>
                <w:sz w:val="24"/>
                <w:szCs w:val="24"/>
              </w:rPr>
              <w:t>Основы теории вероятностей и математической статистики</w:t>
            </w:r>
          </w:p>
        </w:tc>
        <w:tc>
          <w:tcPr>
            <w:tcW w:w="1570" w:type="dxa"/>
          </w:tcPr>
          <w:p w:rsidR="000B2883" w:rsidRPr="0051707D" w:rsidRDefault="00185775" w:rsidP="0051707D">
            <w:pPr>
              <w:jc w:val="center"/>
              <w:rPr>
                <w:rFonts w:ascii="Times New Roman" w:hAnsi="Times New Roman" w:cs="Times New Roman"/>
                <w:sz w:val="24"/>
                <w:szCs w:val="24"/>
              </w:rPr>
            </w:pPr>
            <w:r w:rsidRPr="0051707D">
              <w:rPr>
                <w:rFonts w:ascii="Times New Roman" w:hAnsi="Times New Roman" w:cs="Times New Roman"/>
                <w:sz w:val="24"/>
                <w:szCs w:val="24"/>
              </w:rPr>
              <w:t>3</w:t>
            </w:r>
            <w:r w:rsidR="003F3198" w:rsidRPr="0051707D">
              <w:rPr>
                <w:rFonts w:ascii="Times New Roman" w:hAnsi="Times New Roman" w:cs="Times New Roman"/>
                <w:sz w:val="24"/>
                <w:szCs w:val="24"/>
              </w:rPr>
              <w:t>4</w:t>
            </w:r>
          </w:p>
        </w:tc>
        <w:tc>
          <w:tcPr>
            <w:tcW w:w="1141" w:type="dxa"/>
          </w:tcPr>
          <w:p w:rsidR="000B2883" w:rsidRPr="0051707D" w:rsidRDefault="006F766B" w:rsidP="0051707D">
            <w:pPr>
              <w:jc w:val="center"/>
              <w:rPr>
                <w:rFonts w:ascii="Times New Roman" w:hAnsi="Times New Roman" w:cs="Times New Roman"/>
                <w:sz w:val="24"/>
                <w:szCs w:val="24"/>
              </w:rPr>
            </w:pPr>
            <w:r w:rsidRPr="0051707D">
              <w:rPr>
                <w:rFonts w:ascii="Times New Roman" w:hAnsi="Times New Roman" w:cs="Times New Roman"/>
                <w:sz w:val="24"/>
                <w:szCs w:val="24"/>
              </w:rPr>
              <w:t>22</w:t>
            </w:r>
          </w:p>
        </w:tc>
        <w:tc>
          <w:tcPr>
            <w:tcW w:w="1613" w:type="dxa"/>
          </w:tcPr>
          <w:p w:rsidR="000B2883" w:rsidRPr="0051707D" w:rsidRDefault="007B067B" w:rsidP="0051707D">
            <w:pPr>
              <w:jc w:val="center"/>
              <w:rPr>
                <w:rFonts w:ascii="Times New Roman" w:hAnsi="Times New Roman" w:cs="Times New Roman"/>
                <w:sz w:val="24"/>
                <w:szCs w:val="24"/>
              </w:rPr>
            </w:pPr>
            <w:r w:rsidRPr="0051707D">
              <w:rPr>
                <w:rFonts w:ascii="Times New Roman" w:hAnsi="Times New Roman" w:cs="Times New Roman"/>
                <w:sz w:val="24"/>
                <w:szCs w:val="24"/>
              </w:rPr>
              <w:t>12</w:t>
            </w:r>
          </w:p>
        </w:tc>
      </w:tr>
      <w:tr w:rsidR="00BB0257" w:rsidRPr="0051707D" w:rsidTr="000B2883">
        <w:trPr>
          <w:trHeight w:val="392"/>
        </w:trPr>
        <w:tc>
          <w:tcPr>
            <w:tcW w:w="679" w:type="dxa"/>
          </w:tcPr>
          <w:p w:rsidR="000B2883" w:rsidRPr="0051707D" w:rsidRDefault="000B2883" w:rsidP="0051707D">
            <w:pPr>
              <w:rPr>
                <w:rFonts w:ascii="Times New Roman" w:hAnsi="Times New Roman" w:cs="Times New Roman"/>
                <w:sz w:val="24"/>
                <w:szCs w:val="24"/>
              </w:rPr>
            </w:pPr>
            <w:r w:rsidRPr="0051707D">
              <w:rPr>
                <w:rFonts w:ascii="Times New Roman" w:hAnsi="Times New Roman" w:cs="Times New Roman"/>
                <w:sz w:val="24"/>
                <w:szCs w:val="24"/>
              </w:rPr>
              <w:t>6.</w:t>
            </w:r>
          </w:p>
        </w:tc>
        <w:tc>
          <w:tcPr>
            <w:tcW w:w="4699" w:type="dxa"/>
          </w:tcPr>
          <w:p w:rsidR="000B2883" w:rsidRPr="0051707D" w:rsidRDefault="008824F8" w:rsidP="0051707D">
            <w:pPr>
              <w:rPr>
                <w:rFonts w:ascii="Times New Roman" w:hAnsi="Times New Roman" w:cs="Times New Roman"/>
                <w:sz w:val="24"/>
                <w:szCs w:val="24"/>
              </w:rPr>
            </w:pPr>
            <w:r w:rsidRPr="0051707D">
              <w:rPr>
                <w:rFonts w:ascii="Times New Roman" w:hAnsi="Times New Roman" w:cs="Times New Roman"/>
                <w:sz w:val="24"/>
                <w:szCs w:val="24"/>
              </w:rPr>
              <w:t>Основные численные методы</w:t>
            </w:r>
          </w:p>
        </w:tc>
        <w:tc>
          <w:tcPr>
            <w:tcW w:w="1570" w:type="dxa"/>
          </w:tcPr>
          <w:p w:rsidR="000B2883" w:rsidRPr="0051707D" w:rsidRDefault="003F3198" w:rsidP="0051707D">
            <w:pPr>
              <w:jc w:val="center"/>
              <w:rPr>
                <w:rFonts w:ascii="Times New Roman" w:hAnsi="Times New Roman" w:cs="Times New Roman"/>
                <w:sz w:val="24"/>
                <w:szCs w:val="24"/>
              </w:rPr>
            </w:pPr>
            <w:r w:rsidRPr="0051707D">
              <w:rPr>
                <w:rFonts w:ascii="Times New Roman" w:hAnsi="Times New Roman" w:cs="Times New Roman"/>
                <w:sz w:val="24"/>
                <w:szCs w:val="24"/>
              </w:rPr>
              <w:t>2</w:t>
            </w:r>
            <w:r w:rsidR="004B453A" w:rsidRPr="0051707D">
              <w:rPr>
                <w:rFonts w:ascii="Times New Roman" w:hAnsi="Times New Roman" w:cs="Times New Roman"/>
                <w:sz w:val="24"/>
                <w:szCs w:val="24"/>
              </w:rPr>
              <w:t>5</w:t>
            </w:r>
          </w:p>
        </w:tc>
        <w:tc>
          <w:tcPr>
            <w:tcW w:w="1141" w:type="dxa"/>
          </w:tcPr>
          <w:p w:rsidR="000B2883" w:rsidRPr="0051707D" w:rsidRDefault="006F766B" w:rsidP="0051707D">
            <w:pPr>
              <w:jc w:val="center"/>
              <w:rPr>
                <w:rFonts w:ascii="Times New Roman" w:hAnsi="Times New Roman" w:cs="Times New Roman"/>
                <w:sz w:val="24"/>
                <w:szCs w:val="24"/>
              </w:rPr>
            </w:pPr>
            <w:r w:rsidRPr="0051707D">
              <w:rPr>
                <w:rFonts w:ascii="Times New Roman" w:hAnsi="Times New Roman" w:cs="Times New Roman"/>
                <w:sz w:val="24"/>
                <w:szCs w:val="24"/>
              </w:rPr>
              <w:t>1</w:t>
            </w:r>
            <w:r w:rsidR="004B453A" w:rsidRPr="0051707D">
              <w:rPr>
                <w:rFonts w:ascii="Times New Roman" w:hAnsi="Times New Roman" w:cs="Times New Roman"/>
                <w:sz w:val="24"/>
                <w:szCs w:val="24"/>
              </w:rPr>
              <w:t>4</w:t>
            </w:r>
          </w:p>
        </w:tc>
        <w:tc>
          <w:tcPr>
            <w:tcW w:w="1613" w:type="dxa"/>
          </w:tcPr>
          <w:p w:rsidR="000B2883" w:rsidRPr="0051707D" w:rsidRDefault="007B067B" w:rsidP="0051707D">
            <w:pPr>
              <w:jc w:val="center"/>
              <w:rPr>
                <w:rFonts w:ascii="Times New Roman" w:hAnsi="Times New Roman" w:cs="Times New Roman"/>
                <w:sz w:val="24"/>
                <w:szCs w:val="24"/>
              </w:rPr>
            </w:pPr>
            <w:r w:rsidRPr="0051707D">
              <w:rPr>
                <w:rFonts w:ascii="Times New Roman" w:hAnsi="Times New Roman" w:cs="Times New Roman"/>
                <w:sz w:val="24"/>
                <w:szCs w:val="24"/>
              </w:rPr>
              <w:t>1</w:t>
            </w:r>
            <w:r w:rsidR="004B453A" w:rsidRPr="0051707D">
              <w:rPr>
                <w:rFonts w:ascii="Times New Roman" w:hAnsi="Times New Roman" w:cs="Times New Roman"/>
                <w:sz w:val="24"/>
                <w:szCs w:val="24"/>
              </w:rPr>
              <w:t>6</w:t>
            </w:r>
          </w:p>
        </w:tc>
      </w:tr>
      <w:tr w:rsidR="00F44FEB" w:rsidRPr="0051707D" w:rsidTr="000B2883">
        <w:trPr>
          <w:trHeight w:val="483"/>
        </w:trPr>
        <w:tc>
          <w:tcPr>
            <w:tcW w:w="679" w:type="dxa"/>
          </w:tcPr>
          <w:p w:rsidR="00F44FEB" w:rsidRPr="0051707D" w:rsidRDefault="00F44FEB" w:rsidP="0051707D">
            <w:pPr>
              <w:rPr>
                <w:rFonts w:ascii="Times New Roman" w:hAnsi="Times New Roman" w:cs="Times New Roman"/>
                <w:sz w:val="24"/>
                <w:szCs w:val="24"/>
              </w:rPr>
            </w:pPr>
          </w:p>
        </w:tc>
        <w:tc>
          <w:tcPr>
            <w:tcW w:w="4699" w:type="dxa"/>
          </w:tcPr>
          <w:p w:rsidR="00F44FEB" w:rsidRPr="0051707D" w:rsidRDefault="00F44FEB" w:rsidP="0051707D">
            <w:pPr>
              <w:rPr>
                <w:rFonts w:ascii="Times New Roman" w:hAnsi="Times New Roman" w:cs="Times New Roman"/>
                <w:sz w:val="24"/>
                <w:szCs w:val="24"/>
              </w:rPr>
            </w:pPr>
            <w:r w:rsidRPr="0051707D">
              <w:rPr>
                <w:rFonts w:ascii="Times New Roman" w:hAnsi="Times New Roman" w:cs="Times New Roman"/>
                <w:sz w:val="24"/>
                <w:szCs w:val="24"/>
              </w:rPr>
              <w:t>консультации</w:t>
            </w:r>
          </w:p>
        </w:tc>
        <w:tc>
          <w:tcPr>
            <w:tcW w:w="1570" w:type="dxa"/>
          </w:tcPr>
          <w:p w:rsidR="00F44FEB" w:rsidRPr="0051707D" w:rsidRDefault="00F44FEB" w:rsidP="0051707D">
            <w:pPr>
              <w:jc w:val="center"/>
              <w:rPr>
                <w:rFonts w:ascii="Times New Roman" w:hAnsi="Times New Roman" w:cs="Times New Roman"/>
                <w:sz w:val="24"/>
                <w:szCs w:val="24"/>
              </w:rPr>
            </w:pPr>
            <w:r w:rsidRPr="0051707D">
              <w:rPr>
                <w:rFonts w:ascii="Times New Roman" w:hAnsi="Times New Roman" w:cs="Times New Roman"/>
                <w:sz w:val="24"/>
                <w:szCs w:val="24"/>
              </w:rPr>
              <w:t>1</w:t>
            </w:r>
          </w:p>
        </w:tc>
        <w:tc>
          <w:tcPr>
            <w:tcW w:w="1141" w:type="dxa"/>
          </w:tcPr>
          <w:p w:rsidR="00F44FEB" w:rsidRPr="0051707D" w:rsidRDefault="00F44FEB" w:rsidP="0051707D">
            <w:pPr>
              <w:jc w:val="center"/>
              <w:rPr>
                <w:rFonts w:ascii="Times New Roman" w:hAnsi="Times New Roman" w:cs="Times New Roman"/>
                <w:sz w:val="24"/>
                <w:szCs w:val="24"/>
              </w:rPr>
            </w:pPr>
            <w:r w:rsidRPr="0051707D">
              <w:rPr>
                <w:rFonts w:ascii="Times New Roman" w:hAnsi="Times New Roman" w:cs="Times New Roman"/>
                <w:sz w:val="24"/>
                <w:szCs w:val="24"/>
              </w:rPr>
              <w:t>1</w:t>
            </w:r>
          </w:p>
        </w:tc>
        <w:tc>
          <w:tcPr>
            <w:tcW w:w="1613" w:type="dxa"/>
          </w:tcPr>
          <w:p w:rsidR="00F44FEB" w:rsidRPr="0051707D" w:rsidRDefault="00F44FEB" w:rsidP="0051707D">
            <w:pPr>
              <w:jc w:val="center"/>
              <w:rPr>
                <w:rFonts w:ascii="Times New Roman" w:hAnsi="Times New Roman" w:cs="Times New Roman"/>
                <w:sz w:val="24"/>
                <w:szCs w:val="24"/>
              </w:rPr>
            </w:pPr>
            <w:r w:rsidRPr="0051707D">
              <w:rPr>
                <w:rFonts w:ascii="Times New Roman" w:hAnsi="Times New Roman" w:cs="Times New Roman"/>
                <w:sz w:val="24"/>
                <w:szCs w:val="24"/>
              </w:rPr>
              <w:t>-</w:t>
            </w:r>
          </w:p>
        </w:tc>
      </w:tr>
      <w:tr w:rsidR="00F44FEB" w:rsidRPr="0051707D" w:rsidTr="000B2883">
        <w:trPr>
          <w:trHeight w:val="483"/>
        </w:trPr>
        <w:tc>
          <w:tcPr>
            <w:tcW w:w="679" w:type="dxa"/>
          </w:tcPr>
          <w:p w:rsidR="00F44FEB" w:rsidRPr="0051707D" w:rsidRDefault="00F44FEB" w:rsidP="0051707D">
            <w:pPr>
              <w:rPr>
                <w:rFonts w:ascii="Times New Roman" w:hAnsi="Times New Roman" w:cs="Times New Roman"/>
                <w:sz w:val="24"/>
                <w:szCs w:val="24"/>
              </w:rPr>
            </w:pPr>
          </w:p>
        </w:tc>
        <w:tc>
          <w:tcPr>
            <w:tcW w:w="4699" w:type="dxa"/>
          </w:tcPr>
          <w:p w:rsidR="00F44FEB" w:rsidRPr="0051707D" w:rsidRDefault="00F44FEB" w:rsidP="0051707D">
            <w:pPr>
              <w:rPr>
                <w:rFonts w:ascii="Times New Roman" w:hAnsi="Times New Roman" w:cs="Times New Roman"/>
                <w:sz w:val="24"/>
                <w:szCs w:val="24"/>
              </w:rPr>
            </w:pPr>
            <w:r w:rsidRPr="0051707D">
              <w:rPr>
                <w:rFonts w:ascii="Times New Roman" w:hAnsi="Times New Roman" w:cs="Times New Roman"/>
                <w:sz w:val="24"/>
                <w:szCs w:val="24"/>
              </w:rPr>
              <w:t>Экзамен</w:t>
            </w:r>
          </w:p>
        </w:tc>
        <w:tc>
          <w:tcPr>
            <w:tcW w:w="1570" w:type="dxa"/>
          </w:tcPr>
          <w:p w:rsidR="00F44FEB" w:rsidRPr="0051707D" w:rsidRDefault="00F44FEB" w:rsidP="0051707D">
            <w:pPr>
              <w:jc w:val="center"/>
              <w:rPr>
                <w:rFonts w:ascii="Times New Roman" w:hAnsi="Times New Roman" w:cs="Times New Roman"/>
                <w:sz w:val="24"/>
                <w:szCs w:val="24"/>
              </w:rPr>
            </w:pPr>
            <w:r w:rsidRPr="0051707D">
              <w:rPr>
                <w:rFonts w:ascii="Times New Roman" w:hAnsi="Times New Roman" w:cs="Times New Roman"/>
                <w:sz w:val="24"/>
                <w:szCs w:val="24"/>
              </w:rPr>
              <w:t>4</w:t>
            </w:r>
          </w:p>
        </w:tc>
        <w:tc>
          <w:tcPr>
            <w:tcW w:w="1141" w:type="dxa"/>
          </w:tcPr>
          <w:p w:rsidR="00F44FEB" w:rsidRPr="0051707D" w:rsidRDefault="00F44FEB" w:rsidP="0051707D">
            <w:pPr>
              <w:jc w:val="center"/>
              <w:rPr>
                <w:rFonts w:ascii="Times New Roman" w:hAnsi="Times New Roman" w:cs="Times New Roman"/>
                <w:sz w:val="24"/>
                <w:szCs w:val="24"/>
              </w:rPr>
            </w:pPr>
          </w:p>
        </w:tc>
        <w:tc>
          <w:tcPr>
            <w:tcW w:w="1613" w:type="dxa"/>
          </w:tcPr>
          <w:p w:rsidR="00F44FEB" w:rsidRPr="0051707D" w:rsidRDefault="00F44FEB" w:rsidP="0051707D">
            <w:pPr>
              <w:jc w:val="center"/>
              <w:rPr>
                <w:rFonts w:ascii="Times New Roman" w:hAnsi="Times New Roman" w:cs="Times New Roman"/>
                <w:sz w:val="24"/>
                <w:szCs w:val="24"/>
              </w:rPr>
            </w:pPr>
            <w:r w:rsidRPr="0051707D">
              <w:rPr>
                <w:rFonts w:ascii="Times New Roman" w:hAnsi="Times New Roman" w:cs="Times New Roman"/>
                <w:sz w:val="24"/>
                <w:szCs w:val="24"/>
              </w:rPr>
              <w:t>-</w:t>
            </w:r>
          </w:p>
        </w:tc>
      </w:tr>
      <w:tr w:rsidR="00BB0257" w:rsidRPr="0051707D" w:rsidTr="000B2883">
        <w:trPr>
          <w:trHeight w:val="483"/>
        </w:trPr>
        <w:tc>
          <w:tcPr>
            <w:tcW w:w="679" w:type="dxa"/>
          </w:tcPr>
          <w:p w:rsidR="000B2883" w:rsidRPr="0051707D" w:rsidRDefault="000B2883" w:rsidP="0051707D">
            <w:pPr>
              <w:rPr>
                <w:rFonts w:ascii="Times New Roman" w:hAnsi="Times New Roman" w:cs="Times New Roman"/>
                <w:b/>
                <w:i/>
                <w:sz w:val="24"/>
                <w:szCs w:val="24"/>
              </w:rPr>
            </w:pPr>
          </w:p>
        </w:tc>
        <w:tc>
          <w:tcPr>
            <w:tcW w:w="4699" w:type="dxa"/>
          </w:tcPr>
          <w:p w:rsidR="000B2883" w:rsidRPr="0051707D" w:rsidRDefault="000B2883" w:rsidP="0051707D">
            <w:pPr>
              <w:rPr>
                <w:rFonts w:ascii="Times New Roman" w:hAnsi="Times New Roman" w:cs="Times New Roman"/>
                <w:b/>
                <w:i/>
                <w:sz w:val="24"/>
                <w:szCs w:val="24"/>
              </w:rPr>
            </w:pPr>
            <w:r w:rsidRPr="0051707D">
              <w:rPr>
                <w:rFonts w:ascii="Times New Roman" w:hAnsi="Times New Roman" w:cs="Times New Roman"/>
                <w:b/>
                <w:i/>
                <w:sz w:val="24"/>
                <w:szCs w:val="24"/>
              </w:rPr>
              <w:t>Итого:</w:t>
            </w:r>
          </w:p>
        </w:tc>
        <w:tc>
          <w:tcPr>
            <w:tcW w:w="1570" w:type="dxa"/>
          </w:tcPr>
          <w:p w:rsidR="000B2883" w:rsidRPr="0051707D" w:rsidRDefault="008824F8" w:rsidP="0051707D">
            <w:pPr>
              <w:jc w:val="center"/>
              <w:rPr>
                <w:rFonts w:ascii="Times New Roman" w:hAnsi="Times New Roman" w:cs="Times New Roman"/>
                <w:b/>
                <w:i/>
                <w:sz w:val="24"/>
                <w:szCs w:val="24"/>
              </w:rPr>
            </w:pPr>
            <w:r w:rsidRPr="0051707D">
              <w:rPr>
                <w:rFonts w:ascii="Times New Roman" w:hAnsi="Times New Roman" w:cs="Times New Roman"/>
                <w:b/>
                <w:i/>
                <w:sz w:val="24"/>
                <w:szCs w:val="24"/>
              </w:rPr>
              <w:t>2</w:t>
            </w:r>
            <w:r w:rsidR="00F44FEB" w:rsidRPr="0051707D">
              <w:rPr>
                <w:rFonts w:ascii="Times New Roman" w:hAnsi="Times New Roman" w:cs="Times New Roman"/>
                <w:b/>
                <w:i/>
                <w:sz w:val="24"/>
                <w:szCs w:val="24"/>
              </w:rPr>
              <w:t>18</w:t>
            </w:r>
          </w:p>
        </w:tc>
        <w:tc>
          <w:tcPr>
            <w:tcW w:w="1141" w:type="dxa"/>
          </w:tcPr>
          <w:p w:rsidR="000B2883" w:rsidRPr="0051707D" w:rsidRDefault="008824F8" w:rsidP="0051707D">
            <w:pPr>
              <w:jc w:val="center"/>
              <w:rPr>
                <w:rFonts w:ascii="Times New Roman" w:hAnsi="Times New Roman" w:cs="Times New Roman"/>
                <w:b/>
                <w:i/>
                <w:sz w:val="24"/>
                <w:szCs w:val="24"/>
              </w:rPr>
            </w:pPr>
            <w:r w:rsidRPr="0051707D">
              <w:rPr>
                <w:rFonts w:ascii="Times New Roman" w:hAnsi="Times New Roman" w:cs="Times New Roman"/>
                <w:b/>
                <w:i/>
                <w:sz w:val="24"/>
                <w:szCs w:val="24"/>
              </w:rPr>
              <w:t>139</w:t>
            </w:r>
          </w:p>
        </w:tc>
        <w:tc>
          <w:tcPr>
            <w:tcW w:w="1613" w:type="dxa"/>
          </w:tcPr>
          <w:p w:rsidR="000B2883" w:rsidRPr="0051707D" w:rsidRDefault="000B2883" w:rsidP="0051707D">
            <w:pPr>
              <w:jc w:val="center"/>
              <w:rPr>
                <w:rFonts w:ascii="Times New Roman" w:hAnsi="Times New Roman" w:cs="Times New Roman"/>
                <w:b/>
                <w:i/>
                <w:sz w:val="24"/>
                <w:szCs w:val="24"/>
              </w:rPr>
            </w:pPr>
            <w:r w:rsidRPr="0051707D">
              <w:rPr>
                <w:rFonts w:ascii="Times New Roman" w:hAnsi="Times New Roman" w:cs="Times New Roman"/>
                <w:b/>
                <w:i/>
                <w:sz w:val="24"/>
                <w:szCs w:val="24"/>
              </w:rPr>
              <w:t>7</w:t>
            </w:r>
            <w:r w:rsidR="00F44FEB" w:rsidRPr="0051707D">
              <w:rPr>
                <w:rFonts w:ascii="Times New Roman" w:hAnsi="Times New Roman" w:cs="Times New Roman"/>
                <w:b/>
                <w:i/>
                <w:sz w:val="24"/>
                <w:szCs w:val="24"/>
              </w:rPr>
              <w:t>5</w:t>
            </w:r>
          </w:p>
        </w:tc>
      </w:tr>
    </w:tbl>
    <w:p w:rsidR="000B2883" w:rsidRPr="0051707D" w:rsidRDefault="000B2883" w:rsidP="0051707D">
      <w:pPr>
        <w:spacing w:after="0" w:line="240" w:lineRule="auto"/>
        <w:jc w:val="center"/>
        <w:rPr>
          <w:rFonts w:ascii="Times New Roman" w:hAnsi="Times New Roman" w:cs="Times New Roman"/>
          <w:b/>
          <w:bCs/>
          <w:sz w:val="24"/>
          <w:szCs w:val="24"/>
          <w:lang w:val="en-US"/>
        </w:rPr>
      </w:pPr>
    </w:p>
    <w:p w:rsidR="00656F67" w:rsidRPr="0051707D" w:rsidRDefault="000B2883" w:rsidP="0051707D">
      <w:pPr>
        <w:spacing w:after="0" w:line="240" w:lineRule="auto"/>
        <w:jc w:val="center"/>
        <w:rPr>
          <w:rFonts w:ascii="Times New Roman" w:hAnsi="Times New Roman" w:cs="Times New Roman"/>
          <w:b/>
          <w:bCs/>
          <w:sz w:val="24"/>
          <w:szCs w:val="24"/>
        </w:rPr>
      </w:pPr>
      <w:r w:rsidRPr="0051707D">
        <w:rPr>
          <w:rFonts w:ascii="Times New Roman" w:hAnsi="Times New Roman" w:cs="Times New Roman"/>
          <w:b/>
          <w:bCs/>
          <w:sz w:val="24"/>
          <w:szCs w:val="24"/>
        </w:rPr>
        <w:t xml:space="preserve">2.3 </w:t>
      </w:r>
      <w:r w:rsidR="00AC45C4" w:rsidRPr="0051707D">
        <w:rPr>
          <w:rFonts w:ascii="Times New Roman" w:hAnsi="Times New Roman" w:cs="Times New Roman"/>
          <w:b/>
          <w:bCs/>
          <w:sz w:val="24"/>
          <w:szCs w:val="24"/>
        </w:rPr>
        <w:t>Содержание</w:t>
      </w:r>
      <w:r w:rsidR="009C54E0" w:rsidRPr="0051707D">
        <w:rPr>
          <w:rFonts w:ascii="Times New Roman" w:hAnsi="Times New Roman" w:cs="Times New Roman"/>
          <w:b/>
          <w:bCs/>
          <w:sz w:val="24"/>
          <w:szCs w:val="24"/>
        </w:rPr>
        <w:t xml:space="preserve"> учебной дисциплины</w:t>
      </w:r>
    </w:p>
    <w:tbl>
      <w:tblPr>
        <w:tblStyle w:val="a4"/>
        <w:tblW w:w="9581" w:type="dxa"/>
        <w:tblInd w:w="817" w:type="dxa"/>
        <w:tblLayout w:type="fixed"/>
        <w:tblLook w:val="04A0" w:firstRow="1" w:lastRow="0" w:firstColumn="1" w:lastColumn="0" w:noHBand="0" w:noVBand="1"/>
      </w:tblPr>
      <w:tblGrid>
        <w:gridCol w:w="2126"/>
        <w:gridCol w:w="6480"/>
        <w:gridCol w:w="975"/>
      </w:tblGrid>
      <w:tr w:rsidR="00BB0257" w:rsidRPr="0051707D" w:rsidTr="001F7BC1">
        <w:trPr>
          <w:trHeight w:val="209"/>
        </w:trPr>
        <w:tc>
          <w:tcPr>
            <w:tcW w:w="2126" w:type="dxa"/>
          </w:tcPr>
          <w:p w:rsidR="001F7BC1" w:rsidRPr="0051707D" w:rsidRDefault="001F7BC1" w:rsidP="0051707D">
            <w:pPr>
              <w:pStyle w:val="a5"/>
              <w:ind w:left="0"/>
              <w:rPr>
                <w:rFonts w:ascii="Times New Roman" w:hAnsi="Times New Roman" w:cs="Times New Roman"/>
                <w:b/>
                <w:sz w:val="24"/>
                <w:szCs w:val="24"/>
              </w:rPr>
            </w:pPr>
            <w:bookmarkStart w:id="0" w:name="_GoBack"/>
            <w:r w:rsidRPr="0051707D">
              <w:rPr>
                <w:rFonts w:ascii="Times New Roman" w:hAnsi="Times New Roman" w:cs="Times New Roman"/>
                <w:b/>
                <w:sz w:val="24"/>
                <w:szCs w:val="24"/>
              </w:rPr>
              <w:t>Наименование разделов и тем</w:t>
            </w:r>
          </w:p>
        </w:tc>
        <w:tc>
          <w:tcPr>
            <w:tcW w:w="6480" w:type="dxa"/>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 xml:space="preserve">Содержание учебного материала, практические занятия, самостоятельная работа </w:t>
            </w:r>
            <w:proofErr w:type="gramStart"/>
            <w:r w:rsidRPr="0051707D">
              <w:rPr>
                <w:rFonts w:ascii="Times New Roman" w:hAnsi="Times New Roman" w:cs="Times New Roman"/>
                <w:b/>
                <w:sz w:val="24"/>
                <w:szCs w:val="24"/>
              </w:rPr>
              <w:t>обучающихся</w:t>
            </w:r>
            <w:proofErr w:type="gramEnd"/>
          </w:p>
        </w:tc>
        <w:tc>
          <w:tcPr>
            <w:tcW w:w="975" w:type="dxa"/>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Объём часов</w:t>
            </w:r>
          </w:p>
        </w:tc>
      </w:tr>
      <w:tr w:rsidR="00BB0257" w:rsidRPr="0051707D" w:rsidTr="001F7BC1">
        <w:trPr>
          <w:trHeight w:val="209"/>
        </w:trPr>
        <w:tc>
          <w:tcPr>
            <w:tcW w:w="2126"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1</w:t>
            </w:r>
          </w:p>
        </w:tc>
        <w:tc>
          <w:tcPr>
            <w:tcW w:w="6480"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3</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Введение</w:t>
            </w: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Содержание учебного материала</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Математика и научно – технический прогресс; понятие о математическом моделировании. Роль математики в подготовке специалистов среднего звена железнодорожного транспорта и формировании общих и профессиональных компетенций</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 xml:space="preserve">Самостоятельная работа </w:t>
            </w:r>
            <w:proofErr w:type="gramStart"/>
            <w:r w:rsidRPr="0051707D">
              <w:rPr>
                <w:rFonts w:ascii="Times New Roman" w:hAnsi="Times New Roman" w:cs="Times New Roman"/>
                <w:b/>
                <w:sz w:val="24"/>
                <w:szCs w:val="24"/>
                <w:u w:val="single"/>
              </w:rPr>
              <w:t>обучающихся</w:t>
            </w:r>
            <w:proofErr w:type="gramEnd"/>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Проработка конспектов занятий, учебных изданий и дополнительной литературы (по вопросам к разделам и главам учебных изданий, а также составленных преподавателем). Осуществление поиска, анализа и оценки дополнительной информации по содержанию учебного материала и определению задач своего профессионального и личного развития</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w:t>
            </w:r>
          </w:p>
        </w:tc>
      </w:tr>
      <w:tr w:rsidR="00BB0257" w:rsidRPr="0051707D" w:rsidTr="001F7BC1">
        <w:trPr>
          <w:trHeight w:val="209"/>
        </w:trPr>
        <w:tc>
          <w:tcPr>
            <w:tcW w:w="8606" w:type="dxa"/>
            <w:gridSpan w:val="2"/>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Раздел 1. Математический анализ</w:t>
            </w:r>
          </w:p>
        </w:tc>
        <w:tc>
          <w:tcPr>
            <w:tcW w:w="975" w:type="dxa"/>
          </w:tcPr>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10</w:t>
            </w:r>
            <w:r w:rsidR="001F7BC1" w:rsidRPr="0051707D">
              <w:rPr>
                <w:rFonts w:ascii="Times New Roman" w:hAnsi="Times New Roman" w:cs="Times New Roman"/>
                <w:b/>
                <w:sz w:val="24"/>
                <w:szCs w:val="24"/>
              </w:rPr>
              <w:t>2</w:t>
            </w:r>
          </w:p>
          <w:p w:rsidR="001F7BC1" w:rsidRPr="0051707D" w:rsidRDefault="001F7BC1" w:rsidP="0051707D">
            <w:pPr>
              <w:pStyle w:val="a5"/>
              <w:ind w:left="0"/>
              <w:jc w:val="center"/>
              <w:rPr>
                <w:rFonts w:ascii="Times New Roman" w:hAnsi="Times New Roman" w:cs="Times New Roman"/>
                <w:b/>
                <w:sz w:val="24"/>
                <w:szCs w:val="24"/>
              </w:rPr>
            </w:pP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Тема 1.1. Дифференциальное и интегральное исчисление</w:t>
            </w: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Содержание учебного материала</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Функции одной независимой переменной. Пределы. Непрерывность функций. Производная, геометрический смысл. Исследование функций. Неопределённый интеграл. Непосредственное интегрирование. Замена переменной. Определённый интеграл. Вычисление определённого интеграла. Геометрический смысл определённого интеграла. Функции нескольких  переменных. Приложения интеграла к решению прикладных задач. Частные производные.</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p>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18</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Практические занятия</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 xml:space="preserve">Вычисление производной сложной функции. Вычисление простейших определённых интегралов. Расчёт сопряжений с применением производной в инженерной графике. Определение максимума мощности в цепи постоянного тока </w:t>
            </w:r>
            <w:r w:rsidRPr="0051707D">
              <w:rPr>
                <w:rFonts w:ascii="Times New Roman" w:hAnsi="Times New Roman" w:cs="Times New Roman"/>
                <w:sz w:val="24"/>
                <w:szCs w:val="24"/>
              </w:rPr>
              <w:lastRenderedPageBreak/>
              <w:t>с применением производной. Вычисление площадей и объёмов при проектировании объектов транспорта с применением определённого интеграла.</w:t>
            </w:r>
          </w:p>
        </w:tc>
        <w:tc>
          <w:tcPr>
            <w:tcW w:w="975" w:type="dxa"/>
          </w:tcPr>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lastRenderedPageBreak/>
              <w:t>28</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 xml:space="preserve">Самостоятельная работа </w:t>
            </w:r>
            <w:proofErr w:type="gramStart"/>
            <w:r w:rsidRPr="0051707D">
              <w:rPr>
                <w:rFonts w:ascii="Times New Roman" w:hAnsi="Times New Roman" w:cs="Times New Roman"/>
                <w:b/>
                <w:sz w:val="24"/>
                <w:szCs w:val="24"/>
                <w:u w:val="single"/>
              </w:rPr>
              <w:t>обучающихся</w:t>
            </w:r>
            <w:proofErr w:type="gramEnd"/>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 xml:space="preserve">Проработка конспектов занятий, учебных изданий и дополнительной литературы (по вопросам к разделам и главам учебных изданий, а также составленных преподавателем). Осуществление поиска, анализа и оценки дополнительной информации по содержанию учебного материала и определению задач своего профессионального и личного развития. Подготовка </w:t>
            </w:r>
            <w:proofErr w:type="gramStart"/>
            <w:r w:rsidRPr="0051707D">
              <w:rPr>
                <w:rFonts w:ascii="Times New Roman" w:hAnsi="Times New Roman" w:cs="Times New Roman"/>
                <w:sz w:val="24"/>
                <w:szCs w:val="24"/>
              </w:rPr>
              <w:t>к</w:t>
            </w:r>
            <w:proofErr w:type="gramEnd"/>
            <w:r w:rsidRPr="0051707D">
              <w:rPr>
                <w:rFonts w:ascii="Times New Roman" w:hAnsi="Times New Roman" w:cs="Times New Roman"/>
                <w:sz w:val="24"/>
                <w:szCs w:val="24"/>
              </w:rPr>
              <w:t xml:space="preserve"> практическим с использованием методических указаний преподавателя. Оформление отчётов по практическим занятиям.</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14</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Тема 1.2. Обыкновенные дифференциальные уравнения</w:t>
            </w: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Содержание учебного материала</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Задачи, приводящие к дифференциальным уравнениям. Дифференциальные уравнения с разделяющимися переменными. Общие и частные решения. Однородные дифференциальные уравнения первого порядка. Линейные однородные уравнения второго порядка с постоянными коэффициентами.</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p>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8</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Практические занятия</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Решение дифференциальных уравнений первого порядка с разделяющимися переменными.</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4</w:t>
            </w:r>
          </w:p>
        </w:tc>
      </w:tr>
      <w:tr w:rsidR="00BB0257" w:rsidRPr="0051707D" w:rsidTr="001F7BC1">
        <w:trPr>
          <w:trHeight w:val="209"/>
        </w:trPr>
        <w:tc>
          <w:tcPr>
            <w:tcW w:w="2126" w:type="dxa"/>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 xml:space="preserve">Самостоятельная работа </w:t>
            </w:r>
            <w:proofErr w:type="gramStart"/>
            <w:r w:rsidRPr="0051707D">
              <w:rPr>
                <w:rFonts w:ascii="Times New Roman" w:hAnsi="Times New Roman" w:cs="Times New Roman"/>
                <w:b/>
                <w:sz w:val="24"/>
                <w:szCs w:val="24"/>
                <w:u w:val="single"/>
              </w:rPr>
              <w:t>обучающихся</w:t>
            </w:r>
            <w:proofErr w:type="gramEnd"/>
          </w:p>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sz w:val="24"/>
                <w:szCs w:val="24"/>
              </w:rPr>
              <w:t xml:space="preserve">Проработка конспектов занятий, учебных изданий и дополнительной литературы (по вопросам к разделам и главам учебных изданий, а также составленных преподавателем). Осуществление поиска, анализа и оценки дополнительной информации по содержанию учебного материала и определению задач своего профессионального и личного развития. Подготовка </w:t>
            </w:r>
            <w:proofErr w:type="gramStart"/>
            <w:r w:rsidRPr="0051707D">
              <w:rPr>
                <w:rFonts w:ascii="Times New Roman" w:hAnsi="Times New Roman" w:cs="Times New Roman"/>
                <w:sz w:val="24"/>
                <w:szCs w:val="24"/>
              </w:rPr>
              <w:t>к</w:t>
            </w:r>
            <w:proofErr w:type="gramEnd"/>
            <w:r w:rsidRPr="0051707D">
              <w:rPr>
                <w:rFonts w:ascii="Times New Roman" w:hAnsi="Times New Roman" w:cs="Times New Roman"/>
                <w:sz w:val="24"/>
                <w:szCs w:val="24"/>
              </w:rPr>
              <w:t xml:space="preserve"> практическим с использованием методических указаний преподавателя. Оформление отчётов по практическим занятиям.</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6</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Тема 1.3. Ряды</w:t>
            </w: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Содержание учебного материала</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Числовые ряды. Сходимость и расходимость числовых рядов. Признак сходимости Даламбера. Знакопеременные ряды. Абсолютная и условная сходимости рядов. Интегральный признак Коши. Признак Лейбница. Степенные ряды. Ряды Фурье.</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p>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10</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Практические занятия</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 xml:space="preserve">Разложение функций в ряд Фурье. Расчёт электрических цепей несинусоидальных периодических токов с применением рядов Фурье. Оценка </w:t>
            </w:r>
            <w:proofErr w:type="gramStart"/>
            <w:r w:rsidRPr="0051707D">
              <w:rPr>
                <w:rFonts w:ascii="Times New Roman" w:hAnsi="Times New Roman" w:cs="Times New Roman"/>
                <w:sz w:val="24"/>
                <w:szCs w:val="24"/>
              </w:rPr>
              <w:t>результатов тестового эксперимента эффективности работы механизмов</w:t>
            </w:r>
            <w:proofErr w:type="gramEnd"/>
            <w:r w:rsidRPr="0051707D">
              <w:rPr>
                <w:rFonts w:ascii="Times New Roman" w:hAnsi="Times New Roman" w:cs="Times New Roman"/>
                <w:sz w:val="24"/>
                <w:szCs w:val="24"/>
              </w:rPr>
              <w:t xml:space="preserve"> и оборудования на железнодорожном транспорте по средством, определения сходимости числового ряда по признаку Даламбера.</w:t>
            </w:r>
          </w:p>
        </w:tc>
        <w:tc>
          <w:tcPr>
            <w:tcW w:w="975" w:type="dxa"/>
          </w:tcPr>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6</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 xml:space="preserve">Самостоятельная работа </w:t>
            </w:r>
            <w:proofErr w:type="gramStart"/>
            <w:r w:rsidRPr="0051707D">
              <w:rPr>
                <w:rFonts w:ascii="Times New Roman" w:hAnsi="Times New Roman" w:cs="Times New Roman"/>
                <w:b/>
                <w:sz w:val="24"/>
                <w:szCs w:val="24"/>
                <w:u w:val="single"/>
              </w:rPr>
              <w:t>обучающихся</w:t>
            </w:r>
            <w:proofErr w:type="gramEnd"/>
          </w:p>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sz w:val="24"/>
                <w:szCs w:val="24"/>
              </w:rPr>
              <w:t xml:space="preserve">Проработка конспектов занятий, учебных изданий и дополнительной литературы (по вопросам к разделам и главам учебных изданий, а также составленных преподавателем). Осуществление поиска, анализа и оценки дополнительной информации по содержанию учебного материала и определению задач своего профессионального и личного развития. Подготовка </w:t>
            </w:r>
            <w:proofErr w:type="gramStart"/>
            <w:r w:rsidRPr="0051707D">
              <w:rPr>
                <w:rFonts w:ascii="Times New Roman" w:hAnsi="Times New Roman" w:cs="Times New Roman"/>
                <w:sz w:val="24"/>
                <w:szCs w:val="24"/>
              </w:rPr>
              <w:t>к</w:t>
            </w:r>
            <w:proofErr w:type="gramEnd"/>
            <w:r w:rsidRPr="0051707D">
              <w:rPr>
                <w:rFonts w:ascii="Times New Roman" w:hAnsi="Times New Roman" w:cs="Times New Roman"/>
                <w:sz w:val="24"/>
                <w:szCs w:val="24"/>
              </w:rPr>
              <w:t xml:space="preserve"> практическим с </w:t>
            </w:r>
            <w:r w:rsidRPr="0051707D">
              <w:rPr>
                <w:rFonts w:ascii="Times New Roman" w:hAnsi="Times New Roman" w:cs="Times New Roman"/>
                <w:sz w:val="24"/>
                <w:szCs w:val="24"/>
              </w:rPr>
              <w:lastRenderedPageBreak/>
              <w:t>использованием методических указаний преподавателя. Оформление отчётов по практическим занятиям.</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lastRenderedPageBreak/>
              <w:t>8</w:t>
            </w:r>
          </w:p>
        </w:tc>
      </w:tr>
      <w:tr w:rsidR="00BB0257" w:rsidRPr="0051707D" w:rsidTr="001F7BC1">
        <w:trPr>
          <w:trHeight w:val="209"/>
        </w:trPr>
        <w:tc>
          <w:tcPr>
            <w:tcW w:w="8606" w:type="dxa"/>
            <w:gridSpan w:val="2"/>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lastRenderedPageBreak/>
              <w:t>Раздел 2. Основы дискретной математики</w:t>
            </w:r>
          </w:p>
        </w:tc>
        <w:tc>
          <w:tcPr>
            <w:tcW w:w="975" w:type="dxa"/>
          </w:tcPr>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22</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Тема 2.1. Основы теории множеств</w:t>
            </w: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Содержание учебного материала</w:t>
            </w:r>
          </w:p>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sz w:val="24"/>
                <w:szCs w:val="24"/>
              </w:rPr>
              <w:t>Множества и его элементы. Пустое множество, подмножества некоторого множества. Операции над множествами. Отображение множеств. Понятие функции и способы её задания; композиция функций. Отношения; их виды и свойства. Диаграмма Венна. Числовые множества.</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p>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8</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 xml:space="preserve">Самостоятельная работа </w:t>
            </w:r>
            <w:proofErr w:type="gramStart"/>
            <w:r w:rsidRPr="0051707D">
              <w:rPr>
                <w:rFonts w:ascii="Times New Roman" w:hAnsi="Times New Roman" w:cs="Times New Roman"/>
                <w:b/>
                <w:sz w:val="24"/>
                <w:szCs w:val="24"/>
                <w:u w:val="single"/>
              </w:rPr>
              <w:t>обучающихся</w:t>
            </w:r>
            <w:proofErr w:type="gramEnd"/>
          </w:p>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sz w:val="24"/>
                <w:szCs w:val="24"/>
              </w:rPr>
              <w:t>Проработка конспектов занятий, учебных изданий и дополнительной литературы (по вопросам к разделам и главам учебных изданий, а также составленных преподавателем). Решение задач и упражнений.</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5</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Тема 2.1. Основы теории графов</w:t>
            </w: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Содержание учебного материала</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История возникновения понятия графа. Задачи, приводящие к понятию графа. Определение графа, виды графов: полные, неполные. Элементы графа: вершины, рёбра; степень вершины. Ци</w:t>
            </w:r>
            <w:proofErr w:type="gramStart"/>
            <w:r w:rsidRPr="0051707D">
              <w:rPr>
                <w:rFonts w:ascii="Times New Roman" w:hAnsi="Times New Roman" w:cs="Times New Roman"/>
                <w:sz w:val="24"/>
                <w:szCs w:val="24"/>
              </w:rPr>
              <w:t>кл в гр</w:t>
            </w:r>
            <w:proofErr w:type="gramEnd"/>
            <w:r w:rsidRPr="0051707D">
              <w:rPr>
                <w:rFonts w:ascii="Times New Roman" w:hAnsi="Times New Roman" w:cs="Times New Roman"/>
                <w:sz w:val="24"/>
                <w:szCs w:val="24"/>
              </w:rPr>
              <w:t>афе. Связанные графы. Деревья. Ориентированный граф. Изображение графа на плоскости. Применение теории графов при решении профессиональных задач в экономике и логистике.</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p>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Практические занятия</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Построение графа по условию ситуационных задач: в управлении инфраструктурами на транспорте; в структуре взаимодействия различных видов транспорта, в формировании технологического цикла оказания услуг на транспорте.</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w:t>
            </w:r>
          </w:p>
        </w:tc>
      </w:tr>
      <w:tr w:rsidR="00BB0257" w:rsidRPr="0051707D" w:rsidTr="001F7BC1">
        <w:trPr>
          <w:trHeight w:val="209"/>
        </w:trPr>
        <w:tc>
          <w:tcPr>
            <w:tcW w:w="2126" w:type="dxa"/>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 xml:space="preserve">Самостоятельная работа </w:t>
            </w:r>
            <w:proofErr w:type="gramStart"/>
            <w:r w:rsidRPr="0051707D">
              <w:rPr>
                <w:rFonts w:ascii="Times New Roman" w:hAnsi="Times New Roman" w:cs="Times New Roman"/>
                <w:b/>
                <w:sz w:val="24"/>
                <w:szCs w:val="24"/>
                <w:u w:val="single"/>
              </w:rPr>
              <w:t>обучающихся</w:t>
            </w:r>
            <w:proofErr w:type="gramEnd"/>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 xml:space="preserve">Проработка конспектов занятий, учебных изданий и дополнительной литературы (по вопросам к разделам и главам учебных изданий, а также составленных преподавателем).. Подготовка </w:t>
            </w:r>
            <w:proofErr w:type="gramStart"/>
            <w:r w:rsidRPr="0051707D">
              <w:rPr>
                <w:rFonts w:ascii="Times New Roman" w:hAnsi="Times New Roman" w:cs="Times New Roman"/>
                <w:sz w:val="24"/>
                <w:szCs w:val="24"/>
              </w:rPr>
              <w:t>к</w:t>
            </w:r>
            <w:proofErr w:type="gramEnd"/>
            <w:r w:rsidRPr="0051707D">
              <w:rPr>
                <w:rFonts w:ascii="Times New Roman" w:hAnsi="Times New Roman" w:cs="Times New Roman"/>
                <w:sz w:val="24"/>
                <w:szCs w:val="24"/>
              </w:rPr>
              <w:t xml:space="preserve"> практическим с использованием методических указаний преподавателя. Оформление отчётов по практическим занятиям.</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5</w:t>
            </w:r>
          </w:p>
        </w:tc>
      </w:tr>
      <w:tr w:rsidR="00BB0257" w:rsidRPr="0051707D" w:rsidTr="001F7BC1">
        <w:trPr>
          <w:trHeight w:val="209"/>
        </w:trPr>
        <w:tc>
          <w:tcPr>
            <w:tcW w:w="8606" w:type="dxa"/>
            <w:gridSpan w:val="2"/>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rPr>
              <w:t>Раздел 3. Основы теории вероятностей и математической статистики</w:t>
            </w:r>
          </w:p>
        </w:tc>
        <w:tc>
          <w:tcPr>
            <w:tcW w:w="975" w:type="dxa"/>
          </w:tcPr>
          <w:p w:rsidR="001F7BC1" w:rsidRPr="0051707D" w:rsidRDefault="002A61FA"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3</w:t>
            </w:r>
            <w:r w:rsidR="003F3198" w:rsidRPr="0051707D">
              <w:rPr>
                <w:rFonts w:ascii="Times New Roman" w:hAnsi="Times New Roman" w:cs="Times New Roman"/>
                <w:b/>
                <w:sz w:val="24"/>
                <w:szCs w:val="24"/>
              </w:rPr>
              <w:t>4</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Тема 3.1. Вероятность. Теоремы сложения и умножения вероятностей.</w:t>
            </w: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Содержание учебного материала</w:t>
            </w:r>
          </w:p>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sz w:val="24"/>
                <w:szCs w:val="24"/>
              </w:rPr>
              <w:t>Понятие события и вероятности события. Достоверные и возможные события. Классическое определение вероятности. Теорема сложения вероятностей. Теорема умножения вероятностей. Применение теории вероятностей при решении профессиональных задач</w:t>
            </w:r>
          </w:p>
        </w:tc>
        <w:tc>
          <w:tcPr>
            <w:tcW w:w="975" w:type="dxa"/>
          </w:tcPr>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5</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Практические занятия</w:t>
            </w:r>
          </w:p>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sz w:val="24"/>
                <w:szCs w:val="24"/>
              </w:rPr>
              <w:t>Решение простейших задач на определение вероятности с использованием теоремы сложения вероятностей. Решение задач на нахождение вероятности события при изучении и планировании рынка услуг на транспорте.</w:t>
            </w:r>
          </w:p>
        </w:tc>
        <w:tc>
          <w:tcPr>
            <w:tcW w:w="975" w:type="dxa"/>
          </w:tcPr>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5</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 xml:space="preserve">Самостоятельная работа </w:t>
            </w:r>
            <w:proofErr w:type="gramStart"/>
            <w:r w:rsidRPr="0051707D">
              <w:rPr>
                <w:rFonts w:ascii="Times New Roman" w:hAnsi="Times New Roman" w:cs="Times New Roman"/>
                <w:b/>
                <w:sz w:val="24"/>
                <w:szCs w:val="24"/>
                <w:u w:val="single"/>
              </w:rPr>
              <w:t>обучающихся</w:t>
            </w:r>
            <w:proofErr w:type="gramEnd"/>
          </w:p>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sz w:val="24"/>
                <w:szCs w:val="24"/>
              </w:rPr>
              <w:t xml:space="preserve">Проработка конспектов занятия, учебных изданий и дополнительной литературы (по вопросам к разделам и главам учебных изданий, а также составленных преподавателем). Поиск, анализ и оценка дополнительной информации по содержанию учебного материала и определению профессионально значимых задач. Подготовка к практическим занятиям с использованием методических </w:t>
            </w:r>
            <w:r w:rsidRPr="0051707D">
              <w:rPr>
                <w:rFonts w:ascii="Times New Roman" w:hAnsi="Times New Roman" w:cs="Times New Roman"/>
                <w:sz w:val="24"/>
                <w:szCs w:val="24"/>
              </w:rPr>
              <w:lastRenderedPageBreak/>
              <w:t>рекомендаций преподавателя. Оформление отчётов по практическим занятиям.</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lastRenderedPageBreak/>
              <w:t>7</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lastRenderedPageBreak/>
              <w:t>Тема 3.2. Случайная величина, её функция распределения</w:t>
            </w: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Содержание учебного материала</w:t>
            </w:r>
          </w:p>
          <w:p w:rsidR="001F7BC1" w:rsidRPr="0051707D" w:rsidRDefault="001F7BC1" w:rsidP="0051707D">
            <w:pPr>
              <w:pStyle w:val="a3"/>
            </w:pPr>
            <w:r w:rsidRPr="0051707D">
              <w:t xml:space="preserve">Случайная величина. Дискретная и непрерывная случайные величины. Закон распределения случайной величины </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Практические занятия</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По заданному условию построение рядов распределения случайной величины</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3</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 xml:space="preserve">Самостоятельная работа </w:t>
            </w:r>
            <w:proofErr w:type="gramStart"/>
            <w:r w:rsidRPr="0051707D">
              <w:rPr>
                <w:rFonts w:ascii="Times New Roman" w:hAnsi="Times New Roman" w:cs="Times New Roman"/>
                <w:b/>
                <w:sz w:val="24"/>
                <w:szCs w:val="24"/>
                <w:u w:val="single"/>
              </w:rPr>
              <w:t>обучающихся</w:t>
            </w:r>
            <w:proofErr w:type="gramEnd"/>
          </w:p>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sz w:val="24"/>
                <w:szCs w:val="24"/>
              </w:rPr>
              <w:t>Проработка конспектов занятия, учебных изданий и дополнительной литературы (по вопросам к разделам и главам учебных изданий, а также составленных преподавателем). Поиск, анализ и оценка дополнительной информации по содержанию учебного материала и определению профессионально значимых задач. Подготовка к практическим занятиям с использованием методических рекомендаций преподавателя. Оформление отчётов по практическим занятиям.</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Тема 3.3. Математическое ожидание и дисперсия случайной величины</w:t>
            </w: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Содержание учебного материала</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 xml:space="preserve">Математическое ожидание дискретной случайной величины. Дисперсия случайной величины. Среднее </w:t>
            </w:r>
            <w:proofErr w:type="spellStart"/>
            <w:r w:rsidRPr="0051707D">
              <w:rPr>
                <w:rFonts w:ascii="Times New Roman" w:hAnsi="Times New Roman" w:cs="Times New Roman"/>
                <w:sz w:val="24"/>
                <w:szCs w:val="24"/>
              </w:rPr>
              <w:t>квадратическое</w:t>
            </w:r>
            <w:proofErr w:type="spellEnd"/>
            <w:r w:rsidRPr="0051707D">
              <w:rPr>
                <w:rFonts w:ascii="Times New Roman" w:hAnsi="Times New Roman" w:cs="Times New Roman"/>
                <w:sz w:val="24"/>
                <w:szCs w:val="24"/>
              </w:rPr>
              <w:t xml:space="preserve"> отклонение случайной величины</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3</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Практические занятия</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 xml:space="preserve">Нахождение математического ожидания, дисперсии и среднего </w:t>
            </w:r>
            <w:proofErr w:type="spellStart"/>
            <w:r w:rsidRPr="0051707D">
              <w:rPr>
                <w:rFonts w:ascii="Times New Roman" w:hAnsi="Times New Roman" w:cs="Times New Roman"/>
                <w:sz w:val="24"/>
                <w:szCs w:val="24"/>
              </w:rPr>
              <w:t>квадратического</w:t>
            </w:r>
            <w:proofErr w:type="spellEnd"/>
            <w:r w:rsidRPr="0051707D">
              <w:rPr>
                <w:rFonts w:ascii="Times New Roman" w:hAnsi="Times New Roman" w:cs="Times New Roman"/>
                <w:sz w:val="24"/>
                <w:szCs w:val="24"/>
              </w:rPr>
              <w:t xml:space="preserve"> отклонения случайной величины, заданной законом распределения.</w:t>
            </w:r>
          </w:p>
          <w:p w:rsidR="001F7BC1" w:rsidRPr="0051707D" w:rsidRDefault="001F7BC1" w:rsidP="0051707D">
            <w:pPr>
              <w:pStyle w:val="a5"/>
              <w:ind w:left="0"/>
              <w:rPr>
                <w:rFonts w:ascii="Times New Roman" w:hAnsi="Times New Roman" w:cs="Times New Roman"/>
                <w:sz w:val="24"/>
                <w:szCs w:val="24"/>
              </w:rPr>
            </w:pPr>
            <w:r w:rsidRPr="0051707D">
              <w:rPr>
                <w:rFonts w:ascii="Times New Roman" w:hAnsi="Times New Roman" w:cs="Times New Roman"/>
                <w:sz w:val="24"/>
                <w:szCs w:val="24"/>
              </w:rPr>
              <w:t>Решение задач на нахождение математического ожидания и дисперсии при оценке эффективности заказов и обслуживания потребителей услуг и при оценке систем надёжности, безопасности и качества услуг на железнодорожном транспорте</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4</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b/>
                <w:sz w:val="24"/>
                <w:szCs w:val="24"/>
                <w:u w:val="single"/>
              </w:rPr>
              <w:t xml:space="preserve">Самостоятельная работа </w:t>
            </w:r>
            <w:proofErr w:type="gramStart"/>
            <w:r w:rsidRPr="0051707D">
              <w:rPr>
                <w:rFonts w:ascii="Times New Roman" w:hAnsi="Times New Roman" w:cs="Times New Roman"/>
                <w:b/>
                <w:sz w:val="24"/>
                <w:szCs w:val="24"/>
                <w:u w:val="single"/>
              </w:rPr>
              <w:t>обучающихся</w:t>
            </w:r>
            <w:proofErr w:type="gramEnd"/>
          </w:p>
          <w:p w:rsidR="001F7BC1" w:rsidRPr="0051707D" w:rsidRDefault="001F7BC1" w:rsidP="0051707D">
            <w:pPr>
              <w:pStyle w:val="a5"/>
              <w:ind w:left="0"/>
              <w:rPr>
                <w:rFonts w:ascii="Times New Roman" w:hAnsi="Times New Roman" w:cs="Times New Roman"/>
                <w:b/>
                <w:sz w:val="24"/>
                <w:szCs w:val="24"/>
                <w:u w:val="single"/>
              </w:rPr>
            </w:pPr>
            <w:r w:rsidRPr="0051707D">
              <w:rPr>
                <w:rFonts w:ascii="Times New Roman" w:hAnsi="Times New Roman" w:cs="Times New Roman"/>
                <w:sz w:val="24"/>
                <w:szCs w:val="24"/>
              </w:rPr>
              <w:t>Проработка конспектов занятия, учебных изданий и дополнительной литературы (по вопросам к разделам и главам учебных изданий, а также составленных преподавателем). Поиск, анализ и оценка дополнительной информации по содержанию учебного материала и определению профессионально значимых задач. Подготовка к практическим занятиям с использованием методических рекомендаций преподавателя. Оформление отчётов по практическим занятиям.</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3</w:t>
            </w:r>
          </w:p>
        </w:tc>
      </w:tr>
      <w:tr w:rsidR="00BB0257" w:rsidRPr="0051707D" w:rsidTr="001F7BC1">
        <w:trPr>
          <w:trHeight w:val="209"/>
        </w:trPr>
        <w:tc>
          <w:tcPr>
            <w:tcW w:w="8606" w:type="dxa"/>
            <w:gridSpan w:val="2"/>
          </w:tcPr>
          <w:p w:rsidR="001F7BC1" w:rsidRPr="0051707D" w:rsidRDefault="001F7BC1" w:rsidP="0051707D">
            <w:pPr>
              <w:pStyle w:val="a3"/>
            </w:pPr>
            <w:r w:rsidRPr="0051707D">
              <w:rPr>
                <w:b/>
                <w:bCs/>
              </w:rPr>
              <w:t xml:space="preserve">Раздел 4. Основные численные методы </w:t>
            </w:r>
          </w:p>
          <w:p w:rsidR="001F7BC1" w:rsidRPr="0051707D" w:rsidRDefault="001F7BC1" w:rsidP="0051707D">
            <w:pPr>
              <w:pStyle w:val="a5"/>
              <w:ind w:left="0"/>
              <w:rPr>
                <w:rFonts w:ascii="Times New Roman" w:hAnsi="Times New Roman" w:cs="Times New Roman"/>
                <w:b/>
                <w:sz w:val="24"/>
                <w:szCs w:val="24"/>
                <w:u w:val="single"/>
              </w:rPr>
            </w:pPr>
          </w:p>
        </w:tc>
        <w:tc>
          <w:tcPr>
            <w:tcW w:w="975" w:type="dxa"/>
          </w:tcPr>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24</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Тема 4.1 Численное интегрирование</w:t>
            </w:r>
          </w:p>
        </w:tc>
        <w:tc>
          <w:tcPr>
            <w:tcW w:w="6480" w:type="dxa"/>
          </w:tcPr>
          <w:p w:rsidR="001F7BC1" w:rsidRPr="0051707D" w:rsidRDefault="001F7BC1" w:rsidP="0051707D">
            <w:pPr>
              <w:pStyle w:val="a3"/>
              <w:rPr>
                <w:u w:val="single"/>
              </w:rPr>
            </w:pPr>
            <w:r w:rsidRPr="0051707D">
              <w:rPr>
                <w:b/>
                <w:bCs/>
                <w:u w:val="single"/>
              </w:rPr>
              <w:t xml:space="preserve">Содержание учебного материала </w:t>
            </w:r>
          </w:p>
          <w:p w:rsidR="001F7BC1" w:rsidRPr="0051707D" w:rsidRDefault="001F7BC1" w:rsidP="0051707D">
            <w:pPr>
              <w:pStyle w:val="a3"/>
            </w:pPr>
            <w:r w:rsidRPr="0051707D">
              <w:t xml:space="preserve">Понятие о численном дифференцировании. Формулы приближенного дифференцирования, основанные на интерполяционных формулах Ньютона. Применение численного дифференцирования при решении профессиональных задач. Формулы прямоугольников. Формула трапеций. Формула Симпсона. Абсолютная погрешность при численном интегрировании </w:t>
            </w:r>
          </w:p>
        </w:tc>
        <w:tc>
          <w:tcPr>
            <w:tcW w:w="975" w:type="dxa"/>
          </w:tcPr>
          <w:p w:rsidR="001F7BC1" w:rsidRPr="0051707D" w:rsidRDefault="002A61FA"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3</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3"/>
              <w:rPr>
                <w:u w:val="single"/>
              </w:rPr>
            </w:pPr>
            <w:r w:rsidRPr="0051707D">
              <w:rPr>
                <w:b/>
                <w:bCs/>
                <w:u w:val="single"/>
              </w:rPr>
              <w:t xml:space="preserve">Практические занятия </w:t>
            </w:r>
          </w:p>
          <w:p w:rsidR="001F7BC1" w:rsidRPr="0051707D" w:rsidRDefault="001F7BC1" w:rsidP="0051707D">
            <w:pPr>
              <w:pStyle w:val="a3"/>
            </w:pPr>
            <w:r w:rsidRPr="0051707D">
              <w:t xml:space="preserve">Вычисление интегралов по формулам прямоугольников, трапеций и формуле Симпсона. Оценка погрешности </w:t>
            </w:r>
          </w:p>
        </w:tc>
        <w:tc>
          <w:tcPr>
            <w:tcW w:w="975" w:type="dxa"/>
          </w:tcPr>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4</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3"/>
              <w:rPr>
                <w:u w:val="single"/>
              </w:rPr>
            </w:pPr>
            <w:r w:rsidRPr="0051707D">
              <w:rPr>
                <w:b/>
                <w:bCs/>
                <w:u w:val="single"/>
              </w:rPr>
              <w:t xml:space="preserve">Самостоятельная работа </w:t>
            </w:r>
            <w:proofErr w:type="gramStart"/>
            <w:r w:rsidRPr="0051707D">
              <w:rPr>
                <w:b/>
                <w:bCs/>
                <w:u w:val="single"/>
              </w:rPr>
              <w:t>обучающихся</w:t>
            </w:r>
            <w:proofErr w:type="gramEnd"/>
            <w:r w:rsidRPr="0051707D">
              <w:rPr>
                <w:b/>
                <w:bCs/>
                <w:u w:val="single"/>
              </w:rPr>
              <w:t xml:space="preserve"> </w:t>
            </w:r>
          </w:p>
          <w:p w:rsidR="001F7BC1" w:rsidRPr="0051707D" w:rsidRDefault="001F7BC1" w:rsidP="0051707D">
            <w:pPr>
              <w:pStyle w:val="a3"/>
            </w:pPr>
            <w:r w:rsidRPr="0051707D">
              <w:lastRenderedPageBreak/>
              <w:t xml:space="preserve">Проработка конспектов занятий, учебной и дополнительной литературы (по вопросам к разделам и главам учебной литературы, а также составленных преподавателем). </w:t>
            </w:r>
          </w:p>
          <w:p w:rsidR="001F7BC1" w:rsidRPr="0051707D" w:rsidRDefault="001F7BC1" w:rsidP="0051707D">
            <w:pPr>
              <w:pStyle w:val="a3"/>
            </w:pPr>
            <w:r w:rsidRPr="0051707D">
              <w:t xml:space="preserve">Подготовка к практическому занятию с использованием методических рекомендаций преподавателя. </w:t>
            </w:r>
          </w:p>
          <w:p w:rsidR="001F7BC1" w:rsidRPr="0051707D" w:rsidRDefault="001F7BC1" w:rsidP="0051707D">
            <w:pPr>
              <w:pStyle w:val="a3"/>
            </w:pPr>
            <w:r w:rsidRPr="0051707D">
              <w:t xml:space="preserve">Оформление отчета по практическому занятию. </w:t>
            </w:r>
          </w:p>
          <w:p w:rsidR="001F7BC1" w:rsidRPr="0051707D" w:rsidRDefault="001F7BC1" w:rsidP="0051707D">
            <w:pPr>
              <w:pStyle w:val="a3"/>
            </w:pPr>
            <w:r w:rsidRPr="0051707D">
              <w:t xml:space="preserve">Осуществление поиска, анализа и оценки дополнительной информации по содержанию учебного материала и определению профессионально значимых задач. </w:t>
            </w:r>
          </w:p>
          <w:p w:rsidR="001F7BC1" w:rsidRPr="0051707D" w:rsidRDefault="001F7BC1" w:rsidP="0051707D">
            <w:pPr>
              <w:pStyle w:val="a3"/>
            </w:pPr>
            <w:r w:rsidRPr="0051707D">
              <w:t xml:space="preserve">Определение метода и способа выполнения профессиональных задач, оценка их эффективности и качества </w:t>
            </w:r>
          </w:p>
        </w:tc>
        <w:tc>
          <w:tcPr>
            <w:tcW w:w="975" w:type="dxa"/>
          </w:tcPr>
          <w:p w:rsidR="001F7BC1" w:rsidRPr="0051707D" w:rsidRDefault="002A61FA"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lastRenderedPageBreak/>
              <w:t>6</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lastRenderedPageBreak/>
              <w:t>Тема 4.2 Численное дифференцирование</w:t>
            </w:r>
          </w:p>
        </w:tc>
        <w:tc>
          <w:tcPr>
            <w:tcW w:w="6480" w:type="dxa"/>
          </w:tcPr>
          <w:p w:rsidR="001F7BC1" w:rsidRPr="0051707D" w:rsidRDefault="001F7BC1" w:rsidP="0051707D">
            <w:pPr>
              <w:pStyle w:val="a3"/>
              <w:rPr>
                <w:u w:val="single"/>
              </w:rPr>
            </w:pPr>
            <w:r w:rsidRPr="0051707D">
              <w:rPr>
                <w:b/>
                <w:bCs/>
                <w:u w:val="single"/>
              </w:rPr>
              <w:t xml:space="preserve">Содержание учебного материала </w:t>
            </w:r>
          </w:p>
          <w:p w:rsidR="001F7BC1" w:rsidRPr="0051707D" w:rsidRDefault="001F7BC1" w:rsidP="0051707D">
            <w:pPr>
              <w:pStyle w:val="a3"/>
            </w:pPr>
            <w:r w:rsidRPr="0051707D">
              <w:t xml:space="preserve">Численное дифференцирование. Формулы приближенного дифференцирования, основанные на интерполяционных формулах Ньютона. Погрешность в определении производной </w:t>
            </w:r>
          </w:p>
        </w:tc>
        <w:tc>
          <w:tcPr>
            <w:tcW w:w="975" w:type="dxa"/>
          </w:tcPr>
          <w:p w:rsidR="001F7BC1" w:rsidRPr="0051707D" w:rsidRDefault="002A61FA" w:rsidP="0051707D">
            <w:pPr>
              <w:pStyle w:val="a3"/>
              <w:jc w:val="center"/>
            </w:pPr>
            <w:r w:rsidRPr="0051707D">
              <w:t>2</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3"/>
              <w:rPr>
                <w:u w:val="single"/>
              </w:rPr>
            </w:pPr>
            <w:r w:rsidRPr="0051707D">
              <w:rPr>
                <w:b/>
                <w:bCs/>
                <w:u w:val="single"/>
              </w:rPr>
              <w:t xml:space="preserve">Практические занятия </w:t>
            </w:r>
          </w:p>
          <w:p w:rsidR="001F7BC1" w:rsidRPr="0051707D" w:rsidRDefault="001F7BC1" w:rsidP="0051707D">
            <w:pPr>
              <w:pStyle w:val="a3"/>
            </w:pPr>
            <w:r w:rsidRPr="0051707D">
              <w:t xml:space="preserve">Решение задач на нахождение по таблично заданной функции (при </w:t>
            </w:r>
            <w:r w:rsidRPr="0051707D">
              <w:rPr>
                <w:i/>
                <w:iCs/>
              </w:rPr>
              <w:t xml:space="preserve">n </w:t>
            </w:r>
            <w:r w:rsidRPr="0051707D">
              <w:t xml:space="preserve">= 2), функции, заданной аналитически. Исследование свойств этой функции для определения </w:t>
            </w:r>
            <w:proofErr w:type="gramStart"/>
            <w:r w:rsidRPr="0051707D">
              <w:t>эффективности планирования технического цикла эксплуатации электроснабжения</w:t>
            </w:r>
            <w:proofErr w:type="gramEnd"/>
            <w:r w:rsidRPr="0051707D">
              <w:t xml:space="preserve"> на железнодорожном транспорте </w:t>
            </w:r>
          </w:p>
        </w:tc>
        <w:tc>
          <w:tcPr>
            <w:tcW w:w="975" w:type="dxa"/>
          </w:tcPr>
          <w:p w:rsidR="001F7BC1" w:rsidRPr="0051707D" w:rsidRDefault="002A61FA" w:rsidP="0051707D">
            <w:pPr>
              <w:pStyle w:val="a3"/>
              <w:jc w:val="center"/>
            </w:pPr>
            <w:r w:rsidRPr="0051707D">
              <w:t>2</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3"/>
              <w:rPr>
                <w:u w:val="single"/>
              </w:rPr>
            </w:pPr>
            <w:r w:rsidRPr="0051707D">
              <w:rPr>
                <w:b/>
                <w:bCs/>
                <w:u w:val="single"/>
              </w:rPr>
              <w:t xml:space="preserve">Самостоятельная работа </w:t>
            </w:r>
            <w:proofErr w:type="gramStart"/>
            <w:r w:rsidRPr="0051707D">
              <w:rPr>
                <w:b/>
                <w:bCs/>
                <w:u w:val="single"/>
              </w:rPr>
              <w:t>обучающихся</w:t>
            </w:r>
            <w:proofErr w:type="gramEnd"/>
            <w:r w:rsidRPr="0051707D">
              <w:rPr>
                <w:b/>
                <w:bCs/>
                <w:u w:val="single"/>
              </w:rPr>
              <w:t xml:space="preserve"> </w:t>
            </w:r>
          </w:p>
          <w:p w:rsidR="001F7BC1" w:rsidRPr="0051707D" w:rsidRDefault="001F7BC1" w:rsidP="0051707D">
            <w:pPr>
              <w:pStyle w:val="a3"/>
            </w:pPr>
            <w:r w:rsidRPr="0051707D">
              <w:t xml:space="preserve">Проработка конспектов занятий, учебной и дополнительной литературы (по вопросам к разделам и главам учебной литературы, а также составленных преподавателем). </w:t>
            </w:r>
          </w:p>
          <w:p w:rsidR="001F7BC1" w:rsidRPr="0051707D" w:rsidRDefault="001F7BC1" w:rsidP="0051707D">
            <w:pPr>
              <w:pStyle w:val="a3"/>
            </w:pPr>
            <w:r w:rsidRPr="0051707D">
              <w:t xml:space="preserve">Подготовка к практическому занятию с использованием методических рекомендаций преподавателя. </w:t>
            </w:r>
          </w:p>
          <w:p w:rsidR="001F7BC1" w:rsidRPr="0051707D" w:rsidRDefault="001F7BC1" w:rsidP="0051707D">
            <w:pPr>
              <w:pStyle w:val="a3"/>
            </w:pPr>
            <w:r w:rsidRPr="0051707D">
              <w:t xml:space="preserve">Оформление отчета по практическому занятию. </w:t>
            </w:r>
          </w:p>
          <w:p w:rsidR="001F7BC1" w:rsidRPr="0051707D" w:rsidRDefault="001F7BC1" w:rsidP="0051707D">
            <w:pPr>
              <w:pStyle w:val="a3"/>
            </w:pPr>
            <w:r w:rsidRPr="0051707D">
              <w:t xml:space="preserve">Решение ситуационных и производственных (профессиональных) задач, определение </w:t>
            </w:r>
          </w:p>
          <w:p w:rsidR="001F7BC1" w:rsidRPr="0051707D" w:rsidRDefault="001F7BC1" w:rsidP="0051707D">
            <w:pPr>
              <w:pStyle w:val="a3"/>
            </w:pPr>
            <w:r w:rsidRPr="0051707D">
              <w:t xml:space="preserve">способов выполнения профессиональных задач, оценка их эффективности и качества. </w:t>
            </w:r>
          </w:p>
          <w:p w:rsidR="001F7BC1" w:rsidRPr="0051707D" w:rsidRDefault="001F7BC1" w:rsidP="0051707D">
            <w:pPr>
              <w:pStyle w:val="a3"/>
            </w:pPr>
            <w:r w:rsidRPr="0051707D">
              <w:t xml:space="preserve">Осуществление поиска, анализа и оценки дополнительной информации по содержанию учебного материала и определению профессионально значимых задач. </w:t>
            </w:r>
          </w:p>
          <w:p w:rsidR="001F7BC1" w:rsidRPr="0051707D" w:rsidRDefault="001F7BC1" w:rsidP="0051707D">
            <w:pPr>
              <w:pStyle w:val="a3"/>
            </w:pPr>
            <w:r w:rsidRPr="0051707D">
              <w:t xml:space="preserve">Определение метода и способа выполнения профессиональных задач, оценка их эффективности и качества </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3</w:t>
            </w:r>
          </w:p>
          <w:p w:rsidR="001F7BC1" w:rsidRPr="0051707D" w:rsidRDefault="001F7BC1" w:rsidP="0051707D">
            <w:pPr>
              <w:rPr>
                <w:rFonts w:ascii="Times New Roman" w:hAnsi="Times New Roman" w:cs="Times New Roman"/>
                <w:sz w:val="24"/>
                <w:szCs w:val="24"/>
              </w:rPr>
            </w:pP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Тема 4.3 Численное решение обыкновенных дифференцированных уравнений</w:t>
            </w:r>
          </w:p>
        </w:tc>
        <w:tc>
          <w:tcPr>
            <w:tcW w:w="6480" w:type="dxa"/>
          </w:tcPr>
          <w:p w:rsidR="001F7BC1" w:rsidRPr="0051707D" w:rsidRDefault="001F7BC1" w:rsidP="0051707D">
            <w:pPr>
              <w:pStyle w:val="a3"/>
              <w:rPr>
                <w:u w:val="single"/>
              </w:rPr>
            </w:pPr>
            <w:r w:rsidRPr="0051707D">
              <w:rPr>
                <w:b/>
                <w:bCs/>
                <w:u w:val="single"/>
              </w:rPr>
              <w:t xml:space="preserve">Содержание учебного материала </w:t>
            </w:r>
          </w:p>
          <w:p w:rsidR="001F7BC1" w:rsidRPr="0051707D" w:rsidRDefault="001F7BC1" w:rsidP="0051707D">
            <w:pPr>
              <w:pStyle w:val="a3"/>
            </w:pPr>
            <w:r w:rsidRPr="0051707D">
              <w:t xml:space="preserve">Построение интегральной кривой. Метод Эйлера </w:t>
            </w:r>
          </w:p>
        </w:tc>
        <w:tc>
          <w:tcPr>
            <w:tcW w:w="975" w:type="dxa"/>
          </w:tcPr>
          <w:p w:rsidR="001F7BC1" w:rsidRPr="0051707D" w:rsidRDefault="002A61FA" w:rsidP="0051707D">
            <w:pPr>
              <w:pStyle w:val="a3"/>
              <w:jc w:val="center"/>
            </w:pPr>
            <w:r w:rsidRPr="0051707D">
              <w:t>2</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3"/>
              <w:rPr>
                <w:u w:val="single"/>
              </w:rPr>
            </w:pPr>
            <w:r w:rsidRPr="0051707D">
              <w:rPr>
                <w:b/>
                <w:bCs/>
                <w:u w:val="single"/>
              </w:rPr>
              <w:t xml:space="preserve">Практические занятия </w:t>
            </w:r>
          </w:p>
          <w:p w:rsidR="001F7BC1" w:rsidRPr="0051707D" w:rsidRDefault="001F7BC1" w:rsidP="0051707D">
            <w:pPr>
              <w:pStyle w:val="a3"/>
            </w:pPr>
            <w:r w:rsidRPr="0051707D">
              <w:t xml:space="preserve">Определение количества электроэнергии, затраченной на тягу поездов в зависимости от плана и профиля пути с использованием метода Эйлера, решение обыкновенных дифференциальных уравнений </w:t>
            </w:r>
          </w:p>
        </w:tc>
        <w:tc>
          <w:tcPr>
            <w:tcW w:w="975" w:type="dxa"/>
          </w:tcPr>
          <w:p w:rsidR="001F7BC1" w:rsidRPr="0051707D" w:rsidRDefault="001F7BC1" w:rsidP="0051707D">
            <w:pPr>
              <w:pStyle w:val="a3"/>
              <w:jc w:val="center"/>
            </w:pPr>
            <w:r w:rsidRPr="0051707D">
              <w:t xml:space="preserve">2 </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3"/>
              <w:rPr>
                <w:u w:val="single"/>
              </w:rPr>
            </w:pPr>
            <w:r w:rsidRPr="0051707D">
              <w:rPr>
                <w:b/>
                <w:bCs/>
                <w:u w:val="single"/>
              </w:rPr>
              <w:t xml:space="preserve">Самостоятельная работа </w:t>
            </w:r>
            <w:proofErr w:type="gramStart"/>
            <w:r w:rsidRPr="0051707D">
              <w:rPr>
                <w:b/>
                <w:bCs/>
                <w:u w:val="single"/>
              </w:rPr>
              <w:t>обучающихся</w:t>
            </w:r>
            <w:proofErr w:type="gramEnd"/>
            <w:r w:rsidRPr="0051707D">
              <w:rPr>
                <w:b/>
                <w:bCs/>
                <w:u w:val="single"/>
              </w:rPr>
              <w:t xml:space="preserve"> </w:t>
            </w:r>
          </w:p>
          <w:p w:rsidR="001F7BC1" w:rsidRPr="0051707D" w:rsidRDefault="001F7BC1" w:rsidP="0051707D">
            <w:pPr>
              <w:pStyle w:val="a3"/>
            </w:pPr>
            <w:r w:rsidRPr="0051707D">
              <w:t xml:space="preserve">Проработка конспектов занятий, учебных изданий и дополнительной литературы (по вопросам к разделам и главам учебных изданий, а также составленных преподавателем). </w:t>
            </w:r>
          </w:p>
          <w:p w:rsidR="001F7BC1" w:rsidRPr="0051707D" w:rsidRDefault="001F7BC1" w:rsidP="0051707D">
            <w:pPr>
              <w:pStyle w:val="a3"/>
            </w:pPr>
            <w:r w:rsidRPr="0051707D">
              <w:t xml:space="preserve">Подготовка к практическому занятию с использованием методических рекомендаций преподавателя. </w:t>
            </w:r>
          </w:p>
          <w:p w:rsidR="001F7BC1" w:rsidRPr="0051707D" w:rsidRDefault="001F7BC1" w:rsidP="0051707D">
            <w:pPr>
              <w:pStyle w:val="a3"/>
            </w:pPr>
            <w:r w:rsidRPr="0051707D">
              <w:lastRenderedPageBreak/>
              <w:t xml:space="preserve">Оформление отчета по практическому занятию. </w:t>
            </w:r>
          </w:p>
          <w:p w:rsidR="001F7BC1" w:rsidRPr="0051707D" w:rsidRDefault="001F7BC1" w:rsidP="0051707D">
            <w:pPr>
              <w:pStyle w:val="a3"/>
            </w:pPr>
            <w:r w:rsidRPr="0051707D">
              <w:t xml:space="preserve">Решение ситуационных и производственных (профессиональных) задач, определение </w:t>
            </w:r>
          </w:p>
          <w:p w:rsidR="001F7BC1" w:rsidRPr="0051707D" w:rsidRDefault="001F7BC1" w:rsidP="0051707D">
            <w:pPr>
              <w:pStyle w:val="a3"/>
            </w:pPr>
            <w:r w:rsidRPr="0051707D">
              <w:t xml:space="preserve">способов выполнения профессиональных задач, оценка их эффективности и качества. </w:t>
            </w:r>
          </w:p>
          <w:p w:rsidR="001F7BC1" w:rsidRPr="0051707D" w:rsidRDefault="001F7BC1" w:rsidP="0051707D">
            <w:pPr>
              <w:pStyle w:val="a3"/>
            </w:pPr>
            <w:r w:rsidRPr="0051707D">
              <w:t xml:space="preserve">Подготовка к зачету. </w:t>
            </w:r>
          </w:p>
          <w:p w:rsidR="001F7BC1" w:rsidRPr="0051707D" w:rsidRDefault="001F7BC1" w:rsidP="0051707D">
            <w:pPr>
              <w:pStyle w:val="a3"/>
            </w:pPr>
            <w:r w:rsidRPr="0051707D">
              <w:rPr>
                <w:b/>
                <w:bCs/>
              </w:rPr>
              <w:t>Примерная тематика сообщений (докладов) прикладного характера</w:t>
            </w:r>
            <w:r w:rsidRPr="0051707D">
              <w:t xml:space="preserve">: </w:t>
            </w:r>
          </w:p>
          <w:p w:rsidR="001F7BC1" w:rsidRPr="0051707D" w:rsidRDefault="001F7BC1" w:rsidP="0051707D">
            <w:pPr>
              <w:pStyle w:val="a3"/>
            </w:pPr>
            <w:r w:rsidRPr="0051707D">
              <w:t xml:space="preserve">История становления теории исследования операций как науки. </w:t>
            </w:r>
          </w:p>
          <w:p w:rsidR="001F7BC1" w:rsidRPr="0051707D" w:rsidRDefault="001F7BC1" w:rsidP="0051707D">
            <w:pPr>
              <w:pStyle w:val="a3"/>
            </w:pPr>
            <w:r w:rsidRPr="0051707D">
              <w:t xml:space="preserve">Теория расписания. </w:t>
            </w:r>
          </w:p>
          <w:p w:rsidR="001F7BC1" w:rsidRPr="0051707D" w:rsidRDefault="001F7BC1" w:rsidP="0051707D">
            <w:pPr>
              <w:pStyle w:val="a3"/>
            </w:pPr>
            <w:r w:rsidRPr="0051707D">
              <w:t xml:space="preserve">Методы планирования. </w:t>
            </w:r>
          </w:p>
          <w:p w:rsidR="001F7BC1" w:rsidRPr="0051707D" w:rsidRDefault="001F7BC1" w:rsidP="0051707D">
            <w:pPr>
              <w:pStyle w:val="a3"/>
            </w:pPr>
            <w:r w:rsidRPr="0051707D">
              <w:t xml:space="preserve">Применение теории исследования операций при решении профессиональных задач в области формирования технологического цикла эксплуатации машин и оборудования на транспорте (управление инфраструктурами на железнодорожном транспорте). </w:t>
            </w:r>
          </w:p>
          <w:p w:rsidR="001F7BC1" w:rsidRPr="0051707D" w:rsidRDefault="001F7BC1" w:rsidP="0051707D">
            <w:pPr>
              <w:pStyle w:val="a3"/>
            </w:pPr>
            <w:r w:rsidRPr="0051707D">
              <w:t xml:space="preserve">Структура и взаимодействие различных видов транспорта. </w:t>
            </w:r>
          </w:p>
          <w:p w:rsidR="001F7BC1" w:rsidRPr="0051707D" w:rsidRDefault="001F7BC1" w:rsidP="0051707D">
            <w:pPr>
              <w:pStyle w:val="a3"/>
            </w:pPr>
            <w:r w:rsidRPr="0051707D">
              <w:t xml:space="preserve">Применение систем оценки надежности и безопасности работ на железнодорожном транспорте </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lastRenderedPageBreak/>
              <w:t>2</w:t>
            </w:r>
          </w:p>
        </w:tc>
      </w:tr>
      <w:tr w:rsidR="00BB0257" w:rsidRPr="0051707D" w:rsidTr="001F7BC1">
        <w:trPr>
          <w:trHeight w:val="209"/>
        </w:trPr>
        <w:tc>
          <w:tcPr>
            <w:tcW w:w="8606" w:type="dxa"/>
            <w:gridSpan w:val="2"/>
          </w:tcPr>
          <w:p w:rsidR="001F7BC1" w:rsidRPr="0051707D" w:rsidRDefault="001F7BC1"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lastRenderedPageBreak/>
              <w:t>Раздел 5. Линейная алгебра</w:t>
            </w: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w:t>
            </w:r>
            <w:r w:rsidR="00BB0257" w:rsidRPr="0051707D">
              <w:rPr>
                <w:rFonts w:ascii="Times New Roman" w:hAnsi="Times New Roman" w:cs="Times New Roman"/>
                <w:b/>
                <w:sz w:val="24"/>
                <w:szCs w:val="24"/>
              </w:rPr>
              <w:t>5</w:t>
            </w:r>
          </w:p>
        </w:tc>
      </w:tr>
      <w:tr w:rsidR="00BB0257" w:rsidRPr="0051707D" w:rsidTr="001F7BC1">
        <w:trPr>
          <w:trHeight w:val="209"/>
        </w:trPr>
        <w:tc>
          <w:tcPr>
            <w:tcW w:w="2126" w:type="dxa"/>
            <w:vMerge w:val="restart"/>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3"/>
              <w:rPr>
                <w:u w:val="single"/>
              </w:rPr>
            </w:pPr>
            <w:r w:rsidRPr="0051707D">
              <w:rPr>
                <w:b/>
                <w:bCs/>
                <w:u w:val="single"/>
              </w:rPr>
              <w:t xml:space="preserve">Содержание учебного материала </w:t>
            </w:r>
          </w:p>
          <w:p w:rsidR="001F7BC1" w:rsidRPr="0051707D" w:rsidRDefault="001F7BC1" w:rsidP="0051707D">
            <w:pPr>
              <w:pStyle w:val="a3"/>
            </w:pPr>
            <w:r w:rsidRPr="0051707D">
              <w:t xml:space="preserve">Комплексные числа и их геометрическая интерпретация. Действия над комплексными числами, заданными в алгебраической и тригонометрической формах. Показательная форма записи комплексного числа. Формула Эйлера. Применение комплексных чисел при решении профессиональных задач </w:t>
            </w:r>
          </w:p>
        </w:tc>
        <w:tc>
          <w:tcPr>
            <w:tcW w:w="975" w:type="dxa"/>
          </w:tcPr>
          <w:p w:rsidR="001F7BC1" w:rsidRPr="0051707D" w:rsidRDefault="00BB0257"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9</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3"/>
              <w:rPr>
                <w:u w:val="single"/>
              </w:rPr>
            </w:pPr>
            <w:r w:rsidRPr="0051707D">
              <w:rPr>
                <w:b/>
                <w:bCs/>
                <w:u w:val="single"/>
              </w:rPr>
              <w:t xml:space="preserve">Практическое занятие </w:t>
            </w:r>
          </w:p>
          <w:p w:rsidR="001F7BC1" w:rsidRPr="0051707D" w:rsidRDefault="001F7BC1" w:rsidP="0051707D">
            <w:pPr>
              <w:pStyle w:val="a3"/>
            </w:pPr>
            <w:r w:rsidRPr="0051707D">
              <w:t xml:space="preserve">Комплексные числа и действия над ними. Решение задач для нахождения полного сопротивления электрической цепи переменного тока с помощью комплексных чисел </w:t>
            </w:r>
          </w:p>
        </w:tc>
        <w:tc>
          <w:tcPr>
            <w:tcW w:w="975" w:type="dxa"/>
          </w:tcPr>
          <w:p w:rsidR="001F7BC1" w:rsidRPr="0051707D" w:rsidRDefault="003F3198"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7</w:t>
            </w:r>
          </w:p>
        </w:tc>
      </w:tr>
      <w:tr w:rsidR="00BB0257" w:rsidRPr="0051707D" w:rsidTr="001F7BC1">
        <w:trPr>
          <w:trHeight w:val="209"/>
        </w:trPr>
        <w:tc>
          <w:tcPr>
            <w:tcW w:w="2126" w:type="dxa"/>
            <w:vMerge/>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3"/>
              <w:rPr>
                <w:u w:val="single"/>
              </w:rPr>
            </w:pPr>
            <w:r w:rsidRPr="0051707D">
              <w:rPr>
                <w:b/>
                <w:bCs/>
                <w:u w:val="single"/>
              </w:rPr>
              <w:t xml:space="preserve">Самостоятельная работа </w:t>
            </w:r>
            <w:proofErr w:type="gramStart"/>
            <w:r w:rsidRPr="0051707D">
              <w:rPr>
                <w:b/>
                <w:bCs/>
                <w:u w:val="single"/>
              </w:rPr>
              <w:t>обучающихся</w:t>
            </w:r>
            <w:proofErr w:type="gramEnd"/>
            <w:r w:rsidRPr="0051707D">
              <w:rPr>
                <w:b/>
                <w:bCs/>
                <w:u w:val="single"/>
              </w:rPr>
              <w:t xml:space="preserve"> </w:t>
            </w:r>
          </w:p>
          <w:p w:rsidR="001F7BC1" w:rsidRPr="0051707D" w:rsidRDefault="001F7BC1" w:rsidP="0051707D">
            <w:pPr>
              <w:pStyle w:val="a3"/>
            </w:pPr>
            <w:r w:rsidRPr="0051707D">
              <w:t xml:space="preserve">Систематическая проработка конспектов занятий, учебных изданий и дополнительной литературы. Поиск, анализ и оценка информации (профессиональные базы данных и ресурсы сети Интернет) по содержанию учебного материала и определению профессионально значимых задач. </w:t>
            </w:r>
          </w:p>
          <w:p w:rsidR="001F7BC1" w:rsidRPr="0051707D" w:rsidRDefault="001F7BC1" w:rsidP="0051707D">
            <w:pPr>
              <w:pStyle w:val="a3"/>
            </w:pPr>
            <w:r w:rsidRPr="0051707D">
              <w:t xml:space="preserve">Подготовка к практическому занятию и защите отчетов с использованием рекомендаций преподавателя. Подготовка сообщений или презентаций </w:t>
            </w:r>
          </w:p>
        </w:tc>
        <w:tc>
          <w:tcPr>
            <w:tcW w:w="975" w:type="dxa"/>
          </w:tcPr>
          <w:p w:rsidR="001F7BC1" w:rsidRPr="0051707D" w:rsidRDefault="00BB0257"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14</w:t>
            </w:r>
          </w:p>
        </w:tc>
      </w:tr>
      <w:tr w:rsidR="004B453A" w:rsidRPr="0051707D" w:rsidTr="001F7BC1">
        <w:trPr>
          <w:trHeight w:val="283"/>
        </w:trPr>
        <w:tc>
          <w:tcPr>
            <w:tcW w:w="2126" w:type="dxa"/>
          </w:tcPr>
          <w:p w:rsidR="004B453A" w:rsidRPr="0051707D" w:rsidRDefault="004B453A" w:rsidP="0051707D">
            <w:pPr>
              <w:pStyle w:val="a5"/>
              <w:ind w:left="0"/>
              <w:rPr>
                <w:rFonts w:ascii="Times New Roman" w:hAnsi="Times New Roman" w:cs="Times New Roman"/>
                <w:b/>
                <w:sz w:val="24"/>
                <w:szCs w:val="24"/>
              </w:rPr>
            </w:pPr>
            <w:r w:rsidRPr="0051707D">
              <w:rPr>
                <w:rFonts w:ascii="Times New Roman" w:hAnsi="Times New Roman" w:cs="Times New Roman"/>
                <w:b/>
                <w:sz w:val="24"/>
                <w:szCs w:val="24"/>
              </w:rPr>
              <w:t>Консультации</w:t>
            </w:r>
          </w:p>
        </w:tc>
        <w:tc>
          <w:tcPr>
            <w:tcW w:w="6480" w:type="dxa"/>
          </w:tcPr>
          <w:p w:rsidR="004B453A" w:rsidRPr="0051707D" w:rsidRDefault="004B453A" w:rsidP="0051707D">
            <w:pPr>
              <w:pStyle w:val="a6"/>
              <w:rPr>
                <w:bCs/>
              </w:rPr>
            </w:pPr>
          </w:p>
        </w:tc>
        <w:tc>
          <w:tcPr>
            <w:tcW w:w="975" w:type="dxa"/>
          </w:tcPr>
          <w:p w:rsidR="004B453A" w:rsidRPr="0051707D" w:rsidRDefault="004B453A"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1</w:t>
            </w:r>
          </w:p>
        </w:tc>
      </w:tr>
      <w:tr w:rsidR="00BB0257" w:rsidRPr="0051707D" w:rsidTr="001F7BC1">
        <w:trPr>
          <w:trHeight w:val="283"/>
        </w:trPr>
        <w:tc>
          <w:tcPr>
            <w:tcW w:w="2126" w:type="dxa"/>
          </w:tcPr>
          <w:p w:rsidR="001F7BC1" w:rsidRPr="0051707D" w:rsidRDefault="001F7BC1" w:rsidP="0051707D">
            <w:pPr>
              <w:pStyle w:val="a5"/>
              <w:ind w:left="0"/>
              <w:rPr>
                <w:rFonts w:ascii="Times New Roman" w:hAnsi="Times New Roman" w:cs="Times New Roman"/>
                <w:b/>
                <w:sz w:val="24"/>
                <w:szCs w:val="24"/>
              </w:rPr>
            </w:pPr>
          </w:p>
        </w:tc>
        <w:tc>
          <w:tcPr>
            <w:tcW w:w="6480" w:type="dxa"/>
          </w:tcPr>
          <w:p w:rsidR="001F7BC1" w:rsidRPr="0051707D" w:rsidRDefault="001F7BC1" w:rsidP="0051707D">
            <w:pPr>
              <w:pStyle w:val="a6"/>
            </w:pPr>
            <w:r w:rsidRPr="0051707D">
              <w:rPr>
                <w:b/>
                <w:bCs/>
              </w:rPr>
              <w:t xml:space="preserve">Всего </w:t>
            </w:r>
          </w:p>
          <w:p w:rsidR="001F7BC1" w:rsidRPr="0051707D" w:rsidRDefault="001F7BC1" w:rsidP="0051707D">
            <w:pPr>
              <w:pStyle w:val="a5"/>
              <w:ind w:left="0"/>
              <w:rPr>
                <w:rFonts w:ascii="Times New Roman" w:hAnsi="Times New Roman" w:cs="Times New Roman"/>
                <w:b/>
                <w:sz w:val="24"/>
                <w:szCs w:val="24"/>
                <w:u w:val="single"/>
              </w:rPr>
            </w:pPr>
          </w:p>
        </w:tc>
        <w:tc>
          <w:tcPr>
            <w:tcW w:w="975" w:type="dxa"/>
          </w:tcPr>
          <w:p w:rsidR="001F7BC1" w:rsidRPr="0051707D" w:rsidRDefault="001F7BC1" w:rsidP="0051707D">
            <w:pPr>
              <w:pStyle w:val="a5"/>
              <w:ind w:left="0"/>
              <w:jc w:val="center"/>
              <w:rPr>
                <w:rFonts w:ascii="Times New Roman" w:hAnsi="Times New Roman" w:cs="Times New Roman"/>
                <w:b/>
                <w:sz w:val="24"/>
                <w:szCs w:val="24"/>
              </w:rPr>
            </w:pPr>
            <w:r w:rsidRPr="0051707D">
              <w:rPr>
                <w:rFonts w:ascii="Times New Roman" w:hAnsi="Times New Roman" w:cs="Times New Roman"/>
                <w:b/>
                <w:sz w:val="24"/>
                <w:szCs w:val="24"/>
              </w:rPr>
              <w:t>2</w:t>
            </w:r>
            <w:r w:rsidR="004B453A" w:rsidRPr="0051707D">
              <w:rPr>
                <w:rFonts w:ascii="Times New Roman" w:hAnsi="Times New Roman" w:cs="Times New Roman"/>
                <w:b/>
                <w:sz w:val="24"/>
                <w:szCs w:val="24"/>
              </w:rPr>
              <w:t>18</w:t>
            </w:r>
          </w:p>
        </w:tc>
      </w:tr>
      <w:bookmarkEnd w:id="0"/>
    </w:tbl>
    <w:p w:rsidR="00656F67" w:rsidRPr="0051707D" w:rsidRDefault="00656F67" w:rsidP="0051707D">
      <w:pPr>
        <w:spacing w:after="0" w:line="240" w:lineRule="auto"/>
        <w:rPr>
          <w:rFonts w:ascii="Times New Roman" w:hAnsi="Times New Roman" w:cs="Times New Roman"/>
          <w:b/>
          <w:bCs/>
          <w:sz w:val="24"/>
          <w:szCs w:val="24"/>
        </w:rPr>
      </w:pPr>
    </w:p>
    <w:p w:rsidR="00656F67" w:rsidRPr="0051707D" w:rsidRDefault="00656F67" w:rsidP="0051707D">
      <w:pPr>
        <w:pStyle w:val="Default"/>
        <w:jc w:val="both"/>
        <w:rPr>
          <w:color w:val="auto"/>
        </w:rPr>
      </w:pPr>
      <w:r w:rsidRPr="0051707D">
        <w:rPr>
          <w:color w:val="auto"/>
        </w:rPr>
        <w:t xml:space="preserve">Для характеристики уровня освоения учебного материала используются следующие обозначения: </w:t>
      </w:r>
    </w:p>
    <w:p w:rsidR="00656F67" w:rsidRPr="0051707D" w:rsidRDefault="00656F67" w:rsidP="0051707D">
      <w:pPr>
        <w:pStyle w:val="a3"/>
        <w:jc w:val="both"/>
      </w:pPr>
      <w:r w:rsidRPr="0051707D">
        <w:t xml:space="preserve">2 — </w:t>
      </w:r>
      <w:proofErr w:type="gramStart"/>
      <w:r w:rsidRPr="0051707D">
        <w:t>репродуктивный</w:t>
      </w:r>
      <w:proofErr w:type="gramEnd"/>
      <w:r w:rsidRPr="0051707D">
        <w:t xml:space="preserve"> (выполнение деятельности по образцу, инструкции или под руководством); </w:t>
      </w:r>
    </w:p>
    <w:p w:rsidR="00656F67" w:rsidRPr="0051707D" w:rsidRDefault="00656F67" w:rsidP="0051707D">
      <w:pPr>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 xml:space="preserve">3 — </w:t>
      </w:r>
      <w:proofErr w:type="gramStart"/>
      <w:r w:rsidRPr="0051707D">
        <w:rPr>
          <w:rFonts w:ascii="Times New Roman" w:hAnsi="Times New Roman" w:cs="Times New Roman"/>
          <w:sz w:val="24"/>
          <w:szCs w:val="24"/>
        </w:rPr>
        <w:t>продуктивный</w:t>
      </w:r>
      <w:proofErr w:type="gramEnd"/>
      <w:r w:rsidRPr="0051707D">
        <w:rPr>
          <w:rFonts w:ascii="Times New Roman" w:hAnsi="Times New Roman" w:cs="Times New Roman"/>
          <w:sz w:val="24"/>
          <w:szCs w:val="24"/>
        </w:rPr>
        <w:t xml:space="preserve"> (планирование и самостоятельное выполнение деятельности, решение проблемных задач).</w:t>
      </w:r>
    </w:p>
    <w:p w:rsidR="00BB0257" w:rsidRPr="0051707D" w:rsidRDefault="00BB0257" w:rsidP="0051707D">
      <w:pPr>
        <w:spacing w:after="0" w:line="240" w:lineRule="auto"/>
        <w:jc w:val="center"/>
        <w:rPr>
          <w:rFonts w:ascii="Times New Roman" w:hAnsi="Times New Roman" w:cs="Times New Roman"/>
          <w:sz w:val="24"/>
          <w:szCs w:val="24"/>
        </w:rPr>
      </w:pPr>
    </w:p>
    <w:p w:rsidR="00BB0257" w:rsidRPr="0051707D" w:rsidRDefault="00BB0257" w:rsidP="0051707D">
      <w:pPr>
        <w:spacing w:after="0" w:line="240" w:lineRule="auto"/>
        <w:jc w:val="center"/>
        <w:rPr>
          <w:rFonts w:ascii="Times New Roman" w:hAnsi="Times New Roman" w:cs="Times New Roman"/>
          <w:sz w:val="24"/>
          <w:szCs w:val="24"/>
        </w:rPr>
      </w:pPr>
    </w:p>
    <w:p w:rsidR="00BB0257" w:rsidRPr="0051707D" w:rsidRDefault="00BB0257" w:rsidP="0051707D">
      <w:pPr>
        <w:spacing w:after="0" w:line="240" w:lineRule="auto"/>
        <w:jc w:val="center"/>
        <w:rPr>
          <w:rFonts w:ascii="Times New Roman" w:hAnsi="Times New Roman" w:cs="Times New Roman"/>
          <w:b/>
          <w:bCs/>
          <w:sz w:val="24"/>
          <w:szCs w:val="24"/>
        </w:rPr>
      </w:pPr>
    </w:p>
    <w:p w:rsidR="001F7BC1" w:rsidRPr="0051707D" w:rsidRDefault="00656F67" w:rsidP="0051707D">
      <w:pPr>
        <w:keepNext/>
        <w:keepLines/>
        <w:widowControl w:val="0"/>
        <w:numPr>
          <w:ilvl w:val="1"/>
          <w:numId w:val="15"/>
        </w:numPr>
        <w:tabs>
          <w:tab w:val="left" w:pos="526"/>
        </w:tabs>
        <w:spacing w:after="0" w:line="240" w:lineRule="auto"/>
        <w:jc w:val="center"/>
        <w:outlineLvl w:val="1"/>
        <w:rPr>
          <w:rFonts w:ascii="Times New Roman" w:hAnsi="Times New Roman" w:cs="Times New Roman"/>
          <w:sz w:val="24"/>
          <w:szCs w:val="24"/>
        </w:rPr>
      </w:pPr>
      <w:r w:rsidRPr="0051707D">
        <w:rPr>
          <w:rFonts w:ascii="Times New Roman" w:hAnsi="Times New Roman" w:cs="Times New Roman"/>
          <w:sz w:val="24"/>
          <w:szCs w:val="24"/>
        </w:rPr>
        <w:lastRenderedPageBreak/>
        <w:tab/>
      </w:r>
      <w:bookmarkStart w:id="1" w:name="bookmark11"/>
      <w:r w:rsidR="001F7BC1" w:rsidRPr="0051707D">
        <w:rPr>
          <w:rFonts w:ascii="Times New Roman" w:hAnsi="Times New Roman" w:cs="Times New Roman"/>
          <w:sz w:val="24"/>
          <w:szCs w:val="24"/>
        </w:rPr>
        <w:t>3. УСЛОВИЯ РЕАЛИЗАЦИИ ПРОГРАММЫ ДИСЦИПЛИНЫ</w:t>
      </w:r>
    </w:p>
    <w:p w:rsidR="001F7BC1" w:rsidRPr="0051707D" w:rsidRDefault="001F7BC1" w:rsidP="0051707D">
      <w:pPr>
        <w:keepNext/>
        <w:keepLines/>
        <w:widowControl w:val="0"/>
        <w:numPr>
          <w:ilvl w:val="1"/>
          <w:numId w:val="15"/>
        </w:numPr>
        <w:tabs>
          <w:tab w:val="left" w:pos="526"/>
        </w:tabs>
        <w:spacing w:after="0" w:line="240" w:lineRule="auto"/>
        <w:jc w:val="center"/>
        <w:outlineLvl w:val="1"/>
        <w:rPr>
          <w:rFonts w:ascii="Times New Roman" w:hAnsi="Times New Roman" w:cs="Times New Roman"/>
          <w:sz w:val="24"/>
          <w:szCs w:val="24"/>
        </w:rPr>
      </w:pPr>
    </w:p>
    <w:p w:rsidR="001F7BC1" w:rsidRPr="0051707D" w:rsidRDefault="001F7BC1" w:rsidP="0051707D">
      <w:pPr>
        <w:keepNext/>
        <w:keepLines/>
        <w:widowControl w:val="0"/>
        <w:numPr>
          <w:ilvl w:val="1"/>
          <w:numId w:val="15"/>
        </w:numPr>
        <w:tabs>
          <w:tab w:val="left" w:pos="526"/>
        </w:tabs>
        <w:spacing w:after="0" w:line="240" w:lineRule="auto"/>
        <w:jc w:val="center"/>
        <w:outlineLvl w:val="1"/>
        <w:rPr>
          <w:rFonts w:ascii="Times New Roman" w:hAnsi="Times New Roman" w:cs="Times New Roman"/>
          <w:sz w:val="24"/>
          <w:szCs w:val="24"/>
        </w:rPr>
      </w:pPr>
      <w:r w:rsidRPr="0051707D">
        <w:rPr>
          <w:rFonts w:ascii="Times New Roman" w:hAnsi="Times New Roman" w:cs="Times New Roman"/>
          <w:sz w:val="24"/>
          <w:szCs w:val="24"/>
        </w:rPr>
        <w:t>3.1 Требования к минимальному материально-техническому обеспечению</w:t>
      </w:r>
      <w:bookmarkEnd w:id="1"/>
    </w:p>
    <w:p w:rsidR="001F7BC1" w:rsidRPr="0051707D" w:rsidRDefault="001F7BC1" w:rsidP="0051707D">
      <w:pPr>
        <w:spacing w:after="0" w:line="240" w:lineRule="auto"/>
        <w:ind w:right="160"/>
        <w:jc w:val="both"/>
        <w:rPr>
          <w:rFonts w:ascii="Times New Roman" w:hAnsi="Times New Roman" w:cs="Times New Roman"/>
          <w:sz w:val="24"/>
          <w:szCs w:val="24"/>
        </w:rPr>
      </w:pPr>
      <w:r w:rsidRPr="0051707D">
        <w:rPr>
          <w:rFonts w:ascii="Times New Roman" w:hAnsi="Times New Roman" w:cs="Times New Roman"/>
          <w:sz w:val="24"/>
          <w:szCs w:val="24"/>
        </w:rPr>
        <w:t>Реализация рабочей программы учебной дисциплины «</w:t>
      </w:r>
      <w:r w:rsidRPr="0051707D">
        <w:rPr>
          <w:rStyle w:val="216pt"/>
          <w:rFonts w:eastAsia="Arial Unicode MS"/>
          <w:color w:val="auto"/>
          <w:sz w:val="24"/>
          <w:szCs w:val="24"/>
        </w:rPr>
        <w:t>Математика: алгебра и начала математического анализа; геометрия»</w:t>
      </w:r>
      <w:r w:rsidRPr="0051707D">
        <w:rPr>
          <w:rFonts w:ascii="Times New Roman" w:hAnsi="Times New Roman" w:cs="Times New Roman"/>
          <w:sz w:val="24"/>
          <w:szCs w:val="24"/>
        </w:rPr>
        <w:t xml:space="preserve"> требует наличия кабинета.</w:t>
      </w:r>
    </w:p>
    <w:p w:rsidR="001F7BC1" w:rsidRPr="0051707D" w:rsidRDefault="001F7BC1" w:rsidP="0051707D">
      <w:pPr>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Оборудование кабинета и рабочих мест:</w:t>
      </w:r>
    </w:p>
    <w:p w:rsidR="001F7BC1" w:rsidRPr="0051707D" w:rsidRDefault="001F7BC1" w:rsidP="0051707D">
      <w:pPr>
        <w:widowControl w:val="0"/>
        <w:numPr>
          <w:ilvl w:val="0"/>
          <w:numId w:val="16"/>
        </w:numPr>
        <w:tabs>
          <w:tab w:val="left" w:pos="349"/>
        </w:tabs>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рабочие места по количеству студентов (стол, стулья аудиторные);</w:t>
      </w:r>
    </w:p>
    <w:p w:rsidR="001F7BC1" w:rsidRPr="0051707D" w:rsidRDefault="001F7BC1" w:rsidP="0051707D">
      <w:pPr>
        <w:widowControl w:val="0"/>
        <w:numPr>
          <w:ilvl w:val="0"/>
          <w:numId w:val="16"/>
        </w:numPr>
        <w:tabs>
          <w:tab w:val="left" w:pos="349"/>
        </w:tabs>
        <w:spacing w:after="0" w:line="240" w:lineRule="auto"/>
        <w:rPr>
          <w:rFonts w:ascii="Times New Roman" w:hAnsi="Times New Roman" w:cs="Times New Roman"/>
          <w:sz w:val="24"/>
          <w:szCs w:val="24"/>
        </w:rPr>
      </w:pPr>
      <w:r w:rsidRPr="0051707D">
        <w:rPr>
          <w:rFonts w:ascii="Times New Roman" w:hAnsi="Times New Roman" w:cs="Times New Roman"/>
          <w:sz w:val="24"/>
          <w:szCs w:val="24"/>
        </w:rPr>
        <w:t>шкафы-стеллажи для размещения учебно-наглядных пособий и документации;</w:t>
      </w:r>
    </w:p>
    <w:p w:rsidR="001F7BC1" w:rsidRPr="0051707D" w:rsidRDefault="001F7BC1" w:rsidP="0051707D">
      <w:pPr>
        <w:widowControl w:val="0"/>
        <w:numPr>
          <w:ilvl w:val="0"/>
          <w:numId w:val="16"/>
        </w:numPr>
        <w:tabs>
          <w:tab w:val="left" w:pos="349"/>
        </w:tabs>
        <w:spacing w:after="0" w:line="240" w:lineRule="auto"/>
        <w:rPr>
          <w:rFonts w:ascii="Times New Roman" w:hAnsi="Times New Roman" w:cs="Times New Roman"/>
          <w:sz w:val="24"/>
          <w:szCs w:val="24"/>
        </w:rPr>
      </w:pPr>
      <w:r w:rsidRPr="0051707D">
        <w:rPr>
          <w:rFonts w:ascii="Times New Roman" w:hAnsi="Times New Roman" w:cs="Times New Roman"/>
          <w:sz w:val="24"/>
          <w:szCs w:val="24"/>
        </w:rPr>
        <w:t xml:space="preserve">оборудованное рабочее место преподавателя (стол, кресло, персональный компьютер, локальная сеть с выходом в </w:t>
      </w:r>
      <w:r w:rsidRPr="0051707D">
        <w:rPr>
          <w:rFonts w:ascii="Times New Roman" w:hAnsi="Times New Roman" w:cs="Times New Roman"/>
          <w:sz w:val="24"/>
          <w:szCs w:val="24"/>
          <w:lang w:val="en-US" w:bidi="en-US"/>
        </w:rPr>
        <w:t>Internet</w:t>
      </w:r>
      <w:r w:rsidRPr="0051707D">
        <w:rPr>
          <w:rFonts w:ascii="Times New Roman" w:hAnsi="Times New Roman" w:cs="Times New Roman"/>
          <w:sz w:val="24"/>
          <w:szCs w:val="24"/>
          <w:lang w:bidi="en-US"/>
        </w:rPr>
        <w:t>);</w:t>
      </w:r>
    </w:p>
    <w:p w:rsidR="001F7BC1" w:rsidRPr="0051707D" w:rsidRDefault="001F7BC1" w:rsidP="0051707D">
      <w:pPr>
        <w:widowControl w:val="0"/>
        <w:numPr>
          <w:ilvl w:val="0"/>
          <w:numId w:val="16"/>
        </w:numPr>
        <w:tabs>
          <w:tab w:val="left" w:pos="349"/>
        </w:tabs>
        <w:spacing w:after="0" w:line="240" w:lineRule="auto"/>
        <w:rPr>
          <w:rFonts w:ascii="Times New Roman" w:hAnsi="Times New Roman" w:cs="Times New Roman"/>
          <w:sz w:val="24"/>
          <w:szCs w:val="24"/>
        </w:rPr>
      </w:pPr>
      <w:r w:rsidRPr="0051707D">
        <w:rPr>
          <w:rFonts w:ascii="Times New Roman" w:hAnsi="Times New Roman" w:cs="Times New Roman"/>
          <w:sz w:val="24"/>
          <w:szCs w:val="24"/>
          <w:lang w:bidi="en-US"/>
        </w:rPr>
        <w:t>классная доска;</w:t>
      </w:r>
    </w:p>
    <w:p w:rsidR="001F7BC1" w:rsidRPr="0051707D" w:rsidRDefault="001F7BC1" w:rsidP="0051707D">
      <w:pPr>
        <w:widowControl w:val="0"/>
        <w:numPr>
          <w:ilvl w:val="0"/>
          <w:numId w:val="16"/>
        </w:numPr>
        <w:tabs>
          <w:tab w:val="left" w:pos="349"/>
        </w:tabs>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плакаты по разделам и темам программы;</w:t>
      </w:r>
    </w:p>
    <w:p w:rsidR="001F7BC1" w:rsidRPr="0051707D" w:rsidRDefault="001F7BC1" w:rsidP="0051707D">
      <w:pPr>
        <w:widowControl w:val="0"/>
        <w:numPr>
          <w:ilvl w:val="0"/>
          <w:numId w:val="16"/>
        </w:numPr>
        <w:tabs>
          <w:tab w:val="left" w:pos="349"/>
        </w:tabs>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демонстрационный стол.</w:t>
      </w:r>
    </w:p>
    <w:p w:rsidR="001F7BC1" w:rsidRPr="0051707D" w:rsidRDefault="001F7BC1" w:rsidP="0051707D">
      <w:pPr>
        <w:tabs>
          <w:tab w:val="left" w:pos="349"/>
        </w:tabs>
        <w:spacing w:after="0" w:line="240" w:lineRule="auto"/>
        <w:jc w:val="both"/>
        <w:rPr>
          <w:rFonts w:ascii="Times New Roman" w:hAnsi="Times New Roman" w:cs="Times New Roman"/>
          <w:sz w:val="24"/>
          <w:szCs w:val="24"/>
        </w:rPr>
      </w:pPr>
    </w:p>
    <w:p w:rsidR="001F7BC1" w:rsidRPr="0051707D" w:rsidRDefault="001F7BC1" w:rsidP="0051707D">
      <w:pPr>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Технические средства обучения:</w:t>
      </w:r>
    </w:p>
    <w:p w:rsidR="001F7BC1" w:rsidRPr="0051707D" w:rsidRDefault="001F7BC1" w:rsidP="0051707D">
      <w:pPr>
        <w:widowControl w:val="0"/>
        <w:numPr>
          <w:ilvl w:val="0"/>
          <w:numId w:val="16"/>
        </w:numPr>
        <w:tabs>
          <w:tab w:val="left" w:pos="349"/>
        </w:tabs>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мультимедийный проектор для демонстрации;</w:t>
      </w:r>
    </w:p>
    <w:p w:rsidR="001F7BC1" w:rsidRPr="0051707D" w:rsidRDefault="001F7BC1" w:rsidP="0051707D">
      <w:pPr>
        <w:widowControl w:val="0"/>
        <w:numPr>
          <w:ilvl w:val="0"/>
          <w:numId w:val="16"/>
        </w:numPr>
        <w:tabs>
          <w:tab w:val="left" w:pos="349"/>
        </w:tabs>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 xml:space="preserve">персональный компьютер, локальная сеть с выходом в </w:t>
      </w:r>
      <w:r w:rsidRPr="0051707D">
        <w:rPr>
          <w:rFonts w:ascii="Times New Roman" w:hAnsi="Times New Roman" w:cs="Times New Roman"/>
          <w:sz w:val="24"/>
          <w:szCs w:val="24"/>
          <w:lang w:val="en-US" w:bidi="en-US"/>
        </w:rPr>
        <w:t>Internet</w:t>
      </w:r>
      <w:r w:rsidRPr="0051707D">
        <w:rPr>
          <w:rFonts w:ascii="Times New Roman" w:hAnsi="Times New Roman" w:cs="Times New Roman"/>
          <w:sz w:val="24"/>
          <w:szCs w:val="24"/>
          <w:lang w:bidi="en-US"/>
        </w:rPr>
        <w:t>;</w:t>
      </w:r>
    </w:p>
    <w:p w:rsidR="001F7BC1" w:rsidRPr="0051707D" w:rsidRDefault="001F7BC1" w:rsidP="0051707D">
      <w:pPr>
        <w:widowControl w:val="0"/>
        <w:numPr>
          <w:ilvl w:val="0"/>
          <w:numId w:val="16"/>
        </w:numPr>
        <w:tabs>
          <w:tab w:val="left" w:pos="349"/>
        </w:tabs>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проекционный (настенно-потолочный) экран.</w:t>
      </w:r>
    </w:p>
    <w:p w:rsidR="00FF29D4" w:rsidRPr="0051707D" w:rsidRDefault="00FF29D4" w:rsidP="0051707D">
      <w:pPr>
        <w:pStyle w:val="Default"/>
        <w:rPr>
          <w:color w:val="auto"/>
        </w:rPr>
      </w:pPr>
    </w:p>
    <w:p w:rsidR="00FF29D4" w:rsidRPr="0051707D" w:rsidRDefault="00FF29D4" w:rsidP="0051707D">
      <w:pPr>
        <w:pStyle w:val="Default"/>
        <w:rPr>
          <w:color w:val="auto"/>
        </w:rPr>
      </w:pPr>
    </w:p>
    <w:p w:rsidR="001F7BC1" w:rsidRPr="0051707D" w:rsidRDefault="001F7BC1" w:rsidP="0051707D">
      <w:pPr>
        <w:keepNext/>
        <w:keepLines/>
        <w:widowControl w:val="0"/>
        <w:numPr>
          <w:ilvl w:val="1"/>
          <w:numId w:val="15"/>
        </w:numPr>
        <w:tabs>
          <w:tab w:val="left" w:pos="536"/>
        </w:tabs>
        <w:spacing w:after="0" w:line="240" w:lineRule="auto"/>
        <w:jc w:val="center"/>
        <w:outlineLvl w:val="1"/>
        <w:rPr>
          <w:rFonts w:ascii="Times New Roman" w:hAnsi="Times New Roman" w:cs="Times New Roman"/>
          <w:sz w:val="24"/>
          <w:szCs w:val="24"/>
        </w:rPr>
      </w:pPr>
      <w:bookmarkStart w:id="2" w:name="bookmark12"/>
      <w:r w:rsidRPr="0051707D">
        <w:rPr>
          <w:rFonts w:ascii="Times New Roman" w:hAnsi="Times New Roman" w:cs="Times New Roman"/>
          <w:sz w:val="24"/>
          <w:szCs w:val="24"/>
        </w:rPr>
        <w:t>3.2 Информационное обеспечение обучения</w:t>
      </w:r>
      <w:bookmarkEnd w:id="2"/>
    </w:p>
    <w:p w:rsidR="001F7BC1" w:rsidRPr="0051707D" w:rsidRDefault="001F7BC1" w:rsidP="0051707D">
      <w:pPr>
        <w:spacing w:after="0" w:line="240" w:lineRule="auto"/>
        <w:jc w:val="both"/>
        <w:rPr>
          <w:rFonts w:ascii="Times New Roman" w:hAnsi="Times New Roman" w:cs="Times New Roman"/>
          <w:sz w:val="24"/>
          <w:szCs w:val="24"/>
        </w:rPr>
      </w:pPr>
      <w:r w:rsidRPr="0051707D">
        <w:rPr>
          <w:rFonts w:ascii="Times New Roman" w:hAnsi="Times New Roman" w:cs="Times New Roman"/>
          <w:sz w:val="24"/>
          <w:szCs w:val="24"/>
        </w:rPr>
        <w:t>Основные источники:</w:t>
      </w:r>
    </w:p>
    <w:p w:rsidR="00656F67" w:rsidRPr="0051707D" w:rsidRDefault="00656F67" w:rsidP="0051707D">
      <w:pPr>
        <w:pStyle w:val="Default"/>
        <w:ind w:firstLine="420"/>
        <w:rPr>
          <w:color w:val="auto"/>
        </w:rPr>
      </w:pPr>
      <w:r w:rsidRPr="0051707D">
        <w:rPr>
          <w:color w:val="auto"/>
        </w:rPr>
        <w:t xml:space="preserve">1. </w:t>
      </w:r>
      <w:r w:rsidRPr="0051707D">
        <w:rPr>
          <w:i/>
          <w:iCs/>
          <w:color w:val="auto"/>
        </w:rPr>
        <w:t xml:space="preserve">Богомолов Н.В. </w:t>
      </w:r>
      <w:r w:rsidRPr="0051707D">
        <w:rPr>
          <w:color w:val="auto"/>
        </w:rPr>
        <w:t xml:space="preserve">Математика: Учебник для </w:t>
      </w:r>
      <w:proofErr w:type="spellStart"/>
      <w:r w:rsidRPr="0051707D">
        <w:rPr>
          <w:color w:val="auto"/>
        </w:rPr>
        <w:t>ссузов</w:t>
      </w:r>
      <w:proofErr w:type="spellEnd"/>
      <w:r w:rsidRPr="0051707D">
        <w:rPr>
          <w:color w:val="auto"/>
        </w:rPr>
        <w:t>. М.: Дрофа, 2006.</w:t>
      </w:r>
    </w:p>
    <w:p w:rsidR="00656F67" w:rsidRPr="0051707D" w:rsidRDefault="00656F67" w:rsidP="0051707D">
      <w:pPr>
        <w:pStyle w:val="Default"/>
        <w:ind w:firstLine="420"/>
        <w:rPr>
          <w:color w:val="auto"/>
        </w:rPr>
      </w:pPr>
      <w:r w:rsidRPr="0051707D">
        <w:rPr>
          <w:color w:val="auto"/>
        </w:rPr>
        <w:t xml:space="preserve">2. </w:t>
      </w:r>
      <w:r w:rsidRPr="0051707D">
        <w:rPr>
          <w:i/>
          <w:iCs/>
          <w:color w:val="auto"/>
        </w:rPr>
        <w:t xml:space="preserve">Богомолов Н.В. </w:t>
      </w:r>
      <w:r w:rsidRPr="0051707D">
        <w:rPr>
          <w:color w:val="auto"/>
        </w:rPr>
        <w:t xml:space="preserve">Сборник задач по математике: Учебное пособие для </w:t>
      </w:r>
      <w:proofErr w:type="spellStart"/>
      <w:r w:rsidRPr="0051707D">
        <w:rPr>
          <w:color w:val="auto"/>
        </w:rPr>
        <w:t>ссузов</w:t>
      </w:r>
      <w:proofErr w:type="spellEnd"/>
      <w:r w:rsidRPr="0051707D">
        <w:rPr>
          <w:color w:val="auto"/>
        </w:rPr>
        <w:t>. М.: Дрофа, 2007.</w:t>
      </w:r>
    </w:p>
    <w:p w:rsidR="00656F67" w:rsidRPr="0051707D" w:rsidRDefault="00656F67" w:rsidP="0051707D">
      <w:pPr>
        <w:pStyle w:val="a3"/>
        <w:rPr>
          <w:lang w:val="en-US"/>
        </w:rPr>
      </w:pPr>
      <w:r w:rsidRPr="0051707D">
        <w:t xml:space="preserve">3. </w:t>
      </w:r>
      <w:r w:rsidRPr="0051707D">
        <w:rPr>
          <w:i/>
          <w:iCs/>
        </w:rPr>
        <w:t>Богомолов Н.В</w:t>
      </w:r>
      <w:r w:rsidRPr="0051707D">
        <w:t xml:space="preserve">. Практические занятия по математике: Учебное пособие для </w:t>
      </w:r>
      <w:proofErr w:type="spellStart"/>
      <w:r w:rsidRPr="0051707D">
        <w:t>ссузов</w:t>
      </w:r>
      <w:proofErr w:type="spellEnd"/>
      <w:r w:rsidRPr="0051707D">
        <w:t>. М.: Дрофа, 2007.</w:t>
      </w:r>
    </w:p>
    <w:p w:rsidR="00FF29D4" w:rsidRPr="0051707D" w:rsidRDefault="00FF29D4" w:rsidP="0051707D">
      <w:pPr>
        <w:pStyle w:val="Default"/>
        <w:rPr>
          <w:color w:val="auto"/>
          <w:lang w:val="en-US"/>
        </w:rPr>
      </w:pPr>
    </w:p>
    <w:p w:rsidR="00656F67" w:rsidRPr="0051707D" w:rsidRDefault="00656F67" w:rsidP="0051707D">
      <w:pPr>
        <w:pStyle w:val="a3"/>
      </w:pPr>
      <w:r w:rsidRPr="0051707D">
        <w:t>Дополнительные источники:</w:t>
      </w:r>
    </w:p>
    <w:p w:rsidR="00714632" w:rsidRPr="0051707D" w:rsidRDefault="00714632" w:rsidP="0051707D">
      <w:pPr>
        <w:pStyle w:val="a3"/>
        <w:numPr>
          <w:ilvl w:val="0"/>
          <w:numId w:val="8"/>
        </w:numPr>
        <w:rPr>
          <w:lang w:val="en-US"/>
        </w:rPr>
      </w:pPr>
      <w:r w:rsidRPr="0051707D">
        <w:t>Сайт</w:t>
      </w:r>
      <w:r w:rsidRPr="0051707D">
        <w:rPr>
          <w:lang w:val="en-US"/>
        </w:rPr>
        <w:t>: htt://shool-</w:t>
      </w:r>
      <w:r w:rsidR="00FF29D4" w:rsidRPr="0051707D">
        <w:rPr>
          <w:lang w:val="en-US"/>
        </w:rPr>
        <w:t>collection.edu.ru</w:t>
      </w:r>
    </w:p>
    <w:p w:rsidR="00714632" w:rsidRPr="0051707D" w:rsidRDefault="00656F67" w:rsidP="0051707D">
      <w:pPr>
        <w:pStyle w:val="a3"/>
        <w:numPr>
          <w:ilvl w:val="0"/>
          <w:numId w:val="8"/>
        </w:numPr>
      </w:pPr>
      <w:r w:rsidRPr="0051707D">
        <w:t>«М</w:t>
      </w:r>
      <w:r w:rsidR="00714632" w:rsidRPr="0051707D">
        <w:t>атематика» — учебно-методический журнал, изд. дом «Первое сентября»</w:t>
      </w:r>
    </w:p>
    <w:p w:rsidR="00714632" w:rsidRPr="0051707D" w:rsidRDefault="00714632" w:rsidP="0051707D">
      <w:pPr>
        <w:pStyle w:val="a3"/>
        <w:numPr>
          <w:ilvl w:val="0"/>
          <w:numId w:val="8"/>
        </w:numPr>
      </w:pPr>
      <w:r w:rsidRPr="0051707D">
        <w:t>«Квант»</w:t>
      </w:r>
      <w:r w:rsidR="00FF29D4" w:rsidRPr="0051707D">
        <w:t>:</w:t>
      </w:r>
      <w:r w:rsidRPr="0051707D">
        <w:t xml:space="preserve"> ж</w:t>
      </w:r>
      <w:r w:rsidR="00656F67" w:rsidRPr="0051707D">
        <w:t>урнал. Форма доступа: kvant.mirror1.mccme.ru</w:t>
      </w:r>
    </w:p>
    <w:p w:rsidR="00656F67" w:rsidRPr="0051707D" w:rsidRDefault="00656F67" w:rsidP="0051707D">
      <w:pPr>
        <w:pStyle w:val="a3"/>
        <w:numPr>
          <w:ilvl w:val="0"/>
          <w:numId w:val="8"/>
        </w:numPr>
      </w:pPr>
      <w:r w:rsidRPr="0051707D">
        <w:t>Электронная библиотека. Форма доступа: www.math.ru</w:t>
      </w:r>
      <w:r w:rsidR="00714632" w:rsidRPr="0051707D">
        <w:t>/</w:t>
      </w:r>
      <w:r w:rsidR="00714632" w:rsidRPr="0051707D">
        <w:rPr>
          <w:lang w:val="en-US"/>
        </w:rPr>
        <w:t>lib</w:t>
      </w:r>
    </w:p>
    <w:p w:rsidR="00656F67" w:rsidRPr="0051707D" w:rsidRDefault="00656F67" w:rsidP="0051707D">
      <w:pPr>
        <w:pStyle w:val="1"/>
        <w:jc w:val="center"/>
      </w:pPr>
      <w:r w:rsidRPr="0051707D">
        <w:rPr>
          <w:b/>
          <w:bCs/>
        </w:rPr>
        <w:t xml:space="preserve">4. КОНТРОЛЬ И ОЦЕНКА РЕЗУЛЬТАТОВ ОСВОЕНИЯ </w:t>
      </w:r>
    </w:p>
    <w:p w:rsidR="00656F67" w:rsidRPr="0051707D" w:rsidRDefault="00656F67" w:rsidP="0051707D">
      <w:pPr>
        <w:pStyle w:val="1"/>
        <w:jc w:val="center"/>
        <w:rPr>
          <w:b/>
          <w:bCs/>
        </w:rPr>
      </w:pPr>
      <w:r w:rsidRPr="0051707D">
        <w:rPr>
          <w:b/>
          <w:bCs/>
        </w:rPr>
        <w:t xml:space="preserve">УЧЕБНОЙ ДИСЦИПЛИНЫ </w:t>
      </w:r>
    </w:p>
    <w:p w:rsidR="001F7BC1" w:rsidRPr="0051707D" w:rsidRDefault="001F7BC1" w:rsidP="0051707D">
      <w:pPr>
        <w:spacing w:after="0" w:line="240" w:lineRule="auto"/>
        <w:ind w:firstLine="709"/>
        <w:jc w:val="both"/>
        <w:rPr>
          <w:rFonts w:ascii="Times New Roman" w:hAnsi="Times New Roman" w:cs="Times New Roman"/>
          <w:sz w:val="24"/>
          <w:szCs w:val="24"/>
        </w:rPr>
      </w:pPr>
      <w:r w:rsidRPr="0051707D">
        <w:rPr>
          <w:rFonts w:ascii="Times New Roman" w:hAnsi="Times New Roman" w:cs="Times New Roman"/>
          <w:sz w:val="24"/>
          <w:szCs w:val="24"/>
        </w:rPr>
        <w:t xml:space="preserve">Текущий контроль и оценка результатов усвоения дисциплины осуществляется преподавателем в процессе обучения. Виды контроля: устный опрос, практические задания, выполнение индивидуальных и групповых заданий и проектов, проверочные, самостоятельные и контрольные работы. Обязательными для проведения являются только контрольные работы и экзамен, остальные работы – на усмотрение преподавателя (в зависимости от уровня подготовки студентов и степени их обучаемости). </w:t>
      </w:r>
    </w:p>
    <w:p w:rsidR="001F7BC1" w:rsidRPr="0051707D" w:rsidRDefault="001F7BC1" w:rsidP="0051707D">
      <w:pPr>
        <w:spacing w:after="0" w:line="240" w:lineRule="auto"/>
        <w:ind w:firstLine="709"/>
        <w:jc w:val="both"/>
        <w:rPr>
          <w:rFonts w:ascii="Times New Roman" w:hAnsi="Times New Roman" w:cs="Times New Roman"/>
          <w:sz w:val="24"/>
          <w:szCs w:val="24"/>
        </w:rPr>
      </w:pPr>
      <w:r w:rsidRPr="0051707D">
        <w:rPr>
          <w:rFonts w:ascii="Times New Roman" w:hAnsi="Times New Roman" w:cs="Times New Roman"/>
          <w:sz w:val="24"/>
          <w:szCs w:val="24"/>
        </w:rPr>
        <w:t>Итоговый контроль по предмету является промежуточной аттестацией, и проводиться в виде устного экзамена.</w:t>
      </w:r>
    </w:p>
    <w:p w:rsidR="001F7BC1" w:rsidRPr="0051707D" w:rsidRDefault="001F7BC1" w:rsidP="0051707D">
      <w:pPr>
        <w:spacing w:after="0" w:line="240" w:lineRule="auto"/>
        <w:ind w:firstLine="709"/>
        <w:jc w:val="both"/>
        <w:rPr>
          <w:rFonts w:ascii="Times New Roman" w:hAnsi="Times New Roman" w:cs="Times New Roman"/>
          <w:sz w:val="24"/>
          <w:szCs w:val="24"/>
        </w:rPr>
      </w:pPr>
      <w:r w:rsidRPr="0051707D">
        <w:rPr>
          <w:rFonts w:ascii="Times New Roman" w:hAnsi="Times New Roman" w:cs="Times New Roman"/>
          <w:sz w:val="24"/>
          <w:szCs w:val="24"/>
        </w:rPr>
        <w:t xml:space="preserve">Примерные тексты контрольных работ и экзаменационных заданий содержатся в </w:t>
      </w:r>
      <w:proofErr w:type="spellStart"/>
      <w:r w:rsidRPr="0051707D">
        <w:rPr>
          <w:rFonts w:ascii="Times New Roman" w:hAnsi="Times New Roman" w:cs="Times New Roman"/>
          <w:sz w:val="24"/>
          <w:szCs w:val="24"/>
        </w:rPr>
        <w:t>КИМах</w:t>
      </w:r>
      <w:proofErr w:type="spellEnd"/>
      <w:r w:rsidRPr="0051707D">
        <w:rPr>
          <w:rFonts w:ascii="Times New Roman" w:hAnsi="Times New Roman" w:cs="Times New Roman"/>
          <w:sz w:val="24"/>
          <w:szCs w:val="24"/>
        </w:rPr>
        <w:t xml:space="preserve"> по предмету.</w:t>
      </w:r>
    </w:p>
    <w:p w:rsidR="001F7BC1" w:rsidRPr="0051707D" w:rsidRDefault="001F7BC1" w:rsidP="0051707D">
      <w:pPr>
        <w:spacing w:after="0" w:line="240" w:lineRule="auto"/>
        <w:rPr>
          <w:rFonts w:ascii="Times New Roman" w:hAnsi="Times New Roman" w:cs="Times New Roman"/>
          <w:sz w:val="24"/>
          <w:szCs w:val="24"/>
        </w:rPr>
      </w:pPr>
    </w:p>
    <w:p w:rsidR="00714632" w:rsidRPr="0051707D" w:rsidRDefault="00714632" w:rsidP="0051707D">
      <w:pPr>
        <w:pStyle w:val="Default"/>
        <w:rPr>
          <w:color w:val="auto"/>
        </w:rPr>
      </w:pPr>
    </w:p>
    <w:p w:rsidR="009C54E0" w:rsidRPr="0051707D" w:rsidRDefault="009C54E0" w:rsidP="0051707D">
      <w:pPr>
        <w:spacing w:after="0" w:line="240" w:lineRule="auto"/>
        <w:rPr>
          <w:rFonts w:ascii="Times New Roman" w:hAnsi="Times New Roman" w:cs="Times New Roman"/>
          <w:sz w:val="24"/>
          <w:szCs w:val="24"/>
        </w:rPr>
      </w:pPr>
    </w:p>
    <w:sectPr w:rsidR="009C54E0" w:rsidRPr="0051707D" w:rsidSect="00B925D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D83B22"/>
    <w:multiLevelType w:val="hybridMultilevel"/>
    <w:tmpl w:val="F535A10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0D68DC4"/>
    <w:multiLevelType w:val="hybridMultilevel"/>
    <w:tmpl w:val="4CE179F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238564F8"/>
    <w:multiLevelType w:val="multilevel"/>
    <w:tmpl w:val="55C4B700"/>
    <w:lvl w:ilvl="0">
      <w:start w:val="1"/>
      <w:numFmt w:val="decimal"/>
      <w:lvlText w:val="23.0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B132DBA"/>
    <w:multiLevelType w:val="multilevel"/>
    <w:tmpl w:val="C2FCB7E6"/>
    <w:lvl w:ilvl="0">
      <w:start w:val="6"/>
      <w:numFmt w:val="decimal"/>
      <w:lvlText w:val="23.0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E471C1F"/>
    <w:multiLevelType w:val="hybridMultilevel"/>
    <w:tmpl w:val="2BA0FE3A"/>
    <w:lvl w:ilvl="0" w:tplc="D7B282E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5D038B8"/>
    <w:multiLevelType w:val="hybridMultilevel"/>
    <w:tmpl w:val="38E404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0676FFE"/>
    <w:multiLevelType w:val="hybridMultilevel"/>
    <w:tmpl w:val="8046A5E6"/>
    <w:lvl w:ilvl="0" w:tplc="19EAA7C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2B72C96"/>
    <w:multiLevelType w:val="multilevel"/>
    <w:tmpl w:val="8A3CBF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70D1076"/>
    <w:multiLevelType w:val="hybridMultilevel"/>
    <w:tmpl w:val="853CEDCC"/>
    <w:lvl w:ilvl="0" w:tplc="D7B282E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FCE49FB"/>
    <w:multiLevelType w:val="multilevel"/>
    <w:tmpl w:val="D41CF326"/>
    <w:lvl w:ilvl="0">
      <w:start w:val="23"/>
      <w:numFmt w:val="decimal"/>
      <w:lvlText w:val="%1"/>
      <w:lvlJc w:val="left"/>
      <w:pPr>
        <w:ind w:left="900" w:hanging="900"/>
      </w:pPr>
      <w:rPr>
        <w:rFonts w:hint="default"/>
      </w:rPr>
    </w:lvl>
    <w:lvl w:ilvl="1">
      <w:start w:val="2"/>
      <w:numFmt w:val="decimalZero"/>
      <w:lvlText w:val="%1.%2"/>
      <w:lvlJc w:val="left"/>
      <w:pPr>
        <w:ind w:left="900" w:hanging="900"/>
      </w:pPr>
      <w:rPr>
        <w:rFonts w:hint="default"/>
      </w:rPr>
    </w:lvl>
    <w:lvl w:ilvl="2">
      <w:start w:val="6"/>
      <w:numFmt w:val="decimal"/>
      <w:lvlText w:val="%1.%2.%3"/>
      <w:lvlJc w:val="left"/>
      <w:pPr>
        <w:ind w:left="900" w:hanging="90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505930B8"/>
    <w:multiLevelType w:val="hybridMultilevel"/>
    <w:tmpl w:val="5CC723D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51173293"/>
    <w:multiLevelType w:val="multilevel"/>
    <w:tmpl w:val="DFBCAC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4B32EBC"/>
    <w:multiLevelType w:val="hybridMultilevel"/>
    <w:tmpl w:val="483EF46C"/>
    <w:lvl w:ilvl="0" w:tplc="19EAA7C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77AA4E5"/>
    <w:multiLevelType w:val="hybridMultilevel"/>
    <w:tmpl w:val="A644943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6ECE29D5"/>
    <w:multiLevelType w:val="hybridMultilevel"/>
    <w:tmpl w:val="11A0A0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F195A54"/>
    <w:multiLevelType w:val="multilevel"/>
    <w:tmpl w:val="25FA5E4A"/>
    <w:lvl w:ilvl="0">
      <w:start w:val="23"/>
      <w:numFmt w:val="decimal"/>
      <w:lvlText w:val="%1"/>
      <w:lvlJc w:val="left"/>
      <w:pPr>
        <w:ind w:left="885" w:hanging="885"/>
      </w:pPr>
      <w:rPr>
        <w:rFonts w:hint="default"/>
      </w:rPr>
    </w:lvl>
    <w:lvl w:ilvl="1">
      <w:start w:val="2"/>
      <w:numFmt w:val="decimalZero"/>
      <w:lvlText w:val="%1.%2"/>
      <w:lvlJc w:val="left"/>
      <w:pPr>
        <w:ind w:left="885" w:hanging="885"/>
      </w:pPr>
      <w:rPr>
        <w:rFonts w:hint="default"/>
      </w:rPr>
    </w:lvl>
    <w:lvl w:ilvl="2">
      <w:start w:val="1"/>
      <w:numFmt w:val="decimal"/>
      <w:lvlText w:val="%1.%2.%3"/>
      <w:lvlJc w:val="left"/>
      <w:pPr>
        <w:ind w:left="885" w:hanging="88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
  </w:num>
  <w:num w:numId="2">
    <w:abstractNumId w:val="0"/>
  </w:num>
  <w:num w:numId="3">
    <w:abstractNumId w:val="10"/>
  </w:num>
  <w:num w:numId="4">
    <w:abstractNumId w:val="13"/>
  </w:num>
  <w:num w:numId="5">
    <w:abstractNumId w:val="8"/>
  </w:num>
  <w:num w:numId="6">
    <w:abstractNumId w:val="4"/>
  </w:num>
  <w:num w:numId="7">
    <w:abstractNumId w:val="14"/>
  </w:num>
  <w:num w:numId="8">
    <w:abstractNumId w:val="5"/>
  </w:num>
  <w:num w:numId="9">
    <w:abstractNumId w:val="6"/>
  </w:num>
  <w:num w:numId="10">
    <w:abstractNumId w:val="12"/>
  </w:num>
  <w:num w:numId="11">
    <w:abstractNumId w:val="2"/>
  </w:num>
  <w:num w:numId="12">
    <w:abstractNumId w:val="3"/>
  </w:num>
  <w:num w:numId="13">
    <w:abstractNumId w:val="15"/>
  </w:num>
  <w:num w:numId="14">
    <w:abstractNumId w:val="9"/>
  </w:num>
  <w:num w:numId="15">
    <w:abstractNumId w:val="1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B925D5"/>
    <w:rsid w:val="00012ABF"/>
    <w:rsid w:val="000447F8"/>
    <w:rsid w:val="00081835"/>
    <w:rsid w:val="000B2883"/>
    <w:rsid w:val="000D69EA"/>
    <w:rsid w:val="000E663A"/>
    <w:rsid w:val="00185775"/>
    <w:rsid w:val="001F7BC1"/>
    <w:rsid w:val="002177A4"/>
    <w:rsid w:val="002A61FA"/>
    <w:rsid w:val="00373D85"/>
    <w:rsid w:val="00393E6F"/>
    <w:rsid w:val="003F3198"/>
    <w:rsid w:val="00493F43"/>
    <w:rsid w:val="004B453A"/>
    <w:rsid w:val="004D4A13"/>
    <w:rsid w:val="004F3CA5"/>
    <w:rsid w:val="0051707D"/>
    <w:rsid w:val="00525D8B"/>
    <w:rsid w:val="00656F67"/>
    <w:rsid w:val="006F766B"/>
    <w:rsid w:val="00714632"/>
    <w:rsid w:val="00747773"/>
    <w:rsid w:val="00767574"/>
    <w:rsid w:val="007704CB"/>
    <w:rsid w:val="00771BA8"/>
    <w:rsid w:val="007B067B"/>
    <w:rsid w:val="00811FF7"/>
    <w:rsid w:val="008824F8"/>
    <w:rsid w:val="00900830"/>
    <w:rsid w:val="009C54E0"/>
    <w:rsid w:val="00A44922"/>
    <w:rsid w:val="00AC45C4"/>
    <w:rsid w:val="00B06870"/>
    <w:rsid w:val="00B925D5"/>
    <w:rsid w:val="00BB0257"/>
    <w:rsid w:val="00BE70E0"/>
    <w:rsid w:val="00C054BF"/>
    <w:rsid w:val="00C312F1"/>
    <w:rsid w:val="00C815B7"/>
    <w:rsid w:val="00D54819"/>
    <w:rsid w:val="00D55E1F"/>
    <w:rsid w:val="00F44FEB"/>
    <w:rsid w:val="00F5097A"/>
    <w:rsid w:val="00FA72B7"/>
    <w:rsid w:val="00FB3371"/>
    <w:rsid w:val="00FF29D4"/>
    <w:rsid w:val="00FF68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830"/>
  </w:style>
  <w:style w:type="paragraph" w:styleId="5">
    <w:name w:val="heading 5"/>
    <w:basedOn w:val="a"/>
    <w:next w:val="a"/>
    <w:link w:val="50"/>
    <w:qFormat/>
    <w:rsid w:val="00C312F1"/>
    <w:pPr>
      <w:keepNext/>
      <w:widowControl w:val="0"/>
      <w:autoSpaceDE w:val="0"/>
      <w:autoSpaceDN w:val="0"/>
      <w:adjustRightInd w:val="0"/>
      <w:spacing w:after="0" w:line="360" w:lineRule="auto"/>
      <w:ind w:firstLine="560"/>
      <w:jc w:val="center"/>
      <w:outlineLvl w:val="4"/>
    </w:pPr>
    <w:rPr>
      <w:rFonts w:ascii="Times New Roman" w:eastAsia="Times New Roman" w:hAnsi="Times New Roman" w:cs="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925D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a3">
    <w:name w:val="......."/>
    <w:basedOn w:val="Default"/>
    <w:next w:val="Default"/>
    <w:uiPriority w:val="99"/>
    <w:rsid w:val="00B925D5"/>
    <w:rPr>
      <w:color w:val="auto"/>
    </w:rPr>
  </w:style>
  <w:style w:type="table" w:styleId="a4">
    <w:name w:val="Table Grid"/>
    <w:basedOn w:val="a1"/>
    <w:uiPriority w:val="59"/>
    <w:rsid w:val="00D5481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
    <w:name w:val="......... 1"/>
    <w:basedOn w:val="Default"/>
    <w:next w:val="Default"/>
    <w:uiPriority w:val="99"/>
    <w:rsid w:val="00656F67"/>
    <w:rPr>
      <w:color w:val="auto"/>
    </w:rPr>
  </w:style>
  <w:style w:type="paragraph" w:styleId="a5">
    <w:name w:val="List Paragraph"/>
    <w:basedOn w:val="a"/>
    <w:uiPriority w:val="34"/>
    <w:qFormat/>
    <w:rsid w:val="00FF68C0"/>
    <w:pPr>
      <w:ind w:left="720"/>
      <w:contextualSpacing/>
    </w:pPr>
  </w:style>
  <w:style w:type="paragraph" w:customStyle="1" w:styleId="a6">
    <w:name w:val="........ ..... . ........"/>
    <w:basedOn w:val="Default"/>
    <w:next w:val="Default"/>
    <w:uiPriority w:val="99"/>
    <w:rsid w:val="00811FF7"/>
    <w:rPr>
      <w:color w:val="auto"/>
    </w:rPr>
  </w:style>
  <w:style w:type="paragraph" w:styleId="a7">
    <w:name w:val="Normal (Web)"/>
    <w:basedOn w:val="a"/>
    <w:uiPriority w:val="99"/>
    <w:unhideWhenUsed/>
    <w:rsid w:val="00525D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
    <w:name w:val="Основной текст (3)_"/>
    <w:basedOn w:val="a0"/>
    <w:link w:val="30"/>
    <w:rsid w:val="00C312F1"/>
    <w:rPr>
      <w:rFonts w:ascii="Times New Roman" w:eastAsia="Times New Roman" w:hAnsi="Times New Roman" w:cs="Times New Roman"/>
      <w:b/>
      <w:bCs/>
      <w:sz w:val="28"/>
      <w:szCs w:val="28"/>
      <w:shd w:val="clear" w:color="auto" w:fill="FFFFFF"/>
    </w:rPr>
  </w:style>
  <w:style w:type="paragraph" w:customStyle="1" w:styleId="30">
    <w:name w:val="Основной текст (3)"/>
    <w:basedOn w:val="a"/>
    <w:link w:val="3"/>
    <w:rsid w:val="00C312F1"/>
    <w:pPr>
      <w:widowControl w:val="0"/>
      <w:shd w:val="clear" w:color="auto" w:fill="FFFFFF"/>
      <w:spacing w:after="0" w:line="322" w:lineRule="exact"/>
      <w:jc w:val="center"/>
    </w:pPr>
    <w:rPr>
      <w:rFonts w:ascii="Times New Roman" w:eastAsia="Times New Roman" w:hAnsi="Times New Roman" w:cs="Times New Roman"/>
      <w:b/>
      <w:bCs/>
      <w:sz w:val="28"/>
      <w:szCs w:val="28"/>
    </w:rPr>
  </w:style>
  <w:style w:type="character" w:customStyle="1" w:styleId="50">
    <w:name w:val="Заголовок 5 Знак"/>
    <w:basedOn w:val="a0"/>
    <w:link w:val="5"/>
    <w:rsid w:val="00C312F1"/>
    <w:rPr>
      <w:rFonts w:ascii="Times New Roman" w:eastAsia="Times New Roman" w:hAnsi="Times New Roman" w:cs="Times New Roman"/>
      <w:b/>
      <w:sz w:val="24"/>
      <w:szCs w:val="20"/>
      <w:lang w:eastAsia="ru-RU"/>
    </w:rPr>
  </w:style>
  <w:style w:type="character" w:customStyle="1" w:styleId="216pt">
    <w:name w:val="Основной текст (2) + 16 pt"/>
    <w:basedOn w:val="a0"/>
    <w:rsid w:val="001F7BC1"/>
    <w:rPr>
      <w:rFonts w:ascii="Times New Roman" w:eastAsia="Times New Roman" w:hAnsi="Times New Roman" w:cs="Times New Roman"/>
      <w:b w:val="0"/>
      <w:bCs w:val="0"/>
      <w:i w:val="0"/>
      <w:iCs w:val="0"/>
      <w:smallCaps w:val="0"/>
      <w:strike w:val="0"/>
      <w:color w:val="000000"/>
      <w:spacing w:val="0"/>
      <w:w w:val="100"/>
      <w:position w:val="0"/>
      <w:sz w:val="32"/>
      <w:szCs w:val="32"/>
      <w:u w:val="none"/>
      <w:lang w:val="ru-RU" w:eastAsia="ru-RU" w:bidi="ru-RU"/>
    </w:rPr>
  </w:style>
  <w:style w:type="paragraph" w:styleId="a8">
    <w:name w:val="Balloon Text"/>
    <w:basedOn w:val="a"/>
    <w:link w:val="a9"/>
    <w:uiPriority w:val="99"/>
    <w:semiHidden/>
    <w:unhideWhenUsed/>
    <w:rsid w:val="00373D85"/>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373D85"/>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3449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718</TotalTime>
  <Pages>10</Pages>
  <Words>3013</Words>
  <Characters>17178</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Елена Зорина</cp:lastModifiedBy>
  <cp:revision>18</cp:revision>
  <cp:lastPrinted>2023-06-19T17:28:00Z</cp:lastPrinted>
  <dcterms:created xsi:type="dcterms:W3CDTF">2015-09-09T12:28:00Z</dcterms:created>
  <dcterms:modified xsi:type="dcterms:W3CDTF">2023-10-18T15:44:00Z</dcterms:modified>
</cp:coreProperties>
</file>