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D30" w:rsidRPr="00097A38" w:rsidRDefault="00EB5D30" w:rsidP="00EB5D30">
      <w:pPr>
        <w:pStyle w:val="30"/>
        <w:shd w:val="clear" w:color="auto" w:fill="auto"/>
        <w:ind w:right="120"/>
        <w:rPr>
          <w:b w:val="0"/>
        </w:rPr>
      </w:pPr>
      <w:r w:rsidRPr="00097A38">
        <w:rPr>
          <w:b w:val="0"/>
        </w:rPr>
        <w:t xml:space="preserve">МИНИСТЕРСТВО ОБРАЗОВАНИЯ И НАУКИ </w:t>
      </w:r>
    </w:p>
    <w:p w:rsidR="00EB5D30" w:rsidRPr="00097A38" w:rsidRDefault="00EB5D30" w:rsidP="00EB5D30">
      <w:pPr>
        <w:pStyle w:val="30"/>
        <w:shd w:val="clear" w:color="auto" w:fill="auto"/>
        <w:ind w:right="120"/>
        <w:rPr>
          <w:b w:val="0"/>
        </w:rPr>
      </w:pPr>
      <w:r w:rsidRPr="00097A38">
        <w:rPr>
          <w:b w:val="0"/>
        </w:rPr>
        <w:t xml:space="preserve">АРХАНГЕЛЬСКОЙ ОБЛАСТИ </w:t>
      </w:r>
    </w:p>
    <w:p w:rsidR="00EB5D30" w:rsidRPr="00097A38" w:rsidRDefault="00EB5D30" w:rsidP="00EB5D30">
      <w:pPr>
        <w:pStyle w:val="30"/>
        <w:shd w:val="clear" w:color="auto" w:fill="auto"/>
        <w:ind w:right="120"/>
        <w:rPr>
          <w:b w:val="0"/>
        </w:rPr>
      </w:pPr>
      <w:r w:rsidRPr="00097A38">
        <w:rPr>
          <w:b w:val="0"/>
        </w:rPr>
        <w:t xml:space="preserve">ГОСУДАРСТВЕННОЕ БЮДЖЕТНОЕ ПРОФЕССИОНАЛЬНОЕ ОБРАЗОВАТЕЛЬНОЕ УЧРЕЖДЕНИЕ АРХАНГЕЛЬСКОЙ ОБЛАСТИ  </w:t>
      </w:r>
    </w:p>
    <w:p w:rsidR="00EB5D30" w:rsidRPr="00097A38" w:rsidRDefault="00EB5D30" w:rsidP="00EB5D30">
      <w:pPr>
        <w:pStyle w:val="30"/>
        <w:shd w:val="clear" w:color="auto" w:fill="auto"/>
        <w:ind w:right="120"/>
        <w:rPr>
          <w:b w:val="0"/>
        </w:rPr>
      </w:pPr>
      <w:r w:rsidRPr="00097A38">
        <w:rPr>
          <w:b w:val="0"/>
        </w:rPr>
        <w:t xml:space="preserve">ГБПОУ «КОТЛАССКИЙ ТРАНСПОРТНЫЙ ТЕХНИКУМ»  </w:t>
      </w:r>
    </w:p>
    <w:p w:rsidR="00EB5D30" w:rsidRPr="00097A38" w:rsidRDefault="00EB5D30" w:rsidP="00EB5D30">
      <w:pPr>
        <w:pStyle w:val="30"/>
        <w:shd w:val="clear" w:color="auto" w:fill="auto"/>
        <w:ind w:right="120"/>
        <w:rPr>
          <w:b w:val="0"/>
        </w:rPr>
      </w:pPr>
    </w:p>
    <w:p w:rsidR="00EB5D30" w:rsidRPr="00097A38" w:rsidRDefault="00EB5D30" w:rsidP="00EB5D30">
      <w:pPr>
        <w:pStyle w:val="30"/>
        <w:shd w:val="clear" w:color="auto" w:fill="auto"/>
        <w:ind w:right="120"/>
        <w:rPr>
          <w:b w:val="0"/>
        </w:rPr>
      </w:pPr>
    </w:p>
    <w:p w:rsidR="00EB5D30" w:rsidRPr="00097A38" w:rsidRDefault="00EB5D30" w:rsidP="00EB5D30">
      <w:pPr>
        <w:pStyle w:val="30"/>
        <w:shd w:val="clear" w:color="auto" w:fill="auto"/>
        <w:spacing w:after="120" w:line="240" w:lineRule="auto"/>
        <w:ind w:right="120"/>
        <w:jc w:val="right"/>
        <w:rPr>
          <w:b w:val="0"/>
        </w:rPr>
      </w:pPr>
      <w:r w:rsidRPr="00097A38">
        <w:rPr>
          <w:b w:val="0"/>
        </w:rPr>
        <w:t xml:space="preserve">                        УТВЕРЖДАЮ</w:t>
      </w:r>
    </w:p>
    <w:p w:rsidR="00EB5D30" w:rsidRPr="00097A38" w:rsidRDefault="00EB5D30" w:rsidP="00EB5D30">
      <w:pPr>
        <w:pStyle w:val="30"/>
        <w:shd w:val="clear" w:color="auto" w:fill="auto"/>
        <w:spacing w:after="120" w:line="240" w:lineRule="auto"/>
        <w:ind w:right="120"/>
        <w:jc w:val="right"/>
        <w:rPr>
          <w:b w:val="0"/>
        </w:rPr>
      </w:pPr>
      <w:r w:rsidRPr="00097A38">
        <w:rPr>
          <w:b w:val="0"/>
        </w:rPr>
        <w:t xml:space="preserve">                              Директор ГБПОУ </w:t>
      </w:r>
    </w:p>
    <w:p w:rsidR="00EB5D30" w:rsidRPr="00097A38" w:rsidRDefault="00EB5D30" w:rsidP="00EB5D30">
      <w:pPr>
        <w:pStyle w:val="30"/>
        <w:shd w:val="clear" w:color="auto" w:fill="auto"/>
        <w:spacing w:after="120" w:line="240" w:lineRule="auto"/>
        <w:ind w:right="120"/>
        <w:jc w:val="right"/>
        <w:rPr>
          <w:b w:val="0"/>
        </w:rPr>
      </w:pPr>
      <w:r w:rsidRPr="00097A38">
        <w:rPr>
          <w:b w:val="0"/>
        </w:rPr>
        <w:t xml:space="preserve">                                       Архангельской области </w:t>
      </w:r>
    </w:p>
    <w:p w:rsidR="00EB5D30" w:rsidRPr="00097A38" w:rsidRDefault="00EB5D30" w:rsidP="00EB5D30">
      <w:pPr>
        <w:pStyle w:val="30"/>
        <w:shd w:val="clear" w:color="auto" w:fill="auto"/>
        <w:spacing w:after="120" w:line="240" w:lineRule="auto"/>
        <w:ind w:right="120"/>
        <w:jc w:val="right"/>
        <w:rPr>
          <w:b w:val="0"/>
        </w:rPr>
      </w:pPr>
      <w:r w:rsidRPr="00097A38">
        <w:rPr>
          <w:b w:val="0"/>
        </w:rPr>
        <w:t xml:space="preserve">                                                                  «Котласский транспортный техникум»</w:t>
      </w:r>
    </w:p>
    <w:p w:rsidR="00EB5D30" w:rsidRPr="00097A38" w:rsidRDefault="00EB5D30" w:rsidP="00EB5D30">
      <w:pPr>
        <w:pStyle w:val="30"/>
        <w:shd w:val="clear" w:color="auto" w:fill="auto"/>
        <w:spacing w:after="120" w:line="240" w:lineRule="auto"/>
        <w:ind w:right="120"/>
        <w:rPr>
          <w:b w:val="0"/>
        </w:rPr>
      </w:pPr>
      <w:r w:rsidRPr="00097A38">
        <w:rPr>
          <w:b w:val="0"/>
        </w:rPr>
        <w:t xml:space="preserve">                                                            </w:t>
      </w:r>
      <w:r>
        <w:rPr>
          <w:b w:val="0"/>
        </w:rPr>
        <w:t xml:space="preserve">_________________     Ганжа </w:t>
      </w:r>
      <w:r w:rsidRPr="00097A38">
        <w:rPr>
          <w:b w:val="0"/>
        </w:rPr>
        <w:t>А.</w:t>
      </w:r>
      <w:r>
        <w:rPr>
          <w:b w:val="0"/>
        </w:rPr>
        <w:t>Н.</w:t>
      </w:r>
    </w:p>
    <w:p w:rsidR="00EB5D30" w:rsidRPr="00097A38" w:rsidRDefault="00EB5D30" w:rsidP="00EB5D30">
      <w:pPr>
        <w:pStyle w:val="30"/>
        <w:shd w:val="clear" w:color="auto" w:fill="auto"/>
        <w:spacing w:after="120" w:line="240" w:lineRule="auto"/>
        <w:ind w:right="120"/>
        <w:rPr>
          <w:b w:val="0"/>
        </w:rPr>
      </w:pPr>
      <w:r w:rsidRPr="00097A38">
        <w:rPr>
          <w:b w:val="0"/>
        </w:rPr>
        <w:t xml:space="preserve">                                        </w:t>
      </w:r>
      <w:r>
        <w:rPr>
          <w:b w:val="0"/>
        </w:rPr>
        <w:t xml:space="preserve">       «__» _______________ 2023</w:t>
      </w:r>
      <w:r w:rsidRPr="00097A38">
        <w:rPr>
          <w:b w:val="0"/>
        </w:rPr>
        <w:t xml:space="preserve"> г.</w:t>
      </w:r>
    </w:p>
    <w:p w:rsidR="00EB5D30" w:rsidRPr="00097A38" w:rsidRDefault="00EB5D30" w:rsidP="00EB5D30">
      <w:pPr>
        <w:pStyle w:val="30"/>
        <w:shd w:val="clear" w:color="auto" w:fill="auto"/>
        <w:spacing w:after="120" w:line="240" w:lineRule="auto"/>
        <w:ind w:right="120"/>
        <w:rPr>
          <w:b w:val="0"/>
        </w:rPr>
      </w:pPr>
      <w:r w:rsidRPr="00097A38">
        <w:rPr>
          <w:b w:val="0"/>
        </w:rPr>
        <w:t xml:space="preserve">                                                              Регистрационный номер _________</w:t>
      </w:r>
    </w:p>
    <w:p w:rsidR="00EB5D30" w:rsidRPr="00097A38" w:rsidRDefault="00EB5D30" w:rsidP="00EB5D30">
      <w:pPr>
        <w:pStyle w:val="30"/>
        <w:shd w:val="clear" w:color="auto" w:fill="auto"/>
        <w:spacing w:after="277" w:line="280" w:lineRule="exact"/>
        <w:ind w:right="120"/>
        <w:jc w:val="left"/>
        <w:rPr>
          <w:b w:val="0"/>
        </w:rPr>
      </w:pPr>
    </w:p>
    <w:p w:rsidR="00EB5D30" w:rsidRPr="00097A38" w:rsidRDefault="00EB5D30" w:rsidP="00EB5D30">
      <w:pPr>
        <w:pStyle w:val="30"/>
        <w:shd w:val="clear" w:color="auto" w:fill="auto"/>
        <w:spacing w:after="277" w:line="280" w:lineRule="exact"/>
        <w:ind w:right="120"/>
        <w:jc w:val="left"/>
        <w:rPr>
          <w:b w:val="0"/>
        </w:rPr>
      </w:pPr>
    </w:p>
    <w:p w:rsidR="00EB5D30" w:rsidRPr="00097A38" w:rsidRDefault="00EB5D30" w:rsidP="00EB5D30">
      <w:pPr>
        <w:pStyle w:val="30"/>
        <w:shd w:val="clear" w:color="auto" w:fill="auto"/>
        <w:spacing w:after="277" w:line="280" w:lineRule="exact"/>
        <w:ind w:right="120"/>
        <w:rPr>
          <w:b w:val="0"/>
        </w:rPr>
      </w:pPr>
      <w:r w:rsidRPr="00097A38">
        <w:rPr>
          <w:b w:val="0"/>
        </w:rPr>
        <w:t xml:space="preserve">РАБОЧАЯ ПРОГРАММА </w:t>
      </w:r>
    </w:p>
    <w:p w:rsidR="00EB5D30" w:rsidRPr="00097A38" w:rsidRDefault="00EB5D30" w:rsidP="00EB5D30">
      <w:pPr>
        <w:pStyle w:val="30"/>
        <w:shd w:val="clear" w:color="auto" w:fill="auto"/>
        <w:spacing w:after="277" w:line="280" w:lineRule="exact"/>
        <w:ind w:right="120"/>
        <w:rPr>
          <w:b w:val="0"/>
        </w:rPr>
      </w:pPr>
      <w:r w:rsidRPr="00097A38">
        <w:rPr>
          <w:b w:val="0"/>
        </w:rPr>
        <w:t>УЧЕБНОЙ ДИСЦИПЛИНЫ</w:t>
      </w:r>
    </w:p>
    <w:p w:rsidR="00EB5D30" w:rsidRPr="00097A38" w:rsidRDefault="00EB5D30" w:rsidP="00EB5D30">
      <w:pPr>
        <w:pStyle w:val="30"/>
        <w:shd w:val="clear" w:color="auto" w:fill="auto"/>
        <w:spacing w:after="277" w:line="280" w:lineRule="exact"/>
        <w:ind w:right="120"/>
        <w:rPr>
          <w:b w:val="0"/>
        </w:rPr>
      </w:pPr>
    </w:p>
    <w:p w:rsidR="00EB5D30" w:rsidRPr="00EB5D30" w:rsidRDefault="00EB5D30" w:rsidP="00EB5D30">
      <w:pPr>
        <w:pStyle w:val="30"/>
        <w:shd w:val="clear" w:color="auto" w:fill="auto"/>
        <w:spacing w:line="280" w:lineRule="exact"/>
        <w:ind w:right="120"/>
        <w:rPr>
          <w:b w:val="0"/>
        </w:rPr>
      </w:pPr>
      <w:r w:rsidRPr="00EB5D30">
        <w:rPr>
          <w:b w:val="0"/>
        </w:rPr>
        <w:t>Математика:</w:t>
      </w:r>
    </w:p>
    <w:p w:rsidR="00EB5D30" w:rsidRPr="00EB5D30" w:rsidRDefault="00EB5D30" w:rsidP="00EB5D30">
      <w:pPr>
        <w:pStyle w:val="30"/>
        <w:shd w:val="clear" w:color="auto" w:fill="auto"/>
        <w:spacing w:after="233" w:line="280" w:lineRule="exact"/>
        <w:ind w:left="140"/>
        <w:rPr>
          <w:b w:val="0"/>
        </w:rPr>
      </w:pPr>
      <w:r w:rsidRPr="00EB5D30">
        <w:rPr>
          <w:b w:val="0"/>
        </w:rPr>
        <w:t>алгебра и начала математического анализа; геометрия</w:t>
      </w:r>
    </w:p>
    <w:p w:rsidR="00EB5D30" w:rsidRPr="00EB5D30" w:rsidRDefault="00EB5D30" w:rsidP="00EB5D30">
      <w:pPr>
        <w:pStyle w:val="5"/>
        <w:tabs>
          <w:tab w:val="left" w:pos="567"/>
        </w:tabs>
        <w:ind w:left="284"/>
        <w:rPr>
          <w:rFonts w:ascii="Times New Roman" w:hAnsi="Times New Roman" w:cs="Times New Roman"/>
          <w:b/>
          <w:color w:val="000000" w:themeColor="text1"/>
          <w:sz w:val="28"/>
          <w:szCs w:val="28"/>
        </w:rPr>
      </w:pPr>
      <w:r w:rsidRPr="00EB5D30">
        <w:rPr>
          <w:rFonts w:ascii="Times New Roman" w:hAnsi="Times New Roman" w:cs="Times New Roman"/>
          <w:color w:val="000000" w:themeColor="text1"/>
          <w:sz w:val="28"/>
          <w:szCs w:val="28"/>
        </w:rPr>
        <w:t>по специальностям технического профиля:</w:t>
      </w:r>
    </w:p>
    <w:p w:rsidR="00EB5D30" w:rsidRPr="00EB5D30" w:rsidRDefault="00EB5D30" w:rsidP="00EB5D30">
      <w:pPr>
        <w:pStyle w:val="30"/>
        <w:numPr>
          <w:ilvl w:val="0"/>
          <w:numId w:val="2"/>
        </w:numPr>
        <w:shd w:val="clear" w:color="auto" w:fill="auto"/>
        <w:tabs>
          <w:tab w:val="left" w:pos="1150"/>
        </w:tabs>
        <w:spacing w:line="317" w:lineRule="exact"/>
        <w:jc w:val="both"/>
        <w:rPr>
          <w:b w:val="0"/>
        </w:rPr>
      </w:pPr>
      <w:r w:rsidRPr="00EB5D30">
        <w:rPr>
          <w:b w:val="0"/>
        </w:rPr>
        <w:t>Организация перевозок и управление на транспорте (по видам) (для железнодорожного транспорта)</w:t>
      </w:r>
    </w:p>
    <w:p w:rsidR="00EB5D30" w:rsidRPr="00EB5D30" w:rsidRDefault="00EB5D30" w:rsidP="00EB5D30">
      <w:pPr>
        <w:pStyle w:val="30"/>
        <w:numPr>
          <w:ilvl w:val="0"/>
          <w:numId w:val="3"/>
        </w:numPr>
        <w:shd w:val="clear" w:color="auto" w:fill="auto"/>
        <w:tabs>
          <w:tab w:val="left" w:pos="1165"/>
        </w:tabs>
        <w:spacing w:line="317" w:lineRule="exact"/>
        <w:jc w:val="both"/>
        <w:rPr>
          <w:b w:val="0"/>
        </w:rPr>
      </w:pPr>
      <w:r w:rsidRPr="00EB5D30">
        <w:rPr>
          <w:b w:val="0"/>
        </w:rPr>
        <w:t>Техническая эксплуатация подвижного состава железных дорог</w:t>
      </w:r>
    </w:p>
    <w:p w:rsidR="00EB5D30" w:rsidRPr="00EB5D30" w:rsidRDefault="00EB5D30" w:rsidP="00EB5D30">
      <w:pPr>
        <w:pStyle w:val="30"/>
        <w:shd w:val="clear" w:color="auto" w:fill="auto"/>
        <w:tabs>
          <w:tab w:val="left" w:pos="1165"/>
        </w:tabs>
        <w:spacing w:line="317" w:lineRule="exact"/>
        <w:jc w:val="both"/>
        <w:rPr>
          <w:b w:val="0"/>
        </w:rPr>
      </w:pPr>
    </w:p>
    <w:p w:rsidR="00EB5D30" w:rsidRPr="00EB5D30" w:rsidRDefault="00EB5D30" w:rsidP="00EB5D30">
      <w:pPr>
        <w:pStyle w:val="30"/>
        <w:shd w:val="clear" w:color="auto" w:fill="auto"/>
        <w:tabs>
          <w:tab w:val="left" w:pos="1165"/>
        </w:tabs>
        <w:spacing w:line="317" w:lineRule="exact"/>
        <w:jc w:val="both"/>
        <w:rPr>
          <w:b w:val="0"/>
        </w:rPr>
      </w:pPr>
    </w:p>
    <w:p w:rsidR="00EB5D30" w:rsidRPr="00097A38" w:rsidRDefault="00EB5D30" w:rsidP="00EB5D30">
      <w:pPr>
        <w:pStyle w:val="30"/>
        <w:shd w:val="clear" w:color="auto" w:fill="auto"/>
        <w:tabs>
          <w:tab w:val="left" w:pos="1165"/>
        </w:tabs>
        <w:spacing w:line="317" w:lineRule="exact"/>
        <w:jc w:val="both"/>
        <w:rPr>
          <w:b w:val="0"/>
        </w:rPr>
      </w:pPr>
    </w:p>
    <w:p w:rsidR="00EB5D30" w:rsidRPr="00097A38" w:rsidRDefault="00EB5D30" w:rsidP="00EB5D30">
      <w:pPr>
        <w:pStyle w:val="30"/>
        <w:shd w:val="clear" w:color="auto" w:fill="auto"/>
        <w:tabs>
          <w:tab w:val="left" w:pos="1165"/>
        </w:tabs>
        <w:spacing w:line="317" w:lineRule="exact"/>
        <w:jc w:val="both"/>
        <w:rPr>
          <w:b w:val="0"/>
        </w:rPr>
      </w:pPr>
    </w:p>
    <w:p w:rsidR="00EB5D30" w:rsidRPr="00097A38" w:rsidRDefault="00EB5D30" w:rsidP="00EB5D30">
      <w:pPr>
        <w:pStyle w:val="30"/>
        <w:shd w:val="clear" w:color="auto" w:fill="auto"/>
        <w:tabs>
          <w:tab w:val="left" w:pos="1165"/>
        </w:tabs>
        <w:spacing w:line="317" w:lineRule="exact"/>
        <w:jc w:val="both"/>
        <w:rPr>
          <w:b w:val="0"/>
        </w:rPr>
      </w:pPr>
    </w:p>
    <w:p w:rsidR="00EB5D30" w:rsidRPr="00097A38" w:rsidRDefault="00EB5D30" w:rsidP="00EB5D30">
      <w:pPr>
        <w:pStyle w:val="30"/>
        <w:shd w:val="clear" w:color="auto" w:fill="auto"/>
        <w:tabs>
          <w:tab w:val="left" w:pos="1165"/>
        </w:tabs>
        <w:spacing w:line="317" w:lineRule="exact"/>
        <w:jc w:val="both"/>
        <w:rPr>
          <w:b w:val="0"/>
        </w:rPr>
      </w:pPr>
    </w:p>
    <w:p w:rsidR="00EB5D30" w:rsidRPr="00097A38" w:rsidRDefault="00EB5D30" w:rsidP="00EB5D30">
      <w:pPr>
        <w:pStyle w:val="30"/>
        <w:shd w:val="clear" w:color="auto" w:fill="auto"/>
        <w:tabs>
          <w:tab w:val="left" w:pos="1165"/>
        </w:tabs>
        <w:spacing w:line="317" w:lineRule="exact"/>
        <w:jc w:val="both"/>
        <w:rPr>
          <w:b w:val="0"/>
        </w:rPr>
      </w:pPr>
    </w:p>
    <w:p w:rsidR="00EB5D30" w:rsidRPr="00097A38" w:rsidRDefault="00EB5D30" w:rsidP="00EB5D30">
      <w:pPr>
        <w:pStyle w:val="30"/>
        <w:shd w:val="clear" w:color="auto" w:fill="auto"/>
        <w:tabs>
          <w:tab w:val="left" w:pos="1165"/>
        </w:tabs>
        <w:spacing w:line="317" w:lineRule="exact"/>
        <w:jc w:val="both"/>
        <w:rPr>
          <w:b w:val="0"/>
        </w:rPr>
      </w:pPr>
    </w:p>
    <w:p w:rsidR="00EB5D30" w:rsidRPr="00097A38" w:rsidRDefault="00EB5D30" w:rsidP="00EB5D30">
      <w:pPr>
        <w:pStyle w:val="30"/>
        <w:shd w:val="clear" w:color="auto" w:fill="auto"/>
        <w:tabs>
          <w:tab w:val="left" w:pos="1165"/>
        </w:tabs>
        <w:spacing w:line="317" w:lineRule="exact"/>
        <w:jc w:val="both"/>
        <w:rPr>
          <w:b w:val="0"/>
        </w:rPr>
      </w:pPr>
    </w:p>
    <w:p w:rsidR="00EB5D30" w:rsidRPr="00097A38" w:rsidRDefault="00EB5D30" w:rsidP="00EB5D30">
      <w:pPr>
        <w:pStyle w:val="30"/>
        <w:shd w:val="clear" w:color="auto" w:fill="auto"/>
        <w:tabs>
          <w:tab w:val="left" w:pos="1165"/>
        </w:tabs>
        <w:spacing w:line="317" w:lineRule="exact"/>
        <w:jc w:val="both"/>
        <w:rPr>
          <w:b w:val="0"/>
        </w:rPr>
      </w:pPr>
    </w:p>
    <w:p w:rsidR="00EB5D30" w:rsidRPr="00097A38" w:rsidRDefault="00EB5D30" w:rsidP="00EB5D30">
      <w:pPr>
        <w:pStyle w:val="30"/>
        <w:shd w:val="clear" w:color="auto" w:fill="auto"/>
        <w:tabs>
          <w:tab w:val="left" w:pos="1165"/>
        </w:tabs>
        <w:spacing w:line="317" w:lineRule="exact"/>
        <w:rPr>
          <w:b w:val="0"/>
        </w:rPr>
      </w:pPr>
      <w:r w:rsidRPr="00097A38">
        <w:rPr>
          <w:b w:val="0"/>
        </w:rPr>
        <w:t>Вычегодский</w:t>
      </w:r>
    </w:p>
    <w:p w:rsidR="00EB5D30" w:rsidRDefault="00EB5D30" w:rsidP="00EB5D30">
      <w:pPr>
        <w:pStyle w:val="30"/>
        <w:shd w:val="clear" w:color="auto" w:fill="auto"/>
        <w:tabs>
          <w:tab w:val="left" w:pos="1165"/>
        </w:tabs>
        <w:spacing w:line="317" w:lineRule="exact"/>
        <w:rPr>
          <w:b w:val="0"/>
        </w:rPr>
      </w:pPr>
      <w:r>
        <w:rPr>
          <w:b w:val="0"/>
        </w:rPr>
        <w:t>2023</w:t>
      </w:r>
    </w:p>
    <w:p w:rsidR="00EB5D30" w:rsidRPr="00097A38" w:rsidRDefault="00EB5D30" w:rsidP="00EB5D30">
      <w:pPr>
        <w:pStyle w:val="5"/>
        <w:spacing w:line="240" w:lineRule="auto"/>
        <w:ind w:firstLine="709"/>
        <w:jc w:val="both"/>
        <w:rPr>
          <w:b/>
          <w:sz w:val="28"/>
          <w:szCs w:val="28"/>
        </w:rPr>
      </w:pPr>
      <w:r w:rsidRPr="00097A38">
        <w:rPr>
          <w:sz w:val="28"/>
          <w:szCs w:val="28"/>
        </w:rPr>
        <w:lastRenderedPageBreak/>
        <w:t>Рабочая программа учебной дисциплины «Математика» разработана на основе:</w:t>
      </w:r>
    </w:p>
    <w:p w:rsidR="00EB5D30" w:rsidRPr="00097A38" w:rsidRDefault="00EB5D30" w:rsidP="00EB5D30">
      <w:pPr>
        <w:pStyle w:val="5"/>
        <w:keepLines w:val="0"/>
        <w:numPr>
          <w:ilvl w:val="0"/>
          <w:numId w:val="4"/>
        </w:numPr>
        <w:tabs>
          <w:tab w:val="left" w:pos="567"/>
        </w:tabs>
        <w:spacing w:before="0" w:line="240" w:lineRule="auto"/>
        <w:ind w:left="0" w:firstLine="284"/>
        <w:jc w:val="both"/>
        <w:rPr>
          <w:b/>
          <w:sz w:val="28"/>
          <w:szCs w:val="28"/>
        </w:rPr>
      </w:pPr>
      <w:r w:rsidRPr="00097A38">
        <w:rPr>
          <w:sz w:val="28"/>
          <w:szCs w:val="28"/>
        </w:rPr>
        <w:t>примерной программы общеобразовательной учебной дисциплины «Математика: алгебра и начала математического анализа; геометрия» для профессиональных образовательных организаций (автор Башмаков М.И., М. 2015 г.), рекомендованной ФГАУ «Федеральный институт развития образования» 23.07.2015 г.;</w:t>
      </w:r>
    </w:p>
    <w:p w:rsidR="00EB5D30" w:rsidRPr="00097A38" w:rsidRDefault="00EB5D30" w:rsidP="00EB5D30">
      <w:pPr>
        <w:pStyle w:val="5"/>
        <w:keepLines w:val="0"/>
        <w:numPr>
          <w:ilvl w:val="0"/>
          <w:numId w:val="4"/>
        </w:numPr>
        <w:tabs>
          <w:tab w:val="left" w:pos="567"/>
        </w:tabs>
        <w:spacing w:before="0" w:line="240" w:lineRule="auto"/>
        <w:ind w:left="0" w:firstLine="284"/>
        <w:jc w:val="both"/>
        <w:rPr>
          <w:b/>
          <w:sz w:val="28"/>
          <w:szCs w:val="28"/>
        </w:rPr>
      </w:pPr>
      <w:r w:rsidRPr="00097A38">
        <w:rPr>
          <w:sz w:val="28"/>
          <w:szCs w:val="28"/>
        </w:rPr>
        <w:t>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учётом требований ФГОС и получаемой профессии или специальности среднего профессионального образования, Министерство образования и науки РФ, 17.03.2015 г.</w:t>
      </w:r>
    </w:p>
    <w:p w:rsidR="00EB5D30" w:rsidRPr="00097A38" w:rsidRDefault="00EB5D30" w:rsidP="00EB5D30">
      <w:pPr>
        <w:pStyle w:val="5"/>
        <w:keepLines w:val="0"/>
        <w:numPr>
          <w:ilvl w:val="0"/>
          <w:numId w:val="4"/>
        </w:numPr>
        <w:tabs>
          <w:tab w:val="left" w:pos="567"/>
        </w:tabs>
        <w:spacing w:before="0" w:line="240" w:lineRule="auto"/>
        <w:ind w:left="0" w:firstLine="284"/>
        <w:jc w:val="both"/>
        <w:rPr>
          <w:b/>
          <w:sz w:val="28"/>
          <w:szCs w:val="28"/>
        </w:rPr>
      </w:pPr>
      <w:r w:rsidRPr="00097A38">
        <w:rPr>
          <w:sz w:val="28"/>
          <w:szCs w:val="28"/>
        </w:rPr>
        <w:t>положение по итоговому контролю учебных достижений обучающихся при реализации ФГОС среднего (полного) общего образования в пределах основной профессиональной образовательной программы НПО/СПО (примерное), ФИРО, 15.02.2012 г.</w:t>
      </w:r>
    </w:p>
    <w:p w:rsidR="00EB5D30" w:rsidRPr="00EB5D30" w:rsidRDefault="00EB5D30" w:rsidP="00EB5D30">
      <w:pPr>
        <w:pStyle w:val="5"/>
        <w:keepLines w:val="0"/>
        <w:numPr>
          <w:ilvl w:val="0"/>
          <w:numId w:val="4"/>
        </w:numPr>
        <w:tabs>
          <w:tab w:val="left" w:pos="567"/>
        </w:tabs>
        <w:spacing w:before="0" w:line="240" w:lineRule="auto"/>
        <w:ind w:left="0" w:firstLine="284"/>
        <w:jc w:val="both"/>
        <w:rPr>
          <w:rFonts w:ascii="Times New Roman" w:hAnsi="Times New Roman" w:cs="Times New Roman"/>
          <w:b/>
          <w:color w:val="000000" w:themeColor="text1"/>
          <w:sz w:val="28"/>
          <w:szCs w:val="28"/>
        </w:rPr>
      </w:pPr>
      <w:r w:rsidRPr="00EB5D30">
        <w:rPr>
          <w:rFonts w:ascii="Times New Roman" w:hAnsi="Times New Roman" w:cs="Times New Roman"/>
          <w:color w:val="000000" w:themeColor="text1"/>
          <w:sz w:val="28"/>
          <w:szCs w:val="28"/>
        </w:rPr>
        <w:t xml:space="preserve">учебных планов по специальностям технического профиля: </w:t>
      </w:r>
    </w:p>
    <w:p w:rsidR="00EB5D30" w:rsidRPr="00097A38" w:rsidRDefault="00EB5D30" w:rsidP="00EB5D30">
      <w:pPr>
        <w:pStyle w:val="30"/>
        <w:numPr>
          <w:ilvl w:val="0"/>
          <w:numId w:val="2"/>
        </w:numPr>
        <w:shd w:val="clear" w:color="auto" w:fill="auto"/>
        <w:tabs>
          <w:tab w:val="left" w:pos="1150"/>
        </w:tabs>
        <w:spacing w:line="240" w:lineRule="auto"/>
        <w:jc w:val="both"/>
        <w:rPr>
          <w:b w:val="0"/>
        </w:rPr>
      </w:pPr>
      <w:r w:rsidRPr="00097A38">
        <w:rPr>
          <w:b w:val="0"/>
        </w:rPr>
        <w:t>Организация перевозок и управление на транспорте (по видам) (для железнодорожного транспорта)</w:t>
      </w:r>
    </w:p>
    <w:p w:rsidR="00EB5D30" w:rsidRPr="00097A38" w:rsidRDefault="00EB5D30" w:rsidP="00EB5D30">
      <w:pPr>
        <w:pStyle w:val="30"/>
        <w:numPr>
          <w:ilvl w:val="0"/>
          <w:numId w:val="3"/>
        </w:numPr>
        <w:shd w:val="clear" w:color="auto" w:fill="auto"/>
        <w:tabs>
          <w:tab w:val="left" w:pos="1165"/>
        </w:tabs>
        <w:spacing w:line="240" w:lineRule="auto"/>
        <w:jc w:val="both"/>
        <w:rPr>
          <w:b w:val="0"/>
        </w:rPr>
      </w:pPr>
      <w:r w:rsidRPr="00097A38">
        <w:rPr>
          <w:b w:val="0"/>
        </w:rPr>
        <w:t>Техническая эксплуатация подвижного состава железных дорог</w:t>
      </w:r>
    </w:p>
    <w:p w:rsidR="00EB5D30" w:rsidRPr="00097A38" w:rsidRDefault="00EB5D30" w:rsidP="00EB5D30">
      <w:pPr>
        <w:pStyle w:val="30"/>
        <w:shd w:val="clear" w:color="auto" w:fill="auto"/>
        <w:tabs>
          <w:tab w:val="left" w:pos="1165"/>
        </w:tabs>
        <w:spacing w:line="240" w:lineRule="auto"/>
        <w:jc w:val="both"/>
        <w:rPr>
          <w:b w:val="0"/>
        </w:rPr>
      </w:pPr>
    </w:p>
    <w:p w:rsidR="00EB5D30" w:rsidRPr="00097A38" w:rsidRDefault="00EB5D30" w:rsidP="00EB5D30">
      <w:pPr>
        <w:jc w:val="both"/>
        <w:rPr>
          <w:rFonts w:ascii="Times New Roman" w:hAnsi="Times New Roman" w:cs="Times New Roman"/>
          <w:sz w:val="28"/>
          <w:szCs w:val="28"/>
        </w:rPr>
      </w:pPr>
    </w:p>
    <w:p w:rsidR="00EB5D30" w:rsidRPr="00097A38" w:rsidRDefault="00EB5D30" w:rsidP="00EB5D30">
      <w:pPr>
        <w:ind w:firstLine="709"/>
        <w:jc w:val="both"/>
        <w:rPr>
          <w:rFonts w:ascii="Times New Roman" w:hAnsi="Times New Roman" w:cs="Times New Roman"/>
          <w:sz w:val="28"/>
          <w:szCs w:val="28"/>
        </w:rPr>
      </w:pPr>
      <w:r w:rsidRPr="00097A38">
        <w:rPr>
          <w:rFonts w:ascii="Times New Roman" w:hAnsi="Times New Roman" w:cs="Times New Roman"/>
          <w:sz w:val="28"/>
          <w:szCs w:val="28"/>
        </w:rPr>
        <w:t xml:space="preserve">Разработчик: Негрескул Юлия Витальевна, преподаватель математики </w:t>
      </w:r>
    </w:p>
    <w:p w:rsidR="00EB5D30" w:rsidRPr="00097A38" w:rsidRDefault="00EB5D30" w:rsidP="00EB5D30">
      <w:pPr>
        <w:ind w:firstLine="709"/>
        <w:jc w:val="both"/>
        <w:rPr>
          <w:rFonts w:ascii="Times New Roman" w:hAnsi="Times New Roman" w:cs="Times New Roman"/>
          <w:sz w:val="28"/>
          <w:szCs w:val="28"/>
        </w:rPr>
      </w:pPr>
    </w:p>
    <w:p w:rsidR="00EB5D30" w:rsidRDefault="00EB5D30" w:rsidP="00EB5D30">
      <w:pPr>
        <w:ind w:firstLine="709"/>
        <w:rPr>
          <w:rFonts w:ascii="Times New Roman" w:hAnsi="Times New Roman" w:cs="Times New Roman"/>
          <w:sz w:val="28"/>
          <w:szCs w:val="28"/>
        </w:rPr>
      </w:pPr>
      <w:r w:rsidRPr="00097A38">
        <w:rPr>
          <w:rFonts w:ascii="Times New Roman" w:hAnsi="Times New Roman" w:cs="Times New Roman"/>
          <w:sz w:val="28"/>
          <w:szCs w:val="28"/>
        </w:rPr>
        <w:t>Программа рассмотрена и рекомендована к утверждению на заседании методической комиссии общеобразовательных дисциплин ГБПОУ Архангельской области «Котла</w:t>
      </w:r>
      <w:r>
        <w:rPr>
          <w:rFonts w:ascii="Times New Roman" w:hAnsi="Times New Roman" w:cs="Times New Roman"/>
          <w:sz w:val="28"/>
          <w:szCs w:val="28"/>
        </w:rPr>
        <w:t>сский транспортный техникум» п.</w:t>
      </w:r>
      <w:r w:rsidRPr="00097A38">
        <w:rPr>
          <w:rFonts w:ascii="Times New Roman" w:hAnsi="Times New Roman" w:cs="Times New Roman"/>
          <w:sz w:val="28"/>
          <w:szCs w:val="28"/>
        </w:rPr>
        <w:t>Вычегодский.</w:t>
      </w:r>
    </w:p>
    <w:p w:rsidR="00EB5D30" w:rsidRPr="00097A38" w:rsidRDefault="00EB5D30" w:rsidP="00EB5D30">
      <w:pPr>
        <w:ind w:firstLine="709"/>
        <w:rPr>
          <w:rFonts w:ascii="Times New Roman" w:hAnsi="Times New Roman" w:cs="Times New Roman"/>
          <w:sz w:val="28"/>
          <w:szCs w:val="28"/>
        </w:rPr>
      </w:pPr>
    </w:p>
    <w:p w:rsidR="00EB5D30" w:rsidRDefault="00EB5D30" w:rsidP="00EB5D30">
      <w:pPr>
        <w:ind w:firstLine="709"/>
        <w:rPr>
          <w:rFonts w:ascii="Times New Roman" w:hAnsi="Times New Roman" w:cs="Times New Roman"/>
          <w:sz w:val="28"/>
          <w:szCs w:val="28"/>
        </w:rPr>
      </w:pPr>
      <w:r w:rsidRPr="00097A38">
        <w:rPr>
          <w:rFonts w:ascii="Times New Roman" w:hAnsi="Times New Roman" w:cs="Times New Roman"/>
          <w:sz w:val="28"/>
          <w:szCs w:val="28"/>
        </w:rPr>
        <w:t xml:space="preserve">Протокол № _____ от «31» августа </w:t>
      </w:r>
      <w:r>
        <w:rPr>
          <w:rFonts w:ascii="Times New Roman" w:hAnsi="Times New Roman" w:cs="Times New Roman"/>
          <w:sz w:val="28"/>
          <w:szCs w:val="28"/>
        </w:rPr>
        <w:t>2023</w:t>
      </w:r>
      <w:r w:rsidRPr="00097A38">
        <w:rPr>
          <w:rFonts w:ascii="Times New Roman" w:hAnsi="Times New Roman" w:cs="Times New Roman"/>
          <w:sz w:val="28"/>
          <w:szCs w:val="28"/>
        </w:rPr>
        <w:t xml:space="preserve"> г.</w:t>
      </w:r>
    </w:p>
    <w:p w:rsidR="00EB5D30" w:rsidRPr="00097A38" w:rsidRDefault="00EB5D30" w:rsidP="00EB5D30">
      <w:pPr>
        <w:ind w:firstLine="709"/>
        <w:rPr>
          <w:rFonts w:ascii="Times New Roman" w:hAnsi="Times New Roman" w:cs="Times New Roman"/>
          <w:sz w:val="28"/>
          <w:szCs w:val="28"/>
        </w:rPr>
      </w:pPr>
    </w:p>
    <w:p w:rsidR="00EB5D30" w:rsidRPr="00097A38" w:rsidRDefault="00EB5D30" w:rsidP="00EB5D30">
      <w:pPr>
        <w:ind w:firstLine="709"/>
        <w:rPr>
          <w:rFonts w:ascii="Times New Roman" w:hAnsi="Times New Roman" w:cs="Times New Roman"/>
          <w:sz w:val="28"/>
          <w:szCs w:val="28"/>
        </w:rPr>
      </w:pPr>
      <w:r w:rsidRPr="00097A38">
        <w:rPr>
          <w:rFonts w:ascii="Times New Roman" w:hAnsi="Times New Roman" w:cs="Times New Roman"/>
          <w:sz w:val="28"/>
          <w:szCs w:val="28"/>
        </w:rPr>
        <w:t>Председате</w:t>
      </w:r>
      <w:r>
        <w:rPr>
          <w:rFonts w:ascii="Times New Roman" w:hAnsi="Times New Roman" w:cs="Times New Roman"/>
          <w:sz w:val="28"/>
          <w:szCs w:val="28"/>
        </w:rPr>
        <w:t>ль МК ________________ Витязева Е. Н</w:t>
      </w:r>
      <w:r w:rsidRPr="00097A38">
        <w:rPr>
          <w:rFonts w:ascii="Times New Roman" w:hAnsi="Times New Roman" w:cs="Times New Roman"/>
          <w:sz w:val="28"/>
          <w:szCs w:val="28"/>
        </w:rPr>
        <w:t>.</w:t>
      </w:r>
    </w:p>
    <w:p w:rsidR="00EB5D30" w:rsidRPr="00097A38" w:rsidRDefault="00EB5D30" w:rsidP="00EB5D30">
      <w:pPr>
        <w:ind w:firstLine="709"/>
        <w:rPr>
          <w:rFonts w:ascii="Times New Roman" w:hAnsi="Times New Roman" w:cs="Times New Roman"/>
          <w:sz w:val="28"/>
          <w:szCs w:val="28"/>
        </w:rPr>
      </w:pPr>
    </w:p>
    <w:p w:rsidR="00EB5D30" w:rsidRPr="00097A38" w:rsidRDefault="00EB5D30" w:rsidP="00EB5D30">
      <w:pPr>
        <w:pStyle w:val="30"/>
        <w:shd w:val="clear" w:color="auto" w:fill="auto"/>
        <w:tabs>
          <w:tab w:val="left" w:pos="1165"/>
        </w:tabs>
        <w:spacing w:line="317" w:lineRule="exact"/>
        <w:rPr>
          <w:b w:val="0"/>
        </w:rPr>
      </w:pPr>
      <w:r w:rsidRPr="00097A38">
        <w:rPr>
          <w:b w:val="0"/>
        </w:rPr>
        <w:br w:type="page"/>
      </w:r>
    </w:p>
    <w:p w:rsidR="002D3796" w:rsidRDefault="002D3796" w:rsidP="00EB5D30">
      <w:pPr>
        <w:tabs>
          <w:tab w:val="left" w:pos="8364"/>
        </w:tabs>
        <w:spacing w:after="0" w:line="360" w:lineRule="auto"/>
        <w:jc w:val="center"/>
        <w:rPr>
          <w:rFonts w:ascii="Times New Roman" w:hAnsi="Times New Roman" w:cs="Times New Roman"/>
          <w:b/>
          <w:sz w:val="28"/>
          <w:szCs w:val="28"/>
        </w:rPr>
      </w:pPr>
      <w:r w:rsidRPr="00EB5D30">
        <w:rPr>
          <w:rFonts w:ascii="Times New Roman" w:hAnsi="Times New Roman" w:cs="Times New Roman"/>
          <w:b/>
          <w:sz w:val="28"/>
          <w:szCs w:val="28"/>
        </w:rPr>
        <w:lastRenderedPageBreak/>
        <w:t>СОДЕРЖАНИЕ</w:t>
      </w:r>
    </w:p>
    <w:p w:rsidR="00F434C7" w:rsidRDefault="00F434C7" w:rsidP="00F434C7">
      <w:pPr>
        <w:pStyle w:val="a6"/>
        <w:numPr>
          <w:ilvl w:val="0"/>
          <w:numId w:val="9"/>
        </w:numPr>
        <w:tabs>
          <w:tab w:val="left" w:pos="8364"/>
        </w:tabs>
        <w:spacing w:after="0" w:line="360" w:lineRule="auto"/>
        <w:jc w:val="both"/>
        <w:rPr>
          <w:rFonts w:ascii="Times New Roman" w:hAnsi="Times New Roman" w:cs="Times New Roman"/>
          <w:sz w:val="28"/>
          <w:szCs w:val="28"/>
        </w:rPr>
      </w:pPr>
      <w:r w:rsidRPr="00F434C7">
        <w:rPr>
          <w:rFonts w:ascii="Times New Roman" w:hAnsi="Times New Roman" w:cs="Times New Roman"/>
          <w:sz w:val="28"/>
          <w:szCs w:val="28"/>
        </w:rPr>
        <w:t>Общая характеристика</w:t>
      </w:r>
      <w:r>
        <w:rPr>
          <w:rFonts w:ascii="Times New Roman" w:hAnsi="Times New Roman" w:cs="Times New Roman"/>
          <w:sz w:val="28"/>
          <w:szCs w:val="28"/>
        </w:rPr>
        <w:t xml:space="preserve"> рабочей программы общеобразовательной дисциплины «Математика»</w:t>
      </w:r>
    </w:p>
    <w:p w:rsidR="00F434C7" w:rsidRDefault="00F434C7" w:rsidP="00F434C7">
      <w:pPr>
        <w:pStyle w:val="a6"/>
        <w:numPr>
          <w:ilvl w:val="0"/>
          <w:numId w:val="9"/>
        </w:numPr>
        <w:tabs>
          <w:tab w:val="left" w:pos="8364"/>
        </w:tabs>
        <w:spacing w:after="0" w:line="360" w:lineRule="auto"/>
        <w:jc w:val="both"/>
        <w:rPr>
          <w:rFonts w:ascii="Times New Roman" w:hAnsi="Times New Roman" w:cs="Times New Roman"/>
          <w:sz w:val="28"/>
          <w:szCs w:val="28"/>
        </w:rPr>
      </w:pPr>
      <w:r>
        <w:rPr>
          <w:rFonts w:ascii="Times New Roman" w:hAnsi="Times New Roman" w:cs="Times New Roman"/>
          <w:sz w:val="28"/>
          <w:szCs w:val="28"/>
        </w:rPr>
        <w:t>Структура и содержание образовательной дисциплины</w:t>
      </w:r>
    </w:p>
    <w:p w:rsidR="00F434C7" w:rsidRDefault="00F434C7" w:rsidP="00F434C7">
      <w:pPr>
        <w:pStyle w:val="a6"/>
        <w:numPr>
          <w:ilvl w:val="0"/>
          <w:numId w:val="9"/>
        </w:numPr>
        <w:tabs>
          <w:tab w:val="left" w:pos="8364"/>
        </w:tabs>
        <w:spacing w:after="0" w:line="360" w:lineRule="auto"/>
        <w:jc w:val="both"/>
        <w:rPr>
          <w:rFonts w:ascii="Times New Roman" w:hAnsi="Times New Roman" w:cs="Times New Roman"/>
          <w:sz w:val="28"/>
          <w:szCs w:val="28"/>
        </w:rPr>
      </w:pPr>
      <w:r>
        <w:rPr>
          <w:rFonts w:ascii="Times New Roman" w:hAnsi="Times New Roman" w:cs="Times New Roman"/>
          <w:sz w:val="28"/>
          <w:szCs w:val="28"/>
        </w:rPr>
        <w:t>Условия реализации программы</w:t>
      </w:r>
      <w:r w:rsidRPr="00F434C7">
        <w:rPr>
          <w:rFonts w:ascii="Times New Roman" w:hAnsi="Times New Roman" w:cs="Times New Roman"/>
          <w:sz w:val="28"/>
          <w:szCs w:val="28"/>
        </w:rPr>
        <w:t xml:space="preserve"> </w:t>
      </w:r>
      <w:r>
        <w:rPr>
          <w:rFonts w:ascii="Times New Roman" w:hAnsi="Times New Roman" w:cs="Times New Roman"/>
          <w:sz w:val="28"/>
          <w:szCs w:val="28"/>
        </w:rPr>
        <w:t>образовательной дисциплины</w:t>
      </w:r>
    </w:p>
    <w:p w:rsidR="00F434C7" w:rsidRPr="00C41206" w:rsidRDefault="00F434C7" w:rsidP="00F434C7">
      <w:pPr>
        <w:pStyle w:val="a6"/>
        <w:numPr>
          <w:ilvl w:val="0"/>
          <w:numId w:val="9"/>
        </w:numPr>
        <w:tabs>
          <w:tab w:val="left" w:pos="8364"/>
        </w:tabs>
        <w:spacing w:after="0" w:line="360" w:lineRule="auto"/>
        <w:jc w:val="both"/>
        <w:rPr>
          <w:rFonts w:ascii="Times New Roman" w:hAnsi="Times New Roman" w:cs="Times New Roman"/>
          <w:b/>
          <w:bCs/>
          <w:color w:val="000000" w:themeColor="text1"/>
          <w:sz w:val="28"/>
          <w:szCs w:val="28"/>
        </w:rPr>
      </w:pPr>
      <w:r>
        <w:rPr>
          <w:rFonts w:ascii="Times New Roman" w:hAnsi="Times New Roman" w:cs="Times New Roman"/>
          <w:sz w:val="28"/>
          <w:szCs w:val="28"/>
        </w:rPr>
        <w:t>Контроль и оценка результатов освоения образовательной дисциплины</w:t>
      </w:r>
    </w:p>
    <w:p w:rsidR="002D3796" w:rsidRPr="00C41206" w:rsidRDefault="002D3796" w:rsidP="00C41206">
      <w:pPr>
        <w:pStyle w:val="1"/>
        <w:numPr>
          <w:ilvl w:val="0"/>
          <w:numId w:val="1"/>
        </w:numPr>
        <w:spacing w:line="480" w:lineRule="auto"/>
        <w:jc w:val="center"/>
        <w:rPr>
          <w:rFonts w:ascii="Times New Roman" w:hAnsi="Times New Roman" w:cs="Times New Roman"/>
          <w:b/>
          <w:bCs/>
          <w:color w:val="000000" w:themeColor="text1"/>
          <w:sz w:val="28"/>
          <w:szCs w:val="28"/>
        </w:rPr>
      </w:pPr>
      <w:r w:rsidRPr="00C41206">
        <w:rPr>
          <w:rFonts w:ascii="Times New Roman" w:hAnsi="Times New Roman" w:cs="Times New Roman"/>
          <w:b/>
          <w:bCs/>
          <w:color w:val="000000" w:themeColor="text1"/>
          <w:sz w:val="28"/>
          <w:szCs w:val="28"/>
        </w:rPr>
        <w:t xml:space="preserve">Общая характеристика примерной рабочей программы общеобразовательной дисциплины </w:t>
      </w:r>
      <w:bookmarkStart w:id="0" w:name="_Hlk124847644"/>
      <w:r w:rsidRPr="00C41206">
        <w:rPr>
          <w:rFonts w:ascii="Times New Roman" w:hAnsi="Times New Roman" w:cs="Times New Roman"/>
          <w:b/>
          <w:bCs/>
          <w:color w:val="000000" w:themeColor="text1"/>
          <w:sz w:val="28"/>
          <w:szCs w:val="28"/>
        </w:rPr>
        <w:t>«Математика»</w:t>
      </w:r>
      <w:bookmarkEnd w:id="0"/>
    </w:p>
    <w:p w:rsidR="002D3796" w:rsidRPr="00C41206" w:rsidRDefault="002D3796" w:rsidP="002D3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p>
    <w:p w:rsidR="002D3796" w:rsidRPr="00C41206" w:rsidRDefault="002D3796" w:rsidP="002D3796">
      <w:pPr>
        <w:pStyle w:val="a6"/>
        <w:widowControl w:val="0"/>
        <w:numPr>
          <w:ilvl w:val="1"/>
          <w:numId w:val="1"/>
        </w:numPr>
        <w:tabs>
          <w:tab w:val="left" w:pos="1276"/>
          <w:tab w:val="left" w:pos="10992"/>
          <w:tab w:val="left" w:pos="11908"/>
          <w:tab w:val="left" w:pos="12824"/>
          <w:tab w:val="left" w:pos="13740"/>
          <w:tab w:val="left" w:pos="14656"/>
        </w:tabs>
        <w:autoSpaceDE w:val="0"/>
        <w:autoSpaceDN w:val="0"/>
        <w:spacing w:after="0" w:line="276" w:lineRule="auto"/>
        <w:ind w:left="0" w:firstLine="709"/>
        <w:jc w:val="both"/>
        <w:rPr>
          <w:rFonts w:ascii="Times New Roman" w:hAnsi="Times New Roman" w:cs="Times New Roman"/>
          <w:b/>
          <w:bCs/>
          <w:sz w:val="28"/>
          <w:szCs w:val="28"/>
          <w:lang w:eastAsia="ru-RU"/>
        </w:rPr>
      </w:pPr>
      <w:r w:rsidRPr="00C41206">
        <w:rPr>
          <w:rFonts w:ascii="Times New Roman" w:hAnsi="Times New Roman" w:cs="Times New Roman"/>
          <w:b/>
          <w:bCs/>
          <w:sz w:val="28"/>
          <w:szCs w:val="28"/>
          <w:lang w:eastAsia="ru-RU"/>
        </w:rPr>
        <w:t>Место дисциплины в структуре профессиональной образовательной программы СПО:</w:t>
      </w:r>
    </w:p>
    <w:p w:rsidR="00C41206" w:rsidRPr="00C41206" w:rsidRDefault="002D3796" w:rsidP="00C41206">
      <w:pPr>
        <w:pStyle w:val="a6"/>
        <w:tabs>
          <w:tab w:val="left" w:pos="10076"/>
          <w:tab w:val="left" w:pos="10992"/>
          <w:tab w:val="left" w:pos="11908"/>
          <w:tab w:val="left" w:pos="12824"/>
          <w:tab w:val="left" w:pos="13740"/>
          <w:tab w:val="left" w:pos="14656"/>
        </w:tabs>
        <w:spacing w:after="0" w:line="276" w:lineRule="auto"/>
        <w:ind w:left="0" w:firstLine="709"/>
        <w:jc w:val="both"/>
        <w:rPr>
          <w:rFonts w:ascii="OfficinaSansBookC" w:hAnsi="OfficinaSansBookC"/>
          <w:sz w:val="28"/>
          <w:szCs w:val="28"/>
          <w:lang w:eastAsia="ru-RU"/>
        </w:rPr>
      </w:pPr>
      <w:r w:rsidRPr="00C41206">
        <w:rPr>
          <w:rFonts w:ascii="Times New Roman" w:hAnsi="Times New Roman" w:cs="Times New Roman"/>
          <w:sz w:val="28"/>
          <w:szCs w:val="28"/>
          <w:lang w:eastAsia="ru-RU"/>
        </w:rPr>
        <w:t>Общеобразовательная дисциплина «Математика» является обязательной частью общеобразовательного цикла образовательной программы в соответствии с ФГОС</w:t>
      </w:r>
      <w:r w:rsidR="00C41206">
        <w:rPr>
          <w:rFonts w:ascii="Times New Roman" w:hAnsi="Times New Roman" w:cs="Times New Roman"/>
          <w:sz w:val="28"/>
          <w:szCs w:val="28"/>
          <w:lang w:eastAsia="ru-RU"/>
        </w:rPr>
        <w:t xml:space="preserve"> специальности:</w:t>
      </w:r>
      <w:r>
        <w:rPr>
          <w:rFonts w:ascii="OfficinaSansBookC" w:hAnsi="OfficinaSansBookC"/>
          <w:i/>
          <w:sz w:val="32"/>
          <w:szCs w:val="32"/>
          <w:vertAlign w:val="superscript"/>
        </w:rPr>
        <w:t xml:space="preserve">                                                             </w:t>
      </w:r>
      <w:r w:rsidR="00C41206">
        <w:rPr>
          <w:rFonts w:ascii="OfficinaSansBookC" w:hAnsi="OfficinaSansBookC"/>
          <w:i/>
          <w:sz w:val="32"/>
          <w:szCs w:val="32"/>
          <w:vertAlign w:val="superscript"/>
        </w:rPr>
        <w:t xml:space="preserve">                              </w:t>
      </w:r>
    </w:p>
    <w:p w:rsidR="00C41206" w:rsidRPr="00097A38" w:rsidRDefault="00C41206" w:rsidP="00C41206">
      <w:pPr>
        <w:pStyle w:val="30"/>
        <w:shd w:val="clear" w:color="auto" w:fill="auto"/>
        <w:tabs>
          <w:tab w:val="left" w:pos="1150"/>
        </w:tabs>
        <w:spacing w:line="240" w:lineRule="auto"/>
        <w:jc w:val="both"/>
        <w:rPr>
          <w:b w:val="0"/>
        </w:rPr>
      </w:pPr>
      <w:r>
        <w:rPr>
          <w:b w:val="0"/>
        </w:rPr>
        <w:t xml:space="preserve">23.02.02 </w:t>
      </w:r>
      <w:r w:rsidRPr="00097A38">
        <w:rPr>
          <w:b w:val="0"/>
        </w:rPr>
        <w:t>Организация перевозок и управление на транспорте (по видам) (для железнодорожного транспорта)</w:t>
      </w:r>
    </w:p>
    <w:p w:rsidR="002D3796" w:rsidRDefault="00C41206" w:rsidP="00C41206">
      <w:pPr>
        <w:pStyle w:val="a6"/>
        <w:tabs>
          <w:tab w:val="left" w:pos="10076"/>
          <w:tab w:val="left" w:pos="10992"/>
          <w:tab w:val="left" w:pos="11908"/>
          <w:tab w:val="left" w:pos="12824"/>
          <w:tab w:val="left" w:pos="13740"/>
          <w:tab w:val="left" w:pos="14656"/>
        </w:tabs>
        <w:spacing w:after="0" w:line="276" w:lineRule="auto"/>
        <w:ind w:left="0"/>
        <w:jc w:val="both"/>
        <w:rPr>
          <w:rFonts w:ascii="OfficinaSansBookC" w:hAnsi="OfficinaSansBookC"/>
          <w:i/>
          <w:sz w:val="28"/>
          <w:szCs w:val="28"/>
          <w:lang w:eastAsia="ru-RU"/>
        </w:rPr>
      </w:pPr>
      <w:r>
        <w:rPr>
          <w:rFonts w:ascii="Times New Roman" w:hAnsi="Times New Roman" w:cs="Times New Roman"/>
          <w:sz w:val="28"/>
          <w:szCs w:val="28"/>
        </w:rPr>
        <w:t xml:space="preserve">23.02.06 </w:t>
      </w:r>
      <w:r w:rsidRPr="00C41206">
        <w:rPr>
          <w:rFonts w:ascii="Times New Roman" w:hAnsi="Times New Roman" w:cs="Times New Roman"/>
          <w:sz w:val="28"/>
          <w:szCs w:val="28"/>
        </w:rPr>
        <w:t>Техническая эксплуатация подвижного состава железных дорог</w:t>
      </w:r>
      <w:r>
        <w:rPr>
          <w:rFonts w:ascii="OfficinaSansBookC" w:hAnsi="OfficinaSansBookC"/>
          <w:i/>
          <w:sz w:val="32"/>
          <w:szCs w:val="32"/>
          <w:vertAlign w:val="superscript"/>
        </w:rPr>
        <w:t xml:space="preserve"> </w:t>
      </w:r>
    </w:p>
    <w:p w:rsidR="002D3796" w:rsidRDefault="002D3796" w:rsidP="002D3796">
      <w:pPr>
        <w:spacing w:after="0" w:line="276" w:lineRule="auto"/>
        <w:ind w:firstLine="709"/>
        <w:rPr>
          <w:rFonts w:ascii="OfficinaSansBookC" w:eastAsia="Times New Roman" w:hAnsi="OfficinaSansBookC" w:cs="Times New Roman"/>
          <w:bCs/>
          <w:sz w:val="28"/>
          <w:szCs w:val="28"/>
          <w:lang w:eastAsia="ru-RU"/>
        </w:rPr>
      </w:pPr>
    </w:p>
    <w:p w:rsidR="002D3796" w:rsidRPr="00C41206" w:rsidRDefault="002D3796" w:rsidP="002D3796">
      <w:pPr>
        <w:spacing w:after="0" w:line="276" w:lineRule="auto"/>
        <w:ind w:firstLine="709"/>
        <w:rPr>
          <w:rFonts w:ascii="Times New Roman" w:eastAsia="Times New Roman" w:hAnsi="Times New Roman" w:cs="Times New Roman"/>
          <w:b/>
          <w:sz w:val="28"/>
          <w:szCs w:val="28"/>
          <w:lang w:eastAsia="ru-RU"/>
        </w:rPr>
      </w:pPr>
      <w:r w:rsidRPr="00C41206">
        <w:rPr>
          <w:rFonts w:ascii="Times New Roman" w:eastAsia="Times New Roman" w:hAnsi="Times New Roman" w:cs="Times New Roman"/>
          <w:b/>
          <w:sz w:val="28"/>
          <w:szCs w:val="28"/>
          <w:lang w:eastAsia="ru-RU"/>
        </w:rPr>
        <w:t>1.2. Цели и планируемые результаты освоения дисциплины:</w:t>
      </w:r>
    </w:p>
    <w:p w:rsidR="002D3796" w:rsidRPr="00C41206" w:rsidRDefault="002D3796" w:rsidP="002D379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Cs/>
          <w:sz w:val="28"/>
          <w:szCs w:val="28"/>
          <w:lang w:eastAsia="ru-RU"/>
        </w:rPr>
      </w:pPr>
    </w:p>
    <w:p w:rsidR="002D3796" w:rsidRPr="00C41206" w:rsidRDefault="002D3796" w:rsidP="002D379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8"/>
          <w:szCs w:val="28"/>
          <w:lang w:eastAsia="ru-RU"/>
        </w:rPr>
      </w:pPr>
      <w:r w:rsidRPr="00C41206">
        <w:rPr>
          <w:rFonts w:ascii="Times New Roman" w:eastAsia="Times New Roman" w:hAnsi="Times New Roman" w:cs="Times New Roman"/>
          <w:b/>
          <w:sz w:val="28"/>
          <w:szCs w:val="28"/>
          <w:lang w:eastAsia="ru-RU"/>
        </w:rPr>
        <w:t xml:space="preserve">1.2.1. Цель дисциплины </w:t>
      </w:r>
    </w:p>
    <w:p w:rsidR="002D3796" w:rsidRPr="00C41206" w:rsidRDefault="002D3796" w:rsidP="002D3796">
      <w:pPr>
        <w:suppressAutoHyphens/>
        <w:spacing w:after="0" w:line="276" w:lineRule="auto"/>
        <w:ind w:firstLine="709"/>
        <w:jc w:val="both"/>
        <w:rPr>
          <w:rFonts w:ascii="Times New Roman" w:hAnsi="Times New Roman" w:cs="Times New Roman"/>
          <w:bCs/>
          <w:sz w:val="28"/>
          <w:szCs w:val="28"/>
        </w:rPr>
      </w:pPr>
      <w:r w:rsidRPr="00C41206">
        <w:rPr>
          <w:rFonts w:ascii="Times New Roman" w:eastAsia="Times New Roman" w:hAnsi="Times New Roman" w:cs="Times New Roman"/>
          <w:bCs/>
          <w:sz w:val="28"/>
          <w:szCs w:val="28"/>
          <w:lang w:eastAsia="ru-RU"/>
        </w:rPr>
        <w:t xml:space="preserve">Содержание программы общеобразовательной дисциплины «Математика» направлено на достижение </w:t>
      </w:r>
      <w:r w:rsidRPr="00C41206">
        <w:rPr>
          <w:rFonts w:ascii="Times New Roman" w:hAnsi="Times New Roman" w:cs="Times New Roman"/>
          <w:bCs/>
          <w:sz w:val="28"/>
          <w:szCs w:val="28"/>
        </w:rPr>
        <w:t>результатов ее изучения в соответствии с требованиями ФГОС СОО с учетом профессиональной направленности ФГОС СПО.</w:t>
      </w:r>
    </w:p>
    <w:p w:rsidR="002D3796" w:rsidRPr="00C41206" w:rsidRDefault="002D3796" w:rsidP="002D3796">
      <w:pPr>
        <w:suppressAutoHyphens/>
        <w:spacing w:after="0" w:line="276" w:lineRule="auto"/>
        <w:jc w:val="both"/>
        <w:rPr>
          <w:rFonts w:ascii="Times New Roman" w:eastAsia="Times New Roman" w:hAnsi="Times New Roman" w:cs="Times New Roman"/>
          <w:bCs/>
          <w:sz w:val="28"/>
          <w:szCs w:val="28"/>
        </w:rPr>
      </w:pPr>
    </w:p>
    <w:p w:rsidR="002D3796" w:rsidRPr="00C41206" w:rsidRDefault="002D3796" w:rsidP="002D3796">
      <w:pPr>
        <w:suppressAutoHyphens/>
        <w:spacing w:after="0" w:line="276" w:lineRule="auto"/>
        <w:jc w:val="both"/>
        <w:rPr>
          <w:rFonts w:ascii="Times New Roman" w:eastAsia="Times New Roman" w:hAnsi="Times New Roman" w:cs="Times New Roman"/>
          <w:b/>
          <w:sz w:val="28"/>
          <w:szCs w:val="28"/>
        </w:rPr>
      </w:pPr>
      <w:r w:rsidRPr="00C41206">
        <w:rPr>
          <w:rFonts w:ascii="Times New Roman" w:eastAsia="Times New Roman" w:hAnsi="Times New Roman" w:cs="Times New Roman"/>
          <w:b/>
          <w:sz w:val="28"/>
          <w:szCs w:val="28"/>
        </w:rPr>
        <w:t>1.2.2. Планируемые результаты освоения общеобразовательной дисциплины</w:t>
      </w:r>
      <w:r w:rsidRPr="00C41206">
        <w:rPr>
          <w:rFonts w:ascii="Times New Roman" w:eastAsia="Calibri" w:hAnsi="Times New Roman" w:cs="Times New Roman"/>
          <w:b/>
          <w:sz w:val="28"/>
          <w:szCs w:val="28"/>
        </w:rPr>
        <w:t xml:space="preserve"> в соответствии с ФГОС СПО и на основе ФГОС СОО</w:t>
      </w:r>
    </w:p>
    <w:p w:rsidR="00F434C7" w:rsidRDefault="002D3796" w:rsidP="00F434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eastAsia="Times New Roman" w:hAnsi="Times New Roman" w:cs="Times New Roman"/>
          <w:bCs/>
          <w:i/>
          <w:sz w:val="28"/>
          <w:szCs w:val="28"/>
          <w:lang w:eastAsia="ru-RU"/>
        </w:rPr>
      </w:pPr>
      <w:r w:rsidRPr="00C41206">
        <w:rPr>
          <w:rFonts w:ascii="Times New Roman" w:eastAsia="Times New Roman" w:hAnsi="Times New Roman" w:cs="Times New Roman"/>
          <w:bCs/>
          <w:sz w:val="28"/>
          <w:szCs w:val="28"/>
          <w:lang w:eastAsia="ru-RU"/>
        </w:rPr>
        <w:t xml:space="preserve">Особое значение дисциплина имеет при формировании и развитии ОК и ПК </w:t>
      </w:r>
      <w:r w:rsidRPr="00C41206">
        <w:rPr>
          <w:rFonts w:ascii="Times New Roman" w:eastAsia="Times New Roman" w:hAnsi="Times New Roman" w:cs="Times New Roman"/>
          <w:bCs/>
          <w:i/>
          <w:sz w:val="28"/>
          <w:szCs w:val="28"/>
          <w:lang w:eastAsia="ru-RU"/>
        </w:rPr>
        <w:t>(ОК указываются из нового макета ФГОС СПО 2022 года по профессии/специа</w:t>
      </w:r>
      <w:r w:rsidR="00C41206">
        <w:rPr>
          <w:rFonts w:ascii="Times New Roman" w:eastAsia="Times New Roman" w:hAnsi="Times New Roman" w:cs="Times New Roman"/>
          <w:bCs/>
          <w:i/>
          <w:sz w:val="28"/>
          <w:szCs w:val="28"/>
          <w:lang w:eastAsia="ru-RU"/>
        </w:rPr>
        <w:t>льности</w:t>
      </w:r>
    </w:p>
    <w:p w:rsidR="00F434C7" w:rsidRDefault="00F434C7" w:rsidP="00C412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eastAsia="Times New Roman" w:hAnsi="Times New Roman" w:cs="Times New Roman"/>
          <w:bCs/>
          <w:sz w:val="28"/>
          <w:szCs w:val="28"/>
          <w:lang w:eastAsia="ru-RU"/>
        </w:rPr>
      </w:pPr>
      <w:r w:rsidRPr="00F434C7">
        <w:rPr>
          <w:rFonts w:ascii="Times New Roman" w:eastAsia="Times New Roman" w:hAnsi="Times New Roman" w:cs="Times New Roman"/>
          <w:bCs/>
          <w:sz w:val="28"/>
          <w:szCs w:val="28"/>
          <w:lang w:eastAsia="ru-RU"/>
        </w:rPr>
        <w:t>Общие компетенции:</w:t>
      </w:r>
    </w:p>
    <w:p w:rsidR="00AF11FE" w:rsidRPr="00AF11FE" w:rsidRDefault="00AF11FE" w:rsidP="00F434C7">
      <w:pPr>
        <w:pStyle w:val="a6"/>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284" w:right="-185" w:hanging="284"/>
        <w:jc w:val="both"/>
        <w:rPr>
          <w:rFonts w:ascii="Times New Roman" w:eastAsia="Times New Roman" w:hAnsi="Times New Roman" w:cs="Times New Roman"/>
          <w:bCs/>
          <w:sz w:val="28"/>
          <w:szCs w:val="28"/>
          <w:lang w:eastAsia="ru-RU"/>
        </w:rPr>
      </w:pPr>
      <w:r>
        <w:rPr>
          <w:rFonts w:ascii="Times New Roman" w:eastAsia="Times New Roman" w:hAnsi="Times New Roman" w:cs="Times New Roman"/>
          <w:sz w:val="20"/>
          <w:szCs w:val="20"/>
          <w:lang w:eastAsia="ru-RU"/>
        </w:rPr>
        <w:t>ОК-</w:t>
      </w:r>
      <w:r w:rsidR="00F434C7" w:rsidRPr="00B8177F">
        <w:rPr>
          <w:rFonts w:ascii="Times New Roman" w:eastAsia="Times New Roman" w:hAnsi="Times New Roman" w:cs="Times New Roman"/>
          <w:sz w:val="20"/>
          <w:szCs w:val="20"/>
          <w:lang w:eastAsia="ru-RU"/>
        </w:rPr>
        <w:t>01 Выбирать способы решения задач профессиональной деятельности применительно  </w:t>
      </w:r>
      <w:r w:rsidR="00F434C7" w:rsidRPr="00B8177F">
        <w:rPr>
          <w:rFonts w:ascii="Times New Roman" w:eastAsia="Times New Roman" w:hAnsi="Times New Roman" w:cs="Times New Roman"/>
          <w:sz w:val="20"/>
          <w:szCs w:val="20"/>
          <w:lang w:eastAsia="ru-RU"/>
        </w:rPr>
        <w:br/>
        <w:t>к различным контекстам</w:t>
      </w:r>
      <w:r>
        <w:rPr>
          <w:rFonts w:ascii="Times New Roman" w:eastAsia="Times New Roman" w:hAnsi="Times New Roman" w:cs="Times New Roman"/>
          <w:sz w:val="20"/>
          <w:szCs w:val="20"/>
          <w:lang w:eastAsia="ru-RU"/>
        </w:rPr>
        <w:t xml:space="preserve">. </w:t>
      </w:r>
    </w:p>
    <w:p w:rsidR="00AF11FE" w:rsidRPr="00AF11FE" w:rsidRDefault="00AF11FE" w:rsidP="00AF11FE">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284" w:right="-185"/>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sz w:val="28"/>
          <w:szCs w:val="28"/>
          <w:lang w:eastAsia="ru-RU"/>
        </w:rPr>
        <w:t>Планируемые результаты обучения:</w:t>
      </w:r>
    </w:p>
    <w:p w:rsidR="00F434C7"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Общие:</w:t>
      </w:r>
    </w:p>
    <w:p w:rsidR="00AF11FE" w:rsidRPr="00B8177F" w:rsidRDefault="00AF11FE" w:rsidP="00AF11FE">
      <w:pPr>
        <w:spacing w:after="0" w:line="240" w:lineRule="auto"/>
        <w:ind w:right="137"/>
        <w:jc w:val="both"/>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lastRenderedPageBreak/>
        <w:t xml:space="preserve">- готовность к труду, осознание ценности мастерства, трудолюбие; </w:t>
      </w:r>
    </w:p>
    <w:p w:rsidR="00AF11FE" w:rsidRPr="00B8177F" w:rsidRDefault="00AF11FE" w:rsidP="00AF11FE">
      <w:pPr>
        <w:spacing w:after="0" w:line="240" w:lineRule="auto"/>
        <w:ind w:right="137"/>
        <w:jc w:val="both"/>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AF11FE" w:rsidRPr="00B8177F" w:rsidRDefault="00AF11FE" w:rsidP="00AF11FE">
      <w:pPr>
        <w:spacing w:after="0" w:line="240" w:lineRule="auto"/>
        <w:ind w:right="137"/>
        <w:jc w:val="both"/>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 xml:space="preserve">- интерес к различным сферам профессиональной деятельности, </w:t>
      </w:r>
    </w:p>
    <w:p w:rsidR="00AF11FE" w:rsidRPr="00B8177F" w:rsidRDefault="00AF11FE" w:rsidP="00AF11FE">
      <w:pPr>
        <w:spacing w:after="0" w:line="240" w:lineRule="auto"/>
        <w:ind w:right="137"/>
        <w:jc w:val="both"/>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Овладение универсальными учебными познавательными действиями:</w:t>
      </w:r>
    </w:p>
    <w:p w:rsidR="00AF11FE" w:rsidRPr="00B8177F" w:rsidRDefault="00AF11FE" w:rsidP="00AF11FE">
      <w:pPr>
        <w:spacing w:after="0" w:line="240" w:lineRule="auto"/>
        <w:ind w:right="137"/>
        <w:jc w:val="both"/>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а) базовые логические действия:</w:t>
      </w:r>
    </w:p>
    <w:p w:rsidR="00AF11FE" w:rsidRPr="00B8177F" w:rsidRDefault="00AF11FE" w:rsidP="00AF11FE">
      <w:pPr>
        <w:spacing w:after="0" w:line="240" w:lineRule="auto"/>
        <w:ind w:right="137"/>
        <w:jc w:val="both"/>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 xml:space="preserve">- самостоятельно формулировать и актуализировать проблему, рассматривать ее всесторонне;  </w:t>
      </w:r>
    </w:p>
    <w:p w:rsidR="00AF11FE" w:rsidRPr="00B8177F" w:rsidRDefault="00AF11FE" w:rsidP="00AF11FE">
      <w:pPr>
        <w:pStyle w:val="dt-p"/>
        <w:shd w:val="clear" w:color="auto" w:fill="FFFFFF"/>
        <w:spacing w:before="0" w:beforeAutospacing="0" w:after="0" w:afterAutospacing="0"/>
        <w:ind w:right="137"/>
        <w:jc w:val="both"/>
        <w:textAlignment w:val="baseline"/>
        <w:rPr>
          <w:rFonts w:eastAsia="Calibri"/>
          <w:iCs/>
          <w:sz w:val="20"/>
          <w:szCs w:val="20"/>
          <w:lang w:eastAsia="en-US"/>
        </w:rPr>
      </w:pPr>
      <w:r w:rsidRPr="00B8177F">
        <w:rPr>
          <w:rFonts w:eastAsia="Calibri"/>
          <w:iCs/>
          <w:sz w:val="20"/>
          <w:szCs w:val="20"/>
          <w:lang w:eastAsia="en-US"/>
        </w:rPr>
        <w:t xml:space="preserve">- устанавливать существенный признак или основания для сравнения, классификации и обобщения;  </w:t>
      </w:r>
    </w:p>
    <w:p w:rsidR="00AF11FE" w:rsidRPr="00B8177F" w:rsidRDefault="00AF11FE" w:rsidP="00AF11FE">
      <w:pPr>
        <w:pStyle w:val="dt-p"/>
        <w:shd w:val="clear" w:color="auto" w:fill="FFFFFF"/>
        <w:spacing w:before="0" w:beforeAutospacing="0" w:after="0" w:afterAutospacing="0"/>
        <w:ind w:right="137"/>
        <w:jc w:val="both"/>
        <w:textAlignment w:val="baseline"/>
        <w:rPr>
          <w:rFonts w:eastAsia="Calibri"/>
          <w:iCs/>
          <w:sz w:val="20"/>
          <w:szCs w:val="20"/>
          <w:lang w:eastAsia="en-US"/>
        </w:rPr>
      </w:pPr>
      <w:r w:rsidRPr="00B8177F">
        <w:rPr>
          <w:rFonts w:eastAsia="Calibri"/>
          <w:iCs/>
          <w:sz w:val="20"/>
          <w:szCs w:val="20"/>
          <w:lang w:eastAsia="en-US"/>
        </w:rPr>
        <w:t>- определять цели деятельности, задавать параметры и критерии их достижения;</w:t>
      </w:r>
    </w:p>
    <w:p w:rsidR="00AF11FE" w:rsidRPr="00B8177F" w:rsidRDefault="00AF11FE" w:rsidP="00AF11FE">
      <w:pPr>
        <w:pStyle w:val="dt-p"/>
        <w:shd w:val="clear" w:color="auto" w:fill="FFFFFF"/>
        <w:spacing w:before="0" w:beforeAutospacing="0" w:after="0" w:afterAutospacing="0"/>
        <w:ind w:right="137"/>
        <w:jc w:val="both"/>
        <w:textAlignment w:val="baseline"/>
        <w:rPr>
          <w:rFonts w:eastAsia="Calibri"/>
          <w:iCs/>
          <w:sz w:val="20"/>
          <w:szCs w:val="20"/>
          <w:lang w:eastAsia="en-US"/>
        </w:rPr>
      </w:pPr>
      <w:r w:rsidRPr="00B8177F">
        <w:rPr>
          <w:rFonts w:eastAsia="Calibri"/>
          <w:iCs/>
          <w:sz w:val="20"/>
          <w:szCs w:val="20"/>
          <w:lang w:eastAsia="en-US"/>
        </w:rPr>
        <w:t xml:space="preserve">- выявлять закономерности и противоречия в рассматриваемых явлениях;  </w:t>
      </w:r>
    </w:p>
    <w:p w:rsidR="00AF11FE" w:rsidRPr="00B8177F" w:rsidRDefault="00AF11FE" w:rsidP="00AF11FE">
      <w:pPr>
        <w:pStyle w:val="dt-p"/>
        <w:shd w:val="clear" w:color="auto" w:fill="FFFFFF"/>
        <w:spacing w:before="0" w:beforeAutospacing="0" w:after="0" w:afterAutospacing="0"/>
        <w:ind w:right="137"/>
        <w:jc w:val="both"/>
        <w:textAlignment w:val="baseline"/>
        <w:rPr>
          <w:rFonts w:eastAsia="Calibri"/>
          <w:iCs/>
          <w:sz w:val="20"/>
          <w:szCs w:val="20"/>
          <w:lang w:eastAsia="en-US"/>
        </w:rPr>
      </w:pPr>
      <w:r w:rsidRPr="00B8177F">
        <w:rPr>
          <w:rFonts w:eastAsia="Calibri"/>
          <w:iCs/>
          <w:sz w:val="20"/>
          <w:szCs w:val="20"/>
          <w:lang w:eastAsia="en-US"/>
        </w:rPr>
        <w:t xml:space="preserve">- вносить коррективы в деятельность, оценивать соответствие результатов целям, оценивать риски последствий деятельности; </w:t>
      </w:r>
    </w:p>
    <w:p w:rsidR="00AF11FE" w:rsidRPr="00B8177F" w:rsidRDefault="00AF11FE" w:rsidP="00AF11FE">
      <w:pPr>
        <w:spacing w:after="0" w:line="240" w:lineRule="auto"/>
        <w:ind w:right="137"/>
        <w:jc w:val="both"/>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 xml:space="preserve">- развивать креативное мышление при решении жизненных проблем </w:t>
      </w:r>
    </w:p>
    <w:p w:rsidR="00AF11FE" w:rsidRPr="00B8177F" w:rsidRDefault="00AF11FE" w:rsidP="00AF11FE">
      <w:pPr>
        <w:spacing w:after="0" w:line="240" w:lineRule="auto"/>
        <w:ind w:right="137"/>
        <w:jc w:val="both"/>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б) базовые исследовательские действия:</w:t>
      </w:r>
    </w:p>
    <w:p w:rsidR="00AF11FE" w:rsidRPr="00B8177F" w:rsidRDefault="00AF11FE" w:rsidP="00AF11FE">
      <w:pPr>
        <w:shd w:val="clear" w:color="auto" w:fill="FFFFFF"/>
        <w:spacing w:after="0" w:line="240" w:lineRule="auto"/>
        <w:ind w:right="137"/>
        <w:jc w:val="both"/>
        <w:textAlignment w:val="baseline"/>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 xml:space="preserve">- владеть навыками учебно-исследовательской и проектной деятельности, навыками разрешения проблем; </w:t>
      </w:r>
    </w:p>
    <w:p w:rsidR="00AF11FE" w:rsidRPr="00B8177F" w:rsidRDefault="00AF11FE" w:rsidP="00AF11FE">
      <w:pPr>
        <w:shd w:val="clear" w:color="auto" w:fill="FFFFFF"/>
        <w:spacing w:after="0" w:line="240" w:lineRule="auto"/>
        <w:ind w:right="137"/>
        <w:jc w:val="both"/>
        <w:textAlignment w:val="baseline"/>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AF11FE" w:rsidRPr="00B8177F" w:rsidRDefault="00AF11FE" w:rsidP="00AF11FE">
      <w:pPr>
        <w:shd w:val="clear" w:color="auto" w:fill="FFFFFF"/>
        <w:spacing w:after="0" w:line="240" w:lineRule="auto"/>
        <w:ind w:right="137"/>
        <w:jc w:val="both"/>
        <w:textAlignment w:val="baseline"/>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AF11FE" w:rsidRPr="00B8177F" w:rsidRDefault="00AF11FE" w:rsidP="00AF11FE">
      <w:pPr>
        <w:shd w:val="clear" w:color="auto" w:fill="FFFFFF"/>
        <w:spacing w:after="0" w:line="240" w:lineRule="auto"/>
        <w:jc w:val="both"/>
        <w:textAlignment w:val="baseline"/>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 уметь переносить знания в познавательную и практическую области жизнедеятельности;</w:t>
      </w:r>
    </w:p>
    <w:p w:rsidR="00AF11FE" w:rsidRPr="00B8177F" w:rsidRDefault="00AF11FE" w:rsidP="00AF11FE">
      <w:pPr>
        <w:shd w:val="clear" w:color="auto" w:fill="FFFFFF"/>
        <w:spacing w:after="0" w:line="240" w:lineRule="auto"/>
        <w:jc w:val="both"/>
        <w:textAlignment w:val="baseline"/>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 xml:space="preserve">- уметь интегрировать знания из разных предметных областей; </w:t>
      </w:r>
    </w:p>
    <w:p w:rsidR="00AF11FE" w:rsidRPr="00AF11FE" w:rsidRDefault="00AF11FE" w:rsidP="00AF11FE">
      <w:pPr>
        <w:shd w:val="clear" w:color="auto" w:fill="FFFFFF"/>
        <w:spacing w:after="0" w:line="240" w:lineRule="auto"/>
        <w:ind w:right="137"/>
        <w:jc w:val="both"/>
        <w:textAlignment w:val="baseline"/>
        <w:rPr>
          <w:rFonts w:ascii="Times New Roman" w:eastAsia="Calibri" w:hAnsi="Times New Roman" w:cs="Times New Roman"/>
          <w:iCs/>
          <w:sz w:val="20"/>
          <w:szCs w:val="20"/>
        </w:rPr>
      </w:pPr>
      <w:r w:rsidRPr="00B8177F">
        <w:rPr>
          <w:rFonts w:ascii="Times New Roman" w:eastAsia="Calibri" w:hAnsi="Times New Roman" w:cs="Times New Roman"/>
          <w:iCs/>
          <w:sz w:val="20"/>
          <w:szCs w:val="20"/>
        </w:rPr>
        <w:t>- выдвигать новые идеи, предлагать оригинальные подходы и решения; и способность их использования в познавательной и социальной практике</w:t>
      </w:r>
    </w:p>
    <w:p w:rsid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Дисциплинарные:</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-владеть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оперировать понятиями: степень числа, логарифм числа; умение выполнять вычисление значений и преобразования выражений со степенями и логарифмами, преобразования дробно-рациональных выражений;</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оперировать понятиями: функция, непрерывная функция, производная, первообразная, определенный интеграл; уметь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при решении задач на движение; решать практико-ориентированные задачи на наибольшие и наименьшие значения, на нахождение пути, скорости и ускорения;</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оперировать понятиями: рациональная функция, 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w:t>
      </w:r>
      <w:r w:rsidRPr="00AF11FE">
        <w:rPr>
          <w:rFonts w:eastAsiaTheme="minorHAnsi"/>
          <w:sz w:val="20"/>
          <w:szCs w:val="20"/>
          <w:lang w:eastAsia="en-US"/>
        </w:rPr>
        <w:t xml:space="preserve"> </w:t>
      </w:r>
      <w:r w:rsidRPr="00B8177F">
        <w:rPr>
          <w:rFonts w:eastAsiaTheme="minorHAnsi"/>
          <w:sz w:val="20"/>
          <w:szCs w:val="20"/>
          <w:lang w:eastAsia="en-US"/>
        </w:rPr>
        <w:t>неравенства и их системы по условию задачи, исследовать полученное решение и оценивать правдоподобность результатов;</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оперировать понятиями: среднее арифметическое, медиана, наибольшее и наименьшее значения, размах, дисперсия, стандартное отклонение числового набора; уметь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оперировать понятиями: точка, прямая, плоскость, 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lastRenderedPageBreak/>
        <w:t>- уметь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w:t>
      </w:r>
      <w:r w:rsidRPr="00AF11FE">
        <w:rPr>
          <w:rFonts w:eastAsiaTheme="minorHAnsi"/>
          <w:sz w:val="20"/>
          <w:szCs w:val="20"/>
          <w:lang w:eastAsia="en-US"/>
        </w:rPr>
        <w:t xml:space="preserve"> </w:t>
      </w:r>
      <w:r w:rsidRPr="00B8177F">
        <w:rPr>
          <w:rFonts w:eastAsiaTheme="minorHAnsi"/>
          <w:sz w:val="20"/>
          <w:szCs w:val="20"/>
          <w:lang w:eastAsia="en-US"/>
        </w:rPr>
        <w:t>цилиндра, 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умение распознавать симметрию в пространстве; умение распознавать правильные многогранники;</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решении задач;</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вычислять геометрические величины (длина, угол, площадь, объем, площадь поверхности), используя изученные формулы и методы;</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p w:rsidR="00AF11FE" w:rsidRPr="00B8177F" w:rsidRDefault="00AF11FE" w:rsidP="00AF11FE">
      <w:pPr>
        <w:pStyle w:val="s1"/>
        <w:shd w:val="clear" w:color="auto" w:fill="FFFFFF"/>
        <w:spacing w:before="0" w:beforeAutospacing="0" w:after="0" w:afterAutospacing="0"/>
        <w:ind w:right="140"/>
        <w:rPr>
          <w:rFonts w:eastAsiaTheme="minorHAnsi"/>
          <w:sz w:val="20"/>
          <w:szCs w:val="20"/>
          <w:lang w:eastAsia="en-US"/>
        </w:rPr>
      </w:pPr>
      <w:r w:rsidRPr="00B8177F">
        <w:rPr>
          <w:rFonts w:eastAsiaTheme="minorHAnsi"/>
          <w:sz w:val="20"/>
          <w:szCs w:val="20"/>
          <w:lang w:eastAsia="en-US"/>
        </w:rPr>
        <w:t>- уметь выбирать подходящий изученный метод для решения задачи, распознавать математические факты и математические модели в природных и общественных явлениях, в искусстве; умение приводить примеры математических открытий российской и мировой математической науки.</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оперировать понятиями: определение, аксиома, теорема, следствие, свойство, признак, доказательство, равносильные формулировки;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оперировать понятиями: множество, подмножество, операции над множествами; умение использовать теоретико-</w:t>
      </w:r>
      <w:r w:rsidRPr="00AF11FE">
        <w:rPr>
          <w:rStyle w:val="normaltextrun"/>
          <w:sz w:val="20"/>
          <w:szCs w:val="20"/>
          <w:lang w:eastAsia="en-US"/>
        </w:rPr>
        <w:t xml:space="preserve"> </w:t>
      </w:r>
      <w:r w:rsidRPr="00B8177F">
        <w:rPr>
          <w:rStyle w:val="normaltextrun"/>
          <w:sz w:val="20"/>
          <w:szCs w:val="20"/>
          <w:lang w:eastAsia="en-US"/>
        </w:rPr>
        <w:t>множественный аппарат для описания реальных процессов и явлений при решении задач, в том числе из других учебных предметов;</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свободно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-уметь оперировать понятиями: натуральное число, целое число,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свободно оперировать понятиями: степень с целым показателем, корень натуральной степени, степень с рациональным показателем, степень с действительным (вещественным) показателем, логарифм числа, синус, косинус и тангенс произвольного числа;</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рациональные, иррациональные, показательные, степенные, логарифмические, тригонометрические уравнения, неравенства и системы; умение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r w:rsidRPr="00AF11FE">
        <w:rPr>
          <w:rStyle w:val="normaltextrun"/>
          <w:sz w:val="20"/>
          <w:szCs w:val="20"/>
          <w:lang w:eastAsia="en-US"/>
        </w:rPr>
        <w:t xml:space="preserve"> </w:t>
      </w:r>
      <w:r w:rsidRPr="00B8177F">
        <w:rPr>
          <w:rStyle w:val="normaltextrun"/>
          <w:sz w:val="20"/>
          <w:szCs w:val="20"/>
          <w:lang w:eastAsia="en-US"/>
        </w:rPr>
        <w:t>-уметь свободно оперировать понятиями: график функции, обратная функция, композиция функций, линейная функция, квадратичная функция, степенная функция с целым показателем, тригонометрические функции, обратные тригонометрические функции, показательная и логарифмическая функции; умение строить графики функций, выполнять преобразования графиков функций;</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умение использовать графики функций для изучения процессов и зависимостей при решении задач из других учебных предметов и из реальной жизни; выражать формулами зависимости между величинами;</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умение свободно оперировать понятиями: 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умение проводить исследование функции;</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умение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свободно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оперировать понятиями: непрерывность функции, асимптоты графика функции, первая и вторая производная функции, геометрический и физический смысл производной, первообразная, определенный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w:t>
      </w:r>
      <w:r w:rsidRPr="00AF11FE">
        <w:rPr>
          <w:rStyle w:val="normaltextrun"/>
          <w:sz w:val="20"/>
          <w:szCs w:val="20"/>
          <w:lang w:eastAsia="en-US"/>
        </w:rPr>
        <w:t xml:space="preserve"> </w:t>
      </w:r>
      <w:r w:rsidRPr="00B8177F">
        <w:rPr>
          <w:rStyle w:val="normaltextrun"/>
          <w:sz w:val="20"/>
          <w:szCs w:val="20"/>
          <w:lang w:eastAsia="en-US"/>
        </w:rPr>
        <w:t xml:space="preserve">умение использовать производную для исследования функций, для нахождения наилучшего решения в </w:t>
      </w:r>
      <w:r w:rsidRPr="00B8177F">
        <w:rPr>
          <w:rStyle w:val="normaltextrun"/>
          <w:sz w:val="20"/>
          <w:szCs w:val="20"/>
          <w:lang w:eastAsia="en-US"/>
        </w:rPr>
        <w:lastRenderedPageBreak/>
        <w:t>прикладных, в том числе социально-экономических и физических задачах, для определения скорости и ускорения; находить площади и объемы фигур с помощью интеграла; приводить примеры математического моделирования с помощью дифференциальных уравнений;</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оперировать понятиями: комплексное число, сопряженные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свободно оперировать понятиями: среднее арифметическое, медиана, наибольшее и наименьшее значения, размах, дисперсия, стандартное отклонение для описания числовых данных; умение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находить вероятности событий с использованием графических методов; применять для решения задач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w:t>
      </w:r>
      <w:r w:rsidRPr="00AF11FE">
        <w:rPr>
          <w:rStyle w:val="normaltextrun"/>
          <w:sz w:val="20"/>
          <w:szCs w:val="20"/>
          <w:lang w:eastAsia="en-US"/>
        </w:rPr>
        <w:t xml:space="preserve"> </w:t>
      </w:r>
      <w:r w:rsidRPr="00B8177F">
        <w:rPr>
          <w:rStyle w:val="normaltextrun"/>
          <w:sz w:val="20"/>
          <w:szCs w:val="20"/>
          <w:lang w:eastAsia="en-US"/>
        </w:rPr>
        <w:t>исследований; умение приводить примеры проявления закона больших чисел в природных и общественных явлениях;</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свободно оперировать понятиями: точка, прямая, плоскость, пространство, отрезок, луч, плоский угол, двугранный угол, трехгранный угол, пересекающиеся, параллельные и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умение использовать при решении задач изученные факты и теоремы планиметрии; умение оценивать размеры объектов в окружающем мире; умение оперировать понятиями: многогранник, сечение многогранника, правильный многогранник, призма, пирамида, фигура и поверхность вращения, цилиндр, конус, шар, сфера, развертка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xml:space="preserve"> - уметь свободно оперировать понятиями: площадь фигуры, объем фигуры, величина угла, расстояние от точки до плоскости, расстояние между прямыми, расстояние между плоскостями, площадь сферы, площадь поверхности пирамиды, призмы, конуса, цилиндра, объем куба, прямоугольного параллелепипеда, пирамиды, призмы, цилиндра, конуса, шара; умение находить отношение объемов подобных фигур;</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свободно оперировать понятиями: движение, параллельный перенос, симметрия на плоскости и впространстве, поворот, преобразование подобия, подобные фигуры; умение распознавать равные и подобные фигуры, в том числе в природе, искусстве, архитектуре; умение использовать геометрические отношения, находить геометрические величины (длина, угол, площадь, объем) при решении задач из других учебных предметов и из реальной жизни;</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свободно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 оперировать понятиями: матрица 2x2 и 3x3, определитель матрицы, геометрический смысл определителя;</w:t>
      </w:r>
    </w:p>
    <w:p w:rsidR="00AF11FE" w:rsidRPr="00B8177F" w:rsidRDefault="00AF11FE" w:rsidP="00AF11FE">
      <w:pPr>
        <w:pStyle w:val="s1"/>
        <w:shd w:val="clear" w:color="auto" w:fill="FFFFFF"/>
        <w:spacing w:before="0" w:beforeAutospacing="0" w:after="0" w:afterAutospacing="0"/>
        <w:ind w:right="140"/>
        <w:rPr>
          <w:rStyle w:val="normaltextrun"/>
          <w:rFonts w:asciiTheme="minorHAnsi" w:eastAsiaTheme="minorHAnsi" w:hAnsiTheme="minorHAnsi" w:cstheme="minorBidi"/>
          <w:sz w:val="20"/>
          <w:szCs w:val="20"/>
          <w:lang w:eastAsia="en-US"/>
        </w:rPr>
      </w:pPr>
      <w:r w:rsidRPr="00B8177F">
        <w:rPr>
          <w:rStyle w:val="normaltextrun"/>
          <w:sz w:val="20"/>
          <w:szCs w:val="20"/>
          <w:lang w:eastAsia="en-US"/>
        </w:rPr>
        <w:t>- уметь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 строить математические модели с помощью геометрических понятий и величин, решать связанные с ними практические задачи; составлять вероятностную модель и интерпретировать полученный результат; решать прикладные задачи средствами математического анализа, в том числе социально-экономического и физического характера;</w:t>
      </w:r>
    </w:p>
    <w:p w:rsidR="00AF11FE" w:rsidRPr="00AF11FE" w:rsidRDefault="00AF11FE" w:rsidP="00AF11FE">
      <w:pPr>
        <w:pStyle w:val="s1"/>
        <w:shd w:val="clear" w:color="auto" w:fill="FFFFFF"/>
        <w:spacing w:before="0" w:beforeAutospacing="0" w:after="0" w:afterAutospacing="0"/>
        <w:ind w:right="140"/>
        <w:rPr>
          <w:rFonts w:asciiTheme="minorHAnsi" w:eastAsiaTheme="minorHAnsi" w:hAnsiTheme="minorHAnsi" w:cstheme="minorBidi"/>
          <w:sz w:val="20"/>
          <w:szCs w:val="20"/>
          <w:lang w:eastAsia="en-US"/>
        </w:rPr>
      </w:pPr>
      <w:r w:rsidRPr="00B8177F">
        <w:rPr>
          <w:rStyle w:val="normaltextrun"/>
          <w:sz w:val="20"/>
          <w:szCs w:val="20"/>
          <w:lang w:eastAsia="en-US"/>
        </w:rPr>
        <w:t>- 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r>
        <w:rPr>
          <w:rStyle w:val="normaltextrun"/>
          <w:sz w:val="20"/>
          <w:szCs w:val="20"/>
          <w:lang w:eastAsia="en-US"/>
        </w:rPr>
        <w:t>.</w:t>
      </w:r>
    </w:p>
    <w:p w:rsidR="00AF11FE" w:rsidRPr="00AF11FE" w:rsidRDefault="00AF11FE" w:rsidP="00AF11FE">
      <w:pPr>
        <w:pStyle w:val="a6"/>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Pr>
          <w:rFonts w:ascii="Times New Roman" w:eastAsia="Times New Roman" w:hAnsi="Times New Roman" w:cs="Times New Roman"/>
          <w:sz w:val="20"/>
          <w:szCs w:val="20"/>
          <w:lang w:eastAsia="ru-RU"/>
        </w:rPr>
        <w:t>ОК-</w:t>
      </w:r>
      <w:r w:rsidRPr="00C41206">
        <w:rPr>
          <w:rFonts w:ascii="Times New Roman" w:eastAsia="Times New Roman" w:hAnsi="Times New Roman" w:cs="Times New Roman"/>
          <w:sz w:val="20"/>
          <w:szCs w:val="20"/>
          <w:lang w:eastAsia="ru-RU"/>
        </w:rPr>
        <w:t>02 Использовать современные средства поиска, анализа и интерпретации информации, и информационные технологии для выполнения зада</w:t>
      </w:r>
      <w:r>
        <w:rPr>
          <w:rFonts w:ascii="Times New Roman" w:eastAsia="Times New Roman" w:hAnsi="Times New Roman" w:cs="Times New Roman"/>
          <w:sz w:val="20"/>
          <w:szCs w:val="20"/>
          <w:lang w:eastAsia="ru-RU"/>
        </w:rPr>
        <w:t xml:space="preserve">ч профессиональной деятельности. </w:t>
      </w:r>
    </w:p>
    <w:p w:rsidR="00F434C7" w:rsidRDefault="00AF11FE" w:rsidP="00AF11FE">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Планируемые результаты обучения</w:t>
      </w:r>
      <w:r>
        <w:rPr>
          <w:rFonts w:ascii="Times New Roman" w:eastAsia="Times New Roman" w:hAnsi="Times New Roman" w:cs="Times New Roman"/>
          <w:bCs/>
          <w:sz w:val="28"/>
          <w:szCs w:val="28"/>
          <w:lang w:eastAsia="ru-RU"/>
        </w:rPr>
        <w:t>:</w:t>
      </w:r>
    </w:p>
    <w:p w:rsid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Общие:</w:t>
      </w:r>
    </w:p>
    <w:p w:rsidR="00AF11FE" w:rsidRPr="00C41206" w:rsidRDefault="00AF11FE" w:rsidP="00AF11FE">
      <w:pPr>
        <w:spacing w:after="0" w:line="240" w:lineRule="auto"/>
        <w:ind w:right="180"/>
        <w:jc w:val="both"/>
        <w:rPr>
          <w:rFonts w:ascii="Times New Roman" w:eastAsia="Calibri" w:hAnsi="Times New Roman" w:cs="Times New Roman"/>
          <w:iCs/>
          <w:sz w:val="20"/>
          <w:szCs w:val="20"/>
        </w:rPr>
      </w:pPr>
      <w:r w:rsidRPr="00C41206">
        <w:rPr>
          <w:rFonts w:ascii="Times New Roman" w:eastAsia="Calibri" w:hAnsi="Times New Roman" w:cs="Times New Roman"/>
          <w:iCs/>
          <w:sz w:val="20"/>
          <w:szCs w:val="20"/>
        </w:rPr>
        <w:lastRenderedPageBreak/>
        <w:t>В области ценности научного познания:</w:t>
      </w:r>
    </w:p>
    <w:p w:rsidR="00AF11FE" w:rsidRPr="00C41206" w:rsidRDefault="00AF11FE" w:rsidP="00AF11FE">
      <w:pPr>
        <w:spacing w:after="0" w:line="240" w:lineRule="auto"/>
        <w:ind w:right="180"/>
        <w:jc w:val="both"/>
        <w:rPr>
          <w:rFonts w:ascii="Times New Roman" w:eastAsia="Calibri" w:hAnsi="Times New Roman" w:cs="Times New Roman"/>
          <w:iCs/>
          <w:sz w:val="20"/>
          <w:szCs w:val="20"/>
        </w:rPr>
      </w:pPr>
      <w:r w:rsidRPr="00C41206">
        <w:rPr>
          <w:rFonts w:ascii="Times New Roman" w:eastAsia="Calibri" w:hAnsi="Times New Roman" w:cs="Times New Roman"/>
          <w:iCs/>
          <w:sz w:val="20"/>
          <w:szCs w:val="20"/>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AF11FE" w:rsidRPr="00C41206" w:rsidRDefault="00AF11FE" w:rsidP="00AF11FE">
      <w:pPr>
        <w:spacing w:after="0" w:line="240" w:lineRule="auto"/>
        <w:ind w:right="180"/>
        <w:jc w:val="both"/>
        <w:rPr>
          <w:rFonts w:ascii="Times New Roman" w:eastAsia="Calibri" w:hAnsi="Times New Roman" w:cs="Times New Roman"/>
          <w:iCs/>
          <w:sz w:val="20"/>
          <w:szCs w:val="20"/>
        </w:rPr>
      </w:pPr>
      <w:r w:rsidRPr="00C41206">
        <w:rPr>
          <w:rFonts w:ascii="Times New Roman" w:eastAsia="Calibri" w:hAnsi="Times New Roman" w:cs="Times New Roman"/>
          <w:iCs/>
          <w:sz w:val="20"/>
          <w:szCs w:val="20"/>
        </w:rPr>
        <w:t xml:space="preserve">- совершенствование языковой и читательской культуры как средства взаимодействия между людьми и познания мира;  </w:t>
      </w:r>
    </w:p>
    <w:p w:rsidR="00AF11FE" w:rsidRPr="00C41206" w:rsidRDefault="00AF11FE" w:rsidP="00AF11FE">
      <w:pPr>
        <w:spacing w:after="0" w:line="240" w:lineRule="auto"/>
        <w:ind w:right="180"/>
        <w:jc w:val="both"/>
        <w:rPr>
          <w:rFonts w:ascii="Times New Roman" w:eastAsia="Calibri" w:hAnsi="Times New Roman" w:cs="Times New Roman"/>
          <w:iCs/>
          <w:sz w:val="20"/>
          <w:szCs w:val="20"/>
        </w:rPr>
      </w:pPr>
      <w:r w:rsidRPr="00C41206">
        <w:rPr>
          <w:rFonts w:ascii="Times New Roman" w:eastAsia="Calibri" w:hAnsi="Times New Roman" w:cs="Times New Roman"/>
          <w:iCs/>
          <w:sz w:val="20"/>
          <w:szCs w:val="20"/>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rsidR="00AF11FE" w:rsidRPr="00C41206" w:rsidRDefault="00AF11FE" w:rsidP="00AF11FE">
      <w:pPr>
        <w:spacing w:after="0" w:line="240" w:lineRule="auto"/>
        <w:ind w:right="180"/>
        <w:jc w:val="both"/>
        <w:rPr>
          <w:rFonts w:ascii="Times New Roman" w:eastAsia="Calibri" w:hAnsi="Times New Roman" w:cs="Times New Roman"/>
          <w:iCs/>
          <w:sz w:val="20"/>
          <w:szCs w:val="20"/>
        </w:rPr>
      </w:pPr>
      <w:r w:rsidRPr="00C41206">
        <w:rPr>
          <w:rFonts w:ascii="Times New Roman" w:eastAsia="Calibri" w:hAnsi="Times New Roman" w:cs="Times New Roman"/>
          <w:iCs/>
          <w:sz w:val="20"/>
          <w:szCs w:val="20"/>
        </w:rPr>
        <w:t>Овладение универсальными учебными познавательными действиями:</w:t>
      </w:r>
    </w:p>
    <w:p w:rsidR="00AF11FE" w:rsidRPr="00C41206" w:rsidRDefault="00AF11FE" w:rsidP="00AF11FE">
      <w:pPr>
        <w:spacing w:after="0" w:line="240" w:lineRule="auto"/>
        <w:ind w:right="180"/>
        <w:jc w:val="both"/>
        <w:rPr>
          <w:rFonts w:ascii="Times New Roman" w:eastAsia="Calibri" w:hAnsi="Times New Roman" w:cs="Times New Roman"/>
          <w:iCs/>
          <w:sz w:val="20"/>
          <w:szCs w:val="20"/>
        </w:rPr>
      </w:pPr>
      <w:r w:rsidRPr="00C41206">
        <w:rPr>
          <w:rFonts w:ascii="Times New Roman" w:eastAsia="Calibri" w:hAnsi="Times New Roman" w:cs="Times New Roman"/>
          <w:iCs/>
          <w:sz w:val="20"/>
          <w:szCs w:val="20"/>
        </w:rPr>
        <w:t>в) работа с информацией:</w:t>
      </w:r>
    </w:p>
    <w:p w:rsidR="00AF11FE" w:rsidRPr="00C41206" w:rsidRDefault="00AF11FE" w:rsidP="00AF11FE">
      <w:pPr>
        <w:spacing w:after="0" w:line="240" w:lineRule="auto"/>
        <w:ind w:right="180"/>
        <w:jc w:val="both"/>
        <w:rPr>
          <w:rFonts w:ascii="Times New Roman" w:eastAsia="Calibri" w:hAnsi="Times New Roman" w:cs="Times New Roman"/>
          <w:iCs/>
          <w:sz w:val="20"/>
          <w:szCs w:val="20"/>
        </w:rPr>
      </w:pPr>
      <w:r w:rsidRPr="00C41206">
        <w:rPr>
          <w:rFonts w:ascii="Times New Roman" w:eastAsia="Calibri" w:hAnsi="Times New Roman" w:cs="Times New Roman"/>
          <w:iCs/>
          <w:sz w:val="20"/>
          <w:szCs w:val="20"/>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AF11FE" w:rsidRPr="00C41206" w:rsidRDefault="00AF11FE" w:rsidP="00AF11FE">
      <w:pPr>
        <w:spacing w:after="0" w:line="240" w:lineRule="auto"/>
        <w:ind w:right="180"/>
        <w:jc w:val="both"/>
        <w:rPr>
          <w:rFonts w:ascii="Times New Roman" w:eastAsia="Calibri" w:hAnsi="Times New Roman" w:cs="Times New Roman"/>
          <w:iCs/>
          <w:sz w:val="20"/>
          <w:szCs w:val="20"/>
        </w:rPr>
      </w:pPr>
      <w:r w:rsidRPr="00C41206">
        <w:rPr>
          <w:rFonts w:ascii="Times New Roman" w:eastAsia="Calibri" w:hAnsi="Times New Roman" w:cs="Times New Roman"/>
          <w:iCs/>
          <w:sz w:val="20"/>
          <w:szCs w:val="20"/>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rsidR="00AF11FE" w:rsidRPr="00C41206" w:rsidRDefault="00AF11FE" w:rsidP="00AF11FE">
      <w:pPr>
        <w:spacing w:after="0" w:line="240" w:lineRule="auto"/>
        <w:ind w:right="180"/>
        <w:jc w:val="both"/>
        <w:rPr>
          <w:rFonts w:ascii="Times New Roman" w:eastAsia="Calibri" w:hAnsi="Times New Roman" w:cs="Times New Roman"/>
          <w:iCs/>
          <w:sz w:val="20"/>
          <w:szCs w:val="20"/>
        </w:rPr>
      </w:pPr>
      <w:r w:rsidRPr="00C41206">
        <w:rPr>
          <w:rFonts w:ascii="Times New Roman" w:eastAsia="Calibri" w:hAnsi="Times New Roman" w:cs="Times New Roman"/>
          <w:iCs/>
          <w:sz w:val="20"/>
          <w:szCs w:val="20"/>
        </w:rPr>
        <w:t xml:space="preserve">- оценивать достоверность, легитимность информации, ее соответствие правовым и морально-этическим нормам;  </w:t>
      </w:r>
    </w:p>
    <w:p w:rsidR="00AF11FE" w:rsidRPr="00C41206" w:rsidRDefault="00AF11FE" w:rsidP="00AF11FE">
      <w:pPr>
        <w:spacing w:after="0" w:line="240" w:lineRule="auto"/>
        <w:ind w:right="180"/>
        <w:jc w:val="both"/>
        <w:rPr>
          <w:rFonts w:ascii="Times New Roman" w:eastAsia="Calibri" w:hAnsi="Times New Roman" w:cs="Times New Roman"/>
          <w:iCs/>
          <w:sz w:val="20"/>
          <w:szCs w:val="20"/>
        </w:rPr>
      </w:pPr>
      <w:r w:rsidRPr="00C41206">
        <w:rPr>
          <w:rFonts w:ascii="Times New Roman" w:eastAsia="Calibri" w:hAnsi="Times New Roman" w:cs="Times New Roman"/>
          <w:iCs/>
          <w:sz w:val="20"/>
          <w:szCs w:val="20"/>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C41206">
        <w:rPr>
          <w:rFonts w:ascii="Times New Roman" w:eastAsia="Calibri" w:hAnsi="Times New Roman" w:cs="Times New Roman"/>
          <w:iCs/>
          <w:sz w:val="20"/>
          <w:szCs w:val="20"/>
        </w:rPr>
        <w:t>- владеть навыками распознавания и защиты информации, информационной безопасности личности</w:t>
      </w:r>
    </w:p>
    <w:p w:rsid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Дисциплинарные:</w:t>
      </w:r>
    </w:p>
    <w:p w:rsidR="00AF11FE" w:rsidRPr="00C41206" w:rsidRDefault="00AF11FE" w:rsidP="00AF11FE">
      <w:pPr>
        <w:pStyle w:val="paragraph"/>
        <w:spacing w:before="0" w:beforeAutospacing="0" w:after="0" w:afterAutospacing="0"/>
        <w:ind w:right="180"/>
        <w:jc w:val="both"/>
        <w:textAlignment w:val="baseline"/>
        <w:rPr>
          <w:rStyle w:val="eop"/>
          <w:rFonts w:eastAsiaTheme="majorEastAsia"/>
          <w:sz w:val="20"/>
          <w:szCs w:val="20"/>
          <w:lang w:eastAsia="en-US"/>
        </w:rPr>
      </w:pPr>
      <w:r w:rsidRPr="00C41206">
        <w:rPr>
          <w:sz w:val="20"/>
          <w:szCs w:val="20"/>
          <w:lang w:eastAsia="en-US"/>
        </w:rPr>
        <w:t>- у</w:t>
      </w:r>
      <w:r w:rsidRPr="00C41206">
        <w:rPr>
          <w:rStyle w:val="normaltextrun"/>
          <w:sz w:val="20"/>
          <w:szCs w:val="20"/>
          <w:lang w:eastAsia="en-US"/>
        </w:rPr>
        <w:t>меть оперировать понятиями: рациональная функция, 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r w:rsidRPr="00C41206">
        <w:rPr>
          <w:rStyle w:val="eop"/>
          <w:rFonts w:eastAsiaTheme="majorEastAsia"/>
          <w:sz w:val="20"/>
          <w:szCs w:val="20"/>
          <w:lang w:eastAsia="en-US"/>
        </w:rPr>
        <w:t> </w:t>
      </w:r>
    </w:p>
    <w:p w:rsidR="00AF11FE" w:rsidRPr="00C41206" w:rsidRDefault="00AF11FE" w:rsidP="00AF11FE">
      <w:pPr>
        <w:pStyle w:val="paragraph"/>
        <w:spacing w:before="0" w:beforeAutospacing="0" w:after="0" w:afterAutospacing="0"/>
        <w:ind w:right="180"/>
        <w:jc w:val="both"/>
        <w:textAlignment w:val="baseline"/>
        <w:rPr>
          <w:sz w:val="20"/>
          <w:szCs w:val="20"/>
        </w:rPr>
      </w:pPr>
      <w:r w:rsidRPr="00C41206">
        <w:rPr>
          <w:sz w:val="20"/>
          <w:szCs w:val="20"/>
          <w:lang w:eastAsia="en-US"/>
        </w:rPr>
        <w:t>- у</w:t>
      </w:r>
      <w:r w:rsidRPr="00C41206">
        <w:rPr>
          <w:rStyle w:val="normaltextrun"/>
          <w:sz w:val="20"/>
          <w:szCs w:val="20"/>
          <w:lang w:eastAsia="en-US"/>
        </w:rPr>
        <w:t>меть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рациональные, иррациональные, показательные, степенные, логарифмические, тригонометрические уравнения, неравенства и системы; уметь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r w:rsidRPr="00C41206">
        <w:rPr>
          <w:rStyle w:val="eop"/>
          <w:rFonts w:eastAsiaTheme="majorEastAsia"/>
          <w:sz w:val="20"/>
          <w:szCs w:val="20"/>
          <w:lang w:eastAsia="en-US"/>
        </w:rPr>
        <w:t> </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Fonts w:ascii="Times New Roman" w:hAnsi="Times New Roman" w:cs="Times New Roman"/>
          <w:sz w:val="20"/>
          <w:szCs w:val="20"/>
        </w:rPr>
        <w:t>- у</w:t>
      </w:r>
      <w:r w:rsidRPr="00AF11FE">
        <w:rPr>
          <w:rStyle w:val="normaltextrun"/>
          <w:rFonts w:ascii="Times New Roman" w:hAnsi="Times New Roman" w:cs="Times New Roman"/>
          <w:sz w:val="20"/>
          <w:szCs w:val="20"/>
        </w:rPr>
        <w:t>меть свободно оперировать понятиями: движение, параллельный перенос, симметрия на плоскости и в пространстве, поворот, преобразование подобия, подобные фигуры; уметь распознавать равные и подобные фигуры, в том числе в природе, искусстве, архитектуре; уметь использовать геометрические отношения, находить геометрические величины (длина, угол, площадь, объем) при решении задач из других учебных предметов и из реальной жизни</w:t>
      </w:r>
      <w:r w:rsidRPr="00AF11FE">
        <w:rPr>
          <w:rStyle w:val="eop"/>
          <w:rFonts w:ascii="Times New Roman" w:eastAsiaTheme="majorEastAsia" w:hAnsi="Times New Roman" w:cs="Times New Roman"/>
          <w:sz w:val="20"/>
          <w:szCs w:val="20"/>
        </w:rPr>
        <w:t> </w:t>
      </w:r>
    </w:p>
    <w:p w:rsidR="00AF11FE" w:rsidRPr="00AF11FE" w:rsidRDefault="00AF11FE" w:rsidP="00AF11FE">
      <w:pPr>
        <w:pStyle w:val="a6"/>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sz w:val="20"/>
          <w:szCs w:val="20"/>
          <w:lang w:eastAsia="ru-RU"/>
        </w:rPr>
        <w:t xml:space="preserve">ОК-03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 </w:t>
      </w:r>
    </w:p>
    <w:p w:rsidR="00AF11FE" w:rsidRPr="00AF11FE" w:rsidRDefault="00AF11FE" w:rsidP="00AF11FE">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Планируемые результаты обучения:</w:t>
      </w:r>
    </w:p>
    <w:p w:rsidR="00AF11FE" w:rsidRP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Общие:</w:t>
      </w:r>
    </w:p>
    <w:p w:rsidR="00AF11FE" w:rsidRPr="00AF11FE" w:rsidRDefault="00AF11FE" w:rsidP="00AF11FE">
      <w:pPr>
        <w:tabs>
          <w:tab w:val="left" w:pos="182"/>
        </w:tabs>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В области духовно-нравственного воспитания:</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сформированность нравственного сознания, этического поведения;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способность оценивать ситуацию и принимать осознанные решения, ориентируясь на морально-нравственные нормы и ценности;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осознание личного вклада в построение устойчивого будущего;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Овладение универсальными регулятивными действиями:</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а) самоорганизация:</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самостоятельно составлять план решения проблемы с учетом имеющихся ресурсов, собственных возможностей и предпочтений;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давать оценку новым ситуациям;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lastRenderedPageBreak/>
        <w:t>б) самоконтроль:</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использовать приемы рефлексии для оценки ситуации, выбора верного решения;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уметь оценивать риски и своевременно принимать решения по их снижению;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в) эмоциональный интеллект, предполагающий сформированность:</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Fonts w:ascii="Times New Roman" w:eastAsia="Calibri" w:hAnsi="Times New Roman" w:cs="Times New Roman"/>
          <w:iCs/>
          <w:sz w:val="20"/>
          <w:szCs w:val="20"/>
        </w:rPr>
        <w:t>- социальных навыков, включающих способность выстраивать отношения с другими людьми, заботиться, проявлять интерес и разрешать конфликты</w:t>
      </w:r>
    </w:p>
    <w:p w:rsidR="00AF11FE" w:rsidRP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Дисциплинарные:</w:t>
      </w:r>
    </w:p>
    <w:p w:rsidR="00AF11FE" w:rsidRPr="00AF11FE" w:rsidRDefault="00AF11FE" w:rsidP="00AF11FE">
      <w:pPr>
        <w:pStyle w:val="paragraph"/>
        <w:spacing w:before="0" w:beforeAutospacing="0" w:after="0" w:afterAutospacing="0"/>
        <w:ind w:right="135"/>
        <w:jc w:val="both"/>
        <w:textAlignment w:val="baseline"/>
        <w:rPr>
          <w:sz w:val="20"/>
          <w:szCs w:val="20"/>
          <w:lang w:eastAsia="en-US"/>
        </w:rPr>
      </w:pPr>
      <w:r w:rsidRPr="00AF11FE">
        <w:rPr>
          <w:rStyle w:val="normaltextrun"/>
          <w:sz w:val="20"/>
          <w:szCs w:val="20"/>
          <w:lang w:eastAsia="en-US"/>
        </w:rPr>
        <w:t>- уметь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r w:rsidRPr="00AF11FE">
        <w:rPr>
          <w:rStyle w:val="eop"/>
          <w:rFonts w:eastAsiaTheme="majorEastAsia"/>
          <w:sz w:val="20"/>
          <w:szCs w:val="20"/>
          <w:lang w:eastAsia="en-US"/>
        </w:rPr>
        <w:t> </w:t>
      </w:r>
    </w:p>
    <w:p w:rsidR="00AF11FE" w:rsidRPr="00AF11FE" w:rsidRDefault="00AF11FE" w:rsidP="00AF11FE">
      <w:pPr>
        <w:pStyle w:val="paragraph"/>
        <w:spacing w:before="0" w:beforeAutospacing="0" w:after="0" w:afterAutospacing="0"/>
        <w:ind w:right="135"/>
        <w:jc w:val="both"/>
        <w:textAlignment w:val="baseline"/>
        <w:rPr>
          <w:rStyle w:val="eop"/>
          <w:rFonts w:eastAsiaTheme="majorEastAsia"/>
          <w:sz w:val="20"/>
          <w:szCs w:val="20"/>
        </w:rPr>
      </w:pPr>
      <w:r w:rsidRPr="00AF11FE">
        <w:rPr>
          <w:rStyle w:val="normaltextrun"/>
          <w:sz w:val="20"/>
          <w:szCs w:val="20"/>
          <w:lang w:eastAsia="en-US"/>
        </w:rPr>
        <w:t>- уметь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уметь распознавать симметрию в пространстве; уметь распознавать правильные многогранники;</w:t>
      </w:r>
      <w:r w:rsidRPr="00AF11FE">
        <w:rPr>
          <w:rStyle w:val="eop"/>
          <w:rFonts w:eastAsiaTheme="majorEastAsia"/>
          <w:sz w:val="20"/>
          <w:szCs w:val="20"/>
          <w:lang w:eastAsia="en-US"/>
        </w:rPr>
        <w:t> </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Style w:val="normaltextrun"/>
          <w:rFonts w:ascii="Times New Roman" w:hAnsi="Times New Roman" w:cs="Times New Roman"/>
          <w:sz w:val="20"/>
          <w:szCs w:val="20"/>
        </w:rPr>
        <w:t>- уметь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p w:rsidR="00AF11FE" w:rsidRPr="00AF11FE" w:rsidRDefault="00AF11FE" w:rsidP="00AF11FE">
      <w:pPr>
        <w:pStyle w:val="a6"/>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sz w:val="20"/>
          <w:szCs w:val="20"/>
          <w:lang w:eastAsia="ru-RU"/>
        </w:rPr>
        <w:t xml:space="preserve">ОК-04 Эффективно взаимодействовать и работать в коллективе и команде. </w:t>
      </w:r>
    </w:p>
    <w:p w:rsidR="00AF11FE" w:rsidRPr="00AF11FE" w:rsidRDefault="00AF11FE" w:rsidP="00AF11FE">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sz w:val="28"/>
          <w:szCs w:val="28"/>
          <w:lang w:eastAsia="ru-RU"/>
        </w:rPr>
        <w:t>Планируемые результаты обучения:</w:t>
      </w:r>
    </w:p>
    <w:p w:rsidR="00AF11FE" w:rsidRP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Общие:</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готовность к саморазвитию, самостоятельности и самоопределению; </w:t>
      </w:r>
    </w:p>
    <w:p w:rsidR="00AF11FE" w:rsidRPr="00AF11FE" w:rsidRDefault="00AF11FE" w:rsidP="00AF11FE">
      <w:pPr>
        <w:pStyle w:val="dt-p"/>
        <w:shd w:val="clear" w:color="auto" w:fill="FFFFFF"/>
        <w:spacing w:before="0" w:beforeAutospacing="0" w:after="0" w:afterAutospacing="0"/>
        <w:ind w:right="180"/>
        <w:jc w:val="both"/>
        <w:textAlignment w:val="baseline"/>
        <w:rPr>
          <w:rFonts w:eastAsia="Calibri"/>
          <w:iCs/>
          <w:sz w:val="20"/>
          <w:szCs w:val="20"/>
          <w:lang w:eastAsia="en-US"/>
        </w:rPr>
      </w:pPr>
      <w:r w:rsidRPr="00AF11FE">
        <w:rPr>
          <w:rFonts w:eastAsia="Calibri"/>
          <w:iCs/>
          <w:sz w:val="20"/>
          <w:szCs w:val="20"/>
          <w:lang w:eastAsia="en-US"/>
        </w:rPr>
        <w:t xml:space="preserve">-овладение навыками учебно-исследовательской, проектной и социальной деятельности;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Овладение универсальными коммуникативными действиями:</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б) совместная деятельность:</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понимать и использовать преимущества командной и индивидуальной работы;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координировать и выполнять работу в условиях реального, виртуального и комбинированного взаимодействия;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осуществлять позитивное стратегическое поведение в различных ситуациях, проявлять творчество и воображение, быть инициативным.</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Овладение универсальными регулятивными действиями:</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г) принятие себя и других людей:</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принимать мотивы и аргументы других людей при анализе результатов деятельности;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признавать свое право и право других людей на ошибки; </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Fonts w:ascii="Times New Roman" w:eastAsia="Calibri" w:hAnsi="Times New Roman" w:cs="Times New Roman"/>
          <w:iCs/>
          <w:sz w:val="20"/>
          <w:szCs w:val="20"/>
        </w:rPr>
        <w:t>- развивать способность понимать мир с позиции другого человека</w:t>
      </w:r>
    </w:p>
    <w:p w:rsidR="00AF11FE" w:rsidRP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Дисциплинарные:</w:t>
      </w:r>
    </w:p>
    <w:p w:rsidR="00AF11FE" w:rsidRPr="00AF11FE" w:rsidRDefault="00AF11FE" w:rsidP="00AF11FE">
      <w:pPr>
        <w:pStyle w:val="paragraph"/>
        <w:spacing w:before="0" w:beforeAutospacing="0" w:after="0" w:afterAutospacing="0"/>
        <w:ind w:right="180"/>
        <w:jc w:val="both"/>
        <w:textAlignment w:val="baseline"/>
        <w:rPr>
          <w:rStyle w:val="eop"/>
          <w:rFonts w:eastAsiaTheme="majorEastAsia"/>
          <w:sz w:val="20"/>
          <w:szCs w:val="20"/>
          <w:lang w:eastAsia="en-US"/>
        </w:rPr>
      </w:pPr>
      <w:r w:rsidRPr="00AF11FE">
        <w:rPr>
          <w:rStyle w:val="spellingerror"/>
          <w:sz w:val="20"/>
          <w:szCs w:val="20"/>
          <w:lang w:eastAsia="en-US"/>
        </w:rPr>
        <w:t>- у</w:t>
      </w:r>
      <w:r w:rsidRPr="00AF11FE">
        <w:rPr>
          <w:rStyle w:val="normaltextrun"/>
          <w:sz w:val="20"/>
          <w:szCs w:val="20"/>
          <w:lang w:eastAsia="en-US"/>
        </w:rPr>
        <w:t>меть оперировать понятиями: случайный опыт и случайное событие, вероятность случайного события; уметь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r w:rsidRPr="00AF11FE">
        <w:rPr>
          <w:rStyle w:val="eop"/>
          <w:rFonts w:eastAsiaTheme="majorEastAsia"/>
          <w:sz w:val="20"/>
          <w:szCs w:val="20"/>
          <w:lang w:eastAsia="en-US"/>
        </w:rPr>
        <w:t> </w:t>
      </w:r>
    </w:p>
    <w:p w:rsidR="00AF11FE" w:rsidRPr="00AF11FE" w:rsidRDefault="00AF11FE" w:rsidP="00AF11FE">
      <w:pPr>
        <w:pStyle w:val="paragraph"/>
        <w:spacing w:before="0" w:beforeAutospacing="0" w:after="0" w:afterAutospacing="0"/>
        <w:ind w:right="180"/>
        <w:jc w:val="both"/>
        <w:textAlignment w:val="baseline"/>
        <w:rPr>
          <w:rStyle w:val="eop"/>
          <w:rFonts w:eastAsiaTheme="majorEastAsia"/>
          <w:sz w:val="20"/>
          <w:szCs w:val="20"/>
          <w:lang w:eastAsia="en-US"/>
        </w:rPr>
      </w:pPr>
      <w:r w:rsidRPr="00AF11FE">
        <w:rPr>
          <w:rStyle w:val="spellingerror"/>
          <w:sz w:val="20"/>
          <w:szCs w:val="20"/>
          <w:lang w:eastAsia="en-US"/>
        </w:rPr>
        <w:t>- у</w:t>
      </w:r>
      <w:r w:rsidRPr="00AF11FE">
        <w:rPr>
          <w:rStyle w:val="normaltextrun"/>
          <w:sz w:val="20"/>
          <w:szCs w:val="20"/>
          <w:lang w:eastAsia="en-US"/>
        </w:rPr>
        <w:t>меть свободно оперировать понятиями: степень с целым показателем, корень натуральной степени, степень с рациональным показателем, степень с действительным (вещественным) показателем, логарифм числа, синус, косинус и тангенс произвольного числа;</w:t>
      </w:r>
      <w:r w:rsidRPr="00AF11FE">
        <w:rPr>
          <w:rStyle w:val="eop"/>
          <w:rFonts w:eastAsiaTheme="majorEastAsia"/>
          <w:sz w:val="20"/>
          <w:szCs w:val="20"/>
          <w:lang w:eastAsia="en-US"/>
        </w:rPr>
        <w:t> </w:t>
      </w:r>
    </w:p>
    <w:p w:rsidR="00AF11FE" w:rsidRPr="00AF11FE" w:rsidRDefault="00AF11FE" w:rsidP="00AF11FE">
      <w:pPr>
        <w:pStyle w:val="paragraph"/>
        <w:spacing w:before="0" w:beforeAutospacing="0" w:after="0" w:afterAutospacing="0"/>
        <w:ind w:right="180"/>
        <w:jc w:val="both"/>
        <w:textAlignment w:val="baseline"/>
        <w:rPr>
          <w:sz w:val="20"/>
          <w:szCs w:val="20"/>
        </w:rPr>
      </w:pPr>
      <w:r w:rsidRPr="00AF11FE">
        <w:rPr>
          <w:rStyle w:val="spellingerror"/>
          <w:sz w:val="20"/>
          <w:szCs w:val="20"/>
          <w:lang w:eastAsia="en-US"/>
        </w:rPr>
        <w:t>- у</w:t>
      </w:r>
      <w:r w:rsidRPr="00AF11FE">
        <w:rPr>
          <w:rStyle w:val="normaltextrun"/>
          <w:sz w:val="20"/>
          <w:szCs w:val="20"/>
          <w:lang w:eastAsia="en-US"/>
        </w:rPr>
        <w:t>меть свободно оперировать понятиями: график функции, обратная функция, композиция функций, линейная функция, квадратичная функция, степенная функция с целым показателем, тригонометрические функции, обратные тригонометрические функции, показательная и логарифмическая функции; уметь строить графики функций, выполнять преобразования графиков функций;</w:t>
      </w:r>
      <w:r w:rsidRPr="00AF11FE">
        <w:rPr>
          <w:rStyle w:val="eop"/>
          <w:rFonts w:eastAsiaTheme="majorEastAsia"/>
          <w:sz w:val="20"/>
          <w:szCs w:val="20"/>
          <w:lang w:eastAsia="en-US"/>
        </w:rPr>
        <w:t> </w:t>
      </w:r>
    </w:p>
    <w:p w:rsidR="00AF11FE" w:rsidRPr="00AF11FE" w:rsidRDefault="00AF11FE" w:rsidP="00AF11FE">
      <w:pPr>
        <w:pStyle w:val="paragraph"/>
        <w:spacing w:before="0" w:beforeAutospacing="0" w:after="0" w:afterAutospacing="0"/>
        <w:ind w:right="180"/>
        <w:jc w:val="both"/>
        <w:textAlignment w:val="baseline"/>
        <w:rPr>
          <w:sz w:val="20"/>
          <w:szCs w:val="20"/>
          <w:lang w:eastAsia="en-US"/>
        </w:rPr>
      </w:pPr>
      <w:r w:rsidRPr="00AF11FE">
        <w:rPr>
          <w:rStyle w:val="spellingerror"/>
          <w:sz w:val="20"/>
          <w:szCs w:val="20"/>
          <w:lang w:eastAsia="en-US"/>
        </w:rPr>
        <w:t>- у</w:t>
      </w:r>
      <w:r w:rsidRPr="00AF11FE">
        <w:rPr>
          <w:rStyle w:val="normaltextrun"/>
          <w:sz w:val="20"/>
          <w:szCs w:val="20"/>
          <w:lang w:eastAsia="en-US"/>
        </w:rPr>
        <w:t>меть использовать графики функций для изучения процессов и зависимостей при решении задач из других учебных предметов и из реальной жизни; выражать формулами зависимости между величинами;</w:t>
      </w:r>
      <w:r w:rsidRPr="00AF11FE">
        <w:rPr>
          <w:rStyle w:val="eop"/>
          <w:rFonts w:eastAsiaTheme="majorEastAsia"/>
          <w:sz w:val="20"/>
          <w:szCs w:val="20"/>
          <w:lang w:eastAsia="en-US"/>
        </w:rPr>
        <w:t> </w:t>
      </w:r>
      <w:r w:rsidRPr="00AF11FE">
        <w:rPr>
          <w:rStyle w:val="normaltextrun"/>
          <w:sz w:val="20"/>
          <w:szCs w:val="20"/>
          <w:lang w:eastAsia="en-US"/>
        </w:rPr>
        <w:t xml:space="preserve">- свободно оперировать понятиями: четность функции, периодичность функции, ограниченность функции, </w:t>
      </w:r>
      <w:r w:rsidRPr="00AF11FE">
        <w:rPr>
          <w:rStyle w:val="normaltextrun"/>
          <w:sz w:val="20"/>
          <w:szCs w:val="20"/>
          <w:lang w:eastAsia="en-US"/>
        </w:rPr>
        <w:lastRenderedPageBreak/>
        <w:t>монотонность функции, экстремум функции, наибольшее и наименьшее значения функции на промежутке; уметь проводить исследование функции;</w:t>
      </w:r>
      <w:r w:rsidRPr="00AF11FE">
        <w:rPr>
          <w:rStyle w:val="eop"/>
          <w:rFonts w:eastAsiaTheme="majorEastAsia"/>
          <w:sz w:val="20"/>
          <w:szCs w:val="20"/>
          <w:lang w:eastAsia="en-US"/>
        </w:rPr>
        <w:t> </w:t>
      </w:r>
    </w:p>
    <w:p w:rsidR="00AF11FE" w:rsidRPr="00AF11FE" w:rsidRDefault="00AF11FE" w:rsidP="00AF11FE">
      <w:pPr>
        <w:pStyle w:val="paragraph"/>
        <w:spacing w:before="0" w:beforeAutospacing="0" w:after="0" w:afterAutospacing="0"/>
        <w:ind w:right="180"/>
        <w:jc w:val="both"/>
        <w:textAlignment w:val="baseline"/>
        <w:rPr>
          <w:sz w:val="20"/>
          <w:szCs w:val="20"/>
          <w:lang w:eastAsia="en-US"/>
        </w:rPr>
      </w:pPr>
      <w:r w:rsidRPr="00AF11FE">
        <w:rPr>
          <w:rStyle w:val="normaltextrun"/>
          <w:sz w:val="20"/>
          <w:szCs w:val="20"/>
          <w:lang w:eastAsia="en-US"/>
        </w:rPr>
        <w:t xml:space="preserve">- </w:t>
      </w:r>
      <w:r w:rsidRPr="00AF11FE">
        <w:rPr>
          <w:rStyle w:val="spellingerror"/>
          <w:sz w:val="20"/>
          <w:szCs w:val="20"/>
          <w:lang w:eastAsia="en-US"/>
        </w:rPr>
        <w:t>у</w:t>
      </w:r>
      <w:r w:rsidRPr="00AF11FE">
        <w:rPr>
          <w:rStyle w:val="normaltextrun"/>
          <w:sz w:val="20"/>
          <w:szCs w:val="20"/>
          <w:lang w:eastAsia="en-US"/>
        </w:rPr>
        <w:t>меть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p w:rsidR="00AF11FE" w:rsidRPr="00AF11FE" w:rsidRDefault="00AF11FE" w:rsidP="00AF11FE">
      <w:pPr>
        <w:pStyle w:val="a6"/>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sz w:val="20"/>
          <w:szCs w:val="20"/>
          <w:lang w:eastAsia="ru-RU"/>
        </w:rPr>
        <w:t xml:space="preserve">ОК-05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p w:rsidR="00AF11FE" w:rsidRPr="00AF11FE" w:rsidRDefault="00AF11FE" w:rsidP="00AF11FE">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sz w:val="28"/>
          <w:szCs w:val="28"/>
          <w:lang w:eastAsia="ru-RU"/>
        </w:rPr>
        <w:t>Планируемые результаты обучения:</w:t>
      </w:r>
    </w:p>
    <w:p w:rsidR="00AF11FE" w:rsidRP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Общие:</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В области эстетического воспитания:</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эстетическое отношение к миру, включая эстетику быта, научного и технического творчества, спорта, труда и общественных отношений;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убежденность в значимости для личности и общества отечественного и мирового искусства, этнических культурных традиций и народного творчества;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готовность к самовыражению в разных видах искусства, стремление проявлять качества творческой личности; </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Овладение универсальными коммуникативными действиями:</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а) общение:</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осуществлять коммуникации во всех сферах жизни;</w:t>
      </w:r>
    </w:p>
    <w:p w:rsidR="00AF11FE" w:rsidRPr="00AF11FE" w:rsidRDefault="00AF11FE" w:rsidP="00AF11FE">
      <w:pPr>
        <w:shd w:val="clear" w:color="auto" w:fill="FFFFFF"/>
        <w:spacing w:after="0" w:line="240" w:lineRule="auto"/>
        <w:ind w:right="180"/>
        <w:jc w:val="both"/>
        <w:textAlignment w:val="baseline"/>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Fonts w:ascii="Times New Roman" w:eastAsia="Calibri" w:hAnsi="Times New Roman" w:cs="Times New Roman"/>
          <w:iCs/>
          <w:sz w:val="20"/>
          <w:szCs w:val="20"/>
        </w:rPr>
        <w:t>- развернуто и логично излагать свою точку зрения с использованием языковых средств</w:t>
      </w:r>
    </w:p>
    <w:p w:rsidR="00AF11FE" w:rsidRP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Дисциплинарные:</w:t>
      </w:r>
    </w:p>
    <w:p w:rsidR="00AF11FE" w:rsidRPr="00AF11FE" w:rsidRDefault="00AF11FE" w:rsidP="00AF11FE">
      <w:pPr>
        <w:pStyle w:val="paragraph"/>
        <w:spacing w:before="0" w:beforeAutospacing="0" w:after="0" w:afterAutospacing="0"/>
        <w:ind w:right="180"/>
        <w:jc w:val="both"/>
        <w:textAlignment w:val="baseline"/>
        <w:rPr>
          <w:sz w:val="20"/>
          <w:szCs w:val="20"/>
          <w:lang w:eastAsia="en-US"/>
        </w:rPr>
      </w:pPr>
      <w:r w:rsidRPr="00AF11FE">
        <w:rPr>
          <w:rStyle w:val="normaltextrun"/>
          <w:sz w:val="20"/>
          <w:szCs w:val="20"/>
          <w:lang w:eastAsia="en-US"/>
        </w:rPr>
        <w:t>- уметь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r w:rsidRPr="00AF11FE">
        <w:rPr>
          <w:rStyle w:val="eop"/>
          <w:rFonts w:eastAsiaTheme="majorEastAsia"/>
          <w:sz w:val="20"/>
          <w:szCs w:val="20"/>
          <w:lang w:eastAsia="en-US"/>
        </w:rPr>
        <w:t> </w:t>
      </w:r>
    </w:p>
    <w:p w:rsidR="00AF11FE" w:rsidRPr="00AF11FE" w:rsidRDefault="00AF11FE" w:rsidP="00AF11FE">
      <w:pPr>
        <w:pStyle w:val="paragraph"/>
        <w:spacing w:before="0" w:beforeAutospacing="0" w:after="0" w:afterAutospacing="0"/>
        <w:ind w:right="180"/>
        <w:jc w:val="both"/>
        <w:textAlignment w:val="baseline"/>
        <w:rPr>
          <w:rStyle w:val="normaltextrun"/>
          <w:sz w:val="20"/>
          <w:szCs w:val="20"/>
        </w:rPr>
      </w:pPr>
      <w:r w:rsidRPr="00AF11FE">
        <w:rPr>
          <w:rStyle w:val="spellingerror"/>
          <w:sz w:val="20"/>
          <w:szCs w:val="20"/>
          <w:lang w:eastAsia="en-US"/>
        </w:rPr>
        <w:t>- у</w:t>
      </w:r>
      <w:r w:rsidRPr="00AF11FE">
        <w:rPr>
          <w:rStyle w:val="normaltextrun"/>
          <w:sz w:val="20"/>
          <w:szCs w:val="20"/>
          <w:lang w:eastAsia="en-US"/>
        </w:rPr>
        <w:t xml:space="preserve">меть оперировать понятиями: точка, прямая, плоскость, 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Style w:val="normaltextrun"/>
          <w:rFonts w:ascii="Times New Roman" w:hAnsi="Times New Roman" w:cs="Times New Roman"/>
          <w:sz w:val="20"/>
          <w:szCs w:val="20"/>
        </w:rPr>
        <w:t>- уметь использовать при решении задач изученные факты и теоремы планиметрии; умение оценивать размеры объектов окружающего мира</w:t>
      </w:r>
    </w:p>
    <w:p w:rsidR="00AF11FE" w:rsidRPr="00AF11FE" w:rsidRDefault="00AF11FE" w:rsidP="00AF11FE">
      <w:pPr>
        <w:pStyle w:val="a6"/>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sz w:val="20"/>
          <w:szCs w:val="20"/>
          <w:lang w:eastAsia="ru-RU"/>
        </w:rPr>
        <w:t xml:space="preserve">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w:t>
      </w:r>
    </w:p>
    <w:p w:rsidR="00AF11FE" w:rsidRPr="00AF11FE" w:rsidRDefault="00AF11FE" w:rsidP="00AF11FE">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jc w:val="both"/>
        <w:rPr>
          <w:rFonts w:ascii="Times New Roman" w:eastAsia="Times New Roman" w:hAnsi="Times New Roman" w:cs="Times New Roman"/>
          <w:sz w:val="28"/>
          <w:szCs w:val="28"/>
          <w:lang w:eastAsia="ru-RU"/>
        </w:rPr>
      </w:pPr>
      <w:r w:rsidRPr="00AF11FE">
        <w:rPr>
          <w:rFonts w:ascii="Times New Roman" w:eastAsia="Times New Roman" w:hAnsi="Times New Roman" w:cs="Times New Roman"/>
          <w:sz w:val="28"/>
          <w:szCs w:val="28"/>
          <w:lang w:eastAsia="ru-RU"/>
        </w:rPr>
        <w:t>Планируемые результаты обучения:</w:t>
      </w:r>
    </w:p>
    <w:p w:rsidR="00AF11FE" w:rsidRP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Общие</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осознание обучающимися российской гражданской идентичности;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В части гражданского воспитания:</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осознание своих конституционных прав и обязанностей, уважение закона и правопорядка;</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принятие традиционных национальных, общечеловеческих гуманистических и демократических ценностей;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 </w:t>
      </w:r>
    </w:p>
    <w:p w:rsidR="00AF11FE" w:rsidRPr="00AF11FE" w:rsidRDefault="00AF11FE" w:rsidP="00AF11FE">
      <w:pPr>
        <w:tabs>
          <w:tab w:val="left" w:pos="419"/>
        </w:tabs>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умение взаимодействовать с социальными институтами в соответствии с их функциями и назначением;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готовность к гуманитарной и волонтерской деятельности;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патриотического воспитания:</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lastRenderedPageBreak/>
        <w:t xml:space="preserve">-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 идейная убежденность, готовность к служению и защите Отечества, ответственность за его судьбу; </w:t>
      </w:r>
    </w:p>
    <w:p w:rsidR="00AF11FE" w:rsidRPr="00AF11FE" w:rsidRDefault="00AF11FE" w:rsidP="00AF11FE">
      <w:pPr>
        <w:spacing w:after="0" w:line="240" w:lineRule="auto"/>
        <w:ind w:right="180"/>
        <w:jc w:val="both"/>
        <w:rPr>
          <w:rFonts w:ascii="Times New Roman" w:eastAsia="Calibri" w:hAnsi="Times New Roman" w:cs="Times New Roman"/>
          <w:iCs/>
          <w:sz w:val="20"/>
          <w:szCs w:val="20"/>
        </w:rPr>
      </w:pPr>
      <w:r w:rsidRPr="00AF11FE">
        <w:rPr>
          <w:rFonts w:ascii="Times New Roman" w:eastAsia="Calibri" w:hAnsi="Times New Roman" w:cs="Times New Roman"/>
          <w:iCs/>
          <w:sz w:val="20"/>
          <w:szCs w:val="20"/>
        </w:rPr>
        <w:t xml:space="preserve">освоенные обучающимися межпредметные понятия и универсальные учебные действия (регулятивные, познавательные, коммуникативные); </w:t>
      </w:r>
    </w:p>
    <w:p w:rsidR="00AF11FE" w:rsidRPr="00AF11FE" w:rsidRDefault="00AF11FE" w:rsidP="00AF11FE">
      <w:pPr>
        <w:pStyle w:val="dt-p"/>
        <w:shd w:val="clear" w:color="auto" w:fill="FFFFFF"/>
        <w:spacing w:before="0" w:beforeAutospacing="0" w:after="0" w:afterAutospacing="0"/>
        <w:ind w:right="180"/>
        <w:jc w:val="both"/>
        <w:textAlignment w:val="baseline"/>
        <w:rPr>
          <w:rFonts w:eastAsia="Calibri"/>
          <w:iCs/>
          <w:sz w:val="20"/>
          <w:szCs w:val="20"/>
          <w:lang w:eastAsia="en-US"/>
        </w:rPr>
      </w:pPr>
      <w:r w:rsidRPr="00AF11FE">
        <w:rPr>
          <w:rFonts w:eastAsia="Calibri"/>
          <w:iCs/>
          <w:sz w:val="20"/>
          <w:szCs w:val="20"/>
          <w:lang w:eastAsia="en-US"/>
        </w:rPr>
        <w:t xml:space="preserve">-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 </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Fonts w:ascii="Times New Roman" w:eastAsia="Calibri" w:hAnsi="Times New Roman" w:cs="Times New Roman"/>
          <w:iCs/>
          <w:sz w:val="20"/>
          <w:szCs w:val="20"/>
        </w:rPr>
        <w:t>- овладение навыками учебно-исследовательской, проектной и социальной деятельности</w:t>
      </w:r>
    </w:p>
    <w:p w:rsidR="00AF11FE" w:rsidRP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Дисциплинарные:</w:t>
      </w:r>
    </w:p>
    <w:p w:rsidR="00AF11FE" w:rsidRPr="00AF11FE" w:rsidRDefault="00AF11FE" w:rsidP="00AF11FE">
      <w:pPr>
        <w:pStyle w:val="s1"/>
        <w:shd w:val="clear" w:color="auto" w:fill="FFFFFF"/>
        <w:spacing w:before="0" w:beforeAutospacing="0" w:after="0" w:afterAutospacing="0"/>
        <w:ind w:right="180"/>
        <w:rPr>
          <w:rFonts w:eastAsiaTheme="minorHAnsi"/>
          <w:sz w:val="20"/>
          <w:szCs w:val="20"/>
          <w:lang w:eastAsia="en-US"/>
        </w:rPr>
      </w:pPr>
      <w:r w:rsidRPr="00AF11FE">
        <w:rPr>
          <w:rFonts w:eastAsiaTheme="minorHAnsi"/>
          <w:sz w:val="20"/>
          <w:szCs w:val="20"/>
          <w:lang w:eastAsia="en-US"/>
        </w:rPr>
        <w:t>- уметь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p w:rsidR="00AF11FE" w:rsidRPr="00AF11FE" w:rsidRDefault="00AF11FE" w:rsidP="00AF11FE">
      <w:pPr>
        <w:pStyle w:val="s1"/>
        <w:shd w:val="clear" w:color="auto" w:fill="FFFFFF"/>
        <w:spacing w:before="0" w:beforeAutospacing="0" w:after="0" w:afterAutospacing="0"/>
        <w:ind w:right="180"/>
        <w:rPr>
          <w:rFonts w:eastAsiaTheme="minorHAnsi"/>
          <w:sz w:val="20"/>
          <w:szCs w:val="20"/>
          <w:lang w:eastAsia="en-US"/>
        </w:rPr>
      </w:pPr>
      <w:r w:rsidRPr="00AF11FE">
        <w:rPr>
          <w:rFonts w:eastAsiaTheme="minorHAnsi"/>
          <w:sz w:val="20"/>
          <w:szCs w:val="20"/>
          <w:lang w:eastAsia="en-US"/>
        </w:rPr>
        <w:t>-уметь выбирать подходящий изученный метод для решения задачи, распознавать математические факты и математические модели в природных и общественных явлениях, в искусстве; умение приводить примеры математических открытий российской и мировой математической науки.</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Style w:val="spellingerror"/>
          <w:rFonts w:ascii="Times New Roman" w:hAnsi="Times New Roman" w:cs="Times New Roman"/>
          <w:sz w:val="20"/>
          <w:szCs w:val="20"/>
        </w:rPr>
        <w:t>- у</w:t>
      </w:r>
      <w:r w:rsidRPr="00AF11FE">
        <w:rPr>
          <w:rStyle w:val="normaltextrun"/>
          <w:rFonts w:ascii="Times New Roman" w:hAnsi="Times New Roman" w:cs="Times New Roman"/>
          <w:sz w:val="20"/>
          <w:szCs w:val="20"/>
        </w:rPr>
        <w:t>меть оперировать понятиями: случайный опыт и случайное событие, вероятность случайного события; уметь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p>
    <w:p w:rsidR="00AF11FE" w:rsidRPr="00AF11FE" w:rsidRDefault="00AF11FE" w:rsidP="00AF11FE">
      <w:pPr>
        <w:pStyle w:val="a6"/>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sz w:val="20"/>
          <w:szCs w:val="20"/>
          <w:lang w:eastAsia="ru-RU"/>
        </w:rPr>
        <w:t>ОК-07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AF11FE" w:rsidRPr="00AF11FE" w:rsidRDefault="00AF11FE" w:rsidP="00AF11FE">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jc w:val="both"/>
        <w:rPr>
          <w:rFonts w:ascii="Times New Roman" w:eastAsia="Times New Roman" w:hAnsi="Times New Roman" w:cs="Times New Roman"/>
          <w:sz w:val="28"/>
          <w:szCs w:val="28"/>
          <w:lang w:eastAsia="ru-RU"/>
        </w:rPr>
      </w:pPr>
      <w:r w:rsidRPr="00AF11FE">
        <w:rPr>
          <w:rFonts w:ascii="Times New Roman" w:eastAsia="Times New Roman" w:hAnsi="Times New Roman" w:cs="Times New Roman"/>
          <w:sz w:val="28"/>
          <w:szCs w:val="28"/>
          <w:lang w:eastAsia="ru-RU"/>
        </w:rPr>
        <w:t>Планируемые результаты обучения: </w:t>
      </w:r>
    </w:p>
    <w:p w:rsidR="00AF11FE" w:rsidRP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Общие:</w:t>
      </w:r>
    </w:p>
    <w:p w:rsidR="00AF11FE" w:rsidRPr="00AF11FE" w:rsidRDefault="00AF11FE" w:rsidP="00AF11FE">
      <w:pPr>
        <w:spacing w:after="0" w:line="240" w:lineRule="auto"/>
        <w:ind w:right="180"/>
        <w:jc w:val="both"/>
        <w:rPr>
          <w:rFonts w:ascii="Times New Roman" w:hAnsi="Times New Roman" w:cs="Times New Roman"/>
          <w:sz w:val="20"/>
          <w:szCs w:val="20"/>
        </w:rPr>
      </w:pPr>
      <w:r w:rsidRPr="00AF11FE">
        <w:rPr>
          <w:rFonts w:ascii="Times New Roman" w:hAnsi="Times New Roman" w:cs="Times New Roman"/>
          <w:sz w:val="20"/>
          <w:szCs w:val="20"/>
        </w:rPr>
        <w:t>- не принимать действия, приносящие вред окружающей среде;</w:t>
      </w:r>
    </w:p>
    <w:p w:rsidR="00AF11FE" w:rsidRPr="00AF11FE" w:rsidRDefault="00AF11FE" w:rsidP="00AF11FE">
      <w:pPr>
        <w:spacing w:after="0" w:line="240" w:lineRule="auto"/>
        <w:ind w:right="180"/>
        <w:jc w:val="both"/>
        <w:rPr>
          <w:rFonts w:ascii="Times New Roman" w:hAnsi="Times New Roman" w:cs="Times New Roman"/>
          <w:sz w:val="20"/>
          <w:szCs w:val="20"/>
        </w:rPr>
      </w:pPr>
      <w:r w:rsidRPr="00AF11FE">
        <w:rPr>
          <w:rFonts w:ascii="Times New Roman" w:hAnsi="Times New Roman" w:cs="Times New Roman"/>
          <w:sz w:val="20"/>
          <w:szCs w:val="20"/>
        </w:rPr>
        <w:t>- уметь прогнозировать неблагоприятные экологические последствия предпринимаемых действий, предотвращать их;</w:t>
      </w:r>
    </w:p>
    <w:p w:rsidR="00AF11FE" w:rsidRPr="00AF11FE" w:rsidRDefault="00AF11FE" w:rsidP="00AF11FE">
      <w:pPr>
        <w:spacing w:after="0" w:line="240" w:lineRule="auto"/>
        <w:ind w:right="180"/>
        <w:jc w:val="both"/>
        <w:rPr>
          <w:rFonts w:ascii="Times New Roman" w:hAnsi="Times New Roman" w:cs="Times New Roman"/>
          <w:sz w:val="20"/>
          <w:szCs w:val="20"/>
        </w:rPr>
      </w:pPr>
      <w:r w:rsidRPr="00AF11FE">
        <w:rPr>
          <w:rFonts w:ascii="Times New Roman" w:hAnsi="Times New Roman" w:cs="Times New Roman"/>
          <w:sz w:val="20"/>
          <w:szCs w:val="20"/>
        </w:rPr>
        <w:t>- расширить опыт деятельности экологической направленности;</w:t>
      </w:r>
    </w:p>
    <w:p w:rsidR="00AF11FE" w:rsidRPr="00AF11FE" w:rsidRDefault="00AF11FE" w:rsidP="00AF11FE">
      <w:pPr>
        <w:spacing w:after="0" w:line="240" w:lineRule="auto"/>
        <w:ind w:right="180"/>
        <w:jc w:val="both"/>
        <w:rPr>
          <w:rFonts w:ascii="Times New Roman" w:hAnsi="Times New Roman" w:cs="Times New Roman"/>
          <w:sz w:val="20"/>
          <w:szCs w:val="20"/>
        </w:rPr>
      </w:pPr>
      <w:r w:rsidRPr="00AF11FE">
        <w:rPr>
          <w:rFonts w:ascii="Times New Roman" w:hAnsi="Times New Roman" w:cs="Times New Roman"/>
          <w:sz w:val="20"/>
          <w:szCs w:val="20"/>
        </w:rPr>
        <w:t>- разрабатывать план решения проблемы с учетом анализа имеющихся материальных и нематериальных ресурсов;</w:t>
      </w:r>
    </w:p>
    <w:p w:rsidR="00AF11FE" w:rsidRPr="00AF11FE" w:rsidRDefault="00AF11FE" w:rsidP="00AF11FE">
      <w:pPr>
        <w:spacing w:after="0" w:line="240" w:lineRule="auto"/>
        <w:ind w:right="180"/>
        <w:jc w:val="both"/>
        <w:rPr>
          <w:rFonts w:ascii="Times New Roman" w:hAnsi="Times New Roman" w:cs="Times New Roman"/>
          <w:sz w:val="20"/>
          <w:szCs w:val="20"/>
        </w:rPr>
      </w:pPr>
      <w:r w:rsidRPr="00AF11FE">
        <w:rPr>
          <w:rFonts w:ascii="Times New Roman" w:hAnsi="Times New Roman" w:cs="Times New Roman"/>
          <w:sz w:val="20"/>
          <w:szCs w:val="20"/>
        </w:rPr>
        <w:t>- осуществлять целенаправленный поиск переноса средств и способов действия в профессиональную среду;</w:t>
      </w:r>
    </w:p>
    <w:p w:rsidR="00AF11FE" w:rsidRPr="00AF11FE" w:rsidRDefault="00AF11FE" w:rsidP="00AF11FE">
      <w:pPr>
        <w:spacing w:after="0" w:line="240" w:lineRule="auto"/>
        <w:ind w:right="180"/>
        <w:jc w:val="both"/>
        <w:textAlignment w:val="baseline"/>
        <w:rPr>
          <w:rFonts w:ascii="Times New Roman" w:hAnsi="Times New Roman" w:cs="Times New Roman"/>
          <w:sz w:val="20"/>
          <w:szCs w:val="20"/>
        </w:rPr>
      </w:pPr>
      <w:r w:rsidRPr="00AF11FE">
        <w:rPr>
          <w:rFonts w:ascii="Times New Roman" w:hAnsi="Times New Roman" w:cs="Times New Roman"/>
          <w:sz w:val="20"/>
          <w:szCs w:val="20"/>
        </w:rPr>
        <w:t>- уметь переносить знания в познавательную и практическую области жизнедеятельности;</w:t>
      </w:r>
    </w:p>
    <w:p w:rsidR="00AF11FE" w:rsidRPr="00AF11FE" w:rsidRDefault="00AF11FE" w:rsidP="00AF11FE">
      <w:pPr>
        <w:spacing w:after="0" w:line="240" w:lineRule="auto"/>
        <w:ind w:right="180"/>
        <w:jc w:val="both"/>
        <w:textAlignment w:val="baseline"/>
        <w:rPr>
          <w:rFonts w:ascii="Times New Roman" w:hAnsi="Times New Roman" w:cs="Times New Roman"/>
          <w:sz w:val="20"/>
          <w:szCs w:val="20"/>
        </w:rPr>
      </w:pPr>
      <w:r w:rsidRPr="00AF11FE">
        <w:rPr>
          <w:rFonts w:ascii="Times New Roman" w:hAnsi="Times New Roman" w:cs="Times New Roman"/>
          <w:sz w:val="20"/>
          <w:szCs w:val="20"/>
        </w:rPr>
        <w:t>- предлагать новые проекты, оценивать идеи с позиции новизны, оригинальности, практической значимости;</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Fonts w:ascii="Times New Roman" w:hAnsi="Times New Roman" w:cs="Times New Roman"/>
          <w:sz w:val="20"/>
          <w:szCs w:val="20"/>
        </w:rPr>
        <w:t>- давать оценку новым ситуациям, вносить коррективы в деятельность, оценивать соответствие результатов целям</w:t>
      </w:r>
    </w:p>
    <w:p w:rsidR="00AF11FE" w:rsidRPr="00AF11FE" w:rsidRDefault="00AF11FE" w:rsidP="00AF11FE">
      <w:pPr>
        <w:pStyle w:val="a6"/>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right="-185" w:firstLine="0"/>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Дисциплинарные:</w:t>
      </w:r>
    </w:p>
    <w:p w:rsidR="00AF11FE" w:rsidRPr="00AF11FE" w:rsidRDefault="00AF11FE" w:rsidP="00AF11FE">
      <w:pPr>
        <w:pStyle w:val="paragraph"/>
        <w:spacing w:before="0" w:beforeAutospacing="0" w:after="0" w:afterAutospacing="0"/>
        <w:ind w:right="180"/>
        <w:jc w:val="both"/>
        <w:textAlignment w:val="baseline"/>
        <w:rPr>
          <w:sz w:val="20"/>
          <w:szCs w:val="20"/>
          <w:lang w:eastAsia="en-US"/>
        </w:rPr>
      </w:pPr>
      <w:r w:rsidRPr="00AF11FE">
        <w:rPr>
          <w:rStyle w:val="spellingerror"/>
          <w:sz w:val="20"/>
          <w:szCs w:val="20"/>
          <w:lang w:eastAsia="en-US"/>
        </w:rPr>
        <w:t>- у</w:t>
      </w:r>
      <w:r w:rsidRPr="00AF11FE">
        <w:rPr>
          <w:rStyle w:val="normaltextrun"/>
          <w:sz w:val="20"/>
          <w:szCs w:val="20"/>
          <w:lang w:eastAsia="en-US"/>
        </w:rPr>
        <w:t>меть оперировать понятиями: функция, непрерывная функция, производная, первообразная, определенный интеграл; уметь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при решении задач на движение; решать практико-ориентированные задачи на наибольшие и наименьшие значения, на нахождение пути, скорости и ускорения;</w:t>
      </w:r>
      <w:r w:rsidRPr="00AF11FE">
        <w:rPr>
          <w:rStyle w:val="eop"/>
          <w:rFonts w:eastAsiaTheme="majorEastAsia"/>
          <w:sz w:val="20"/>
          <w:szCs w:val="20"/>
          <w:lang w:eastAsia="en-US"/>
        </w:rPr>
        <w:t> </w:t>
      </w:r>
    </w:p>
    <w:p w:rsidR="00AF11FE" w:rsidRPr="00AF11FE" w:rsidRDefault="00AF11FE" w:rsidP="00AF11FE">
      <w:pPr>
        <w:pStyle w:val="paragraph"/>
        <w:spacing w:before="0" w:beforeAutospacing="0" w:after="0" w:afterAutospacing="0"/>
        <w:ind w:right="180"/>
        <w:jc w:val="both"/>
        <w:textAlignment w:val="baseline"/>
        <w:rPr>
          <w:sz w:val="20"/>
          <w:szCs w:val="20"/>
          <w:lang w:eastAsia="en-US"/>
        </w:rPr>
      </w:pPr>
      <w:r w:rsidRPr="00AF11FE">
        <w:rPr>
          <w:sz w:val="20"/>
          <w:szCs w:val="20"/>
          <w:lang w:eastAsia="en-US"/>
        </w:rPr>
        <w:t>- у</w:t>
      </w:r>
      <w:r w:rsidRPr="00AF11FE">
        <w:rPr>
          <w:rStyle w:val="normaltextrun"/>
          <w:sz w:val="20"/>
          <w:szCs w:val="20"/>
          <w:lang w:eastAsia="en-US"/>
        </w:rPr>
        <w:t>меть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решении задач;</w:t>
      </w:r>
      <w:r w:rsidRPr="00AF11FE">
        <w:rPr>
          <w:rStyle w:val="eop"/>
          <w:rFonts w:eastAsiaTheme="majorEastAsia"/>
          <w:sz w:val="20"/>
          <w:szCs w:val="20"/>
          <w:lang w:eastAsia="en-US"/>
        </w:rPr>
        <w:t> </w:t>
      </w:r>
    </w:p>
    <w:p w:rsidR="00AF11FE"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Style w:val="spellingerror"/>
          <w:rFonts w:ascii="Times New Roman" w:hAnsi="Times New Roman" w:cs="Times New Roman"/>
          <w:sz w:val="20"/>
          <w:szCs w:val="20"/>
        </w:rPr>
        <w:t>- у</w:t>
      </w:r>
      <w:r w:rsidRPr="00AF11FE">
        <w:rPr>
          <w:rStyle w:val="normaltextrun"/>
          <w:rFonts w:ascii="Times New Roman" w:hAnsi="Times New Roman" w:cs="Times New Roman"/>
          <w:sz w:val="20"/>
          <w:szCs w:val="20"/>
        </w:rPr>
        <w:t>меть вычислять геометрические величины (длина, угол, площадь, объем, площадь поверхности), используя изученные формулы и методы</w:t>
      </w:r>
    </w:p>
    <w:p w:rsidR="00F434C7" w:rsidRPr="00AF11FE" w:rsidRDefault="00F434C7" w:rsidP="00C412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eastAsia="Times New Roman" w:hAnsi="Times New Roman" w:cs="Times New Roman"/>
          <w:bCs/>
          <w:sz w:val="28"/>
          <w:szCs w:val="28"/>
          <w:lang w:eastAsia="ru-RU"/>
        </w:rPr>
      </w:pPr>
    </w:p>
    <w:p w:rsid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r w:rsidRPr="00AF11FE">
        <w:rPr>
          <w:rFonts w:ascii="Times New Roman" w:eastAsia="Times New Roman" w:hAnsi="Times New Roman" w:cs="Times New Roman"/>
          <w:bCs/>
          <w:sz w:val="28"/>
          <w:szCs w:val="28"/>
          <w:lang w:eastAsia="ru-RU"/>
        </w:rPr>
        <w:t>Профессиональные компетенции:</w:t>
      </w:r>
    </w:p>
    <w:p w:rsidR="00D77F21" w:rsidRPr="00D77F21" w:rsidRDefault="00D77F21" w:rsidP="00D77F21">
      <w:pPr>
        <w:spacing w:after="60" w:line="276" w:lineRule="auto"/>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Виды деятельности:</w:t>
      </w:r>
    </w:p>
    <w:p w:rsidR="00D77F21" w:rsidRPr="00D77F21" w:rsidRDefault="00D77F21" w:rsidP="00D77F21">
      <w:pPr>
        <w:numPr>
          <w:ilvl w:val="0"/>
          <w:numId w:val="20"/>
        </w:numPr>
        <w:spacing w:after="60" w:line="276" w:lineRule="auto"/>
        <w:ind w:left="709" w:hanging="283"/>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lastRenderedPageBreak/>
        <w:t>ВД 1:</w:t>
      </w:r>
      <w:r w:rsidRPr="00D77F21">
        <w:rPr>
          <w:rFonts w:ascii="Times New Roman" w:eastAsia="Times New Roman" w:hAnsi="Times New Roman" w:cs="Times New Roman"/>
          <w:sz w:val="24"/>
          <w:szCs w:val="24"/>
          <w:lang w:eastAsia="ru-RU"/>
        </w:rPr>
        <w:tab/>
        <w:t>Организация перевозочного процесса (по видам транспорта):</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1.1</w:t>
      </w:r>
      <w:r w:rsidRPr="00D77F21">
        <w:rPr>
          <w:rFonts w:ascii="Times New Roman" w:eastAsia="Times New Roman" w:hAnsi="Times New Roman" w:cs="Times New Roman"/>
          <w:sz w:val="24"/>
          <w:szCs w:val="24"/>
          <w:lang w:eastAsia="ru-RU"/>
        </w:rPr>
        <w:tab/>
        <w:t xml:space="preserve"> Выполнять операции по осуществлению перевозочного процесса с применением современных информационных технологий управления перевозками:</w:t>
      </w:r>
    </w:p>
    <w:p w:rsidR="00D77F21" w:rsidRPr="00D77F21" w:rsidRDefault="00D77F21" w:rsidP="00D77F21">
      <w:pPr>
        <w:numPr>
          <w:ilvl w:val="0"/>
          <w:numId w:val="22"/>
        </w:numPr>
        <w:spacing w:after="0" w:line="240" w:lineRule="auto"/>
        <w:ind w:left="709" w:hanging="425"/>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iCs/>
          <w:sz w:val="24"/>
          <w:szCs w:val="24"/>
          <w:lang w:eastAsia="ru-RU"/>
        </w:rPr>
        <w:t>Н 1.1.01</w:t>
      </w:r>
      <w:r w:rsidRPr="00D77F21">
        <w:rPr>
          <w:rFonts w:ascii="Times New Roman" w:hAnsi="Times New Roman" w:cs="Times New Roman"/>
          <w:b/>
          <w:sz w:val="24"/>
          <w:szCs w:val="24"/>
          <w:lang w:val="x-none" w:eastAsia="x-none"/>
        </w:rPr>
        <w:t xml:space="preserve"> Навыки/</w:t>
      </w:r>
      <w:r w:rsidRPr="00D77F21">
        <w:rPr>
          <w:rFonts w:ascii="Times New Roman" w:hAnsi="Times New Roman" w:cs="Times New Roman"/>
          <w:b/>
          <w:bCs/>
          <w:sz w:val="24"/>
          <w:szCs w:val="24"/>
          <w:lang w:val="x-none" w:eastAsia="x-none"/>
        </w:rPr>
        <w:t>практический опыт</w:t>
      </w:r>
      <w:r w:rsidRPr="00D77F21">
        <w:rPr>
          <w:rFonts w:ascii="Times New Roman" w:hAnsi="Times New Roman" w:cs="Times New Roman"/>
          <w:b/>
          <w:sz w:val="24"/>
          <w:szCs w:val="24"/>
          <w:lang w:val="x-none" w:eastAsia="x-none"/>
        </w:rPr>
        <w:t xml:space="preserve">: </w:t>
      </w:r>
      <w:r w:rsidRPr="00D77F21">
        <w:rPr>
          <w:rFonts w:ascii="Times New Roman" w:hAnsi="Times New Roman" w:cs="Times New Roman"/>
          <w:iCs/>
          <w:sz w:val="24"/>
          <w:szCs w:val="24"/>
          <w:lang w:eastAsia="ru-RU"/>
        </w:rPr>
        <w:t>использования в работе электронно-вычислительных машин для обработки оперативной информации</w:t>
      </w:r>
    </w:p>
    <w:p w:rsidR="00D77F21" w:rsidRPr="00D77F21" w:rsidRDefault="00D77F21" w:rsidP="00D77F21">
      <w:pPr>
        <w:numPr>
          <w:ilvl w:val="0"/>
          <w:numId w:val="22"/>
        </w:numPr>
        <w:spacing w:after="0" w:line="240" w:lineRule="auto"/>
        <w:ind w:left="709" w:hanging="425"/>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1.1.01</w:t>
      </w:r>
      <w:r w:rsidRPr="00D77F21">
        <w:rPr>
          <w:rFonts w:ascii="Times New Roman" w:eastAsia="Times New Roman" w:hAnsi="Times New Roman" w:cs="Times New Roman"/>
          <w:b/>
          <w:sz w:val="24"/>
          <w:szCs w:val="24"/>
          <w:lang w:eastAsia="ru-RU"/>
        </w:rPr>
        <w:t xml:space="preserve"> Умения: </w:t>
      </w:r>
      <w:r w:rsidRPr="00D77F21">
        <w:rPr>
          <w:rFonts w:ascii="Times New Roman" w:eastAsia="Times New Roman" w:hAnsi="Times New Roman" w:cs="Times New Roman"/>
          <w:bCs/>
          <w:sz w:val="24"/>
          <w:szCs w:val="24"/>
        </w:rPr>
        <w:t>использовать программное обеспечение для решения транспортных задач</w:t>
      </w:r>
    </w:p>
    <w:p w:rsidR="00D77F21" w:rsidRPr="00D77F21" w:rsidRDefault="00D77F21" w:rsidP="00D77F21">
      <w:pPr>
        <w:numPr>
          <w:ilvl w:val="0"/>
          <w:numId w:val="22"/>
        </w:numPr>
        <w:spacing w:after="0" w:line="240" w:lineRule="auto"/>
        <w:ind w:left="709" w:hanging="425"/>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1.1.01</w:t>
      </w:r>
      <w:r w:rsidRPr="00D77F21">
        <w:rPr>
          <w:rFonts w:ascii="Times New Roman" w:eastAsia="Times New Roman" w:hAnsi="Times New Roman" w:cs="Times New Roman"/>
          <w:b/>
          <w:sz w:val="24"/>
          <w:szCs w:val="24"/>
          <w:lang w:eastAsia="ru-RU"/>
        </w:rPr>
        <w:t xml:space="preserve"> Знания: </w:t>
      </w:r>
      <w:r w:rsidRPr="00D77F21">
        <w:rPr>
          <w:rFonts w:ascii="Times New Roman" w:eastAsia="Times New Roman" w:hAnsi="Times New Roman" w:cs="Times New Roman"/>
          <w:bCs/>
          <w:sz w:val="24"/>
          <w:szCs w:val="24"/>
        </w:rPr>
        <w:t>состав, функции и возможности использования информационных и телекоммуникационных технологий в профессиональной деятельности</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1.2 Организовывать работу персонала по обеспечению безопасности перевозок и выбору оптимальных решений при работах в условиях нестандартных и аварийных ситуаций.</w:t>
      </w:r>
    </w:p>
    <w:p w:rsidR="00D77F21" w:rsidRPr="00D77F21" w:rsidRDefault="00D77F21" w:rsidP="00D77F21">
      <w:pPr>
        <w:numPr>
          <w:ilvl w:val="0"/>
          <w:numId w:val="23"/>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1.2.01 Навыки</w:t>
      </w:r>
      <w:r w:rsidRPr="00D77F21">
        <w:rPr>
          <w:rFonts w:ascii="Times New Roman" w:hAnsi="Times New Roman" w:cs="Times New Roman"/>
          <w:b/>
          <w:bCs/>
          <w:sz w:val="24"/>
          <w:szCs w:val="24"/>
        </w:rPr>
        <w:t xml:space="preserve">/практический опыт: </w:t>
      </w:r>
      <w:r w:rsidRPr="00D77F21">
        <w:rPr>
          <w:rFonts w:ascii="Times New Roman" w:hAnsi="Times New Roman" w:cs="Times New Roman"/>
          <w:bCs/>
          <w:sz w:val="24"/>
          <w:szCs w:val="24"/>
        </w:rPr>
        <w:t>расчёта норм времени на выполнение операции;</w:t>
      </w:r>
    </w:p>
    <w:p w:rsidR="00D77F21" w:rsidRPr="00D77F21" w:rsidRDefault="00D77F21" w:rsidP="00D77F21">
      <w:pPr>
        <w:numPr>
          <w:ilvl w:val="0"/>
          <w:numId w:val="23"/>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1.2.02 расчёта показателей работы объектов транспорта</w:t>
      </w:r>
    </w:p>
    <w:p w:rsidR="00D77F21" w:rsidRPr="00D77F21" w:rsidRDefault="00D77F21" w:rsidP="00D77F21">
      <w:pPr>
        <w:numPr>
          <w:ilvl w:val="0"/>
          <w:numId w:val="23"/>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1.2.01</w:t>
      </w:r>
      <w:r w:rsidRPr="00D77F21">
        <w:rPr>
          <w:rFonts w:ascii="Times New Roman" w:eastAsia="Times New Roman" w:hAnsi="Times New Roman" w:cs="Times New Roman"/>
          <w:b/>
          <w:sz w:val="24"/>
          <w:szCs w:val="24"/>
          <w:lang w:eastAsia="ru-RU"/>
        </w:rPr>
        <w:t xml:space="preserve"> Умения: </w:t>
      </w:r>
      <w:r w:rsidRPr="00D77F21">
        <w:rPr>
          <w:rFonts w:ascii="Times New Roman" w:eastAsia="Times New Roman" w:hAnsi="Times New Roman" w:cs="Times New Roman"/>
          <w:bCs/>
          <w:sz w:val="24"/>
          <w:szCs w:val="24"/>
        </w:rPr>
        <w:t>применять компьютерные средства</w:t>
      </w:r>
    </w:p>
    <w:p w:rsidR="00D77F21" w:rsidRPr="00D77F21" w:rsidRDefault="00D77F21" w:rsidP="00D77F21">
      <w:pPr>
        <w:numPr>
          <w:ilvl w:val="0"/>
          <w:numId w:val="23"/>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3 1.2.01</w:t>
      </w:r>
      <w:r w:rsidRPr="00D77F21">
        <w:rPr>
          <w:rFonts w:ascii="Times New Roman" w:eastAsia="Times New Roman" w:hAnsi="Times New Roman" w:cs="Times New Roman"/>
          <w:b/>
          <w:sz w:val="24"/>
          <w:szCs w:val="24"/>
          <w:lang w:eastAsia="ru-RU"/>
        </w:rPr>
        <w:t xml:space="preserve"> Знания: </w:t>
      </w:r>
      <w:r w:rsidRPr="00D77F21">
        <w:rPr>
          <w:rFonts w:ascii="Times New Roman" w:eastAsia="Times New Roman" w:hAnsi="Times New Roman" w:cs="Times New Roman"/>
          <w:bCs/>
          <w:sz w:val="24"/>
          <w:szCs w:val="24"/>
        </w:rPr>
        <w:t>систему учета, отчета и анализа работы</w:t>
      </w:r>
    </w:p>
    <w:p w:rsidR="00D77F21" w:rsidRPr="00D77F21" w:rsidRDefault="00D77F21" w:rsidP="00D77F21">
      <w:pPr>
        <w:numPr>
          <w:ilvl w:val="0"/>
          <w:numId w:val="23"/>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1.2.02</w:t>
      </w:r>
      <w:r w:rsidRPr="00D77F21">
        <w:rPr>
          <w:rFonts w:ascii="Times New Roman" w:hAnsi="Times New Roman" w:cs="Times New Roman"/>
          <w:bCs/>
          <w:sz w:val="24"/>
          <w:szCs w:val="24"/>
        </w:rPr>
        <w:t xml:space="preserve"> основы эксплуатации технических средств транспорта (по видам транспорта)</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1.3</w:t>
      </w:r>
      <w:r w:rsidRPr="00D77F21">
        <w:rPr>
          <w:rFonts w:ascii="Times New Roman" w:eastAsia="Times New Roman" w:hAnsi="Times New Roman" w:cs="Times New Roman"/>
          <w:sz w:val="24"/>
          <w:szCs w:val="24"/>
          <w:lang w:eastAsia="ru-RU"/>
        </w:rPr>
        <w:tab/>
        <w:t xml:space="preserve"> Оформлять документы, регламентирующие организацию перевозочного процесса.</w:t>
      </w:r>
    </w:p>
    <w:p w:rsidR="00D77F21" w:rsidRPr="00D77F21" w:rsidRDefault="00D77F21" w:rsidP="00D77F21">
      <w:pPr>
        <w:numPr>
          <w:ilvl w:val="0"/>
          <w:numId w:val="24"/>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1.3.01</w:t>
      </w:r>
      <w:r w:rsidRPr="00D77F21">
        <w:rPr>
          <w:rFonts w:ascii="Times New Roman" w:eastAsia="Times New Roman" w:hAnsi="Times New Roman" w:cs="Times New Roman"/>
          <w:b/>
          <w:sz w:val="24"/>
          <w:szCs w:val="24"/>
          <w:lang w:eastAsia="ru-RU"/>
        </w:rPr>
        <w:t xml:space="preserve"> Навыки/</w:t>
      </w:r>
      <w:r w:rsidRPr="00D77F21">
        <w:rPr>
          <w:rFonts w:ascii="Times New Roman" w:eastAsia="Times New Roman" w:hAnsi="Times New Roman" w:cs="Times New Roman"/>
          <w:b/>
          <w:bCs/>
          <w:sz w:val="24"/>
          <w:szCs w:val="24"/>
          <w:lang w:eastAsia="ru-RU"/>
        </w:rPr>
        <w:t>практический опыт</w:t>
      </w:r>
      <w:r w:rsidRPr="00D77F21">
        <w:rPr>
          <w:rFonts w:ascii="Times New Roman" w:eastAsia="Times New Roman" w:hAnsi="Times New Roman" w:cs="Times New Roman"/>
          <w:b/>
          <w:sz w:val="24"/>
          <w:szCs w:val="24"/>
          <w:lang w:eastAsia="ru-RU"/>
        </w:rPr>
        <w:t xml:space="preserve">: </w:t>
      </w:r>
      <w:r w:rsidRPr="00D77F21">
        <w:rPr>
          <w:rFonts w:ascii="Times New Roman" w:eastAsia="Times New Roman" w:hAnsi="Times New Roman" w:cs="Times New Roman"/>
          <w:bCs/>
          <w:sz w:val="24"/>
          <w:szCs w:val="24"/>
        </w:rPr>
        <w:t>ведения технической документации, контроля заданий и графиков</w:t>
      </w:r>
    </w:p>
    <w:p w:rsidR="00D77F21" w:rsidRPr="00D77F21" w:rsidRDefault="00D77F21" w:rsidP="00D77F21">
      <w:pPr>
        <w:numPr>
          <w:ilvl w:val="0"/>
          <w:numId w:val="24"/>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1.3.01</w:t>
      </w:r>
      <w:r w:rsidRPr="00D77F21">
        <w:rPr>
          <w:rFonts w:ascii="Times New Roman" w:eastAsia="Times New Roman" w:hAnsi="Times New Roman" w:cs="Times New Roman"/>
          <w:b/>
          <w:sz w:val="24"/>
          <w:szCs w:val="24"/>
          <w:lang w:eastAsia="ru-RU"/>
        </w:rPr>
        <w:t xml:space="preserve"> Умения: </w:t>
      </w:r>
      <w:r w:rsidRPr="00D77F21">
        <w:rPr>
          <w:rFonts w:ascii="Times New Roman" w:eastAsia="Times New Roman" w:hAnsi="Times New Roman" w:cs="Times New Roman"/>
          <w:bCs/>
          <w:sz w:val="24"/>
          <w:szCs w:val="24"/>
        </w:rPr>
        <w:t>анализировать документы, регламентирующие работу транспорта в целом и его объектов в частности</w:t>
      </w:r>
    </w:p>
    <w:p w:rsidR="00D77F21" w:rsidRPr="00D77F21" w:rsidRDefault="00D77F21" w:rsidP="00D77F21">
      <w:pPr>
        <w:numPr>
          <w:ilvl w:val="0"/>
          <w:numId w:val="24"/>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1.3.01</w:t>
      </w:r>
      <w:r w:rsidRPr="00D77F21">
        <w:rPr>
          <w:rFonts w:ascii="Times New Roman" w:eastAsia="Times New Roman" w:hAnsi="Times New Roman" w:cs="Times New Roman"/>
          <w:b/>
          <w:sz w:val="24"/>
          <w:szCs w:val="24"/>
          <w:lang w:eastAsia="ru-RU"/>
        </w:rPr>
        <w:t xml:space="preserve"> Знания:</w:t>
      </w:r>
      <w:r w:rsidRPr="00D77F21">
        <w:rPr>
          <w:rFonts w:ascii="Times New Roman" w:eastAsia="Times New Roman" w:hAnsi="Times New Roman" w:cs="Times New Roman"/>
          <w:bCs/>
          <w:sz w:val="24"/>
          <w:szCs w:val="24"/>
        </w:rPr>
        <w:t xml:space="preserve"> основные требования к работникам по документам, регламентирующим безопасность движения на транспорте</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1.4</w:t>
      </w:r>
      <w:r w:rsidRPr="00D77F21">
        <w:rPr>
          <w:rFonts w:ascii="Times New Roman" w:eastAsia="Times New Roman" w:hAnsi="Times New Roman" w:cs="Times New Roman"/>
          <w:sz w:val="24"/>
          <w:szCs w:val="24"/>
          <w:lang w:eastAsia="ru-RU"/>
        </w:rPr>
        <w:tab/>
        <w:t>Планировать и осуществлять мероприятия по охране труда при организация перевозочного процесса</w:t>
      </w:r>
    </w:p>
    <w:p w:rsidR="00D77F21" w:rsidRPr="00D77F21" w:rsidRDefault="00D77F21" w:rsidP="00D77F21">
      <w:pPr>
        <w:numPr>
          <w:ilvl w:val="0"/>
          <w:numId w:val="25"/>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1.4.01</w:t>
      </w:r>
      <w:r w:rsidRPr="00D77F21">
        <w:rPr>
          <w:rFonts w:ascii="Times New Roman" w:eastAsia="Times New Roman" w:hAnsi="Times New Roman" w:cs="Times New Roman"/>
          <w:b/>
          <w:sz w:val="24"/>
          <w:szCs w:val="24"/>
          <w:lang w:eastAsia="ru-RU"/>
        </w:rPr>
        <w:t xml:space="preserve"> Навыки/</w:t>
      </w:r>
      <w:r w:rsidRPr="00D77F21">
        <w:rPr>
          <w:rFonts w:ascii="Times New Roman" w:eastAsia="Times New Roman" w:hAnsi="Times New Roman" w:cs="Times New Roman"/>
          <w:b/>
          <w:bCs/>
          <w:sz w:val="24"/>
          <w:szCs w:val="24"/>
          <w:lang w:eastAsia="ru-RU"/>
        </w:rPr>
        <w:t>практический опыт</w:t>
      </w:r>
      <w:r w:rsidRPr="00D77F21">
        <w:rPr>
          <w:rFonts w:ascii="Times New Roman" w:eastAsia="Times New Roman" w:hAnsi="Times New Roman" w:cs="Times New Roman"/>
          <w:b/>
          <w:sz w:val="24"/>
          <w:szCs w:val="24"/>
          <w:lang w:eastAsia="ru-RU"/>
        </w:rPr>
        <w:t xml:space="preserve">: </w:t>
      </w:r>
      <w:r w:rsidRPr="00D77F21">
        <w:rPr>
          <w:rFonts w:ascii="Times New Roman" w:eastAsia="Times New Roman" w:hAnsi="Times New Roman" w:cs="Times New Roman"/>
          <w:bCs/>
          <w:sz w:val="24"/>
          <w:szCs w:val="24"/>
        </w:rPr>
        <w:t>обеспечивать выполнение требований правил техники безопасности, противопожарной технике и производственной санитарии</w:t>
      </w:r>
    </w:p>
    <w:p w:rsidR="00D77F21" w:rsidRPr="00D77F21" w:rsidRDefault="00D77F21" w:rsidP="00D77F21">
      <w:pPr>
        <w:numPr>
          <w:ilvl w:val="0"/>
          <w:numId w:val="25"/>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1.4.01</w:t>
      </w:r>
      <w:r w:rsidRPr="00D77F21">
        <w:rPr>
          <w:rFonts w:ascii="Times New Roman" w:eastAsia="Times New Roman" w:hAnsi="Times New Roman" w:cs="Times New Roman"/>
          <w:b/>
          <w:sz w:val="24"/>
          <w:szCs w:val="24"/>
          <w:lang w:eastAsia="ru-RU"/>
        </w:rPr>
        <w:t xml:space="preserve"> Знания:</w:t>
      </w:r>
      <w:r w:rsidRPr="00D77F21">
        <w:rPr>
          <w:rFonts w:ascii="Times New Roman" w:eastAsia="Times New Roman" w:hAnsi="Times New Roman" w:cs="Times New Roman"/>
          <w:bCs/>
          <w:sz w:val="24"/>
          <w:szCs w:val="24"/>
        </w:rPr>
        <w:t xml:space="preserve"> основные опасные факторы, при выполнении перевозочного процесса</w:t>
      </w:r>
    </w:p>
    <w:p w:rsidR="00D77F21" w:rsidRPr="00D77F21" w:rsidRDefault="00D77F21" w:rsidP="00D77F21">
      <w:pPr>
        <w:numPr>
          <w:ilvl w:val="0"/>
          <w:numId w:val="25"/>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1.4.02</w:t>
      </w:r>
      <w:r w:rsidRPr="00D77F21">
        <w:rPr>
          <w:rFonts w:ascii="Times New Roman" w:eastAsia="Times New Roman" w:hAnsi="Times New Roman" w:cs="Times New Roman"/>
          <w:sz w:val="24"/>
          <w:szCs w:val="24"/>
          <w:lang w:eastAsia="ru-RU"/>
        </w:rPr>
        <w:t xml:space="preserve"> пользоваться документами, содержащих правила и нормы по экологической безопасности и охране труда</w:t>
      </w:r>
    </w:p>
    <w:p w:rsidR="00D77F21" w:rsidRPr="00D77F21" w:rsidRDefault="00D77F21" w:rsidP="00D77F21">
      <w:pPr>
        <w:numPr>
          <w:ilvl w:val="0"/>
          <w:numId w:val="25"/>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1.4. 01</w:t>
      </w:r>
      <w:r w:rsidRPr="00D77F21">
        <w:rPr>
          <w:rFonts w:ascii="Times New Roman" w:eastAsia="Times New Roman" w:hAnsi="Times New Roman" w:cs="Times New Roman"/>
          <w:b/>
          <w:sz w:val="24"/>
          <w:szCs w:val="24"/>
          <w:lang w:eastAsia="ru-RU"/>
        </w:rPr>
        <w:t xml:space="preserve"> Умение:</w:t>
      </w:r>
      <w:r w:rsidRPr="00D77F21">
        <w:rPr>
          <w:rFonts w:ascii="Times New Roman" w:eastAsia="Times New Roman" w:hAnsi="Times New Roman" w:cs="Times New Roman"/>
          <w:sz w:val="24"/>
          <w:szCs w:val="24"/>
          <w:lang w:eastAsia="ru-RU"/>
        </w:rPr>
        <w:t xml:space="preserve"> проводить контроль соблюдения правил и норм по экологической безопасности, производственной санитарии и охране труда</w:t>
      </w:r>
    </w:p>
    <w:p w:rsidR="00D77F21" w:rsidRPr="00D77F21" w:rsidRDefault="00D77F21" w:rsidP="00D77F21">
      <w:pPr>
        <w:numPr>
          <w:ilvl w:val="0"/>
          <w:numId w:val="20"/>
        </w:numPr>
        <w:spacing w:after="60" w:line="276" w:lineRule="auto"/>
        <w:ind w:left="709" w:hanging="283"/>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ВД 2</w:t>
      </w:r>
      <w:r w:rsidRPr="00D77F21">
        <w:rPr>
          <w:rFonts w:ascii="Times New Roman" w:eastAsia="Times New Roman" w:hAnsi="Times New Roman" w:cs="Times New Roman"/>
          <w:sz w:val="24"/>
          <w:szCs w:val="24"/>
          <w:lang w:eastAsia="ru-RU"/>
        </w:rPr>
        <w:tab/>
        <w:t>Организация сервисного обслуживания на транспорте (по видам транспорта)</w:t>
      </w:r>
    </w:p>
    <w:p w:rsidR="00D77F21" w:rsidRPr="00D77F21" w:rsidRDefault="00D77F21" w:rsidP="00D77F21">
      <w:pPr>
        <w:numPr>
          <w:ilvl w:val="0"/>
          <w:numId w:val="21"/>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2.1</w:t>
      </w:r>
      <w:r w:rsidRPr="00D77F21">
        <w:rPr>
          <w:rFonts w:ascii="Times New Roman" w:eastAsia="Times New Roman" w:hAnsi="Times New Roman" w:cs="Times New Roman"/>
          <w:sz w:val="24"/>
          <w:szCs w:val="24"/>
          <w:lang w:eastAsia="ru-RU"/>
        </w:rPr>
        <w:tab/>
        <w:t xml:space="preserve"> Организовать работу персонала по планированию и организации перевозочного процесса</w:t>
      </w:r>
    </w:p>
    <w:p w:rsidR="00D77F21" w:rsidRPr="00D77F21" w:rsidRDefault="00D77F21" w:rsidP="00D77F21">
      <w:pPr>
        <w:numPr>
          <w:ilvl w:val="0"/>
          <w:numId w:val="26"/>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2.1.01</w:t>
      </w:r>
      <w:r w:rsidRPr="00D77F21">
        <w:rPr>
          <w:rFonts w:ascii="Times New Roman" w:eastAsia="Times New Roman" w:hAnsi="Times New Roman" w:cs="Times New Roman"/>
          <w:b/>
          <w:sz w:val="24"/>
          <w:szCs w:val="24"/>
          <w:lang w:eastAsia="ru-RU"/>
        </w:rPr>
        <w:t xml:space="preserve"> Навыки/</w:t>
      </w:r>
      <w:r w:rsidRPr="00D77F21">
        <w:rPr>
          <w:rFonts w:ascii="Times New Roman" w:eastAsia="Times New Roman" w:hAnsi="Times New Roman" w:cs="Times New Roman"/>
          <w:b/>
          <w:bCs/>
          <w:sz w:val="24"/>
          <w:szCs w:val="24"/>
          <w:lang w:eastAsia="ru-RU"/>
        </w:rPr>
        <w:t>практический опыт</w:t>
      </w:r>
      <w:r w:rsidRPr="00D77F21">
        <w:rPr>
          <w:rFonts w:ascii="Times New Roman" w:eastAsia="Times New Roman" w:hAnsi="Times New Roman" w:cs="Times New Roman"/>
          <w:b/>
          <w:sz w:val="24"/>
          <w:szCs w:val="24"/>
          <w:lang w:eastAsia="ru-RU"/>
        </w:rPr>
        <w:t xml:space="preserve">: </w:t>
      </w:r>
      <w:r w:rsidRPr="00D77F21">
        <w:rPr>
          <w:rFonts w:ascii="Times New Roman" w:eastAsia="Times New Roman" w:hAnsi="Times New Roman" w:cs="Times New Roman"/>
          <w:bCs/>
          <w:sz w:val="24"/>
          <w:szCs w:val="24"/>
        </w:rPr>
        <w:t>спланировать и организовать работу персонала при организации перевозочного процесса</w:t>
      </w:r>
    </w:p>
    <w:p w:rsidR="00D77F21" w:rsidRPr="00D77F21" w:rsidRDefault="00D77F21" w:rsidP="00D77F21">
      <w:pPr>
        <w:numPr>
          <w:ilvl w:val="0"/>
          <w:numId w:val="26"/>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2.1.02   рационально организовать рабочие места, обеспечив их предметами и средствами труда</w:t>
      </w:r>
    </w:p>
    <w:p w:rsidR="00D77F21" w:rsidRPr="00D77F21" w:rsidRDefault="00D77F21" w:rsidP="00D77F21">
      <w:pPr>
        <w:numPr>
          <w:ilvl w:val="0"/>
          <w:numId w:val="26"/>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2.1.03 провести назначение персонала</w:t>
      </w:r>
    </w:p>
    <w:p w:rsidR="00D77F21" w:rsidRPr="00D77F21" w:rsidRDefault="00D77F21" w:rsidP="00D77F21">
      <w:pPr>
        <w:numPr>
          <w:ilvl w:val="0"/>
          <w:numId w:val="26"/>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lastRenderedPageBreak/>
        <w:t xml:space="preserve">Н 2.1.04  </w:t>
      </w:r>
      <w:r w:rsidRPr="00D77F21">
        <w:rPr>
          <w:rFonts w:ascii="Times New Roman" w:eastAsia="Times New Roman" w:hAnsi="Times New Roman" w:cs="Times New Roman"/>
          <w:bCs/>
          <w:sz w:val="24"/>
          <w:szCs w:val="24"/>
        </w:rPr>
        <w:t>организовать действия по  выполнению работ, в условиях недостатка времени и ресурсов, с установлением их очередности</w:t>
      </w:r>
    </w:p>
    <w:p w:rsidR="00D77F21" w:rsidRPr="00D77F21" w:rsidRDefault="00D77F21" w:rsidP="00D77F21">
      <w:pPr>
        <w:numPr>
          <w:ilvl w:val="0"/>
          <w:numId w:val="26"/>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2.1.01</w:t>
      </w:r>
      <w:r w:rsidRPr="00D77F21">
        <w:rPr>
          <w:rFonts w:ascii="Times New Roman" w:eastAsia="Times New Roman" w:hAnsi="Times New Roman" w:cs="Times New Roman"/>
          <w:b/>
          <w:sz w:val="24"/>
          <w:szCs w:val="24"/>
          <w:lang w:eastAsia="ru-RU"/>
        </w:rPr>
        <w:t xml:space="preserve"> Умения: </w:t>
      </w:r>
      <w:r w:rsidRPr="00D77F21">
        <w:rPr>
          <w:rFonts w:ascii="Times New Roman" w:eastAsia="Times New Roman" w:hAnsi="Times New Roman" w:cs="Times New Roman"/>
          <w:bCs/>
          <w:sz w:val="24"/>
          <w:szCs w:val="24"/>
        </w:rPr>
        <w:t>планировать и организовывать перевозочный процесс, в соответствие с имеющимися исходными данными (ситуация на рынке, спрос потребителей транспортных услуг и так далее)</w:t>
      </w:r>
    </w:p>
    <w:p w:rsidR="00D77F21" w:rsidRPr="00D77F21" w:rsidRDefault="00D77F21" w:rsidP="00D77F21">
      <w:pPr>
        <w:numPr>
          <w:ilvl w:val="0"/>
          <w:numId w:val="26"/>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2.1.02 анализировать работу транспорта по его техническим и экономическим показателям</w:t>
      </w:r>
    </w:p>
    <w:p w:rsidR="00D77F21" w:rsidRPr="00D77F21" w:rsidRDefault="00D77F21" w:rsidP="00D77F21">
      <w:pPr>
        <w:numPr>
          <w:ilvl w:val="0"/>
          <w:numId w:val="26"/>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2.1.03 применять действующие положения по организации пассажирских перевозок</w:t>
      </w:r>
    </w:p>
    <w:p w:rsidR="00D77F21" w:rsidRPr="00D77F21" w:rsidRDefault="00D77F21" w:rsidP="00D77F21">
      <w:pPr>
        <w:numPr>
          <w:ilvl w:val="0"/>
          <w:numId w:val="26"/>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2.1.01</w:t>
      </w:r>
      <w:r w:rsidRPr="00D77F21">
        <w:rPr>
          <w:rFonts w:ascii="Times New Roman" w:eastAsia="Times New Roman" w:hAnsi="Times New Roman" w:cs="Times New Roman"/>
          <w:b/>
          <w:sz w:val="24"/>
          <w:szCs w:val="24"/>
          <w:lang w:eastAsia="ru-RU"/>
        </w:rPr>
        <w:t xml:space="preserve"> Знания: </w:t>
      </w:r>
      <w:r w:rsidRPr="00D77F21">
        <w:rPr>
          <w:rFonts w:ascii="Times New Roman" w:eastAsia="Times New Roman" w:hAnsi="Times New Roman" w:cs="Times New Roman"/>
          <w:bCs/>
          <w:sz w:val="24"/>
          <w:szCs w:val="24"/>
        </w:rPr>
        <w:t>основные требования к персоналу при организации перевозочного процесса, их должностные инструкции и обязанности</w:t>
      </w:r>
    </w:p>
    <w:p w:rsidR="00D77F21" w:rsidRPr="00D77F21" w:rsidRDefault="00D77F21" w:rsidP="00D77F21">
      <w:pPr>
        <w:numPr>
          <w:ilvl w:val="0"/>
          <w:numId w:val="26"/>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2.1.02 основные положения, регламентирующие взаимоотношения пассажиров с транспортом</w:t>
      </w:r>
    </w:p>
    <w:p w:rsidR="00D77F21" w:rsidRPr="00D77F21" w:rsidRDefault="00D77F21" w:rsidP="00D77F21">
      <w:pPr>
        <w:numPr>
          <w:ilvl w:val="0"/>
          <w:numId w:val="26"/>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2.1.03 действующие положения (Кодексов, постановлений, документом), регламентирующих организацию пассажирских перевозок</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2.2</w:t>
      </w:r>
      <w:r w:rsidRPr="00D77F21">
        <w:rPr>
          <w:rFonts w:ascii="Times New Roman" w:eastAsia="Times New Roman" w:hAnsi="Times New Roman" w:cs="Times New Roman"/>
          <w:sz w:val="24"/>
          <w:szCs w:val="24"/>
          <w:lang w:eastAsia="ru-RU"/>
        </w:rPr>
        <w:tab/>
        <w:t xml:space="preserve"> Обеспечивать безопасность движения и решать профессиональные задачи посредством применения нормативно-правовых документов</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2.2.01 Навыки</w:t>
      </w:r>
      <w:r w:rsidRPr="00D77F21">
        <w:rPr>
          <w:rFonts w:ascii="Times New Roman" w:eastAsia="Times New Roman" w:hAnsi="Times New Roman" w:cs="Times New Roman"/>
          <w:b/>
          <w:sz w:val="24"/>
          <w:szCs w:val="24"/>
          <w:lang w:eastAsia="ru-RU"/>
        </w:rPr>
        <w:t>/</w:t>
      </w:r>
      <w:r w:rsidRPr="00D77F21">
        <w:rPr>
          <w:rFonts w:ascii="Times New Roman" w:eastAsia="Times New Roman" w:hAnsi="Times New Roman" w:cs="Times New Roman"/>
          <w:b/>
          <w:bCs/>
          <w:sz w:val="24"/>
          <w:szCs w:val="24"/>
          <w:lang w:eastAsia="ru-RU"/>
        </w:rPr>
        <w:t>практический опыт</w:t>
      </w:r>
      <w:r w:rsidRPr="00D77F21">
        <w:rPr>
          <w:rFonts w:ascii="Times New Roman" w:eastAsia="Times New Roman" w:hAnsi="Times New Roman" w:cs="Times New Roman"/>
          <w:b/>
          <w:sz w:val="24"/>
          <w:szCs w:val="24"/>
          <w:lang w:eastAsia="ru-RU"/>
        </w:rPr>
        <w:t xml:space="preserve">: </w:t>
      </w:r>
      <w:r w:rsidRPr="00D77F21">
        <w:rPr>
          <w:rFonts w:ascii="Times New Roman" w:eastAsia="Times New Roman" w:hAnsi="Times New Roman" w:cs="Times New Roman"/>
          <w:bCs/>
          <w:sz w:val="24"/>
          <w:szCs w:val="24"/>
        </w:rPr>
        <w:t>осуществить постановку целей и формулирование задач, связанных с реализацией профессиональных функций</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2.2.03 применять нормативно-правовую документацию для решения профессиональных задач</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2.2.04 применять компьютерные и телекоммуникационные средства в профессиональной деятельности</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2.2.05 использовать нормативно-правовую документацию</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2.2.06 достигать и поддерживать информированность о ситуации</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2.2.01</w:t>
      </w:r>
      <w:r w:rsidRPr="00D77F21">
        <w:rPr>
          <w:rFonts w:ascii="Times New Roman" w:eastAsia="Times New Roman" w:hAnsi="Times New Roman" w:cs="Times New Roman"/>
          <w:b/>
          <w:sz w:val="24"/>
          <w:szCs w:val="24"/>
          <w:lang w:eastAsia="ru-RU"/>
        </w:rPr>
        <w:t xml:space="preserve"> Умения: </w:t>
      </w:r>
      <w:r w:rsidRPr="00D77F21">
        <w:rPr>
          <w:rFonts w:ascii="Times New Roman" w:eastAsia="Times New Roman" w:hAnsi="Times New Roman" w:cs="Times New Roman"/>
          <w:bCs/>
          <w:sz w:val="24"/>
          <w:szCs w:val="24"/>
        </w:rPr>
        <w:t>обеспечивать управление движением транспорта</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2.2.02 составлять расписания движения железнодорожных составов</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2.2.03 применять теоретические знания в области оперативного регулирования и координации деятельности</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2.2.01</w:t>
      </w:r>
      <w:r w:rsidRPr="00D77F21">
        <w:rPr>
          <w:rFonts w:ascii="Times New Roman" w:eastAsia="Times New Roman" w:hAnsi="Times New Roman" w:cs="Times New Roman"/>
          <w:b/>
          <w:sz w:val="24"/>
          <w:szCs w:val="24"/>
          <w:lang w:eastAsia="ru-RU"/>
        </w:rPr>
        <w:t xml:space="preserve"> Знания: </w:t>
      </w:r>
      <w:r w:rsidRPr="00D77F21">
        <w:rPr>
          <w:rFonts w:ascii="Times New Roman" w:eastAsia="Times New Roman" w:hAnsi="Times New Roman" w:cs="Times New Roman"/>
          <w:bCs/>
          <w:sz w:val="24"/>
          <w:szCs w:val="24"/>
        </w:rPr>
        <w:t>системы организации движения железнодорожного транспорта</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2.2.02 основные принципы организации движения на транспорте</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2.2.03 особенности организации пассажирского движения: нормативно-правовую документацию для решения профессиональных задач</w:t>
      </w:r>
    </w:p>
    <w:p w:rsidR="00D77F21" w:rsidRPr="00D77F21" w:rsidRDefault="00D77F21" w:rsidP="00D77F21">
      <w:pPr>
        <w:numPr>
          <w:ilvl w:val="0"/>
          <w:numId w:val="27"/>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2.2.04 организационных мероприятий по обеспечении безопасности движения</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2.3</w:t>
      </w:r>
      <w:r w:rsidRPr="00D77F21">
        <w:rPr>
          <w:rFonts w:ascii="Times New Roman" w:eastAsia="Times New Roman" w:hAnsi="Times New Roman" w:cs="Times New Roman"/>
          <w:sz w:val="24"/>
          <w:szCs w:val="24"/>
          <w:lang w:eastAsia="ru-RU"/>
        </w:rPr>
        <w:tab/>
        <w:t xml:space="preserve"> Организовывать работу персонала по технологическому обслуживанию перевозочного процесса</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2.3.01</w:t>
      </w:r>
      <w:r w:rsidRPr="00D77F21">
        <w:rPr>
          <w:rFonts w:ascii="Times New Roman" w:eastAsia="Times New Roman" w:hAnsi="Times New Roman" w:cs="Times New Roman"/>
          <w:b/>
          <w:bCs/>
          <w:sz w:val="24"/>
          <w:szCs w:val="24"/>
        </w:rPr>
        <w:t xml:space="preserve"> Навыки/практический опыт:</w:t>
      </w:r>
      <w:r w:rsidRPr="00D77F21">
        <w:rPr>
          <w:rFonts w:ascii="Times New Roman" w:eastAsia="Times New Roman" w:hAnsi="Times New Roman" w:cs="Times New Roman"/>
          <w:bCs/>
          <w:sz w:val="24"/>
          <w:szCs w:val="24"/>
        </w:rPr>
        <w:t xml:space="preserve"> оценить ситуацию и риск</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2.3.02 выявить и рассмотреть выработанные варианты возможных действий</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2.3.03 выбрать курс действий</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2.3.04 рассчитывать по принятой методике основные производственные показатели, характеризующие эффективность и качество выполняемых работ</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2.3.05 анализировать процесс и результаты деятельности коллектива, в случае необходимости вносить коррективы</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2.3.06 оценить эффективность результатов.</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lastRenderedPageBreak/>
        <w:t>У 2.3.01</w:t>
      </w:r>
      <w:r w:rsidRPr="00D77F21">
        <w:rPr>
          <w:rFonts w:ascii="Times New Roman" w:eastAsia="Times New Roman" w:hAnsi="Times New Roman" w:cs="Times New Roman"/>
          <w:b/>
          <w:bCs/>
          <w:sz w:val="24"/>
          <w:szCs w:val="24"/>
        </w:rPr>
        <w:t xml:space="preserve"> Умения: </w:t>
      </w:r>
      <w:r w:rsidRPr="00D77F21">
        <w:rPr>
          <w:rFonts w:ascii="Times New Roman" w:eastAsia="Times New Roman" w:hAnsi="Times New Roman" w:cs="Times New Roman"/>
          <w:bCs/>
          <w:sz w:val="24"/>
          <w:szCs w:val="24"/>
        </w:rPr>
        <w:t>организовывать технологическое обслуживание перевозочный процесс, в соответствии с имеющимися исходными данными (технические и трудовые ресурсы, запросы клиентов и так далее)</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2.3.02 ставить задачи персоналу для достижения решаемой задачи</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2.3.03 находить необходимую информацию в нормативно-правовой документации.</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2.3.01</w:t>
      </w:r>
      <w:r w:rsidRPr="00D77F21">
        <w:rPr>
          <w:rFonts w:ascii="Times New Roman" w:eastAsia="Times New Roman" w:hAnsi="Times New Roman" w:cs="Times New Roman"/>
          <w:b/>
          <w:bCs/>
          <w:sz w:val="24"/>
          <w:szCs w:val="24"/>
        </w:rPr>
        <w:t xml:space="preserve"> Знания: </w:t>
      </w:r>
      <w:r w:rsidRPr="00D77F21">
        <w:rPr>
          <w:rFonts w:ascii="Times New Roman" w:eastAsia="Times New Roman" w:hAnsi="Times New Roman" w:cs="Times New Roman"/>
          <w:bCs/>
          <w:sz w:val="24"/>
          <w:szCs w:val="24"/>
        </w:rPr>
        <w:t>требования к персоналу по технологическому обслуживанию перевозочного процесса</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2.3.02 нормативную документацию, регламентирующую деятельность персонала</w:t>
      </w:r>
    </w:p>
    <w:p w:rsidR="00D77F21" w:rsidRPr="00D77F21" w:rsidRDefault="00D77F21" w:rsidP="00D77F21">
      <w:pPr>
        <w:numPr>
          <w:ilvl w:val="0"/>
          <w:numId w:val="2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2.3.03 критерии качества по обслуживанию пассажиров</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2.4</w:t>
      </w:r>
      <w:r w:rsidRPr="00D77F21">
        <w:rPr>
          <w:rFonts w:ascii="Times New Roman" w:eastAsia="Times New Roman" w:hAnsi="Times New Roman" w:cs="Times New Roman"/>
          <w:sz w:val="24"/>
          <w:szCs w:val="24"/>
          <w:lang w:eastAsia="ru-RU"/>
        </w:rPr>
        <w:tab/>
        <w:t xml:space="preserve"> Планировать и осуществлять мероприятия по охране труда при организации сервисного обслуживания на транспорте</w:t>
      </w:r>
    </w:p>
    <w:p w:rsidR="00D77F21" w:rsidRPr="00D77F21" w:rsidRDefault="00D77F21" w:rsidP="00D77F21">
      <w:pPr>
        <w:numPr>
          <w:ilvl w:val="0"/>
          <w:numId w:val="29"/>
        </w:numPr>
        <w:spacing w:after="60" w:line="276" w:lineRule="auto"/>
        <w:ind w:left="709" w:hanging="283"/>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Н 2.4.01</w:t>
      </w:r>
      <w:r w:rsidRPr="00D77F21">
        <w:rPr>
          <w:rFonts w:ascii="Times New Roman" w:eastAsia="Times New Roman" w:hAnsi="Times New Roman" w:cs="Times New Roman"/>
          <w:b/>
          <w:bCs/>
          <w:sz w:val="24"/>
          <w:szCs w:val="24"/>
        </w:rPr>
        <w:t xml:space="preserve"> Навыки/практический опыт: </w:t>
      </w:r>
      <w:r w:rsidRPr="00D77F21">
        <w:rPr>
          <w:rFonts w:ascii="Times New Roman" w:eastAsia="Times New Roman" w:hAnsi="Times New Roman" w:cs="Times New Roman"/>
          <w:bCs/>
          <w:sz w:val="24"/>
          <w:szCs w:val="24"/>
        </w:rPr>
        <w:t>обеспечивать выполнение требований правил техники безопасности, противопожарной технике и производственной санитарии</w:t>
      </w:r>
    </w:p>
    <w:p w:rsidR="00D77F21" w:rsidRPr="00D77F21" w:rsidRDefault="00D77F21" w:rsidP="00D77F21">
      <w:pPr>
        <w:numPr>
          <w:ilvl w:val="0"/>
          <w:numId w:val="29"/>
        </w:numPr>
        <w:spacing w:after="60" w:line="276" w:lineRule="auto"/>
        <w:ind w:left="709" w:hanging="283"/>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У 2.4.01</w:t>
      </w:r>
      <w:r w:rsidRPr="00D77F21">
        <w:rPr>
          <w:rFonts w:ascii="Times New Roman" w:eastAsia="Times New Roman" w:hAnsi="Times New Roman" w:cs="Times New Roman"/>
          <w:b/>
          <w:bCs/>
          <w:sz w:val="24"/>
          <w:szCs w:val="24"/>
        </w:rPr>
        <w:t xml:space="preserve"> Умения: </w:t>
      </w:r>
      <w:r w:rsidRPr="00D77F21">
        <w:rPr>
          <w:rFonts w:ascii="Times New Roman" w:eastAsia="Times New Roman" w:hAnsi="Times New Roman" w:cs="Times New Roman"/>
          <w:bCs/>
          <w:sz w:val="24"/>
          <w:szCs w:val="24"/>
        </w:rPr>
        <w:t>обеспечить безопасность движения</w:t>
      </w:r>
    </w:p>
    <w:p w:rsidR="00D77F21" w:rsidRPr="00D77F21" w:rsidRDefault="00D77F21" w:rsidP="00D77F21">
      <w:pPr>
        <w:numPr>
          <w:ilvl w:val="0"/>
          <w:numId w:val="29"/>
        </w:numPr>
        <w:spacing w:after="60" w:line="276" w:lineRule="auto"/>
        <w:ind w:left="709" w:hanging="283"/>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sz w:val="24"/>
          <w:szCs w:val="24"/>
        </w:rPr>
        <w:t>З 2.4.01</w:t>
      </w:r>
      <w:r w:rsidRPr="00D77F21">
        <w:rPr>
          <w:rFonts w:ascii="Times New Roman" w:eastAsia="Times New Roman" w:hAnsi="Times New Roman" w:cs="Times New Roman"/>
          <w:b/>
          <w:bCs/>
          <w:sz w:val="24"/>
          <w:szCs w:val="24"/>
        </w:rPr>
        <w:t xml:space="preserve"> Знания: </w:t>
      </w:r>
      <w:r w:rsidRPr="00D77F21">
        <w:rPr>
          <w:rFonts w:ascii="Times New Roman" w:eastAsia="Times New Roman" w:hAnsi="Times New Roman" w:cs="Times New Roman"/>
          <w:bCs/>
          <w:sz w:val="24"/>
          <w:szCs w:val="24"/>
        </w:rPr>
        <w:t>ресурсосберегающие технологии при организации перевозок и управлении на транспорте</w:t>
      </w:r>
    </w:p>
    <w:p w:rsidR="00D77F21" w:rsidRPr="00D77F21" w:rsidRDefault="00D77F21" w:rsidP="00D77F21">
      <w:pPr>
        <w:numPr>
          <w:ilvl w:val="0"/>
          <w:numId w:val="20"/>
        </w:numPr>
        <w:spacing w:after="60" w:line="276" w:lineRule="auto"/>
        <w:ind w:left="709" w:hanging="283"/>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ВД 3</w:t>
      </w:r>
      <w:r w:rsidRPr="00D77F21">
        <w:rPr>
          <w:rFonts w:ascii="Times New Roman" w:eastAsia="Times New Roman" w:hAnsi="Times New Roman" w:cs="Times New Roman"/>
          <w:sz w:val="24"/>
          <w:szCs w:val="24"/>
          <w:lang w:eastAsia="ru-RU"/>
        </w:rPr>
        <w:tab/>
        <w:t xml:space="preserve">Организация транспортно-логистической деятельности (по видам транспорта) </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3.1</w:t>
      </w:r>
      <w:r w:rsidRPr="00D77F21">
        <w:rPr>
          <w:rFonts w:ascii="Times New Roman" w:eastAsia="Times New Roman" w:hAnsi="Times New Roman" w:cs="Times New Roman"/>
          <w:sz w:val="24"/>
          <w:szCs w:val="24"/>
          <w:lang w:eastAsia="ru-RU"/>
        </w:rPr>
        <w:tab/>
        <w:t>Организовывать работу персонала по обработке перевозочных документов и осуществлению расчетов за услуги, предоставляемые транспортными организациями.</w:t>
      </w:r>
    </w:p>
    <w:p w:rsidR="00D77F21" w:rsidRPr="00D77F21" w:rsidRDefault="00D77F21" w:rsidP="00D77F21">
      <w:pPr>
        <w:numPr>
          <w:ilvl w:val="0"/>
          <w:numId w:val="30"/>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Н 3.1.01</w:t>
      </w:r>
      <w:r w:rsidRPr="00D77F21">
        <w:rPr>
          <w:rFonts w:ascii="Times New Roman" w:eastAsia="Times New Roman" w:hAnsi="Times New Roman" w:cs="Times New Roman"/>
          <w:b/>
          <w:sz w:val="24"/>
          <w:szCs w:val="24"/>
          <w:lang w:eastAsia="x-none"/>
        </w:rPr>
        <w:t xml:space="preserve"> Навыки/</w:t>
      </w:r>
      <w:r w:rsidRPr="00D77F21">
        <w:rPr>
          <w:rFonts w:ascii="Times New Roman" w:eastAsia="Times New Roman" w:hAnsi="Times New Roman" w:cs="Times New Roman"/>
          <w:b/>
          <w:bCs/>
          <w:sz w:val="24"/>
          <w:szCs w:val="24"/>
          <w:lang w:eastAsia="x-none"/>
        </w:rPr>
        <w:t>практический опыт</w:t>
      </w:r>
      <w:r w:rsidRPr="00D77F21">
        <w:rPr>
          <w:rFonts w:ascii="Times New Roman" w:eastAsia="Times New Roman" w:hAnsi="Times New Roman" w:cs="Times New Roman"/>
          <w:b/>
          <w:sz w:val="24"/>
          <w:szCs w:val="24"/>
          <w:lang w:eastAsia="x-none"/>
        </w:rPr>
        <w:t xml:space="preserve">: </w:t>
      </w:r>
      <w:r w:rsidRPr="00D77F21">
        <w:rPr>
          <w:rFonts w:ascii="Times New Roman" w:eastAsia="Times New Roman" w:hAnsi="Times New Roman" w:cs="Times New Roman"/>
          <w:sz w:val="24"/>
          <w:szCs w:val="24"/>
          <w:lang w:val="x-none" w:eastAsia="x-none"/>
        </w:rPr>
        <w:t xml:space="preserve">иметь практический опыт: по расчету </w:t>
      </w:r>
      <w:r w:rsidRPr="00D77F21">
        <w:rPr>
          <w:rFonts w:ascii="Times New Roman" w:eastAsia="Times New Roman" w:hAnsi="Times New Roman" w:cs="Times New Roman"/>
          <w:sz w:val="24"/>
          <w:szCs w:val="24"/>
          <w:lang w:eastAsia="x-none"/>
        </w:rPr>
        <w:t>сроков доставки</w:t>
      </w:r>
    </w:p>
    <w:p w:rsidR="00D77F21" w:rsidRPr="00D77F21" w:rsidRDefault="00D77F21" w:rsidP="00D77F21">
      <w:pPr>
        <w:numPr>
          <w:ilvl w:val="0"/>
          <w:numId w:val="30"/>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iCs/>
          <w:sz w:val="24"/>
          <w:szCs w:val="24"/>
          <w:lang w:eastAsia="ru-RU"/>
        </w:rPr>
        <w:t>З 3.1.01</w:t>
      </w:r>
      <w:r w:rsidRPr="00D77F21">
        <w:rPr>
          <w:rFonts w:ascii="Times New Roman" w:eastAsia="Times New Roman" w:hAnsi="Times New Roman" w:cs="Times New Roman"/>
          <w:b/>
          <w:iCs/>
          <w:sz w:val="24"/>
          <w:szCs w:val="24"/>
          <w:lang w:eastAsia="ru-RU"/>
        </w:rPr>
        <w:t xml:space="preserve"> Знания: </w:t>
      </w:r>
      <w:r w:rsidRPr="00D77F21">
        <w:rPr>
          <w:rFonts w:ascii="Times New Roman" w:eastAsia="Times New Roman" w:hAnsi="Times New Roman" w:cs="Times New Roman"/>
          <w:iCs/>
          <w:sz w:val="24"/>
          <w:szCs w:val="24"/>
          <w:lang w:eastAsia="ru-RU"/>
        </w:rPr>
        <w:t>основные принципы транспортной логистики</w:t>
      </w:r>
    </w:p>
    <w:p w:rsidR="00D77F21" w:rsidRPr="00D77F21" w:rsidRDefault="00D77F21" w:rsidP="00D77F21">
      <w:pPr>
        <w:numPr>
          <w:ilvl w:val="0"/>
          <w:numId w:val="30"/>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iCs/>
          <w:sz w:val="24"/>
          <w:szCs w:val="24"/>
          <w:lang w:eastAsia="ru-RU"/>
        </w:rPr>
        <w:t>З 3.1.02 цели и понятия логистики</w:t>
      </w:r>
    </w:p>
    <w:p w:rsidR="00D77F21" w:rsidRPr="00D77F21" w:rsidRDefault="00D77F21" w:rsidP="00D77F21">
      <w:pPr>
        <w:numPr>
          <w:ilvl w:val="0"/>
          <w:numId w:val="30"/>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3.1.03</w:t>
      </w:r>
      <w:r w:rsidRPr="00D77F21">
        <w:rPr>
          <w:rFonts w:ascii="Times New Roman" w:eastAsia="Times New Roman" w:hAnsi="Times New Roman" w:cs="Times New Roman"/>
          <w:iCs/>
          <w:sz w:val="24"/>
          <w:szCs w:val="24"/>
          <w:lang w:eastAsia="ru-RU"/>
        </w:rPr>
        <w:t xml:space="preserve"> особенности функционирования внутрипроизводственной логистики</w:t>
      </w:r>
    </w:p>
    <w:p w:rsidR="00D77F21" w:rsidRPr="00D77F21" w:rsidRDefault="00D77F21" w:rsidP="00D77F21">
      <w:pPr>
        <w:numPr>
          <w:ilvl w:val="0"/>
          <w:numId w:val="30"/>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3.1.04</w:t>
      </w:r>
      <w:r w:rsidRPr="00D77F21">
        <w:rPr>
          <w:rFonts w:ascii="Times New Roman" w:eastAsia="Times New Roman" w:hAnsi="Times New Roman" w:cs="Times New Roman"/>
          <w:iCs/>
          <w:sz w:val="24"/>
          <w:szCs w:val="24"/>
          <w:lang w:eastAsia="ru-RU"/>
        </w:rPr>
        <w:t xml:space="preserve"> правила размещения и крепления грузов</w:t>
      </w:r>
    </w:p>
    <w:p w:rsidR="00D77F21" w:rsidRPr="00D77F21" w:rsidRDefault="00D77F21" w:rsidP="00D77F21">
      <w:pPr>
        <w:numPr>
          <w:ilvl w:val="0"/>
          <w:numId w:val="30"/>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3.1.05</w:t>
      </w:r>
      <w:r w:rsidRPr="00D77F21">
        <w:rPr>
          <w:rFonts w:ascii="Times New Roman" w:eastAsia="Times New Roman" w:hAnsi="Times New Roman" w:cs="Times New Roman"/>
          <w:iCs/>
          <w:sz w:val="24"/>
          <w:szCs w:val="24"/>
          <w:lang w:eastAsia="ru-RU"/>
        </w:rPr>
        <w:t xml:space="preserve"> основы построения транспортных логистических цепей</w:t>
      </w:r>
    </w:p>
    <w:p w:rsidR="00D77F21" w:rsidRPr="00D77F21" w:rsidRDefault="00D77F21" w:rsidP="00D77F21">
      <w:pPr>
        <w:numPr>
          <w:ilvl w:val="0"/>
          <w:numId w:val="30"/>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3.1.06</w:t>
      </w:r>
      <w:r w:rsidRPr="00D77F21">
        <w:rPr>
          <w:rFonts w:ascii="Times New Roman" w:eastAsia="Times New Roman" w:hAnsi="Times New Roman" w:cs="Times New Roman"/>
          <w:iCs/>
          <w:sz w:val="24"/>
          <w:szCs w:val="24"/>
          <w:lang w:eastAsia="ru-RU"/>
        </w:rPr>
        <w:t xml:space="preserve"> назначение и функциональные возможности систем, применяемых в грузовой работе</w:t>
      </w:r>
    </w:p>
    <w:p w:rsidR="00D77F21" w:rsidRPr="00D77F21" w:rsidRDefault="00D77F21" w:rsidP="00D77F21">
      <w:pPr>
        <w:numPr>
          <w:ilvl w:val="0"/>
          <w:numId w:val="30"/>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3.1.07</w:t>
      </w:r>
      <w:r w:rsidRPr="00D77F21">
        <w:rPr>
          <w:rFonts w:ascii="Times New Roman" w:hAnsi="Times New Roman" w:cs="Times New Roman"/>
          <w:iCs/>
          <w:sz w:val="24"/>
          <w:szCs w:val="24"/>
          <w:lang w:eastAsia="ru-RU"/>
        </w:rPr>
        <w:t xml:space="preserve"> правила перевозок грузов</w:t>
      </w:r>
    </w:p>
    <w:p w:rsidR="00D77F21" w:rsidRPr="00D77F21" w:rsidRDefault="00D77F21" w:rsidP="00D77F21">
      <w:pPr>
        <w:numPr>
          <w:ilvl w:val="0"/>
          <w:numId w:val="30"/>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3.1.08</w:t>
      </w:r>
      <w:r w:rsidRPr="00D77F21">
        <w:rPr>
          <w:rFonts w:ascii="Times New Roman" w:hAnsi="Times New Roman" w:cs="Times New Roman"/>
          <w:iCs/>
          <w:sz w:val="24"/>
          <w:szCs w:val="24"/>
          <w:lang w:eastAsia="ru-RU"/>
        </w:rPr>
        <w:t xml:space="preserve"> организацию грузовой работы на транспорте</w:t>
      </w:r>
    </w:p>
    <w:p w:rsidR="00D77F21" w:rsidRPr="00D77F21" w:rsidRDefault="00D77F21" w:rsidP="00D77F21">
      <w:pPr>
        <w:numPr>
          <w:ilvl w:val="0"/>
          <w:numId w:val="30"/>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У 3.1.01</w:t>
      </w:r>
      <w:r w:rsidRPr="00D77F21">
        <w:rPr>
          <w:rFonts w:ascii="Times New Roman" w:hAnsi="Times New Roman" w:cs="Times New Roman"/>
          <w:iCs/>
          <w:sz w:val="24"/>
          <w:szCs w:val="24"/>
          <w:lang w:eastAsia="ru-RU"/>
        </w:rPr>
        <w:t xml:space="preserve"> рассчитывать показатели качества и эффективности транспортной логистики</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3.2</w:t>
      </w:r>
      <w:r w:rsidRPr="00D77F21">
        <w:rPr>
          <w:rFonts w:ascii="Times New Roman" w:eastAsia="Times New Roman" w:hAnsi="Times New Roman" w:cs="Times New Roman"/>
          <w:sz w:val="24"/>
          <w:szCs w:val="24"/>
          <w:lang w:eastAsia="ru-RU"/>
        </w:rPr>
        <w:tab/>
        <w:t>Обеспечивать осуществление процесса управления перевозками на основе логистической концепции и организовывать рациональную переработку грузов.</w:t>
      </w:r>
    </w:p>
    <w:p w:rsidR="00D77F21" w:rsidRPr="00D77F21" w:rsidRDefault="00D77F21" w:rsidP="00D77F21">
      <w:pPr>
        <w:numPr>
          <w:ilvl w:val="0"/>
          <w:numId w:val="3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Н 3.2.01</w:t>
      </w:r>
      <w:r w:rsidRPr="00D77F21">
        <w:rPr>
          <w:rFonts w:ascii="Times New Roman" w:hAnsi="Times New Roman" w:cs="Times New Roman"/>
          <w:b/>
          <w:sz w:val="24"/>
          <w:szCs w:val="24"/>
          <w:lang w:eastAsia="x-none"/>
        </w:rPr>
        <w:t xml:space="preserve"> Навыки/</w:t>
      </w:r>
      <w:r w:rsidRPr="00D77F21">
        <w:rPr>
          <w:rFonts w:ascii="Times New Roman" w:hAnsi="Times New Roman" w:cs="Times New Roman"/>
          <w:b/>
          <w:bCs/>
          <w:sz w:val="24"/>
          <w:szCs w:val="24"/>
          <w:lang w:eastAsia="x-none"/>
        </w:rPr>
        <w:t>практический опыт</w:t>
      </w:r>
      <w:r w:rsidRPr="00D77F21">
        <w:rPr>
          <w:rFonts w:ascii="Times New Roman" w:hAnsi="Times New Roman" w:cs="Times New Roman"/>
          <w:b/>
          <w:sz w:val="24"/>
          <w:szCs w:val="24"/>
          <w:lang w:eastAsia="x-none"/>
        </w:rPr>
        <w:t xml:space="preserve">: </w:t>
      </w:r>
      <w:r w:rsidRPr="00D77F21">
        <w:rPr>
          <w:rFonts w:ascii="Times New Roman" w:hAnsi="Times New Roman" w:cs="Times New Roman"/>
          <w:sz w:val="24"/>
          <w:szCs w:val="24"/>
          <w:lang w:val="x-none" w:eastAsia="x-none"/>
        </w:rPr>
        <w:t>иметь практический опыт:  по оформлению перевозочных документов</w:t>
      </w:r>
    </w:p>
    <w:p w:rsidR="00D77F21" w:rsidRPr="00D77F21" w:rsidRDefault="00D77F21" w:rsidP="00D77F21">
      <w:pPr>
        <w:numPr>
          <w:ilvl w:val="0"/>
          <w:numId w:val="3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3.2.01</w:t>
      </w:r>
      <w:r w:rsidRPr="00D77F21">
        <w:rPr>
          <w:rFonts w:ascii="Times New Roman" w:eastAsia="Times New Roman" w:hAnsi="Times New Roman" w:cs="Times New Roman"/>
          <w:b/>
          <w:sz w:val="24"/>
          <w:szCs w:val="24"/>
          <w:lang w:eastAsia="x-none"/>
        </w:rPr>
        <w:t xml:space="preserve"> Знания: </w:t>
      </w:r>
      <w:r w:rsidRPr="00D77F21">
        <w:rPr>
          <w:rFonts w:ascii="Times New Roman" w:eastAsia="Times New Roman" w:hAnsi="Times New Roman" w:cs="Times New Roman"/>
          <w:sz w:val="24"/>
          <w:szCs w:val="24"/>
          <w:lang w:val="x-none" w:eastAsia="x-none"/>
        </w:rPr>
        <w:t>требования к персоналу по оформлению перевозок и расчетов по ним</w:t>
      </w:r>
    </w:p>
    <w:p w:rsidR="00D77F21" w:rsidRPr="00D77F21" w:rsidRDefault="00D77F21" w:rsidP="00D77F21">
      <w:pPr>
        <w:numPr>
          <w:ilvl w:val="0"/>
          <w:numId w:val="3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3.2.02</w:t>
      </w:r>
      <w:r w:rsidRPr="00D77F21">
        <w:rPr>
          <w:rFonts w:ascii="Times New Roman" w:eastAsia="Times New Roman" w:hAnsi="Times New Roman" w:cs="Times New Roman"/>
          <w:sz w:val="24"/>
          <w:szCs w:val="24"/>
          <w:lang w:val="x-none" w:eastAsia="x-none"/>
        </w:rPr>
        <w:t xml:space="preserve"> формы перевозочных документов</w:t>
      </w:r>
    </w:p>
    <w:p w:rsidR="00D77F21" w:rsidRPr="00D77F21" w:rsidRDefault="00D77F21" w:rsidP="00D77F21">
      <w:pPr>
        <w:numPr>
          <w:ilvl w:val="0"/>
          <w:numId w:val="3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3.2.03</w:t>
      </w:r>
      <w:r w:rsidRPr="00D77F21">
        <w:rPr>
          <w:rFonts w:ascii="Times New Roman" w:eastAsia="Times New Roman" w:hAnsi="Times New Roman" w:cs="Times New Roman"/>
          <w:sz w:val="24"/>
          <w:szCs w:val="24"/>
          <w:lang w:val="x-none" w:eastAsia="x-none"/>
        </w:rPr>
        <w:t xml:space="preserve"> грузовую отчетность</w:t>
      </w:r>
    </w:p>
    <w:p w:rsidR="00D77F21" w:rsidRPr="00D77F21" w:rsidRDefault="00D77F21" w:rsidP="00D77F21">
      <w:pPr>
        <w:numPr>
          <w:ilvl w:val="0"/>
          <w:numId w:val="3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У 3.2. 01</w:t>
      </w:r>
      <w:r w:rsidRPr="00D77F21">
        <w:rPr>
          <w:rFonts w:ascii="Times New Roman" w:eastAsia="Times New Roman" w:hAnsi="Times New Roman" w:cs="Times New Roman"/>
          <w:b/>
          <w:sz w:val="24"/>
          <w:szCs w:val="24"/>
          <w:lang w:eastAsia="x-none"/>
        </w:rPr>
        <w:t xml:space="preserve"> Умения: </w:t>
      </w:r>
      <w:r w:rsidRPr="00D77F21">
        <w:rPr>
          <w:rFonts w:ascii="Times New Roman" w:eastAsia="Times New Roman" w:hAnsi="Times New Roman" w:cs="Times New Roman"/>
          <w:sz w:val="24"/>
          <w:szCs w:val="24"/>
          <w:lang w:val="x-none" w:eastAsia="x-none"/>
        </w:rPr>
        <w:t>определять сроки доставки</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lastRenderedPageBreak/>
        <w:t>ПК 3.3</w:t>
      </w:r>
      <w:r w:rsidRPr="00D77F21">
        <w:rPr>
          <w:rFonts w:ascii="Times New Roman" w:eastAsia="Times New Roman" w:hAnsi="Times New Roman" w:cs="Times New Roman"/>
          <w:sz w:val="24"/>
          <w:szCs w:val="24"/>
          <w:lang w:eastAsia="ru-RU"/>
        </w:rPr>
        <w:tab/>
        <w:t xml:space="preserve"> Применять в профессиональной деятельности основные положения, регулирующие взаимоотношения пользователей транспорта и перевозчика.</w:t>
      </w:r>
    </w:p>
    <w:p w:rsidR="00D77F21" w:rsidRPr="00D77F21" w:rsidRDefault="00D77F21" w:rsidP="00D77F21">
      <w:pPr>
        <w:numPr>
          <w:ilvl w:val="0"/>
          <w:numId w:val="32"/>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Н 3.3.01</w:t>
      </w:r>
      <w:r w:rsidRPr="00D77F21">
        <w:rPr>
          <w:rFonts w:ascii="Times New Roman" w:hAnsi="Times New Roman" w:cs="Times New Roman"/>
          <w:b/>
          <w:sz w:val="24"/>
          <w:szCs w:val="24"/>
          <w:lang w:eastAsia="x-none"/>
        </w:rPr>
        <w:t xml:space="preserve"> Навыки/</w:t>
      </w:r>
      <w:r w:rsidRPr="00D77F21">
        <w:rPr>
          <w:rFonts w:ascii="Times New Roman" w:hAnsi="Times New Roman" w:cs="Times New Roman"/>
          <w:b/>
          <w:bCs/>
          <w:sz w:val="24"/>
          <w:szCs w:val="24"/>
          <w:lang w:eastAsia="x-none"/>
        </w:rPr>
        <w:t>практический опыт</w:t>
      </w:r>
      <w:r w:rsidRPr="00D77F21">
        <w:rPr>
          <w:rFonts w:ascii="Times New Roman" w:hAnsi="Times New Roman" w:cs="Times New Roman"/>
          <w:b/>
          <w:sz w:val="24"/>
          <w:szCs w:val="24"/>
          <w:lang w:eastAsia="x-none"/>
        </w:rPr>
        <w:t xml:space="preserve">: </w:t>
      </w:r>
      <w:r w:rsidRPr="00D77F21">
        <w:rPr>
          <w:rFonts w:ascii="Times New Roman" w:hAnsi="Times New Roman" w:cs="Times New Roman"/>
          <w:sz w:val="24"/>
          <w:szCs w:val="24"/>
          <w:lang w:val="x-none" w:eastAsia="x-none"/>
        </w:rPr>
        <w:t xml:space="preserve">иметь практический опыт:  по расчету </w:t>
      </w:r>
      <w:r w:rsidRPr="00D77F21">
        <w:rPr>
          <w:rFonts w:ascii="Times New Roman" w:hAnsi="Times New Roman" w:cs="Times New Roman"/>
          <w:sz w:val="24"/>
          <w:szCs w:val="24"/>
          <w:lang w:eastAsia="x-none"/>
        </w:rPr>
        <w:t>платежей за перевозки</w:t>
      </w:r>
    </w:p>
    <w:p w:rsidR="00D77F21" w:rsidRPr="00D77F21" w:rsidRDefault="00D77F21" w:rsidP="00D77F21">
      <w:pPr>
        <w:numPr>
          <w:ilvl w:val="0"/>
          <w:numId w:val="32"/>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3.3.01</w:t>
      </w:r>
      <w:r w:rsidRPr="00D77F21">
        <w:rPr>
          <w:rFonts w:ascii="Times New Roman" w:eastAsia="Times New Roman" w:hAnsi="Times New Roman" w:cs="Times New Roman"/>
          <w:b/>
          <w:sz w:val="24"/>
          <w:szCs w:val="24"/>
          <w:lang w:eastAsia="ru-RU"/>
        </w:rPr>
        <w:t xml:space="preserve"> Знания: </w:t>
      </w:r>
      <w:r w:rsidRPr="00D77F21">
        <w:rPr>
          <w:rFonts w:ascii="Times New Roman" w:eastAsia="Times New Roman" w:hAnsi="Times New Roman" w:cs="Times New Roman"/>
          <w:sz w:val="24"/>
          <w:szCs w:val="24"/>
          <w:lang w:eastAsia="ru-RU"/>
        </w:rPr>
        <w:t>классификацию опасных грузов</w:t>
      </w:r>
    </w:p>
    <w:p w:rsidR="00D77F21" w:rsidRPr="00D77F21" w:rsidRDefault="00D77F21" w:rsidP="00D77F21">
      <w:pPr>
        <w:numPr>
          <w:ilvl w:val="0"/>
          <w:numId w:val="32"/>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3.3.02 порядок нанесения знаков опасности</w:t>
      </w:r>
    </w:p>
    <w:p w:rsidR="00D77F21" w:rsidRPr="00D77F21" w:rsidRDefault="00D77F21" w:rsidP="00D77F21">
      <w:pPr>
        <w:numPr>
          <w:ilvl w:val="0"/>
          <w:numId w:val="32"/>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3.3.03 организацию работы с клиентурой</w:t>
      </w:r>
    </w:p>
    <w:p w:rsidR="00D77F21" w:rsidRPr="00D77F21" w:rsidRDefault="00D77F21" w:rsidP="00D77F21">
      <w:pPr>
        <w:numPr>
          <w:ilvl w:val="0"/>
          <w:numId w:val="32"/>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3.3.04</w:t>
      </w:r>
      <w:r w:rsidRPr="00D77F21">
        <w:rPr>
          <w:rFonts w:ascii="Times New Roman" w:hAnsi="Times New Roman" w:cs="Times New Roman"/>
          <w:sz w:val="24"/>
          <w:szCs w:val="24"/>
          <w:lang w:eastAsia="ru-RU"/>
        </w:rPr>
        <w:t xml:space="preserve"> меры безопасности при перевозке грузов, особенно опасных</w:t>
      </w:r>
    </w:p>
    <w:p w:rsidR="00D77F21" w:rsidRPr="00D77F21" w:rsidRDefault="00D77F21" w:rsidP="00D77F21">
      <w:pPr>
        <w:numPr>
          <w:ilvl w:val="0"/>
          <w:numId w:val="32"/>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3.3.05</w:t>
      </w:r>
      <w:r w:rsidRPr="00D77F21">
        <w:rPr>
          <w:rFonts w:ascii="Times New Roman" w:hAnsi="Times New Roman" w:cs="Times New Roman"/>
          <w:sz w:val="24"/>
          <w:szCs w:val="24"/>
          <w:lang w:eastAsia="ru-RU"/>
        </w:rPr>
        <w:t xml:space="preserve"> меры по обеспечению сохранности при перевозке грузов</w:t>
      </w:r>
    </w:p>
    <w:p w:rsidR="00D77F21" w:rsidRPr="00D77F21" w:rsidRDefault="00D77F21" w:rsidP="00D77F21">
      <w:pPr>
        <w:numPr>
          <w:ilvl w:val="0"/>
          <w:numId w:val="32"/>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У 3.3.01</w:t>
      </w:r>
      <w:r w:rsidRPr="00D77F21">
        <w:rPr>
          <w:rFonts w:ascii="Times New Roman" w:eastAsia="Times New Roman" w:hAnsi="Times New Roman" w:cs="Times New Roman"/>
          <w:b/>
          <w:sz w:val="24"/>
          <w:szCs w:val="24"/>
          <w:lang w:eastAsia="ru-RU"/>
        </w:rPr>
        <w:t xml:space="preserve"> Умения: </w:t>
      </w:r>
      <w:r w:rsidRPr="00D77F21">
        <w:rPr>
          <w:rFonts w:ascii="Times New Roman" w:eastAsia="Times New Roman" w:hAnsi="Times New Roman" w:cs="Times New Roman"/>
          <w:sz w:val="24"/>
          <w:szCs w:val="24"/>
          <w:lang w:eastAsia="ru-RU"/>
        </w:rPr>
        <w:t>определять класс и степень опасности перевозимых грузов</w:t>
      </w:r>
    </w:p>
    <w:p w:rsidR="00D77F21" w:rsidRPr="00D77F21" w:rsidRDefault="00D77F21" w:rsidP="00D77F21">
      <w:pPr>
        <w:numPr>
          <w:ilvl w:val="0"/>
          <w:numId w:val="21"/>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3.4 Планировать и осуществлять мероприятия по охране труда при организации транспортно-логистической деятельности</w:t>
      </w:r>
    </w:p>
    <w:p w:rsidR="00D77F21" w:rsidRPr="00D77F21" w:rsidRDefault="00D77F21" w:rsidP="00D77F21">
      <w:pPr>
        <w:numPr>
          <w:ilvl w:val="0"/>
          <w:numId w:val="33"/>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Н 3.4.01</w:t>
      </w:r>
      <w:r w:rsidRPr="00D77F21">
        <w:rPr>
          <w:rFonts w:ascii="Times New Roman" w:hAnsi="Times New Roman" w:cs="Times New Roman"/>
          <w:b/>
          <w:sz w:val="24"/>
          <w:szCs w:val="24"/>
          <w:lang w:eastAsia="x-none"/>
        </w:rPr>
        <w:t xml:space="preserve"> Навыки/</w:t>
      </w:r>
      <w:r w:rsidRPr="00D77F21">
        <w:rPr>
          <w:rFonts w:ascii="Times New Roman" w:hAnsi="Times New Roman" w:cs="Times New Roman"/>
          <w:b/>
          <w:bCs/>
          <w:sz w:val="24"/>
          <w:szCs w:val="24"/>
          <w:lang w:eastAsia="x-none"/>
        </w:rPr>
        <w:t>практический опыт</w:t>
      </w:r>
      <w:r w:rsidRPr="00D77F21">
        <w:rPr>
          <w:rFonts w:ascii="Times New Roman" w:hAnsi="Times New Roman" w:cs="Times New Roman"/>
          <w:b/>
          <w:sz w:val="24"/>
          <w:szCs w:val="24"/>
          <w:lang w:eastAsia="x-none"/>
        </w:rPr>
        <w:t>: отслеживания</w:t>
      </w:r>
      <w:r w:rsidRPr="00D77F21">
        <w:rPr>
          <w:rFonts w:ascii="Times New Roman" w:hAnsi="Times New Roman" w:cs="Times New Roman"/>
          <w:sz w:val="24"/>
          <w:szCs w:val="24"/>
          <w:lang w:eastAsia="x-none"/>
        </w:rPr>
        <w:t xml:space="preserve"> периодичности проверки технического состояния перегрузочной техники и материально технической базы (пожарной системы, вентиляции, освещения)</w:t>
      </w:r>
    </w:p>
    <w:p w:rsidR="00D77F21" w:rsidRPr="00D77F21" w:rsidRDefault="00D77F21" w:rsidP="00D77F21">
      <w:pPr>
        <w:numPr>
          <w:ilvl w:val="0"/>
          <w:numId w:val="33"/>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3.4.01</w:t>
      </w:r>
      <w:r w:rsidRPr="00D77F21">
        <w:rPr>
          <w:rFonts w:ascii="Times New Roman" w:hAnsi="Times New Roman" w:cs="Times New Roman"/>
          <w:b/>
          <w:sz w:val="24"/>
          <w:szCs w:val="24"/>
          <w:lang w:eastAsia="x-none"/>
        </w:rPr>
        <w:t xml:space="preserve"> Знания: </w:t>
      </w:r>
      <w:r w:rsidRPr="00D77F21">
        <w:rPr>
          <w:rFonts w:ascii="Times New Roman" w:hAnsi="Times New Roman" w:cs="Times New Roman"/>
          <w:sz w:val="24"/>
          <w:szCs w:val="24"/>
          <w:lang w:eastAsia="x-none"/>
        </w:rPr>
        <w:t>порядок проведения инструктажей по технике безопасности на рабочем месте</w:t>
      </w:r>
    </w:p>
    <w:p w:rsidR="00D77F21" w:rsidRPr="00D77F21" w:rsidRDefault="00D77F21" w:rsidP="00D77F21">
      <w:pPr>
        <w:numPr>
          <w:ilvl w:val="0"/>
          <w:numId w:val="33"/>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3.4.02</w:t>
      </w:r>
      <w:r w:rsidRPr="00D77F21">
        <w:rPr>
          <w:rFonts w:ascii="Times New Roman" w:hAnsi="Times New Roman" w:cs="Times New Roman"/>
          <w:sz w:val="24"/>
          <w:szCs w:val="24"/>
          <w:lang w:eastAsia="x-none"/>
        </w:rPr>
        <w:t xml:space="preserve"> Периодичности проверки технического состояния перегрузочной техники и материально технической базы (пожарной системы, вентиляции, освещения)</w:t>
      </w:r>
    </w:p>
    <w:p w:rsidR="00D77F21" w:rsidRPr="00D77F21" w:rsidRDefault="00D77F21" w:rsidP="00D77F21">
      <w:pPr>
        <w:numPr>
          <w:ilvl w:val="0"/>
          <w:numId w:val="33"/>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У 3.4.01</w:t>
      </w:r>
      <w:r w:rsidRPr="00D77F21">
        <w:rPr>
          <w:rFonts w:ascii="Times New Roman" w:hAnsi="Times New Roman" w:cs="Times New Roman"/>
          <w:b/>
          <w:sz w:val="24"/>
          <w:szCs w:val="24"/>
          <w:lang w:eastAsia="x-none"/>
        </w:rPr>
        <w:t xml:space="preserve"> Умения: </w:t>
      </w:r>
      <w:r w:rsidRPr="00D77F21">
        <w:rPr>
          <w:rFonts w:ascii="Times New Roman" w:hAnsi="Times New Roman" w:cs="Times New Roman"/>
          <w:sz w:val="24"/>
          <w:szCs w:val="24"/>
          <w:lang w:eastAsia="x-none"/>
        </w:rPr>
        <w:t>организовать периодическое освидетельствование перегрузочного оборудования, проверку средств индивидуальной защиты</w:t>
      </w:r>
    </w:p>
    <w:p w:rsidR="00D77F21" w:rsidRPr="00D77F21" w:rsidRDefault="00D77F21" w:rsidP="00D77F21">
      <w:pPr>
        <w:numPr>
          <w:ilvl w:val="0"/>
          <w:numId w:val="20"/>
        </w:numPr>
        <w:spacing w:after="60" w:line="276" w:lineRule="auto"/>
        <w:ind w:left="567" w:hanging="283"/>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ВД 4</w:t>
      </w:r>
      <w:r w:rsidRPr="00D77F21">
        <w:rPr>
          <w:rFonts w:ascii="Times New Roman" w:eastAsia="Times New Roman" w:hAnsi="Times New Roman" w:cs="Times New Roman"/>
          <w:sz w:val="24"/>
          <w:szCs w:val="24"/>
          <w:lang w:eastAsia="ru-RU"/>
        </w:rPr>
        <w:tab/>
        <w:t>Выполнение работ по одной или нескольким профессиям рабочих, должностям служащих</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4.1</w:t>
      </w:r>
      <w:r w:rsidRPr="00D77F21">
        <w:rPr>
          <w:rFonts w:ascii="Times New Roman" w:eastAsia="Times New Roman" w:hAnsi="Times New Roman" w:cs="Times New Roman"/>
          <w:sz w:val="24"/>
          <w:szCs w:val="24"/>
          <w:lang w:eastAsia="ru-RU"/>
        </w:rPr>
        <w:tab/>
        <w:t xml:space="preserve"> Планировать перевозки грузов в цепи поставок </w:t>
      </w:r>
    </w:p>
    <w:p w:rsidR="00D77F21" w:rsidRPr="00D77F21" w:rsidRDefault="00D77F21" w:rsidP="00D77F21">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Н 4.1.01</w:t>
      </w:r>
      <w:r w:rsidRPr="00D77F21">
        <w:rPr>
          <w:rFonts w:ascii="Times New Roman" w:eastAsia="Times New Roman" w:hAnsi="Times New Roman" w:cs="Times New Roman"/>
          <w:sz w:val="24"/>
          <w:szCs w:val="24"/>
          <w:lang w:val="x-none" w:eastAsia="x-none"/>
        </w:rPr>
        <w:t xml:space="preserve"> </w:t>
      </w:r>
      <w:r w:rsidRPr="00D77F21">
        <w:rPr>
          <w:rFonts w:ascii="Times New Roman" w:hAnsi="Times New Roman"/>
          <w:b/>
          <w:sz w:val="24"/>
          <w:szCs w:val="24"/>
          <w:lang w:eastAsia="x-none"/>
        </w:rPr>
        <w:t>Навыки/</w:t>
      </w:r>
      <w:r w:rsidRPr="00D77F21">
        <w:rPr>
          <w:rFonts w:ascii="Times New Roman" w:hAnsi="Times New Roman"/>
          <w:b/>
          <w:bCs/>
          <w:sz w:val="24"/>
          <w:szCs w:val="24"/>
          <w:lang w:eastAsia="x-none"/>
        </w:rPr>
        <w:t>практический опыт</w:t>
      </w:r>
      <w:r w:rsidRPr="00D77F21">
        <w:rPr>
          <w:rFonts w:ascii="Times New Roman" w:hAnsi="Times New Roman"/>
          <w:b/>
          <w:sz w:val="24"/>
          <w:szCs w:val="24"/>
          <w:lang w:eastAsia="x-none"/>
        </w:rPr>
        <w:t xml:space="preserve">: </w:t>
      </w:r>
      <w:r w:rsidRPr="00D77F21">
        <w:rPr>
          <w:rFonts w:ascii="Times New Roman" w:hAnsi="Times New Roman"/>
          <w:sz w:val="24"/>
          <w:szCs w:val="24"/>
          <w:lang w:val="x-none" w:eastAsia="x-none"/>
        </w:rPr>
        <w:t>иметь практический опыт: по организации, выбору маршрутов перевозки</w:t>
      </w:r>
      <w:r w:rsidRPr="00D77F21">
        <w:rPr>
          <w:rFonts w:ascii="Times New Roman" w:hAnsi="Times New Roman"/>
          <w:sz w:val="24"/>
          <w:szCs w:val="24"/>
          <w:lang w:eastAsia="x-none"/>
        </w:rPr>
        <w:t xml:space="preserve"> </w:t>
      </w:r>
      <w:r w:rsidRPr="00D77F21">
        <w:rPr>
          <w:rFonts w:ascii="Times New Roman" w:eastAsia="Times New Roman" w:hAnsi="Times New Roman" w:cs="Times New Roman"/>
          <w:sz w:val="24"/>
          <w:szCs w:val="24"/>
          <w:lang w:val="x-none" w:eastAsia="x-none"/>
        </w:rPr>
        <w:t xml:space="preserve">иметь практический опыт: </w:t>
      </w:r>
      <w:r w:rsidRPr="00D77F21">
        <w:rPr>
          <w:rFonts w:ascii="Times New Roman" w:eastAsia="Times New Roman" w:hAnsi="Times New Roman" w:cs="Times New Roman"/>
          <w:sz w:val="24"/>
          <w:szCs w:val="24"/>
          <w:lang w:eastAsia="x-none"/>
        </w:rPr>
        <w:t xml:space="preserve">по </w:t>
      </w:r>
      <w:r w:rsidRPr="00D77F21">
        <w:rPr>
          <w:rFonts w:ascii="Times New Roman" w:eastAsia="Times New Roman" w:hAnsi="Times New Roman" w:cs="Times New Roman"/>
          <w:sz w:val="24"/>
          <w:szCs w:val="24"/>
          <w:lang w:val="x-none" w:eastAsia="x-none"/>
        </w:rPr>
        <w:t>ведению переговоров с поставщиками</w:t>
      </w:r>
    </w:p>
    <w:p w:rsidR="00D77F21" w:rsidRPr="00D77F21" w:rsidRDefault="00D77F21" w:rsidP="00D77F21">
      <w:pPr>
        <w:numPr>
          <w:ilvl w:val="0"/>
          <w:numId w:val="34"/>
        </w:numPr>
        <w:suppressAutoHyphens/>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4.1.01</w:t>
      </w:r>
      <w:r w:rsidRPr="00D77F21">
        <w:rPr>
          <w:rFonts w:ascii="Times New Roman" w:eastAsia="Times New Roman" w:hAnsi="Times New Roman" w:cs="Times New Roman"/>
          <w:b/>
          <w:sz w:val="24"/>
          <w:szCs w:val="24"/>
          <w:lang w:eastAsia="ru-RU"/>
        </w:rPr>
        <w:t xml:space="preserve"> Знания: </w:t>
      </w:r>
      <w:r w:rsidRPr="00D77F21">
        <w:rPr>
          <w:rFonts w:ascii="Times New Roman" w:eastAsia="Times New Roman" w:hAnsi="Times New Roman" w:cs="Times New Roman"/>
          <w:sz w:val="24"/>
          <w:szCs w:val="24"/>
          <w:lang w:eastAsia="ru-RU"/>
        </w:rPr>
        <w:t>основы законодательства в области экспедирования и логистики</w:t>
      </w:r>
    </w:p>
    <w:p w:rsidR="00D77F21" w:rsidRPr="00D77F21" w:rsidRDefault="00D77F21" w:rsidP="00D77F21">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З 4.1.02</w:t>
      </w:r>
      <w:r w:rsidRPr="00D77F21">
        <w:rPr>
          <w:rFonts w:ascii="Times New Roman" w:eastAsia="Times New Roman" w:hAnsi="Times New Roman" w:cs="Times New Roman"/>
          <w:bCs/>
          <w:sz w:val="24"/>
          <w:szCs w:val="24"/>
          <w:lang w:eastAsia="ru-RU"/>
        </w:rPr>
        <w:t xml:space="preserve"> формы перевозочных документов для различных вариантов транспортировки и разных транспортных средств</w:t>
      </w:r>
    </w:p>
    <w:p w:rsidR="00D77F21" w:rsidRPr="00D77F21" w:rsidRDefault="00D77F21" w:rsidP="00D77F21">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У 4.1.01</w:t>
      </w:r>
      <w:r w:rsidRPr="00D77F21">
        <w:rPr>
          <w:rFonts w:ascii="Times New Roman" w:eastAsia="Times New Roman" w:hAnsi="Times New Roman" w:cs="Times New Roman"/>
          <w:b/>
          <w:sz w:val="24"/>
          <w:szCs w:val="24"/>
          <w:lang w:eastAsia="ru-RU"/>
        </w:rPr>
        <w:t xml:space="preserve"> Умения: </w:t>
      </w:r>
      <w:r w:rsidRPr="00D77F21">
        <w:rPr>
          <w:rFonts w:ascii="Times New Roman" w:eastAsia="Times New Roman" w:hAnsi="Times New Roman" w:cs="Times New Roman"/>
          <w:sz w:val="24"/>
          <w:szCs w:val="24"/>
          <w:lang w:eastAsia="ru-RU"/>
        </w:rPr>
        <w:t>применять в профессиональной деятельности основные положения, регулирующие взаимоотношения пользователей транспорта и перевозчика</w:t>
      </w:r>
    </w:p>
    <w:p w:rsidR="00D77F21" w:rsidRPr="00D77F21" w:rsidRDefault="00D77F21" w:rsidP="00D77F21">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У 4.1.02</w:t>
      </w:r>
      <w:r w:rsidRPr="00D77F21">
        <w:rPr>
          <w:rFonts w:ascii="Times New Roman" w:hAnsi="Times New Roman" w:cs="Times New Roman"/>
          <w:sz w:val="24"/>
          <w:szCs w:val="24"/>
          <w:lang w:val="x-none" w:eastAsia="x-none"/>
        </w:rPr>
        <w:t xml:space="preserve"> выбирать транспортно-технологические схемы перевозок отдельных видов грузов</w:t>
      </w:r>
    </w:p>
    <w:p w:rsidR="00D77F21" w:rsidRPr="00D77F21" w:rsidRDefault="00D77F21" w:rsidP="00D77F21">
      <w:pPr>
        <w:numPr>
          <w:ilvl w:val="0"/>
          <w:numId w:val="34"/>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У 4.1.03</w:t>
      </w:r>
      <w:r w:rsidRPr="00D77F21">
        <w:rPr>
          <w:rFonts w:ascii="Times New Roman" w:hAnsi="Times New Roman" w:cs="Times New Roman"/>
          <w:sz w:val="24"/>
          <w:szCs w:val="24"/>
          <w:lang w:val="x-none" w:eastAsia="x-none"/>
        </w:rPr>
        <w:t xml:space="preserve"> заключать договоры экспедирования</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 xml:space="preserve">ПК 4.2 Подготавливать и вести документацию при осуществлении перевозки грузов в цепи поставок </w:t>
      </w:r>
    </w:p>
    <w:p w:rsidR="00D77F21" w:rsidRPr="00D77F21" w:rsidRDefault="00D77F21" w:rsidP="00D77F21">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Н 4.2.01</w:t>
      </w:r>
      <w:r w:rsidRPr="00D77F21">
        <w:rPr>
          <w:rFonts w:ascii="Times New Roman" w:hAnsi="Times New Roman" w:cs="Times New Roman"/>
          <w:b/>
          <w:sz w:val="24"/>
          <w:szCs w:val="24"/>
          <w:lang w:eastAsia="x-none"/>
        </w:rPr>
        <w:t xml:space="preserve"> Навыки/</w:t>
      </w:r>
      <w:r w:rsidRPr="00D77F21">
        <w:rPr>
          <w:rFonts w:ascii="Times New Roman" w:hAnsi="Times New Roman" w:cs="Times New Roman"/>
          <w:b/>
          <w:bCs/>
          <w:sz w:val="24"/>
          <w:szCs w:val="24"/>
          <w:lang w:eastAsia="x-none"/>
        </w:rPr>
        <w:t>практический опыт</w:t>
      </w:r>
      <w:r w:rsidRPr="00D77F21">
        <w:rPr>
          <w:rFonts w:ascii="Times New Roman" w:hAnsi="Times New Roman" w:cs="Times New Roman"/>
          <w:b/>
          <w:sz w:val="24"/>
          <w:szCs w:val="24"/>
          <w:lang w:eastAsia="x-none"/>
        </w:rPr>
        <w:t xml:space="preserve">: </w:t>
      </w:r>
      <w:r w:rsidRPr="00D77F21">
        <w:rPr>
          <w:rFonts w:ascii="Times New Roman" w:hAnsi="Times New Roman" w:cs="Times New Roman"/>
          <w:sz w:val="24"/>
          <w:szCs w:val="24"/>
          <w:lang w:val="x-none" w:eastAsia="x-none"/>
        </w:rPr>
        <w:t>иметь практический опыт:  по оформлению перевозочных документов</w:t>
      </w:r>
    </w:p>
    <w:p w:rsidR="00D77F21" w:rsidRPr="00D77F21" w:rsidRDefault="00D77F21" w:rsidP="00D77F21">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4.2.01</w:t>
      </w:r>
      <w:r w:rsidRPr="00D77F21">
        <w:rPr>
          <w:rFonts w:ascii="Times New Roman" w:hAnsi="Times New Roman" w:cs="Times New Roman"/>
          <w:b/>
          <w:sz w:val="24"/>
          <w:szCs w:val="24"/>
          <w:lang w:eastAsia="x-none"/>
        </w:rPr>
        <w:t xml:space="preserve"> Знания: </w:t>
      </w:r>
      <w:r w:rsidRPr="00D77F21">
        <w:rPr>
          <w:rFonts w:ascii="Times New Roman" w:hAnsi="Times New Roman" w:cs="Times New Roman"/>
          <w:sz w:val="24"/>
          <w:szCs w:val="24"/>
          <w:lang w:val="x-none" w:eastAsia="x-none"/>
        </w:rPr>
        <w:t xml:space="preserve">правила оформления и заполнения основных документов, в том числе, таможенных, применяемых в процессе перевозки грузов (ТТН, </w:t>
      </w:r>
      <w:r w:rsidRPr="00D77F21">
        <w:rPr>
          <w:rFonts w:ascii="Times New Roman" w:hAnsi="Times New Roman" w:cs="Times New Roman"/>
          <w:sz w:val="24"/>
          <w:szCs w:val="24"/>
          <w:lang w:val="en-US" w:eastAsia="x-none"/>
        </w:rPr>
        <w:t>CMR</w:t>
      </w:r>
      <w:r w:rsidRPr="00D77F21">
        <w:rPr>
          <w:rFonts w:ascii="Times New Roman" w:hAnsi="Times New Roman" w:cs="Times New Roman"/>
          <w:sz w:val="24"/>
          <w:szCs w:val="24"/>
          <w:lang w:val="x-none" w:eastAsia="x-none"/>
        </w:rPr>
        <w:t xml:space="preserve">, </w:t>
      </w:r>
      <w:r w:rsidRPr="00D77F21">
        <w:rPr>
          <w:rFonts w:ascii="Times New Roman" w:hAnsi="Times New Roman" w:cs="Times New Roman"/>
          <w:sz w:val="24"/>
          <w:szCs w:val="24"/>
          <w:lang w:val="en-US" w:eastAsia="x-none"/>
        </w:rPr>
        <w:t>TIR</w:t>
      </w:r>
      <w:r w:rsidRPr="00D77F21">
        <w:rPr>
          <w:rFonts w:ascii="Times New Roman" w:hAnsi="Times New Roman" w:cs="Times New Roman"/>
          <w:sz w:val="24"/>
          <w:szCs w:val="24"/>
          <w:lang w:eastAsia="x-none"/>
        </w:rPr>
        <w:t xml:space="preserve"> </w:t>
      </w:r>
      <w:r w:rsidRPr="00D77F21">
        <w:rPr>
          <w:rFonts w:ascii="Times New Roman" w:hAnsi="Times New Roman" w:cs="Times New Roman"/>
          <w:sz w:val="24"/>
          <w:szCs w:val="24"/>
          <w:lang w:val="en-US" w:eastAsia="x-none"/>
        </w:rPr>
        <w:t>CARNET</w:t>
      </w:r>
      <w:r w:rsidRPr="00D77F21">
        <w:rPr>
          <w:rFonts w:ascii="Times New Roman" w:hAnsi="Times New Roman" w:cs="Times New Roman"/>
          <w:sz w:val="24"/>
          <w:szCs w:val="24"/>
          <w:lang w:val="x-none" w:eastAsia="x-none"/>
        </w:rPr>
        <w:t>, ТД, коносамент и др.)</w:t>
      </w:r>
    </w:p>
    <w:p w:rsidR="00D77F21" w:rsidRPr="00D77F21" w:rsidRDefault="00D77F21" w:rsidP="00D77F21">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4.2.02</w:t>
      </w:r>
      <w:r w:rsidRPr="00D77F21">
        <w:rPr>
          <w:rFonts w:ascii="Times New Roman" w:hAnsi="Times New Roman" w:cs="Times New Roman"/>
          <w:bCs/>
          <w:sz w:val="24"/>
          <w:szCs w:val="24"/>
          <w:lang w:val="x-none" w:eastAsia="x-none"/>
        </w:rPr>
        <w:t xml:space="preserve"> основные правил перевозки груза</w:t>
      </w:r>
    </w:p>
    <w:p w:rsidR="00D77F21" w:rsidRPr="00D77F21" w:rsidRDefault="00D77F21" w:rsidP="00D77F21">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4.2.03</w:t>
      </w:r>
      <w:r w:rsidRPr="00D77F21">
        <w:rPr>
          <w:rFonts w:ascii="Times New Roman" w:hAnsi="Times New Roman" w:cs="Times New Roman"/>
          <w:bCs/>
          <w:sz w:val="24"/>
          <w:szCs w:val="24"/>
          <w:lang w:val="x-none" w:eastAsia="x-none"/>
        </w:rPr>
        <w:t xml:space="preserve"> меры по обеспечению сохранности при перевозке грузов</w:t>
      </w:r>
    </w:p>
    <w:p w:rsidR="00D77F21" w:rsidRPr="00D77F21" w:rsidRDefault="00D77F21" w:rsidP="00D77F21">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4.2.04</w:t>
      </w:r>
      <w:r w:rsidRPr="00D77F21">
        <w:rPr>
          <w:rFonts w:ascii="Times New Roman" w:hAnsi="Times New Roman" w:cs="Times New Roman"/>
          <w:sz w:val="24"/>
          <w:szCs w:val="24"/>
          <w:lang w:val="x-none" w:eastAsia="x-none"/>
        </w:rPr>
        <w:t xml:space="preserve"> правила перевозки различных видов грузов (генеральных, реф.грузов, опасных грузов и т.д.)</w:t>
      </w:r>
    </w:p>
    <w:p w:rsidR="00D77F21" w:rsidRPr="00D77F21" w:rsidRDefault="00D77F21" w:rsidP="00D77F21">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У 4.2. 01</w:t>
      </w:r>
      <w:r w:rsidRPr="00D77F21">
        <w:rPr>
          <w:rFonts w:ascii="Times New Roman" w:eastAsia="Times New Roman" w:hAnsi="Times New Roman" w:cs="Times New Roman"/>
          <w:b/>
          <w:sz w:val="24"/>
          <w:szCs w:val="24"/>
          <w:lang w:eastAsia="ru-RU"/>
        </w:rPr>
        <w:t xml:space="preserve"> Умения: </w:t>
      </w:r>
      <w:r w:rsidRPr="00D77F21">
        <w:rPr>
          <w:rFonts w:ascii="Times New Roman" w:eastAsia="Times New Roman" w:hAnsi="Times New Roman" w:cs="Times New Roman"/>
          <w:sz w:val="24"/>
          <w:szCs w:val="24"/>
          <w:lang w:eastAsia="ru-RU"/>
        </w:rPr>
        <w:t>заключать договоры экспедирования, внешнеторговые контракты.</w:t>
      </w:r>
    </w:p>
    <w:p w:rsidR="00D77F21" w:rsidRPr="00D77F21" w:rsidRDefault="00D77F21" w:rsidP="00D77F21">
      <w:pPr>
        <w:numPr>
          <w:ilvl w:val="0"/>
          <w:numId w:val="35"/>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lastRenderedPageBreak/>
        <w:t>У 4.2. 02</w:t>
      </w:r>
      <w:r w:rsidRPr="00D77F21">
        <w:rPr>
          <w:rFonts w:ascii="Times New Roman" w:eastAsia="Times New Roman" w:hAnsi="Times New Roman" w:cs="Times New Roman"/>
          <w:sz w:val="24"/>
          <w:szCs w:val="24"/>
          <w:lang w:eastAsia="ru-RU"/>
        </w:rPr>
        <w:t xml:space="preserve"> оформлять товаросопроводительную документацию (коносамент, </w:t>
      </w:r>
      <w:r w:rsidRPr="00D77F21">
        <w:rPr>
          <w:rFonts w:ascii="Times New Roman" w:eastAsia="Times New Roman" w:hAnsi="Times New Roman" w:cs="Times New Roman"/>
          <w:sz w:val="24"/>
          <w:szCs w:val="24"/>
          <w:lang w:val="en-US" w:eastAsia="ru-RU"/>
        </w:rPr>
        <w:t>CMR</w:t>
      </w:r>
      <w:r w:rsidRPr="00D77F21">
        <w:rPr>
          <w:rFonts w:ascii="Times New Roman" w:eastAsia="Times New Roman" w:hAnsi="Times New Roman" w:cs="Times New Roman"/>
          <w:sz w:val="24"/>
          <w:szCs w:val="24"/>
          <w:lang w:eastAsia="ru-RU"/>
        </w:rPr>
        <w:t xml:space="preserve">, </w:t>
      </w:r>
      <w:r w:rsidRPr="00D77F21">
        <w:rPr>
          <w:rFonts w:ascii="Times New Roman" w:eastAsia="Times New Roman" w:hAnsi="Times New Roman" w:cs="Times New Roman"/>
          <w:sz w:val="24"/>
          <w:szCs w:val="24"/>
          <w:lang w:val="en-US" w:eastAsia="ru-RU"/>
        </w:rPr>
        <w:t>TIR</w:t>
      </w:r>
      <w:r w:rsidRPr="00D77F21">
        <w:rPr>
          <w:rFonts w:ascii="Times New Roman" w:eastAsia="Times New Roman" w:hAnsi="Times New Roman" w:cs="Times New Roman"/>
          <w:sz w:val="24"/>
          <w:szCs w:val="24"/>
          <w:lang w:eastAsia="ru-RU"/>
        </w:rPr>
        <w:t xml:space="preserve"> </w:t>
      </w:r>
      <w:r w:rsidRPr="00D77F21">
        <w:rPr>
          <w:rFonts w:ascii="Times New Roman" w:eastAsia="Times New Roman" w:hAnsi="Times New Roman" w:cs="Times New Roman"/>
          <w:sz w:val="24"/>
          <w:szCs w:val="24"/>
          <w:lang w:val="en-US" w:eastAsia="ru-RU"/>
        </w:rPr>
        <w:t>CARNET</w:t>
      </w:r>
      <w:r w:rsidRPr="00D77F21">
        <w:rPr>
          <w:rFonts w:ascii="Times New Roman" w:eastAsia="Times New Roman" w:hAnsi="Times New Roman" w:cs="Times New Roman"/>
          <w:sz w:val="24"/>
          <w:szCs w:val="24"/>
          <w:lang w:eastAsia="ru-RU"/>
        </w:rPr>
        <w:t xml:space="preserve"> и др.)</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4.3</w:t>
      </w:r>
      <w:r w:rsidRPr="00D77F21">
        <w:rPr>
          <w:rFonts w:ascii="Times New Roman" w:eastAsia="Times New Roman" w:hAnsi="Times New Roman" w:cs="Times New Roman"/>
          <w:sz w:val="24"/>
          <w:szCs w:val="24"/>
          <w:lang w:eastAsia="ru-RU"/>
        </w:rPr>
        <w:tab/>
        <w:t xml:space="preserve"> Рассчитывать себестоимость грузоперевозки, исходя из выбора маршрута, выбора транспортно-технологической схемы и способов перевалки</w:t>
      </w:r>
    </w:p>
    <w:p w:rsidR="00D77F21" w:rsidRPr="00D77F21" w:rsidRDefault="00D77F21" w:rsidP="00D77F21">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Н 4.3.01</w:t>
      </w:r>
      <w:r w:rsidRPr="00D77F21">
        <w:rPr>
          <w:rFonts w:ascii="Times New Roman" w:hAnsi="Times New Roman" w:cs="Times New Roman"/>
          <w:b/>
          <w:sz w:val="24"/>
          <w:szCs w:val="24"/>
          <w:lang w:eastAsia="x-none"/>
        </w:rPr>
        <w:t xml:space="preserve"> Навыки/</w:t>
      </w:r>
      <w:r w:rsidRPr="00D77F21">
        <w:rPr>
          <w:rFonts w:ascii="Times New Roman" w:hAnsi="Times New Roman" w:cs="Times New Roman"/>
          <w:b/>
          <w:bCs/>
          <w:sz w:val="24"/>
          <w:szCs w:val="24"/>
          <w:lang w:eastAsia="x-none"/>
        </w:rPr>
        <w:t>практический опыт</w:t>
      </w:r>
      <w:r w:rsidRPr="00D77F21">
        <w:rPr>
          <w:rFonts w:ascii="Times New Roman" w:hAnsi="Times New Roman" w:cs="Times New Roman"/>
          <w:b/>
          <w:sz w:val="24"/>
          <w:szCs w:val="24"/>
          <w:lang w:eastAsia="x-none"/>
        </w:rPr>
        <w:t xml:space="preserve">: </w:t>
      </w:r>
      <w:r w:rsidRPr="00D77F21">
        <w:rPr>
          <w:rFonts w:ascii="Times New Roman" w:hAnsi="Times New Roman" w:cs="Times New Roman"/>
          <w:sz w:val="24"/>
          <w:szCs w:val="24"/>
          <w:lang w:val="x-none" w:eastAsia="x-none"/>
        </w:rPr>
        <w:t>иметь практический опыт: по расчету себестоимости грузоперевозки</w:t>
      </w:r>
    </w:p>
    <w:p w:rsidR="00D77F21" w:rsidRPr="00D77F21" w:rsidRDefault="00D77F21" w:rsidP="00D77F21">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4.3.01</w:t>
      </w:r>
      <w:r w:rsidRPr="00D77F21">
        <w:rPr>
          <w:rFonts w:ascii="Times New Roman" w:eastAsia="Times New Roman" w:hAnsi="Times New Roman" w:cs="Times New Roman"/>
          <w:b/>
          <w:sz w:val="24"/>
          <w:szCs w:val="24"/>
          <w:lang w:eastAsia="ru-RU"/>
        </w:rPr>
        <w:t xml:space="preserve"> Знания: </w:t>
      </w:r>
      <w:r w:rsidRPr="00D77F21">
        <w:rPr>
          <w:rFonts w:ascii="Times New Roman" w:eastAsia="Times New Roman" w:hAnsi="Times New Roman" w:cs="Times New Roman"/>
          <w:sz w:val="24"/>
          <w:szCs w:val="24"/>
          <w:lang w:eastAsia="ru-RU"/>
        </w:rPr>
        <w:t>порядок расчета себестоимости перевозки согласно прилагаемым документам</w:t>
      </w:r>
    </w:p>
    <w:p w:rsidR="00D77F21" w:rsidRPr="00D77F21" w:rsidRDefault="00D77F21" w:rsidP="00D77F21">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З 4.3.02</w:t>
      </w:r>
      <w:r w:rsidRPr="00D77F21">
        <w:rPr>
          <w:rFonts w:ascii="Times New Roman" w:eastAsia="Times New Roman" w:hAnsi="Times New Roman" w:cs="Times New Roman"/>
          <w:sz w:val="24"/>
          <w:szCs w:val="24"/>
          <w:lang w:eastAsia="ru-RU"/>
        </w:rPr>
        <w:t xml:space="preserve"> калькуляцию затрат на 1 т груза, 1 км пробега, 1 ткм грузооборота</w:t>
      </w:r>
      <w:r w:rsidRPr="00D77F21">
        <w:rPr>
          <w:rFonts w:ascii="Times New Roman" w:eastAsia="Times New Roman" w:hAnsi="Times New Roman" w:cs="Times New Roman"/>
          <w:bCs/>
          <w:sz w:val="24"/>
          <w:szCs w:val="24"/>
          <w:lang w:eastAsia="ru-RU"/>
        </w:rPr>
        <w:t>.</w:t>
      </w:r>
    </w:p>
    <w:p w:rsidR="00D77F21" w:rsidRPr="00D77F21" w:rsidRDefault="00D77F21" w:rsidP="00D77F21">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У 4.3.01</w:t>
      </w:r>
      <w:r w:rsidRPr="00D77F21">
        <w:rPr>
          <w:rFonts w:ascii="Times New Roman" w:eastAsia="Times New Roman" w:hAnsi="Times New Roman" w:cs="Times New Roman"/>
          <w:b/>
          <w:sz w:val="24"/>
          <w:szCs w:val="24"/>
          <w:lang w:eastAsia="ru-RU"/>
        </w:rPr>
        <w:t xml:space="preserve"> Умения: </w:t>
      </w:r>
      <w:r w:rsidRPr="00D77F21">
        <w:rPr>
          <w:rFonts w:ascii="Times New Roman" w:eastAsia="Times New Roman" w:hAnsi="Times New Roman" w:cs="Times New Roman"/>
          <w:sz w:val="24"/>
          <w:szCs w:val="24"/>
          <w:lang w:eastAsia="ru-RU"/>
        </w:rPr>
        <w:t>рассчитывать себестоимость грузоперевозки, исходя из выбора маршрута и технологии перевозки грузов</w:t>
      </w:r>
    </w:p>
    <w:p w:rsidR="00D77F21" w:rsidRPr="00D77F21" w:rsidRDefault="00D77F21" w:rsidP="00D77F21">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У 4.3.02</w:t>
      </w:r>
      <w:r w:rsidRPr="00D77F21">
        <w:rPr>
          <w:rFonts w:ascii="Times New Roman" w:hAnsi="Times New Roman" w:cs="Times New Roman"/>
          <w:sz w:val="24"/>
          <w:szCs w:val="24"/>
          <w:lang w:val="x-none" w:eastAsia="x-none"/>
        </w:rPr>
        <w:t xml:space="preserve"> правильно разделять и учитывать переменные и постоянные затраты на перевозку</w:t>
      </w:r>
    </w:p>
    <w:p w:rsidR="00D77F21" w:rsidRPr="00D77F21" w:rsidRDefault="00D77F21" w:rsidP="00D77F21">
      <w:pPr>
        <w:numPr>
          <w:ilvl w:val="0"/>
          <w:numId w:val="36"/>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bCs/>
          <w:iCs/>
          <w:sz w:val="24"/>
          <w:szCs w:val="24"/>
          <w:lang w:eastAsia="ru-RU"/>
        </w:rPr>
        <w:t>У 4.3.03</w:t>
      </w:r>
      <w:r w:rsidRPr="00D77F21">
        <w:rPr>
          <w:rFonts w:ascii="Times New Roman" w:hAnsi="Times New Roman" w:cs="Times New Roman"/>
          <w:sz w:val="24"/>
          <w:szCs w:val="24"/>
          <w:lang w:val="x-none" w:eastAsia="x-none"/>
        </w:rPr>
        <w:t xml:space="preserve"> правильно просчитывать маршрут железнодорожной грузоперевозки</w:t>
      </w:r>
    </w:p>
    <w:p w:rsidR="00D77F21" w:rsidRPr="00D77F21" w:rsidRDefault="00D77F21" w:rsidP="00D77F21">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4.4</w:t>
      </w:r>
      <w:r w:rsidRPr="00D77F21">
        <w:rPr>
          <w:rFonts w:ascii="Times New Roman" w:eastAsia="Times New Roman" w:hAnsi="Times New Roman" w:cs="Times New Roman"/>
          <w:sz w:val="24"/>
          <w:szCs w:val="24"/>
          <w:lang w:eastAsia="ru-RU"/>
        </w:rPr>
        <w:tab/>
        <w:t xml:space="preserve"> Планировать и осуществлять мероприятия по охране труда при выполнении работ по рабочей профессии «Экспедитор»</w:t>
      </w:r>
    </w:p>
    <w:p w:rsidR="00D77F21" w:rsidRPr="00D77F21" w:rsidRDefault="00D77F21" w:rsidP="00D77F21">
      <w:pPr>
        <w:numPr>
          <w:ilvl w:val="0"/>
          <w:numId w:val="37"/>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hAnsi="Times New Roman"/>
          <w:bCs/>
          <w:sz w:val="24"/>
          <w:szCs w:val="24"/>
        </w:rPr>
        <w:t>Н 2.4.01</w:t>
      </w:r>
      <w:r w:rsidRPr="00D77F21">
        <w:rPr>
          <w:rFonts w:ascii="Times New Roman" w:hAnsi="Times New Roman"/>
          <w:b/>
          <w:bCs/>
          <w:sz w:val="24"/>
          <w:szCs w:val="24"/>
        </w:rPr>
        <w:t xml:space="preserve">Навыки/практический опыт: </w:t>
      </w:r>
      <w:r w:rsidRPr="00D77F21">
        <w:rPr>
          <w:rFonts w:ascii="Times New Roman" w:hAnsi="Times New Roman"/>
          <w:bCs/>
          <w:sz w:val="24"/>
          <w:szCs w:val="24"/>
        </w:rPr>
        <w:t>обеспечивать выполнение требований правил техники безопасности, противопожарной технике и производственной санитарии</w:t>
      </w:r>
    </w:p>
    <w:p w:rsidR="00D77F21" w:rsidRPr="00D77F21" w:rsidRDefault="00D77F21" w:rsidP="00D77F21">
      <w:pPr>
        <w:numPr>
          <w:ilvl w:val="0"/>
          <w:numId w:val="37"/>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hAnsi="Times New Roman"/>
          <w:bCs/>
          <w:sz w:val="24"/>
          <w:szCs w:val="24"/>
        </w:rPr>
        <w:t>У 2.4.01</w:t>
      </w:r>
      <w:r w:rsidRPr="00D77F21">
        <w:rPr>
          <w:rFonts w:ascii="Times New Roman" w:hAnsi="Times New Roman"/>
          <w:b/>
          <w:bCs/>
          <w:sz w:val="24"/>
          <w:szCs w:val="24"/>
        </w:rPr>
        <w:t xml:space="preserve">Умения: </w:t>
      </w:r>
      <w:r w:rsidRPr="00D77F21">
        <w:rPr>
          <w:rFonts w:ascii="Times New Roman" w:hAnsi="Times New Roman"/>
          <w:bCs/>
          <w:sz w:val="24"/>
          <w:szCs w:val="24"/>
        </w:rPr>
        <w:t>обеспечить безопасность движения.</w:t>
      </w:r>
    </w:p>
    <w:p w:rsidR="00D77F21" w:rsidRPr="00D77F21" w:rsidRDefault="00D77F21" w:rsidP="00D77F21">
      <w:pPr>
        <w:numPr>
          <w:ilvl w:val="0"/>
          <w:numId w:val="37"/>
        </w:numPr>
        <w:spacing w:after="0" w:line="240" w:lineRule="auto"/>
        <w:contextualSpacing/>
        <w:jc w:val="both"/>
        <w:rPr>
          <w:rFonts w:ascii="Times New Roman" w:eastAsia="Times New Roman" w:hAnsi="Times New Roman" w:cs="Times New Roman"/>
          <w:sz w:val="24"/>
          <w:szCs w:val="24"/>
          <w:lang w:eastAsia="ru-RU"/>
        </w:rPr>
      </w:pPr>
      <w:r w:rsidRPr="00D77F21">
        <w:rPr>
          <w:rFonts w:ascii="Times New Roman" w:hAnsi="Times New Roman"/>
          <w:bCs/>
          <w:sz w:val="24"/>
          <w:szCs w:val="24"/>
        </w:rPr>
        <w:t>З 2.4.01</w:t>
      </w:r>
      <w:r w:rsidRPr="00D77F21">
        <w:rPr>
          <w:rFonts w:ascii="Times New Roman" w:hAnsi="Times New Roman"/>
          <w:b/>
          <w:bCs/>
          <w:sz w:val="24"/>
          <w:szCs w:val="24"/>
        </w:rPr>
        <w:t xml:space="preserve">Знания: </w:t>
      </w:r>
      <w:r w:rsidRPr="00D77F21">
        <w:rPr>
          <w:rFonts w:ascii="Times New Roman" w:hAnsi="Times New Roman"/>
          <w:bCs/>
          <w:sz w:val="24"/>
          <w:szCs w:val="24"/>
        </w:rPr>
        <w:t>ресурсосберегающие технологии при организации перевозок и управлении на транспорте.</w:t>
      </w:r>
    </w:p>
    <w:p w:rsidR="00D77F21" w:rsidRPr="00D77F21" w:rsidRDefault="00D77F21" w:rsidP="00D77F21">
      <w:pPr>
        <w:numPr>
          <w:ilvl w:val="0"/>
          <w:numId w:val="21"/>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eastAsia="Times New Roman" w:hAnsi="Times New Roman" w:cs="Times New Roman"/>
          <w:sz w:val="24"/>
          <w:szCs w:val="24"/>
          <w:lang w:eastAsia="ru-RU"/>
        </w:rPr>
        <w:t>ПК 5.1. Решать стандартные задачи профессиональной деятельности на основе знаний цифровой экономики</w:t>
      </w:r>
    </w:p>
    <w:p w:rsidR="00D77F21" w:rsidRPr="00D77F21" w:rsidRDefault="00D77F21" w:rsidP="00D77F21">
      <w:pPr>
        <w:numPr>
          <w:ilvl w:val="0"/>
          <w:numId w:val="3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hAnsi="Times New Roman"/>
          <w:b/>
          <w:bCs/>
          <w:sz w:val="24"/>
          <w:szCs w:val="24"/>
        </w:rPr>
        <w:t xml:space="preserve">Навыки/практический опыт: </w:t>
      </w:r>
      <w:r w:rsidRPr="00D77F21">
        <w:rPr>
          <w:rFonts w:ascii="Times New Roman" w:hAnsi="Times New Roman"/>
          <w:bCs/>
          <w:sz w:val="24"/>
          <w:szCs w:val="24"/>
        </w:rPr>
        <w:t>использовать программное обеспечение современных цифровых платформ для решения основных задач в профессиональной деятельности</w:t>
      </w:r>
    </w:p>
    <w:p w:rsidR="00D77F21" w:rsidRPr="00D77F21" w:rsidRDefault="00D77F21" w:rsidP="00D77F21">
      <w:pPr>
        <w:numPr>
          <w:ilvl w:val="0"/>
          <w:numId w:val="3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hAnsi="Times New Roman"/>
          <w:b/>
          <w:bCs/>
          <w:sz w:val="24"/>
          <w:szCs w:val="24"/>
        </w:rPr>
        <w:t>Умения:</w:t>
      </w:r>
      <w:r w:rsidRPr="00D77F21">
        <w:t xml:space="preserve"> </w:t>
      </w:r>
      <w:r w:rsidRPr="00D77F21">
        <w:rPr>
          <w:rFonts w:ascii="Times New Roman" w:hAnsi="Times New Roman"/>
          <w:bCs/>
          <w:sz w:val="24"/>
          <w:szCs w:val="24"/>
        </w:rPr>
        <w:t>Уверенно решать стандартные профессиональные задачи на основе цифровых технологий</w:t>
      </w:r>
    </w:p>
    <w:p w:rsidR="00D77F21" w:rsidRPr="00D77F21" w:rsidRDefault="00D77F21" w:rsidP="00D77F21">
      <w:pPr>
        <w:numPr>
          <w:ilvl w:val="0"/>
          <w:numId w:val="38"/>
        </w:numPr>
        <w:spacing w:after="60" w:line="276" w:lineRule="auto"/>
        <w:contextualSpacing/>
        <w:outlineLvl w:val="1"/>
        <w:rPr>
          <w:rFonts w:ascii="Times New Roman" w:eastAsia="Times New Roman" w:hAnsi="Times New Roman" w:cs="Times New Roman"/>
          <w:sz w:val="24"/>
          <w:szCs w:val="24"/>
          <w:lang w:eastAsia="ru-RU"/>
        </w:rPr>
      </w:pPr>
      <w:r w:rsidRPr="00D77F21">
        <w:rPr>
          <w:rFonts w:ascii="Times New Roman" w:hAnsi="Times New Roman"/>
          <w:b/>
          <w:bCs/>
          <w:sz w:val="24"/>
          <w:szCs w:val="24"/>
        </w:rPr>
        <w:t>Знания: основных</w:t>
      </w:r>
      <w:r w:rsidRPr="00D77F21">
        <w:rPr>
          <w:rFonts w:ascii="Times New Roman" w:hAnsi="Times New Roman"/>
          <w:bCs/>
          <w:sz w:val="24"/>
          <w:szCs w:val="24"/>
        </w:rPr>
        <w:t xml:space="preserve"> функций и возможностей цифровых платформ в сфере транспортной и складской логистики</w:t>
      </w: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D77F21" w:rsidRDefault="00D77F21"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AF11FE" w:rsidRPr="001538FE" w:rsidRDefault="00AF11FE" w:rsidP="00AF11FE">
      <w:pPr>
        <w:pStyle w:val="1"/>
        <w:jc w:val="center"/>
        <w:rPr>
          <w:rFonts w:ascii="Times New Roman" w:hAnsi="Times New Roman" w:cs="Times New Roman"/>
          <w:b/>
          <w:bCs/>
          <w:color w:val="000000" w:themeColor="text1"/>
          <w:sz w:val="28"/>
          <w:szCs w:val="28"/>
          <w:lang w:eastAsia="ru-RU"/>
        </w:rPr>
      </w:pPr>
      <w:bookmarkStart w:id="1" w:name="_Toc125029367"/>
      <w:bookmarkStart w:id="2" w:name="_Toc125024769"/>
      <w:bookmarkStart w:id="3" w:name="_Toc124938100"/>
      <w:r w:rsidRPr="00AF11FE">
        <w:rPr>
          <w:rFonts w:ascii="Times New Roman" w:hAnsi="Times New Roman" w:cs="Times New Roman"/>
          <w:b/>
          <w:bCs/>
          <w:color w:val="000000" w:themeColor="text1"/>
          <w:sz w:val="28"/>
          <w:szCs w:val="28"/>
        </w:rPr>
        <w:lastRenderedPageBreak/>
        <w:t>2</w:t>
      </w:r>
      <w:r w:rsidRPr="001538FE">
        <w:rPr>
          <w:rFonts w:ascii="OfficinaSansBookC" w:hAnsi="OfficinaSansBookC"/>
          <w:b/>
          <w:bCs/>
          <w:color w:val="000000" w:themeColor="text1"/>
          <w:sz w:val="28"/>
          <w:szCs w:val="28"/>
        </w:rPr>
        <w:t xml:space="preserve">. </w:t>
      </w:r>
      <w:r w:rsidRPr="001538FE">
        <w:rPr>
          <w:rFonts w:ascii="Times New Roman" w:hAnsi="Times New Roman" w:cs="Times New Roman"/>
          <w:b/>
          <w:bCs/>
          <w:color w:val="000000" w:themeColor="text1"/>
          <w:sz w:val="28"/>
          <w:szCs w:val="28"/>
        </w:rPr>
        <w:t>Структура и содержание общеобразовательной дисциплины</w:t>
      </w:r>
      <w:bookmarkEnd w:id="1"/>
      <w:bookmarkEnd w:id="2"/>
      <w:bookmarkEnd w:id="3"/>
    </w:p>
    <w:p w:rsidR="00AF11FE" w:rsidRPr="001538FE" w:rsidRDefault="00AF11FE" w:rsidP="00AF11FE">
      <w:pPr>
        <w:suppressAutoHyphens/>
        <w:spacing w:after="0"/>
        <w:rPr>
          <w:rFonts w:ascii="Times New Roman" w:hAnsi="Times New Roman" w:cs="Times New Roman"/>
          <w:b/>
          <w:color w:val="000000" w:themeColor="text1"/>
          <w:sz w:val="28"/>
          <w:szCs w:val="28"/>
        </w:rPr>
      </w:pPr>
    </w:p>
    <w:p w:rsidR="00AF11FE" w:rsidRPr="001538FE" w:rsidRDefault="00AF11FE" w:rsidP="00AF11FE">
      <w:pPr>
        <w:suppressAutoHyphens/>
        <w:spacing w:after="0"/>
        <w:rPr>
          <w:rFonts w:ascii="Times New Roman" w:hAnsi="Times New Roman" w:cs="Times New Roman"/>
          <w:b/>
          <w:sz w:val="28"/>
          <w:szCs w:val="28"/>
        </w:rPr>
      </w:pPr>
      <w:r w:rsidRPr="001538FE">
        <w:rPr>
          <w:rFonts w:ascii="Times New Roman" w:hAnsi="Times New Roman" w:cs="Times New Roman"/>
          <w:b/>
          <w:sz w:val="28"/>
          <w:szCs w:val="28"/>
        </w:rPr>
        <w:t>2.1. Объем дисциплины и виды учебной работы</w:t>
      </w:r>
    </w:p>
    <w:p w:rsidR="00AF11FE" w:rsidRPr="001538FE" w:rsidRDefault="00AF11FE" w:rsidP="00AF11FE">
      <w:pPr>
        <w:suppressAutoHyphens/>
        <w:spacing w:after="0"/>
        <w:rPr>
          <w:rFonts w:ascii="Times New Roman" w:hAnsi="Times New Roman" w:cs="Times New Roman"/>
          <w:b/>
          <w:sz w:val="28"/>
          <w:szCs w:val="28"/>
        </w:rPr>
      </w:pPr>
    </w:p>
    <w:tbl>
      <w:tblPr>
        <w:tblW w:w="8682" w:type="dxa"/>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830"/>
        <w:gridCol w:w="1843"/>
        <w:gridCol w:w="9"/>
      </w:tblGrid>
      <w:tr w:rsidR="00AF11FE" w:rsidRPr="005F2E18" w:rsidTr="0019100F">
        <w:trPr>
          <w:gridAfter w:val="1"/>
          <w:wAfter w:w="9" w:type="dxa"/>
          <w:trHeight w:val="46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rsidR="00AF11FE" w:rsidRPr="001538FE" w:rsidRDefault="00AF11FE" w:rsidP="0019100F">
            <w:pPr>
              <w:rPr>
                <w:rFonts w:ascii="Times New Roman" w:hAnsi="Times New Roman" w:cs="Times New Roman"/>
                <w:b/>
                <w:sz w:val="28"/>
                <w:szCs w:val="28"/>
              </w:rPr>
            </w:pPr>
            <w:r w:rsidRPr="001538FE">
              <w:rPr>
                <w:rFonts w:ascii="Times New Roman" w:hAnsi="Times New Roman" w:cs="Times New Roman"/>
                <w:b/>
                <w:sz w:val="28"/>
                <w:szCs w:val="28"/>
              </w:rPr>
              <w:t>Вид учебной работы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rsidR="00AF11FE" w:rsidRPr="001538FE" w:rsidRDefault="00AF11FE" w:rsidP="0019100F">
            <w:pPr>
              <w:jc w:val="center"/>
              <w:rPr>
                <w:rFonts w:ascii="Times New Roman" w:hAnsi="Times New Roman" w:cs="Times New Roman"/>
                <w:b/>
                <w:i/>
                <w:iCs/>
                <w:sz w:val="28"/>
                <w:szCs w:val="28"/>
              </w:rPr>
            </w:pPr>
            <w:r w:rsidRPr="001538FE">
              <w:rPr>
                <w:rFonts w:ascii="Times New Roman" w:hAnsi="Times New Roman" w:cs="Times New Roman"/>
                <w:b/>
                <w:i/>
                <w:iCs/>
                <w:sz w:val="28"/>
                <w:szCs w:val="28"/>
              </w:rPr>
              <w:t>Объем в часах*</w:t>
            </w:r>
          </w:p>
        </w:tc>
      </w:tr>
      <w:tr w:rsidR="00AF11FE" w:rsidRPr="005F2E18" w:rsidTr="0019100F">
        <w:trPr>
          <w:gridAfter w:val="1"/>
          <w:wAfter w:w="9" w:type="dxa"/>
          <w:trHeight w:val="46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rsidR="00AF11FE" w:rsidRPr="001538FE" w:rsidRDefault="00AF11FE" w:rsidP="0019100F">
            <w:pPr>
              <w:rPr>
                <w:rFonts w:ascii="Times New Roman" w:hAnsi="Times New Roman" w:cs="Times New Roman"/>
                <w:b/>
                <w:sz w:val="28"/>
                <w:szCs w:val="28"/>
              </w:rPr>
            </w:pPr>
            <w:r w:rsidRPr="001538FE">
              <w:rPr>
                <w:rFonts w:ascii="Times New Roman" w:hAnsi="Times New Roman" w:cs="Times New Roman"/>
                <w:b/>
                <w:sz w:val="28"/>
                <w:szCs w:val="28"/>
              </w:rPr>
              <w:t>Объем образовательной программы дисциплины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rsidR="00AF11FE" w:rsidRPr="00651C0C" w:rsidRDefault="00AF11FE" w:rsidP="0019100F">
            <w:pPr>
              <w:jc w:val="center"/>
              <w:rPr>
                <w:rFonts w:ascii="Times New Roman" w:hAnsi="Times New Roman" w:cs="Times New Roman"/>
                <w:b/>
                <w:i/>
                <w:iCs/>
                <w:sz w:val="28"/>
                <w:szCs w:val="28"/>
              </w:rPr>
            </w:pPr>
            <w:r w:rsidRPr="00651C0C">
              <w:rPr>
                <w:rFonts w:ascii="Times New Roman" w:hAnsi="Times New Roman" w:cs="Times New Roman"/>
                <w:b/>
                <w:i/>
                <w:iCs/>
                <w:sz w:val="28"/>
                <w:szCs w:val="28"/>
              </w:rPr>
              <w:t>3</w:t>
            </w:r>
            <w:r w:rsidR="00462384" w:rsidRPr="00651C0C">
              <w:rPr>
                <w:rFonts w:ascii="Times New Roman" w:hAnsi="Times New Roman" w:cs="Times New Roman"/>
                <w:b/>
                <w:i/>
                <w:iCs/>
                <w:sz w:val="28"/>
                <w:szCs w:val="28"/>
              </w:rPr>
              <w:t>03</w:t>
            </w:r>
          </w:p>
        </w:tc>
      </w:tr>
      <w:tr w:rsidR="00AF11FE" w:rsidRPr="005F2E18" w:rsidTr="0019100F">
        <w:trPr>
          <w:gridAfter w:val="1"/>
          <w:wAfter w:w="9" w:type="dxa"/>
          <w:trHeight w:val="46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rsidR="00AF11FE" w:rsidRPr="00651C0C" w:rsidRDefault="00AF11FE" w:rsidP="0019100F">
            <w:pPr>
              <w:rPr>
                <w:rFonts w:ascii="Times New Roman" w:hAnsi="Times New Roman" w:cs="Times New Roman"/>
                <w:sz w:val="28"/>
                <w:szCs w:val="28"/>
              </w:rPr>
            </w:pPr>
            <w:r w:rsidRPr="00651C0C">
              <w:rPr>
                <w:rFonts w:ascii="Times New Roman" w:hAnsi="Times New Roman" w:cs="Times New Roman"/>
                <w:sz w:val="28"/>
                <w:szCs w:val="28"/>
              </w:rPr>
              <w:t>в т.ч.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AF11FE" w:rsidRPr="00651C0C" w:rsidRDefault="00AF11FE" w:rsidP="0019100F">
            <w:pPr>
              <w:jc w:val="center"/>
              <w:rPr>
                <w:rFonts w:ascii="Times New Roman" w:hAnsi="Times New Roman" w:cs="Times New Roman"/>
                <w:b/>
                <w:i/>
                <w:iCs/>
                <w:sz w:val="28"/>
                <w:szCs w:val="28"/>
              </w:rPr>
            </w:pPr>
          </w:p>
        </w:tc>
      </w:tr>
      <w:tr w:rsidR="00AF11FE" w:rsidRPr="005F2E18" w:rsidTr="0019100F">
        <w:trPr>
          <w:gridAfter w:val="1"/>
          <w:wAfter w:w="9" w:type="dxa"/>
          <w:trHeight w:val="46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rsidR="00AF11FE" w:rsidRPr="001538FE" w:rsidRDefault="00AF11FE" w:rsidP="0019100F">
            <w:pPr>
              <w:pStyle w:val="a6"/>
              <w:numPr>
                <w:ilvl w:val="0"/>
                <w:numId w:val="7"/>
              </w:numPr>
              <w:rPr>
                <w:rFonts w:ascii="Times New Roman" w:hAnsi="Times New Roman" w:cs="Times New Roman"/>
                <w:b/>
                <w:sz w:val="28"/>
                <w:szCs w:val="28"/>
              </w:rPr>
            </w:pPr>
            <w:r w:rsidRPr="001538FE">
              <w:rPr>
                <w:rFonts w:ascii="Times New Roman" w:hAnsi="Times New Roman" w:cs="Times New Roman"/>
                <w:b/>
                <w:sz w:val="28"/>
                <w:szCs w:val="28"/>
              </w:rPr>
              <w:t>Основное содержание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rsidR="00AF11FE" w:rsidRPr="00651C0C" w:rsidRDefault="00CB1234" w:rsidP="0019100F">
            <w:pPr>
              <w:jc w:val="center"/>
              <w:rPr>
                <w:rFonts w:ascii="Times New Roman" w:hAnsi="Times New Roman" w:cs="Times New Roman"/>
                <w:b/>
                <w:bCs/>
                <w:i/>
                <w:iCs/>
                <w:sz w:val="28"/>
                <w:szCs w:val="28"/>
              </w:rPr>
            </w:pPr>
            <w:r w:rsidRPr="00651C0C">
              <w:rPr>
                <w:rFonts w:ascii="Times New Roman" w:hAnsi="Times New Roman" w:cs="Times New Roman"/>
                <w:b/>
                <w:bCs/>
                <w:i/>
                <w:iCs/>
                <w:sz w:val="28"/>
                <w:szCs w:val="28"/>
              </w:rPr>
              <w:t>235</w:t>
            </w:r>
          </w:p>
        </w:tc>
      </w:tr>
      <w:tr w:rsidR="00AF11FE" w:rsidRPr="005F2E18" w:rsidTr="0019100F">
        <w:trPr>
          <w:trHeight w:val="490"/>
        </w:trPr>
        <w:tc>
          <w:tcPr>
            <w:tcW w:w="8682"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651C0C" w:rsidRDefault="00AF11FE" w:rsidP="0019100F">
            <w:pPr>
              <w:suppressAutoHyphens/>
              <w:spacing w:line="276" w:lineRule="auto"/>
              <w:rPr>
                <w:rFonts w:ascii="Times New Roman" w:hAnsi="Times New Roman" w:cs="Times New Roman"/>
                <w:iCs/>
                <w:sz w:val="28"/>
                <w:szCs w:val="28"/>
              </w:rPr>
            </w:pPr>
            <w:r w:rsidRPr="00651C0C">
              <w:rPr>
                <w:rFonts w:ascii="Times New Roman" w:hAnsi="Times New Roman" w:cs="Times New Roman"/>
                <w:sz w:val="28"/>
                <w:szCs w:val="28"/>
              </w:rPr>
              <w:t>в т. ч.:</w:t>
            </w:r>
          </w:p>
        </w:tc>
      </w:tr>
      <w:tr w:rsidR="00AF11FE" w:rsidRPr="005F2E18" w:rsidTr="0019100F">
        <w:trPr>
          <w:gridAfter w:val="1"/>
          <w:wAfter w:w="9" w:type="dxa"/>
          <w:trHeight w:val="49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1538FE" w:rsidRDefault="00AF11FE" w:rsidP="0019100F">
            <w:pPr>
              <w:pStyle w:val="a6"/>
              <w:numPr>
                <w:ilvl w:val="0"/>
                <w:numId w:val="6"/>
              </w:numPr>
              <w:suppressAutoHyphens/>
              <w:spacing w:line="276" w:lineRule="auto"/>
              <w:rPr>
                <w:rFonts w:ascii="Times New Roman" w:hAnsi="Times New Roman" w:cs="Times New Roman"/>
                <w:sz w:val="28"/>
                <w:szCs w:val="28"/>
              </w:rPr>
            </w:pPr>
            <w:r w:rsidRPr="001538FE">
              <w:rPr>
                <w:rFonts w:ascii="Times New Roman" w:hAnsi="Times New Roman" w:cs="Times New Roman"/>
                <w:sz w:val="28"/>
                <w:szCs w:val="28"/>
              </w:rPr>
              <w:t>теоретическое обучение</w:t>
            </w:r>
            <w:bookmarkStart w:id="4" w:name="_GoBack"/>
            <w:bookmarkEnd w:id="4"/>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651C0C" w:rsidRDefault="00CB1234" w:rsidP="0019100F">
            <w:pPr>
              <w:spacing w:after="0" w:line="276" w:lineRule="auto"/>
              <w:jc w:val="center"/>
              <w:rPr>
                <w:rFonts w:ascii="Times New Roman" w:hAnsi="Times New Roman" w:cs="Times New Roman"/>
                <w:sz w:val="28"/>
                <w:szCs w:val="28"/>
              </w:rPr>
            </w:pPr>
            <w:r w:rsidRPr="00651C0C">
              <w:rPr>
                <w:rFonts w:ascii="Times New Roman" w:hAnsi="Times New Roman" w:cs="Times New Roman"/>
                <w:sz w:val="28"/>
                <w:szCs w:val="28"/>
              </w:rPr>
              <w:t>117</w:t>
            </w:r>
          </w:p>
        </w:tc>
      </w:tr>
      <w:tr w:rsidR="00AF11FE" w:rsidRPr="005F2E18" w:rsidTr="0019100F">
        <w:trPr>
          <w:gridAfter w:val="1"/>
          <w:wAfter w:w="9" w:type="dxa"/>
          <w:trHeight w:val="49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1538FE" w:rsidRDefault="00AF11FE" w:rsidP="0019100F">
            <w:pPr>
              <w:pStyle w:val="a6"/>
              <w:numPr>
                <w:ilvl w:val="0"/>
                <w:numId w:val="6"/>
              </w:numPr>
              <w:suppressAutoHyphens/>
              <w:spacing w:line="276" w:lineRule="auto"/>
              <w:rPr>
                <w:rFonts w:ascii="Times New Roman" w:hAnsi="Times New Roman" w:cs="Times New Roman"/>
                <w:sz w:val="28"/>
                <w:szCs w:val="28"/>
              </w:rPr>
            </w:pPr>
            <w:r w:rsidRPr="001538FE">
              <w:rPr>
                <w:rFonts w:ascii="Times New Roman" w:hAnsi="Times New Roman" w:cs="Times New Roman"/>
                <w:sz w:val="28"/>
                <w:szCs w:val="28"/>
              </w:rPr>
              <w:t>практические занятия</w:t>
            </w:r>
            <w:r w:rsidRPr="001538FE">
              <w:rPr>
                <w:rFonts w:ascii="Times New Roman" w:hAnsi="Times New Roman" w:cs="Times New Roman"/>
                <w:i/>
                <w:sz w:val="28"/>
                <w:szCs w:val="28"/>
              </w:rPr>
              <w:t xml:space="preserve"> </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651C0C" w:rsidRDefault="00651C0C" w:rsidP="0019100F">
            <w:pPr>
              <w:suppressAutoHyphens/>
              <w:spacing w:line="276" w:lineRule="auto"/>
              <w:jc w:val="center"/>
              <w:rPr>
                <w:rFonts w:ascii="Times New Roman" w:hAnsi="Times New Roman" w:cs="Times New Roman"/>
                <w:iCs/>
                <w:sz w:val="28"/>
                <w:szCs w:val="28"/>
              </w:rPr>
            </w:pPr>
            <w:r w:rsidRPr="00651C0C">
              <w:rPr>
                <w:rFonts w:ascii="Times New Roman" w:hAnsi="Times New Roman" w:cs="Times New Roman"/>
                <w:iCs/>
                <w:sz w:val="28"/>
                <w:szCs w:val="28"/>
              </w:rPr>
              <w:t>90</w:t>
            </w:r>
          </w:p>
        </w:tc>
      </w:tr>
      <w:tr w:rsidR="00AF11FE" w:rsidRPr="005F2E18" w:rsidTr="0019100F">
        <w:trPr>
          <w:gridAfter w:val="1"/>
          <w:wAfter w:w="9" w:type="dxa"/>
          <w:trHeight w:val="49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AF11FE" w:rsidRPr="001538FE" w:rsidRDefault="00AF11FE" w:rsidP="0019100F">
            <w:pPr>
              <w:pStyle w:val="a6"/>
              <w:numPr>
                <w:ilvl w:val="0"/>
                <w:numId w:val="6"/>
              </w:numPr>
              <w:suppressAutoHyphens/>
              <w:spacing w:line="276" w:lineRule="auto"/>
              <w:rPr>
                <w:rFonts w:ascii="Times New Roman" w:hAnsi="Times New Roman" w:cs="Times New Roman"/>
                <w:sz w:val="28"/>
                <w:szCs w:val="28"/>
              </w:rPr>
            </w:pPr>
            <w:r w:rsidRPr="001538FE">
              <w:rPr>
                <w:rFonts w:ascii="Times New Roman" w:hAnsi="Times New Roman" w:cs="Times New Roman"/>
                <w:sz w:val="28"/>
                <w:szCs w:val="28"/>
              </w:rPr>
              <w:t>консультации</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AF11FE" w:rsidRPr="00CB1234" w:rsidRDefault="00AF11FE" w:rsidP="0019100F">
            <w:pPr>
              <w:suppressAutoHyphens/>
              <w:spacing w:line="276" w:lineRule="auto"/>
              <w:jc w:val="center"/>
              <w:rPr>
                <w:rFonts w:ascii="Times New Roman" w:hAnsi="Times New Roman" w:cs="Times New Roman"/>
                <w:iCs/>
                <w:sz w:val="28"/>
                <w:szCs w:val="28"/>
                <w:highlight w:val="yellow"/>
              </w:rPr>
            </w:pPr>
            <w:r w:rsidRPr="00651C0C">
              <w:rPr>
                <w:rFonts w:ascii="Times New Roman" w:hAnsi="Times New Roman" w:cs="Times New Roman"/>
                <w:iCs/>
                <w:sz w:val="28"/>
                <w:szCs w:val="28"/>
              </w:rPr>
              <w:t>1</w:t>
            </w:r>
          </w:p>
        </w:tc>
      </w:tr>
      <w:tr w:rsidR="00AF11FE" w:rsidRPr="005F2E18" w:rsidTr="0019100F">
        <w:trPr>
          <w:gridAfter w:val="1"/>
          <w:wAfter w:w="9" w:type="dxa"/>
          <w:trHeight w:val="49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1538FE" w:rsidRDefault="00AF11FE" w:rsidP="0019100F">
            <w:pPr>
              <w:pStyle w:val="a6"/>
              <w:numPr>
                <w:ilvl w:val="0"/>
                <w:numId w:val="7"/>
              </w:numPr>
              <w:suppressAutoHyphens/>
              <w:spacing w:line="276" w:lineRule="auto"/>
              <w:rPr>
                <w:rFonts w:ascii="Times New Roman" w:hAnsi="Times New Roman" w:cs="Times New Roman"/>
                <w:b/>
                <w:sz w:val="28"/>
                <w:szCs w:val="28"/>
              </w:rPr>
            </w:pPr>
            <w:r w:rsidRPr="001538FE">
              <w:rPr>
                <w:rFonts w:ascii="Times New Roman" w:hAnsi="Times New Roman" w:cs="Times New Roman"/>
                <w:b/>
                <w:sz w:val="28"/>
                <w:szCs w:val="28"/>
              </w:rPr>
              <w:t xml:space="preserve">Профессионально-ориентированное содержание </w:t>
            </w:r>
            <w:r w:rsidRPr="001538FE">
              <w:rPr>
                <w:rFonts w:ascii="Times New Roman" w:eastAsia="Times New Roman" w:hAnsi="Times New Roman" w:cs="Times New Roman"/>
                <w:b/>
                <w:sz w:val="28"/>
                <w:szCs w:val="28"/>
                <w:lang w:eastAsia="ru-RU"/>
              </w:rPr>
              <w:t>(содержание прикладного модуля)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CB1234" w:rsidRDefault="00AF11FE" w:rsidP="0019100F">
            <w:pPr>
              <w:suppressAutoHyphens/>
              <w:spacing w:line="276" w:lineRule="auto"/>
              <w:jc w:val="center"/>
              <w:rPr>
                <w:rFonts w:ascii="Times New Roman" w:hAnsi="Times New Roman" w:cs="Times New Roman"/>
                <w:b/>
                <w:bCs/>
                <w:sz w:val="28"/>
                <w:szCs w:val="28"/>
                <w:highlight w:val="yellow"/>
              </w:rPr>
            </w:pPr>
          </w:p>
        </w:tc>
      </w:tr>
      <w:tr w:rsidR="00AF11FE" w:rsidRPr="005F2E18" w:rsidTr="0019100F">
        <w:trPr>
          <w:gridAfter w:val="1"/>
          <w:wAfter w:w="9" w:type="dxa"/>
          <w:trHeight w:val="49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1538FE" w:rsidRDefault="00AF11FE" w:rsidP="0019100F">
            <w:pPr>
              <w:suppressAutoHyphens/>
              <w:spacing w:line="276" w:lineRule="auto"/>
              <w:rPr>
                <w:rFonts w:ascii="Times New Roman" w:hAnsi="Times New Roman" w:cs="Times New Roman"/>
                <w:sz w:val="28"/>
                <w:szCs w:val="28"/>
              </w:rPr>
            </w:pPr>
            <w:r w:rsidRPr="001538FE">
              <w:rPr>
                <w:rFonts w:ascii="Times New Roman" w:hAnsi="Times New Roman" w:cs="Times New Roman"/>
                <w:sz w:val="28"/>
                <w:szCs w:val="28"/>
              </w:rPr>
              <w:t>в т. 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AF11FE" w:rsidRPr="00CB1234" w:rsidRDefault="00AF11FE" w:rsidP="0019100F">
            <w:pPr>
              <w:suppressAutoHyphens/>
              <w:spacing w:line="276" w:lineRule="auto"/>
              <w:jc w:val="center"/>
              <w:rPr>
                <w:rFonts w:ascii="Times New Roman" w:hAnsi="Times New Roman" w:cs="Times New Roman"/>
                <w:iCs/>
                <w:sz w:val="28"/>
                <w:szCs w:val="28"/>
                <w:highlight w:val="yellow"/>
              </w:rPr>
            </w:pPr>
          </w:p>
        </w:tc>
      </w:tr>
      <w:tr w:rsidR="00AF11FE" w:rsidRPr="005F2E18" w:rsidTr="0019100F">
        <w:trPr>
          <w:gridAfter w:val="1"/>
          <w:wAfter w:w="9" w:type="dxa"/>
          <w:trHeight w:val="49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1538FE" w:rsidRDefault="00AF11FE" w:rsidP="0019100F">
            <w:pPr>
              <w:pStyle w:val="a6"/>
              <w:numPr>
                <w:ilvl w:val="0"/>
                <w:numId w:val="8"/>
              </w:numPr>
              <w:suppressAutoHyphens/>
              <w:spacing w:line="276" w:lineRule="auto"/>
              <w:rPr>
                <w:rFonts w:ascii="Times New Roman" w:hAnsi="Times New Roman" w:cs="Times New Roman"/>
                <w:sz w:val="28"/>
                <w:szCs w:val="28"/>
              </w:rPr>
            </w:pPr>
            <w:r w:rsidRPr="001538FE">
              <w:rPr>
                <w:rFonts w:ascii="Times New Roman" w:hAnsi="Times New Roman" w:cs="Times New Roman"/>
                <w:sz w:val="28"/>
                <w:szCs w:val="28"/>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CB1234" w:rsidRDefault="00AF11FE" w:rsidP="0019100F">
            <w:pPr>
              <w:suppressAutoHyphens/>
              <w:spacing w:line="276" w:lineRule="auto"/>
              <w:jc w:val="center"/>
              <w:rPr>
                <w:rFonts w:ascii="Times New Roman" w:hAnsi="Times New Roman" w:cs="Times New Roman"/>
                <w:iCs/>
                <w:sz w:val="28"/>
                <w:szCs w:val="28"/>
                <w:highlight w:val="yellow"/>
              </w:rPr>
            </w:pPr>
          </w:p>
        </w:tc>
      </w:tr>
      <w:tr w:rsidR="00AF11FE" w:rsidRPr="005F2E18" w:rsidTr="0019100F">
        <w:trPr>
          <w:gridAfter w:val="1"/>
          <w:wAfter w:w="9" w:type="dxa"/>
          <w:trHeight w:val="49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1538FE" w:rsidRDefault="00AF11FE" w:rsidP="0019100F">
            <w:pPr>
              <w:pStyle w:val="a6"/>
              <w:numPr>
                <w:ilvl w:val="0"/>
                <w:numId w:val="8"/>
              </w:numPr>
              <w:suppressAutoHyphens/>
              <w:spacing w:line="276" w:lineRule="auto"/>
              <w:rPr>
                <w:rFonts w:ascii="Times New Roman" w:hAnsi="Times New Roman" w:cs="Times New Roman"/>
                <w:sz w:val="28"/>
                <w:szCs w:val="28"/>
              </w:rPr>
            </w:pPr>
            <w:r w:rsidRPr="001538FE">
              <w:rPr>
                <w:rFonts w:ascii="Times New Roman" w:hAnsi="Times New Roman" w:cs="Times New Roman"/>
                <w:sz w:val="28"/>
                <w:szCs w:val="28"/>
              </w:rPr>
              <w:t>практические занятия</w:t>
            </w:r>
            <w:r w:rsidRPr="001538FE">
              <w:rPr>
                <w:rFonts w:ascii="Times New Roman" w:hAnsi="Times New Roman" w:cs="Times New Roman"/>
                <w:i/>
                <w:sz w:val="28"/>
                <w:szCs w:val="28"/>
              </w:rPr>
              <w:t xml:space="preserve"> </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651C0C" w:rsidRDefault="00651C0C" w:rsidP="0019100F">
            <w:pPr>
              <w:suppressAutoHyphens/>
              <w:spacing w:line="276" w:lineRule="auto"/>
              <w:jc w:val="center"/>
              <w:rPr>
                <w:rFonts w:ascii="Times New Roman" w:hAnsi="Times New Roman" w:cs="Times New Roman"/>
                <w:sz w:val="28"/>
                <w:szCs w:val="28"/>
              </w:rPr>
            </w:pPr>
            <w:r w:rsidRPr="00651C0C">
              <w:rPr>
                <w:rFonts w:ascii="Times New Roman" w:hAnsi="Times New Roman" w:cs="Times New Roman"/>
                <w:sz w:val="28"/>
                <w:szCs w:val="28"/>
              </w:rPr>
              <w:t>27</w:t>
            </w:r>
          </w:p>
        </w:tc>
      </w:tr>
      <w:tr w:rsidR="00AF11FE" w:rsidRPr="005F2E18" w:rsidTr="0019100F">
        <w:trPr>
          <w:gridAfter w:val="1"/>
          <w:wAfter w:w="9" w:type="dxa"/>
          <w:trHeight w:val="490"/>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AF11FE" w:rsidRPr="00BA6EE8" w:rsidRDefault="00AF11FE" w:rsidP="0019100F">
            <w:pPr>
              <w:pStyle w:val="a6"/>
              <w:numPr>
                <w:ilvl w:val="0"/>
                <w:numId w:val="7"/>
              </w:numPr>
              <w:suppressAutoHyphens/>
              <w:spacing w:line="276" w:lineRule="auto"/>
              <w:rPr>
                <w:rFonts w:ascii="Times New Roman" w:hAnsi="Times New Roman" w:cs="Times New Roman"/>
                <w:sz w:val="28"/>
                <w:szCs w:val="28"/>
              </w:rPr>
            </w:pPr>
            <w:r w:rsidRPr="00BA6EE8">
              <w:rPr>
                <w:rFonts w:ascii="Times New Roman" w:hAnsi="Times New Roman" w:cs="Times New Roman"/>
                <w:sz w:val="28"/>
                <w:szCs w:val="28"/>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AF11FE" w:rsidRPr="00651C0C" w:rsidRDefault="00AF11FE" w:rsidP="0019100F">
            <w:pPr>
              <w:suppressAutoHyphens/>
              <w:spacing w:line="276" w:lineRule="auto"/>
              <w:jc w:val="center"/>
              <w:rPr>
                <w:rFonts w:ascii="Times New Roman" w:hAnsi="Times New Roman" w:cs="Times New Roman"/>
                <w:b/>
                <w:sz w:val="28"/>
                <w:szCs w:val="28"/>
              </w:rPr>
            </w:pPr>
            <w:r w:rsidRPr="00651C0C">
              <w:rPr>
                <w:rFonts w:ascii="Times New Roman" w:hAnsi="Times New Roman" w:cs="Times New Roman"/>
                <w:b/>
                <w:sz w:val="28"/>
                <w:szCs w:val="28"/>
              </w:rPr>
              <w:t>64</w:t>
            </w:r>
          </w:p>
        </w:tc>
      </w:tr>
      <w:tr w:rsidR="00AF11FE" w:rsidRPr="005F2E18" w:rsidTr="0019100F">
        <w:trPr>
          <w:gridAfter w:val="1"/>
          <w:wAfter w:w="9" w:type="dxa"/>
          <w:trHeight w:val="331"/>
        </w:trPr>
        <w:tc>
          <w:tcPr>
            <w:tcW w:w="68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1538FE" w:rsidRDefault="00AF11FE" w:rsidP="0019100F">
            <w:pPr>
              <w:pStyle w:val="a6"/>
              <w:numPr>
                <w:ilvl w:val="0"/>
                <w:numId w:val="7"/>
              </w:numPr>
              <w:suppressAutoHyphens/>
              <w:spacing w:line="276" w:lineRule="auto"/>
              <w:rPr>
                <w:rFonts w:ascii="Times New Roman" w:hAnsi="Times New Roman" w:cs="Times New Roman"/>
                <w:b/>
                <w:i/>
                <w:sz w:val="28"/>
                <w:szCs w:val="28"/>
              </w:rPr>
            </w:pPr>
            <w:r w:rsidRPr="001538FE">
              <w:rPr>
                <w:rFonts w:ascii="Times New Roman" w:hAnsi="Times New Roman" w:cs="Times New Roman"/>
                <w:b/>
                <w:iCs/>
                <w:sz w:val="28"/>
                <w:szCs w:val="28"/>
              </w:rPr>
              <w:t>Промежуточная аттестация (</w:t>
            </w:r>
            <w:r w:rsidRPr="001538FE">
              <w:rPr>
                <w:rFonts w:ascii="Times New Roman" w:hAnsi="Times New Roman" w:cs="Times New Roman"/>
                <w:b/>
                <w:sz w:val="28"/>
                <w:szCs w:val="28"/>
              </w:rPr>
              <w:t>экзамен</w:t>
            </w:r>
            <w:r w:rsidRPr="001538FE">
              <w:rPr>
                <w:rFonts w:ascii="Times New Roman" w:hAnsi="Times New Roman" w:cs="Times New Roman"/>
                <w:b/>
                <w:iCs/>
                <w:sz w:val="28"/>
                <w:szCs w:val="28"/>
              </w:rPr>
              <w:t>)</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AF11FE" w:rsidRPr="00651C0C" w:rsidRDefault="00AF11FE" w:rsidP="0019100F">
            <w:pPr>
              <w:suppressAutoHyphens/>
              <w:spacing w:line="276" w:lineRule="auto"/>
              <w:jc w:val="center"/>
              <w:rPr>
                <w:rFonts w:ascii="Times New Roman" w:hAnsi="Times New Roman" w:cs="Times New Roman"/>
                <w:b/>
                <w:iCs/>
                <w:sz w:val="28"/>
                <w:szCs w:val="28"/>
              </w:rPr>
            </w:pPr>
            <w:r w:rsidRPr="00651C0C">
              <w:rPr>
                <w:rFonts w:ascii="Times New Roman" w:hAnsi="Times New Roman" w:cs="Times New Roman"/>
                <w:b/>
                <w:iCs/>
                <w:sz w:val="28"/>
                <w:szCs w:val="28"/>
              </w:rPr>
              <w:t>4</w:t>
            </w:r>
          </w:p>
        </w:tc>
      </w:tr>
    </w:tbl>
    <w:p w:rsidR="000A29D9" w:rsidRDefault="000A29D9" w:rsidP="002D3796">
      <w:pPr>
        <w:spacing w:after="0"/>
        <w:rPr>
          <w:rFonts w:ascii="OfficinaSansBookC" w:hAnsi="OfficinaSansBookC"/>
          <w:b/>
          <w:bCs/>
          <w:sz w:val="28"/>
          <w:szCs w:val="28"/>
        </w:rPr>
        <w:sectPr w:rsidR="000A29D9" w:rsidSect="001538FE">
          <w:pgSz w:w="11906" w:h="16838"/>
          <w:pgMar w:top="1134" w:right="851" w:bottom="1134" w:left="1701" w:header="708" w:footer="708" w:gutter="0"/>
          <w:cols w:space="708"/>
          <w:docGrid w:linePitch="360"/>
        </w:sectPr>
      </w:pPr>
    </w:p>
    <w:p w:rsidR="002D3796" w:rsidRPr="001538FE" w:rsidRDefault="002D3796" w:rsidP="001538FE">
      <w:pPr>
        <w:spacing w:after="0"/>
        <w:jc w:val="center"/>
        <w:rPr>
          <w:rFonts w:ascii="Times New Roman" w:hAnsi="Times New Roman" w:cs="Times New Roman"/>
          <w:b/>
          <w:bCs/>
          <w:caps/>
          <w:sz w:val="24"/>
          <w:szCs w:val="24"/>
          <w:u w:val="single"/>
        </w:rPr>
      </w:pPr>
      <w:r w:rsidRPr="001538FE">
        <w:rPr>
          <w:rFonts w:ascii="Times New Roman" w:hAnsi="Times New Roman" w:cs="Times New Roman"/>
          <w:b/>
          <w:bCs/>
          <w:sz w:val="24"/>
          <w:szCs w:val="24"/>
        </w:rPr>
        <w:lastRenderedPageBreak/>
        <w:t>Тематический план и содержание дисциплины</w:t>
      </w:r>
    </w:p>
    <w:p w:rsidR="002D3796" w:rsidRPr="001538FE" w:rsidRDefault="002D3796" w:rsidP="001538FE">
      <w:pPr>
        <w:spacing w:after="0"/>
        <w:jc w:val="center"/>
        <w:rPr>
          <w:rFonts w:ascii="Times New Roman" w:hAnsi="Times New Roman" w:cs="Times New Roman"/>
          <w:b/>
          <w:bCs/>
          <w:caps/>
          <w:sz w:val="24"/>
          <w:szCs w:val="24"/>
          <w:u w:val="single"/>
        </w:rPr>
      </w:pPr>
    </w:p>
    <w:tbl>
      <w:tblPr>
        <w:tblW w:w="14358"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62"/>
        <w:gridCol w:w="8932"/>
        <w:gridCol w:w="1024"/>
        <w:gridCol w:w="1528"/>
        <w:gridCol w:w="12"/>
      </w:tblGrid>
      <w:tr w:rsidR="002D3796" w:rsidRPr="000F461C" w:rsidTr="001538FE">
        <w:trPr>
          <w:gridAfter w:val="1"/>
          <w:wAfter w:w="12" w:type="dxa"/>
          <w:trHeight w:val="20"/>
        </w:trPr>
        <w:tc>
          <w:tcPr>
            <w:tcW w:w="2862" w:type="dxa"/>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Наименование разделов и тем</w:t>
            </w:r>
          </w:p>
        </w:tc>
        <w:tc>
          <w:tcPr>
            <w:tcW w:w="8932" w:type="dxa"/>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024" w:type="dxa"/>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Объем часов</w:t>
            </w:r>
          </w:p>
        </w:tc>
        <w:tc>
          <w:tcPr>
            <w:tcW w:w="1528" w:type="dxa"/>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Формируемые компетенции</w:t>
            </w:r>
          </w:p>
        </w:tc>
      </w:tr>
      <w:tr w:rsidR="002D3796" w:rsidRPr="000F461C" w:rsidTr="001538FE">
        <w:trPr>
          <w:gridAfter w:val="1"/>
          <w:wAfter w:w="12" w:type="dxa"/>
          <w:trHeight w:val="20"/>
        </w:trPr>
        <w:tc>
          <w:tcPr>
            <w:tcW w:w="286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1</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2</w:t>
            </w:r>
          </w:p>
        </w:tc>
        <w:tc>
          <w:tcPr>
            <w:tcW w:w="1024"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3</w:t>
            </w:r>
          </w:p>
        </w:tc>
        <w:tc>
          <w:tcPr>
            <w:tcW w:w="1528"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4</w:t>
            </w:r>
          </w:p>
        </w:tc>
      </w:tr>
      <w:tr w:rsidR="002D3796" w:rsidRPr="000F461C" w:rsidTr="001538FE">
        <w:trPr>
          <w:trHeight w:val="20"/>
        </w:trPr>
        <w:tc>
          <w:tcPr>
            <w:tcW w:w="14358" w:type="dxa"/>
            <w:gridSpan w:val="5"/>
            <w:tcBorders>
              <w:top w:val="single" w:sz="4" w:space="0" w:color="000000"/>
              <w:left w:val="single" w:sz="4" w:space="0" w:color="000000"/>
              <w:bottom w:val="single" w:sz="4" w:space="0" w:color="000000"/>
              <w:right w:val="single" w:sz="4" w:space="0" w:color="000000"/>
            </w:tcBorders>
            <w:hideMark/>
          </w:tcPr>
          <w:p w:rsidR="004E3C5A"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Основное содержание</w:t>
            </w:r>
          </w:p>
        </w:tc>
      </w:tr>
      <w:tr w:rsidR="002D3796" w:rsidRPr="000F461C" w:rsidTr="001538FE">
        <w:trPr>
          <w:gridAfter w:val="1"/>
          <w:wAfter w:w="12" w:type="dxa"/>
          <w:trHeight w:val="20"/>
        </w:trPr>
        <w:tc>
          <w:tcPr>
            <w:tcW w:w="286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Раздел 1. Повторение курса математики основной школы</w:t>
            </w:r>
          </w:p>
        </w:tc>
        <w:tc>
          <w:tcPr>
            <w:tcW w:w="8932" w:type="dxa"/>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20</w:t>
            </w:r>
          </w:p>
        </w:tc>
        <w:tc>
          <w:tcPr>
            <w:tcW w:w="1528" w:type="dxa"/>
            <w:vMerge w:val="restart"/>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ОК-01, ОК-02, ОК-03, ОК-04, ОК-05, ОК-06, ОК-07</w:t>
            </w:r>
          </w:p>
          <w:p w:rsidR="002D3796" w:rsidRPr="00AF11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AF11FE">
              <w:rPr>
                <w:rFonts w:ascii="Times New Roman" w:hAnsi="Times New Roman" w:cs="Times New Roman"/>
                <w:b/>
                <w:bCs/>
                <w:i/>
                <w:sz w:val="20"/>
                <w:szCs w:val="20"/>
              </w:rPr>
              <w:t>ПК-1, ПК-2, ПК-3</w:t>
            </w:r>
          </w:p>
        </w:tc>
      </w:tr>
      <w:tr w:rsidR="002D3796" w:rsidRPr="000F461C" w:rsidTr="001538FE">
        <w:trPr>
          <w:gridAfter w:val="1"/>
          <w:wAfter w:w="12" w:type="dxa"/>
          <w:trHeight w:val="182"/>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w:t>
            </w:r>
            <w:r w:rsidRPr="001538FE">
              <w:rPr>
                <w:rFonts w:ascii="Times New Roman" w:hAnsi="Times New Roman" w:cs="Times New Roman"/>
                <w:b/>
                <w:bCs/>
                <w:sz w:val="20"/>
                <w:szCs w:val="20"/>
              </w:rPr>
              <w:t>1.1</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Цель и задачи математики при освоении специальности</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themeColor="text1"/>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1</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Базовые знания и умения по математике в профессиональной и в повседневной деятельности.</w:t>
            </w:r>
          </w:p>
        </w:tc>
        <w:tc>
          <w:tcPr>
            <w:tcW w:w="1024" w:type="dxa"/>
            <w:vMerge/>
            <w:tcBorders>
              <w:top w:val="single" w:sz="4" w:space="0" w:color="000000"/>
              <w:left w:val="single" w:sz="4" w:space="0" w:color="000000"/>
              <w:bottom w:val="single" w:sz="4" w:space="0" w:color="000000" w:themeColor="text1"/>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15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top w:val="single" w:sz="4" w:space="0" w:color="000000"/>
              <w:left w:val="single" w:sz="4" w:space="0" w:color="000000"/>
              <w:bottom w:val="single" w:sz="4" w:space="0" w:color="000000" w:themeColor="text1"/>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w:t>
            </w:r>
            <w:r w:rsidRPr="001538FE">
              <w:rPr>
                <w:rFonts w:ascii="Times New Roman" w:hAnsi="Times New Roman" w:cs="Times New Roman"/>
                <w:b/>
                <w:bCs/>
                <w:sz w:val="20"/>
                <w:szCs w:val="20"/>
              </w:rPr>
              <w:t>1.2</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Числа и вычисления. Выражения и преобразования</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Действия над положительными и отрицательными числами, обыкновенными и десятичными дробями.</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Действия со степенями, формулы сокращенного умножения.</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76"/>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1.3.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Геометрия на плоскости</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
                <w:bCs/>
                <w:sz w:val="20"/>
                <w:szCs w:val="20"/>
              </w:rPr>
              <w:t>Профессионально-ориентированное содержание</w:t>
            </w:r>
            <w:r w:rsidRPr="001538FE">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0"/>
                <w:szCs w:val="20"/>
              </w:rPr>
            </w:pPr>
            <w:r>
              <w:rPr>
                <w:rFonts w:ascii="Times New Roman" w:hAnsi="Times New Roman" w:cs="Times New Roman"/>
                <w:bCs/>
                <w:iCs/>
                <w:sz w:val="20"/>
                <w:szCs w:val="20"/>
              </w:rPr>
              <w:t>1</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458"/>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Виды плоских фигур и их площадь.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Практико-ориентированные задачи в курсе геометрии на плоскости</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i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i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1.4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Процентные вычисления</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Простые проценты, разные способы их вычисления. Сложные проценты</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187"/>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1.5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Уравнения и неравенства </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Линейные, квадратные, дробно-линейные уравнения и неравенства</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Тема 1.6</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Системы уравнений и неравенств</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Способы решения систем линейных уравнений. Понятия: матрица 2х2 и 3х3, определитель матрицы. Метод Гаусса. Системы нелинейных уравнений. Системы неравенств</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1.7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Входной контроль</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Вычисления и преобразования. Уравнения и неравенства. Геометрия на плоскости</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Контрольная работа</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tcBorders>
              <w:top w:val="single" w:sz="4" w:space="0" w:color="000000"/>
              <w:left w:val="single" w:sz="4" w:space="0" w:color="000000"/>
              <w:bottom w:val="single" w:sz="4" w:space="0" w:color="000000"/>
              <w:right w:val="single" w:sz="4" w:space="0" w:color="000000"/>
            </w:tcBorders>
            <w:hideMark/>
          </w:tcPr>
          <w:p w:rsidR="00A2332F"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 xml:space="preserve">Раздел 2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Прямые и плоскости в пространстве</w:t>
            </w:r>
          </w:p>
        </w:tc>
        <w:tc>
          <w:tcPr>
            <w:tcW w:w="8932" w:type="dxa"/>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top w:val="single" w:sz="4" w:space="0" w:color="000000"/>
              <w:left w:val="single" w:sz="4" w:space="0" w:color="000000"/>
              <w:bottom w:val="single" w:sz="4" w:space="0" w:color="000000"/>
              <w:right w:val="single" w:sz="4" w:space="0" w:color="000000"/>
            </w:tcBorders>
            <w:hideMark/>
          </w:tcPr>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w:t>
            </w:r>
          </w:p>
        </w:tc>
        <w:tc>
          <w:tcPr>
            <w:tcW w:w="1528" w:type="dxa"/>
            <w:vMerge w:val="restart"/>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ОК-01, ОК-03, ОК-04, ОК-07</w:t>
            </w:r>
          </w:p>
          <w:p w:rsidR="002D3796" w:rsidRPr="001538FE" w:rsidRDefault="00AF11FE" w:rsidP="00AF1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0"/>
                <w:szCs w:val="20"/>
              </w:rPr>
            </w:pPr>
            <w:r w:rsidRPr="00AF11FE">
              <w:rPr>
                <w:rFonts w:ascii="Times New Roman" w:hAnsi="Times New Roman" w:cs="Times New Roman"/>
                <w:b/>
                <w:bCs/>
                <w:i/>
                <w:sz w:val="20"/>
                <w:szCs w:val="20"/>
              </w:rPr>
              <w:lastRenderedPageBreak/>
              <w:t>ПК-1, ПК-2, ПК-3</w:t>
            </w: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 xml:space="preserve">Тема 2.1.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Основные понятия стереометрии. Расположение прямых и плоскостей</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Предмет стереометрии. Основные понятия (точка, прямая, плоскость, пространство). Основные аксиомы стереометрии. Пересекающиеся, параллельные и скрещивающиеся прямые. Признак и свойство скрещивающихся прямых. Основные пространственные фигуры.</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2.2.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Параллельность прямых, прямой и плоскости, плоскостей</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6</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Параллельные прямая и плоскость. Определение. Признак. Свойства (с доказательством). Параллельные плоскости. Определение. Признак. Свойства (с доказательством). Тетраэдр и его элементы. Параллелепипед и его элементы. Свойства противоположных граней и диагоналей параллелепипеда. Построение сечений. Решение задач.</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Тема 2.3. Перпендикулярность прямых, прямой и плоскости, плоскостей</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4</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Перпендикулярные прямые. Параллельные прямые, перпендикулярные к плоскости. Признак перпендикулярности прямой и плоскости. Доказательство. Перпендикуляр и наклонная. Перпендикулярные плоскости. Признак перпендикулярности плоскостей. Доказательство.</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Расстояния в пространстве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196"/>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2.4.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Теорема о трех перпендикулярах</w:t>
            </w:r>
          </w:p>
        </w:tc>
        <w:tc>
          <w:tcPr>
            <w:tcW w:w="8932" w:type="dxa"/>
            <w:tcBorders>
              <w:top w:val="single" w:sz="4" w:space="0" w:color="000000"/>
              <w:left w:val="single" w:sz="4" w:space="0" w:color="000000"/>
              <w:bottom w:val="single" w:sz="4" w:space="0" w:color="auto"/>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4</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511"/>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auto"/>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Теорема о трех перпендикулярах. Доказательство. Угол между прямой и плоскостью. Угол между плоскостями</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64"/>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auto"/>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Тема 2.5.</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Параллельные, перпендикулярные, скрещивающиеся прямые</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
                <w:bCs/>
                <w:sz w:val="20"/>
                <w:szCs w:val="20"/>
              </w:rPr>
              <w:t xml:space="preserve">Профессионально-ориентированное содержание </w:t>
            </w:r>
            <w:r w:rsidRPr="001538FE">
              <w:rPr>
                <w:rFonts w:ascii="Times New Roman" w:eastAsia="Times New Roman" w:hAnsi="Times New Roman" w:cs="Times New Roman"/>
                <w:b/>
                <w:sz w:val="20"/>
                <w:szCs w:val="20"/>
                <w:lang w:eastAsia="ru-RU"/>
              </w:rPr>
              <w:t>(содержание прикладного модуля)</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0"/>
                <w:szCs w:val="20"/>
              </w:rPr>
            </w:pPr>
            <w:r>
              <w:rPr>
                <w:rFonts w:ascii="Times New Roman" w:hAnsi="Times New Roman" w:cs="Times New Roman"/>
                <w:bCs/>
                <w:i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Аксиомы стереометрии. Перпендикулярность прямой и плоскости, параллельность двух прямых, перпендикулярных плоскости, перпендикулярность плоскостей</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i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i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2.6.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Решение задач. Прямые и плоскости в пространстве</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Расположение прямых и плоскостей в пространстве. Перпендикулярность и параллельность прямых и плоскостей. Скрещивающиеся прямые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Контрольная работа</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i/>
                <w:sz w:val="20"/>
                <w:szCs w:val="20"/>
              </w:rPr>
            </w:pPr>
          </w:p>
        </w:tc>
      </w:tr>
      <w:tr w:rsidR="002D3796" w:rsidRPr="000F461C" w:rsidTr="001538FE">
        <w:trPr>
          <w:gridAfter w:val="1"/>
          <w:wAfter w:w="12" w:type="dxa"/>
          <w:trHeight w:val="694"/>
        </w:trPr>
        <w:tc>
          <w:tcPr>
            <w:tcW w:w="286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Раздел 3. Координаты и векторы</w:t>
            </w:r>
          </w:p>
        </w:tc>
        <w:tc>
          <w:tcPr>
            <w:tcW w:w="8932" w:type="dxa"/>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1</w:t>
            </w:r>
            <w:r w:rsidR="00BA6EE8">
              <w:rPr>
                <w:rFonts w:ascii="Times New Roman" w:hAnsi="Times New Roman" w:cs="Times New Roman"/>
                <w:b/>
                <w:bCs/>
                <w:sz w:val="20"/>
                <w:szCs w:val="20"/>
              </w:rPr>
              <w:t>4</w:t>
            </w:r>
          </w:p>
        </w:tc>
        <w:tc>
          <w:tcPr>
            <w:tcW w:w="1528" w:type="dxa"/>
            <w:vMerge w:val="restart"/>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ОК-02, ОК-03, ОК-04, ОК-07</w:t>
            </w:r>
          </w:p>
          <w:p w:rsidR="002D3796" w:rsidRPr="001538FE" w:rsidRDefault="00AF11FE"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AF11FE">
              <w:rPr>
                <w:rFonts w:ascii="Times New Roman" w:hAnsi="Times New Roman" w:cs="Times New Roman"/>
                <w:b/>
                <w:bCs/>
                <w:i/>
                <w:sz w:val="20"/>
                <w:szCs w:val="20"/>
              </w:rPr>
              <w:t>ПК-1, ПК-2, ПК-3</w:t>
            </w:r>
          </w:p>
        </w:tc>
      </w:tr>
      <w:tr w:rsidR="002D3796" w:rsidRPr="000F461C" w:rsidTr="001538FE">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Тема 3.1</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Декартовы координаты в пространстве. Расстояние между двумя точками. Координаты середины отрезка</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4</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438"/>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Декартовы координаты в пространстве. Простейшие задачи в координатах. Расстояние между двумя точками, координаты середины отрезка</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61"/>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3.2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Векторы в пространстве.</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Cs/>
                <w:sz w:val="20"/>
                <w:szCs w:val="20"/>
              </w:rPr>
              <w:t>Угол между векторами. Скалярное произведение векторов</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6</w:t>
            </w:r>
          </w:p>
        </w:tc>
        <w:tc>
          <w:tcPr>
            <w:tcW w:w="1528"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r>
      <w:tr w:rsidR="002D3796" w:rsidRPr="000F461C" w:rsidTr="001538FE">
        <w:trPr>
          <w:gridAfter w:val="1"/>
          <w:wAfter w:w="12" w:type="dxa"/>
          <w:trHeight w:val="1277"/>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Векторы в пространстве. Сложение и вычитание векторов. Умножение вектора на число. Компланарные векторы. Скалярное произведение векторов. Разложение вектора по трем некомпланарным векторам. Координаты вектора, скалярное произведение векторов в координатах, угол между векторами, угол между прямой и плоскостью, угол между плоскостями. Уравнение плоскости. Геометрический смысл определителя 2х2</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3.3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Практико-ориентированные задачи на координатной плоскости</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
                <w:bCs/>
                <w:sz w:val="20"/>
                <w:szCs w:val="20"/>
              </w:rPr>
              <w:t>Профессионально-ориентированное содержание</w:t>
            </w:r>
            <w:r w:rsidRPr="001538FE">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0"/>
                <w:szCs w:val="20"/>
              </w:rPr>
            </w:pPr>
            <w:r>
              <w:rPr>
                <w:rFonts w:ascii="Times New Roman" w:hAnsi="Times New Roman" w:cs="Times New Roman"/>
                <w:bCs/>
                <w:i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Координатная плоскость. Вычисление расстояний и площадей на плоскости. Количественные расчеты</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i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i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3.4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Решение задач. Координаты и векторы</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Декартовы координаты в пространстве. Векторы в пространстве. Сложение и вычитание векторов. Умножение вектора на число. Компланарные векторы. Скалярное произведение векторов. Разложение вектора по трем некомпланарным векторам. Простейшие задачи в координатах. Координаты вектора, расстояние между точками, координаты середины отрезка, скалярное произведение векторов в координатах, угол между векторами, угол между прямой и плоскостью, угол между плоскостями</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323"/>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Контрольная работа</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Раздел 4. Основы тригонометрии. Тригонометрические функции</w:t>
            </w:r>
          </w:p>
        </w:tc>
        <w:tc>
          <w:tcPr>
            <w:tcW w:w="8932" w:type="dxa"/>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1538FE">
              <w:rPr>
                <w:rFonts w:ascii="Times New Roman" w:hAnsi="Times New Roman" w:cs="Times New Roman"/>
                <w:b/>
                <w:bCs/>
                <w:sz w:val="20"/>
                <w:szCs w:val="20"/>
              </w:rPr>
              <w:t>40</w:t>
            </w:r>
          </w:p>
        </w:tc>
        <w:tc>
          <w:tcPr>
            <w:tcW w:w="1528" w:type="dxa"/>
            <w:vMerge w:val="restart"/>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ОК-01, ОК-02, ОК-03, ОК-04, ОК-05, ОК-06, ОК-07</w:t>
            </w:r>
          </w:p>
          <w:p w:rsidR="002D3796" w:rsidRPr="001538FE" w:rsidRDefault="00AF11FE"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AF11FE">
              <w:rPr>
                <w:rFonts w:ascii="Times New Roman" w:hAnsi="Times New Roman" w:cs="Times New Roman"/>
                <w:b/>
                <w:bCs/>
                <w:i/>
                <w:sz w:val="20"/>
                <w:szCs w:val="20"/>
              </w:rPr>
              <w:t>ПК-2, ПК-3</w:t>
            </w:r>
          </w:p>
        </w:tc>
      </w:tr>
      <w:tr w:rsidR="002D3796" w:rsidRPr="000F461C" w:rsidTr="001538FE">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4.1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Тригонометрические функции произвольного угла, числа. Радианная и градусная мера угла</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4</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719"/>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Радианная мера угла. Поворот точки вокруг начала координат. Определение синуса, косинуса, тангенса и котангенса. Знаки синуса, косинуса, тангенса и котангенса по четвертям. Зависимость между синусом, косинусом, тангенсом и котангенсом одного и того же угла</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4.2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Основные тригонометрические тождества.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Формулы приведения</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4</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Тригонометрические тождества. Синус, косинус, тангенс и котангенс углов α и - α. Формулы приведения</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4.3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Синус, косинус, тангенс суммы и разности двух углов</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Синус и косинус двойного угла. Формулы половинного угла</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8</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Сумма и разность синусов. Сумма и разность косинусов.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простейших тригонометрических выражений</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4.4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Функции, их свойства. Способы задания функций</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Область определения и множество значений функций. Чётность, нечётность, периодичность функций. Способы задания функций</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4.5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Тригонометрические функции, их свойства и графики</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7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Область определения и множество значений тригонометрических функций. Чётность, нечётность, периодичность тригонометрических функций. Свойства и графики функций y = cos x, y = sin x, y = tg x, y = сtg x. </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182"/>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4.6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Преобразование графиков тригонометрических функций</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themeColor="text1"/>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Сжатие и растяжение графиков тригонометрических функций.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Преобразование графиков тригонометрических функций</w:t>
            </w:r>
          </w:p>
        </w:tc>
        <w:tc>
          <w:tcPr>
            <w:tcW w:w="1024" w:type="dxa"/>
            <w:vMerge/>
            <w:tcBorders>
              <w:top w:val="single" w:sz="4" w:space="0" w:color="000000"/>
              <w:left w:val="single" w:sz="4" w:space="0" w:color="000000"/>
              <w:bottom w:val="single" w:sz="4" w:space="0" w:color="000000" w:themeColor="text1"/>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top w:val="single" w:sz="4" w:space="0" w:color="000000"/>
              <w:left w:val="single" w:sz="4" w:space="0" w:color="000000"/>
              <w:bottom w:val="single" w:sz="4" w:space="0" w:color="000000" w:themeColor="text1"/>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4.7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Описание производственных процессов с помощью графиков функций</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
                <w:bCs/>
                <w:sz w:val="20"/>
                <w:szCs w:val="20"/>
              </w:rPr>
              <w:t>Профессионально-ориентированное содержание</w:t>
            </w:r>
            <w:r w:rsidRPr="001538FE">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0"/>
                <w:szCs w:val="20"/>
              </w:rPr>
            </w:pPr>
            <w:r>
              <w:rPr>
                <w:rFonts w:ascii="Times New Roman" w:hAnsi="Times New Roman" w:cs="Times New Roman"/>
                <w:bCs/>
                <w:iCs/>
                <w:sz w:val="20"/>
                <w:szCs w:val="20"/>
              </w:rPr>
              <w:t>4</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Использование свойств тригонометрических функций в профессиональных задачах</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i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i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4.8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Обратные тригонометрические функции</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304"/>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Обратные тригонометрические функции. Их свойства и графики</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Тема 4.9 Тригонометрические уравнения и неравенства</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8</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Уравнение cos х = a. Уравнение sin x = a. Уравнение tg x = a, сtg x = a. Решение тригонометрических уравнений основных типов: простейшие тригонометрические уравнения, сводящиеся к квадратным, решаемые разложением на множители, однородные.</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Простейшие тригонометрические неравенства</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4.10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Системы тригонометрических уравнений</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Системы простейших тригонометрических уравнений</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185"/>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4.11 </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Решение задач. основы тригонометрии. Тригонометрические функции</w:t>
            </w: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Преобразование тригонометрических выражений. Решение тригонометрических уравнений и неравенств в том числе с использованием свойств функций.</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Контрольная работа</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c>
          <w:tcPr>
            <w:tcW w:w="1528" w:type="dxa"/>
            <w:vMerge/>
            <w:tcBorders>
              <w:top w:val="single" w:sz="4" w:space="0" w:color="000000"/>
              <w:left w:val="single" w:sz="4" w:space="0" w:color="000000"/>
              <w:bottom w:val="single" w:sz="4" w:space="0" w:color="000000"/>
              <w:right w:val="single" w:sz="4" w:space="0" w:color="000000"/>
            </w:tcBorders>
            <w:vAlign w:val="center"/>
            <w:hideMark/>
          </w:tcPr>
          <w:p w:rsidR="002D3796" w:rsidRPr="001538FE" w:rsidRDefault="002D3796" w:rsidP="001538FE">
            <w:pPr>
              <w:spacing w:after="0" w:line="240" w:lineRule="auto"/>
              <w:rPr>
                <w:rFonts w:ascii="Times New Roman" w:hAnsi="Times New Roman" w:cs="Times New Roman"/>
                <w:bCs/>
                <w:sz w:val="20"/>
                <w:szCs w:val="20"/>
              </w:rPr>
            </w:pPr>
          </w:p>
        </w:tc>
      </w:tr>
      <w:tr w:rsidR="002D3796" w:rsidRPr="000F461C" w:rsidTr="001538FE">
        <w:trPr>
          <w:gridAfter w:val="1"/>
          <w:wAfter w:w="12" w:type="dxa"/>
          <w:trHeight w:val="20"/>
        </w:trPr>
        <w:tc>
          <w:tcPr>
            <w:tcW w:w="2862" w:type="dxa"/>
            <w:tcBorders>
              <w:top w:val="single" w:sz="4" w:space="0" w:color="000000"/>
              <w:left w:val="single" w:sz="4" w:space="0" w:color="000000"/>
              <w:bottom w:val="single" w:sz="4" w:space="0" w:color="000000"/>
              <w:right w:val="single" w:sz="4" w:space="0" w:color="000000"/>
            </w:tcBorders>
            <w:hideMark/>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0"/>
                <w:szCs w:val="20"/>
              </w:rPr>
            </w:pPr>
            <w:r w:rsidRPr="001538FE">
              <w:rPr>
                <w:rFonts w:ascii="Times New Roman" w:hAnsi="Times New Roman" w:cs="Times New Roman"/>
                <w:b/>
                <w:sz w:val="20"/>
                <w:szCs w:val="20"/>
              </w:rPr>
              <w:t>Раздел 5.</w:t>
            </w:r>
          </w:p>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
                <w:sz w:val="20"/>
                <w:szCs w:val="20"/>
              </w:rPr>
              <w:t>Комплексные числа</w:t>
            </w:r>
          </w:p>
        </w:tc>
        <w:tc>
          <w:tcPr>
            <w:tcW w:w="8932" w:type="dxa"/>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top w:val="single" w:sz="4" w:space="0" w:color="000000"/>
              <w:left w:val="single" w:sz="4" w:space="0" w:color="000000"/>
              <w:bottom w:val="single" w:sz="4" w:space="0" w:color="000000"/>
              <w:right w:val="single" w:sz="4" w:space="0" w:color="000000"/>
            </w:tcBorders>
            <w:hideMark/>
          </w:tcPr>
          <w:p w:rsidR="002D3796"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6</w:t>
            </w:r>
          </w:p>
        </w:tc>
        <w:tc>
          <w:tcPr>
            <w:tcW w:w="1528" w:type="dxa"/>
            <w:tcBorders>
              <w:top w:val="single" w:sz="4" w:space="0" w:color="000000"/>
              <w:left w:val="single" w:sz="4" w:space="0" w:color="000000"/>
              <w:bottom w:val="single" w:sz="4" w:space="0" w:color="000000"/>
              <w:right w:val="single" w:sz="4" w:space="0" w:color="000000"/>
            </w:tcBorders>
          </w:tcPr>
          <w:p w:rsidR="002D3796" w:rsidRPr="001538FE" w:rsidRDefault="002D3796"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r>
      <w:tr w:rsidR="007677AA" w:rsidRPr="000F461C" w:rsidTr="00687D35">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5.1 </w:t>
            </w:r>
          </w:p>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Комплексные числа</w:t>
            </w:r>
          </w:p>
        </w:tc>
        <w:tc>
          <w:tcPr>
            <w:tcW w:w="8932" w:type="dxa"/>
            <w:tcBorders>
              <w:top w:val="single" w:sz="4" w:space="0" w:color="000000"/>
              <w:left w:val="single" w:sz="4" w:space="0" w:color="000000"/>
              <w:bottom w:val="single" w:sz="4" w:space="0" w:color="000000"/>
              <w:right w:val="single" w:sz="4" w:space="0" w:color="000000"/>
            </w:tcBorders>
            <w:hideMark/>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4</w:t>
            </w:r>
          </w:p>
        </w:tc>
        <w:tc>
          <w:tcPr>
            <w:tcW w:w="1528" w:type="dxa"/>
            <w:vMerge w:val="restart"/>
            <w:tcBorders>
              <w:top w:val="single" w:sz="4" w:space="0" w:color="000000"/>
              <w:left w:val="single" w:sz="4" w:space="0" w:color="000000"/>
              <w:right w:val="single" w:sz="4" w:space="0" w:color="000000"/>
            </w:tcBorders>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r>
      <w:tr w:rsidR="007677AA" w:rsidRPr="000F461C" w:rsidTr="00687D35">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7677AA" w:rsidRPr="001538FE" w:rsidRDefault="007677A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комплексного числа. Сопряженные комплексные числа, модуль и аргумент комплексного числа. Форма записи комплексного числа (геометрическая, тригонометрическая, алгебраическая). Арифметические действия с комплексными числами</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7677AA" w:rsidRPr="001538FE" w:rsidRDefault="007677A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r>
      <w:tr w:rsidR="007677AA" w:rsidRPr="000F461C" w:rsidTr="00687D35">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7677AA" w:rsidRPr="001538FE" w:rsidRDefault="007677A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7677AA" w:rsidRPr="001538FE" w:rsidRDefault="007677A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r>
      <w:tr w:rsidR="007677AA" w:rsidRPr="000F461C" w:rsidTr="00687D35">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Тема 5.2</w:t>
            </w:r>
          </w:p>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Применение комплексных чисел</w:t>
            </w:r>
          </w:p>
        </w:tc>
        <w:tc>
          <w:tcPr>
            <w:tcW w:w="8932" w:type="dxa"/>
            <w:tcBorders>
              <w:top w:val="single" w:sz="4" w:space="0" w:color="000000"/>
              <w:left w:val="single" w:sz="4" w:space="0" w:color="000000"/>
              <w:bottom w:val="single" w:sz="4" w:space="0" w:color="000000"/>
              <w:right w:val="single" w:sz="4" w:space="0" w:color="000000"/>
            </w:tcBorders>
            <w:hideMark/>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7677AA"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r>
      <w:tr w:rsidR="007677AA" w:rsidRPr="000F461C" w:rsidTr="00687D35">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7677AA" w:rsidRPr="001538FE" w:rsidRDefault="007677A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Выполнение расчетов с помощью комплексных чисел. Примеры использования комплексных чисел</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7677AA" w:rsidRPr="001538FE" w:rsidRDefault="007677A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r>
      <w:tr w:rsidR="007677AA" w:rsidRPr="000F461C" w:rsidTr="00687D35">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7677AA" w:rsidRPr="001538FE" w:rsidRDefault="007677A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7677AA" w:rsidRPr="001538FE" w:rsidRDefault="007677AA" w:rsidP="001538FE">
            <w:pPr>
              <w:spacing w:after="0" w:line="240" w:lineRule="auto"/>
              <w:rPr>
                <w:rFonts w:ascii="Times New Roman" w:hAnsi="Times New Roman" w:cs="Times New Roman"/>
                <w:bCs/>
                <w:sz w:val="20"/>
                <w:szCs w:val="20"/>
              </w:rPr>
            </w:pPr>
          </w:p>
        </w:tc>
        <w:tc>
          <w:tcPr>
            <w:tcW w:w="1528" w:type="dxa"/>
            <w:vMerge/>
            <w:tcBorders>
              <w:left w:val="single" w:sz="4" w:space="0" w:color="000000"/>
              <w:bottom w:val="single" w:sz="4" w:space="0" w:color="000000"/>
              <w:right w:val="single" w:sz="4" w:space="0" w:color="000000"/>
            </w:tcBorders>
          </w:tcPr>
          <w:p w:rsidR="007677AA" w:rsidRPr="001538FE" w:rsidRDefault="007677A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r>
      <w:tr w:rsidR="004E3C5A" w:rsidRPr="000F461C" w:rsidTr="004E3C5A">
        <w:trPr>
          <w:gridAfter w:val="1"/>
          <w:wAfter w:w="12" w:type="dxa"/>
          <w:trHeight w:val="509"/>
        </w:trPr>
        <w:tc>
          <w:tcPr>
            <w:tcW w:w="2862" w:type="dxa"/>
            <w:tcBorders>
              <w:top w:val="single" w:sz="4" w:space="0" w:color="000000"/>
              <w:left w:val="single" w:sz="4" w:space="0" w:color="000000"/>
              <w:bottom w:val="single" w:sz="4" w:space="0" w:color="000000"/>
              <w:right w:val="single" w:sz="4" w:space="0" w:color="000000"/>
            </w:tcBorders>
            <w:hideMark/>
          </w:tcPr>
          <w:p w:rsidR="004E3C5A" w:rsidRPr="00687D35"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 xml:space="preserve">Раздел 6.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Производная функции, ее применение</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top w:val="single" w:sz="4" w:space="0" w:color="000000"/>
              <w:left w:val="single" w:sz="4" w:space="0" w:color="000000"/>
              <w:bottom w:val="single" w:sz="4" w:space="0" w:color="000000"/>
              <w:right w:val="single" w:sz="4" w:space="0" w:color="000000"/>
            </w:tcBorders>
            <w:hideMark/>
          </w:tcPr>
          <w:p w:rsidR="004E3C5A"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r w:rsidR="004E3C5A" w:rsidRPr="001538FE">
              <w:rPr>
                <w:rFonts w:ascii="Times New Roman" w:hAnsi="Times New Roman" w:cs="Times New Roman"/>
                <w:b/>
                <w:bCs/>
                <w:sz w:val="20"/>
                <w:szCs w:val="20"/>
              </w:rPr>
              <w:t>0</w:t>
            </w:r>
          </w:p>
        </w:tc>
        <w:tc>
          <w:tcPr>
            <w:tcW w:w="1528" w:type="dxa"/>
            <w:vMerge w:val="restart"/>
            <w:tcBorders>
              <w:top w:val="single" w:sz="4" w:space="0" w:color="000000"/>
              <w:left w:val="single" w:sz="4" w:space="0" w:color="000000"/>
              <w:right w:val="single" w:sz="4" w:space="0" w:color="000000"/>
            </w:tcBorders>
            <w:vAlign w:val="center"/>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ОК-01, ОК-02, ОК-03, ОК-04, ОК-05, ОК-06, ОК-07</w:t>
            </w:r>
          </w:p>
          <w:p w:rsidR="004E3C5A" w:rsidRPr="001538FE" w:rsidRDefault="00AF11FE"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AF11FE">
              <w:rPr>
                <w:rFonts w:ascii="Times New Roman" w:hAnsi="Times New Roman" w:cs="Times New Roman"/>
                <w:b/>
                <w:bCs/>
                <w:i/>
                <w:sz w:val="20"/>
                <w:szCs w:val="20"/>
              </w:rPr>
              <w:t>ПК-1, ПК-2, ПК-3</w:t>
            </w:r>
          </w:p>
        </w:tc>
      </w:tr>
      <w:tr w:rsidR="004E3C5A" w:rsidRPr="000F461C" w:rsidTr="004E3C5A">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6.1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производной. Формулы и правила дифференцирования</w:t>
            </w: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Определение числовой последовательности и способы ее задания. Свойства числовых последовательностей. Определение предела последовательности. Вычисление пределов последовательностей. Предел функции на бесконечности. Предел функции в точке. Приращение аргумента. Приращение функции. Задачи, приводящие к понятию производной. Определение производной. Алгоритм отыскания производной</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6.2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Производные суммы, разности произведения, частного</w:t>
            </w: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5</w:t>
            </w: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Формулы дифференцирования. Правила дифференцирования</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6.3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Производные тригонометрических функций. Производная сложной функции</w:t>
            </w: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Определение сложной функции. Производная тригонометрических функций. Производная сложной функции</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6"/>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6.4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о непрерывности функции. Метод интервалов</w:t>
            </w:r>
          </w:p>
        </w:tc>
        <w:tc>
          <w:tcPr>
            <w:tcW w:w="8932" w:type="dxa"/>
            <w:tcBorders>
              <w:top w:val="single" w:sz="4" w:space="0" w:color="000000"/>
              <w:left w:val="single" w:sz="4" w:space="0" w:color="000000"/>
              <w:bottom w:val="single" w:sz="4" w:space="0" w:color="auto"/>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447"/>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auto"/>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непрерывной функции. Свойства непрерывной функции. Связь между непрерывностью и дифференцируемостью функции в точке. Алгоритм решения неравенств методом интервалов</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auto"/>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6.5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Геометрический и физический смысл производной</w:t>
            </w: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331FD" w:rsidP="003331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Геометрический смысл производной функции – угловой коэффициент касательной к графику функции в точке. Уравнение касательной к графику функции. Алгоритм составления уравнения касательной к графику функции y=f(x)</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6.6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Физический смысл производной в профессиональных задачах</w:t>
            </w: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1</w:t>
            </w: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Физический (механический) смысл производной – мгновенная скорость в момент времени t: v = S′ (t)</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6.7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Монотонность функции. Точки экстремума</w:t>
            </w: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5</w:t>
            </w: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658"/>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Возрастание и убывание функции, соответствие возрастания и убывания функции знаку производной. Понятие производной высшего порядка, соответствие знака второй производной выпуклости (вогнутости) функции на отрезке. Задачи на максимум и минимум. Понятие асимптоты, способы их </w:t>
            </w:r>
            <w:r w:rsidRPr="001538FE">
              <w:rPr>
                <w:rFonts w:ascii="Times New Roman" w:hAnsi="Times New Roman" w:cs="Times New Roman"/>
                <w:bCs/>
                <w:sz w:val="20"/>
                <w:szCs w:val="20"/>
              </w:rPr>
              <w:lastRenderedPageBreak/>
              <w:t>определения. Алгоритм исследования функции и построения ее графика с помощью производной. Дробно-линейная функция</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58"/>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6.8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Cs/>
                <w:sz w:val="20"/>
                <w:szCs w:val="20"/>
              </w:rPr>
              <w:t xml:space="preserve">Исследование функций и построение графиков  </w:t>
            </w: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F494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75"/>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Исследование функции на монотонность и построение графиков.</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4E3C5A" w:rsidRPr="00687D35"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6.9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Наибольшее и наименьшее значения функции</w:t>
            </w: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Нахождение наибольшего и наименьшего значений функций, построение графиков многочленов с использованием аппарата математического анализа</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6.10 </w:t>
            </w: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Нахождение оптимального результата с помощью производной в практических задачах</w:t>
            </w: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
                <w:bCs/>
                <w:sz w:val="20"/>
                <w:szCs w:val="20"/>
              </w:rPr>
              <w:t>Профессионально-ориентированное содержание</w:t>
            </w:r>
            <w:r w:rsidRPr="001538FE">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top w:val="single" w:sz="4" w:space="0" w:color="000000"/>
              <w:left w:val="single" w:sz="4" w:space="0" w:color="000000"/>
              <w:bottom w:val="single" w:sz="4" w:space="0" w:color="000000"/>
              <w:right w:val="single" w:sz="4" w:space="0" w:color="000000"/>
            </w:tcBorders>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0"/>
                <w:szCs w:val="20"/>
              </w:rPr>
            </w:pPr>
          </w:p>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0"/>
                <w:szCs w:val="20"/>
              </w:rPr>
            </w:pPr>
          </w:p>
          <w:p w:rsidR="004E3C5A" w:rsidRPr="001538FE" w:rsidRDefault="003331FD"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iCs/>
                <w:sz w:val="20"/>
                <w:szCs w:val="20"/>
              </w:rPr>
              <w:t>5</w:t>
            </w: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Наименьшее и наибольшее значение функции</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hideMark/>
          </w:tcPr>
          <w:p w:rsidR="004E3C5A" w:rsidRPr="001538FE" w:rsidRDefault="004E3C5A"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top w:val="single" w:sz="4" w:space="0" w:color="000000"/>
              <w:left w:val="single" w:sz="4" w:space="0" w:color="000000"/>
              <w:bottom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hideMark/>
          </w:tcPr>
          <w:p w:rsidR="004E3C5A" w:rsidRPr="001538FE" w:rsidRDefault="004E3C5A" w:rsidP="001538FE">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top w:val="single" w:sz="4" w:space="0" w:color="000000"/>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6.11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Решение задач. Производная функции, ее применение</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top w:val="single" w:sz="4" w:space="0" w:color="000000"/>
              <w:left w:val="single" w:sz="4" w:space="0" w:color="000000"/>
              <w:right w:val="single" w:sz="4" w:space="0" w:color="000000"/>
            </w:tcBorders>
            <w:vAlign w:val="center"/>
          </w:tcPr>
          <w:p w:rsidR="004E3C5A" w:rsidRPr="001538FE" w:rsidRDefault="004E3C5A"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Формулы и правила дифференцирования. Исследование функций с помощью производной. Наибольшее и наименьшее значения функции</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Контрольная работа</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tcBorders>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 xml:space="preserve">Раздел 7.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
                <w:bCs/>
                <w:sz w:val="20"/>
                <w:szCs w:val="20"/>
              </w:rPr>
              <w:t>Многогранники и тела вращения</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left w:val="single" w:sz="4" w:space="0" w:color="000000"/>
              <w:bottom w:val="single" w:sz="4" w:space="0" w:color="000000"/>
              <w:right w:val="single" w:sz="4" w:space="0" w:color="000000"/>
            </w:tcBorders>
          </w:tcPr>
          <w:p w:rsidR="004E3C5A" w:rsidRPr="001538FE" w:rsidRDefault="003331FD"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28</w:t>
            </w:r>
          </w:p>
        </w:tc>
        <w:tc>
          <w:tcPr>
            <w:tcW w:w="1528" w:type="dxa"/>
            <w:vMerge w:val="restart"/>
            <w:tcBorders>
              <w:left w:val="single" w:sz="4" w:space="0" w:color="000000"/>
              <w:right w:val="single" w:sz="4" w:space="0" w:color="000000"/>
            </w:tcBorders>
            <w:vAlign w:val="center"/>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ОК-01, ОК-02, ОК-03, ОК-04, ОК-05, ОК-06, ОК-07</w:t>
            </w:r>
          </w:p>
          <w:p w:rsidR="004E3C5A" w:rsidRPr="001538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AF11FE">
              <w:rPr>
                <w:rFonts w:ascii="Times New Roman" w:hAnsi="Times New Roman" w:cs="Times New Roman"/>
                <w:b/>
                <w:bCs/>
                <w:i/>
                <w:sz w:val="20"/>
                <w:szCs w:val="20"/>
              </w:rPr>
              <w:t>ПК-1, ПК-2, ПК-3</w:t>
            </w: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7.1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Вершины, ребра, грани многогранника</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331FD"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1</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многогранника. Его элементы: вершины, ребра, грани. Диагональ. Сечение. Выпуклые и невыпуклые многогранники</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Тема 7.2</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Призма, ее составляющие, сечение. Прямая и правильная призмы</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призмы. Ее основания и боковые грани. Высота призмы. Прямая и наклонная призма. Правильная призма. Ее сечение</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7.3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Параллелепипед, куб. Сечение куба, параллелепипеда</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Параллелепипед, свойства прямоугольного параллелепипеда, куб. Сечение куба, параллелепипеда</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7.4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Пирамида, ее составляющие, сечение.</w:t>
            </w:r>
            <w:r>
              <w:rPr>
                <w:rFonts w:ascii="Times New Roman" w:hAnsi="Times New Roman" w:cs="Times New Roman"/>
                <w:bCs/>
                <w:sz w:val="20"/>
                <w:szCs w:val="20"/>
              </w:rPr>
              <w:t xml:space="preserve"> </w:t>
            </w:r>
            <w:r w:rsidRPr="001538FE">
              <w:rPr>
                <w:rFonts w:ascii="Times New Roman" w:hAnsi="Times New Roman" w:cs="Times New Roman"/>
                <w:bCs/>
                <w:sz w:val="20"/>
                <w:szCs w:val="20"/>
              </w:rPr>
              <w:t xml:space="preserve">Правильная </w:t>
            </w:r>
            <w:r w:rsidRPr="001538FE">
              <w:rPr>
                <w:rFonts w:ascii="Times New Roman" w:hAnsi="Times New Roman" w:cs="Times New Roman"/>
                <w:bCs/>
                <w:sz w:val="20"/>
                <w:szCs w:val="20"/>
              </w:rPr>
              <w:lastRenderedPageBreak/>
              <w:t>пирамида. Усеченная пирамида</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Пирамида и ее элементы. Сечение пирамиды. Правильная пирамида. Усеченная пирамида</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val="restart"/>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 xml:space="preserve">Тема 7.5 </w:t>
            </w:r>
          </w:p>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Боковая и полная поверхность призмы, пирамиды</w:t>
            </w: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5B037E" w:rsidRPr="001538FE" w:rsidRDefault="005B037E" w:rsidP="005B0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Площадь боковой и полной поверхности призмы, пирамиды</w:t>
            </w:r>
          </w:p>
        </w:tc>
        <w:tc>
          <w:tcPr>
            <w:tcW w:w="1024"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r>
      <w:tr w:rsidR="005B037E"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left w:val="single" w:sz="4" w:space="0" w:color="000000"/>
              <w:bottom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7.6 </w:t>
            </w:r>
          </w:p>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Симметрия в кубе, параллелепипеде, призме, пирамиде</w:t>
            </w: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5B037E" w:rsidRPr="001538FE" w:rsidRDefault="003331FD"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1</w:t>
            </w:r>
          </w:p>
        </w:tc>
        <w:tc>
          <w:tcPr>
            <w:tcW w:w="1528"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Симметрия относительно точки, прямой, плоскости. Симметрия в кубе, параллелепипеде, призме, пирамиде</w:t>
            </w:r>
          </w:p>
        </w:tc>
        <w:tc>
          <w:tcPr>
            <w:tcW w:w="1024"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r>
      <w:tr w:rsidR="005B037E"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7.7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Примеры симметрий в профессии</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
                <w:bCs/>
                <w:sz w:val="20"/>
                <w:szCs w:val="20"/>
              </w:rPr>
              <w:t>Профессионально-ориентированное содержание</w:t>
            </w:r>
            <w:r w:rsidRPr="001538FE">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0"/>
                <w:szCs w:val="20"/>
              </w:rPr>
            </w:pPr>
          </w:p>
          <w:p w:rsidR="004E3C5A" w:rsidRPr="001538FE" w:rsidRDefault="003331FD"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iCs/>
                <w:sz w:val="20"/>
                <w:szCs w:val="20"/>
              </w:rPr>
              <w:t>1</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Симметрия в природе, архитектуре, технике, в быту</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Практическое занятие </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7.8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Правильные многогранники, их свойства</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правильного многогранника. Свойства правильных многогранников</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7.9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Цилиндр, его составляющие. Сечение цилиндра</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Цилиндр и его элементы. Сечение цилиндра (параллельное основанию и оси). Развертка цилиндра</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7.10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Конус, его составляющие. Сечение конуса</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
                <w:bCs/>
                <w:sz w:val="20"/>
                <w:szCs w:val="20"/>
              </w:rPr>
              <w:t>Профессионально-ориентированное содержание</w:t>
            </w:r>
            <w:r w:rsidRPr="001538FE">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p>
          <w:p w:rsidR="004E3C5A" w:rsidRPr="001538FE" w:rsidRDefault="003331FD"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i/>
                <w:sz w:val="20"/>
                <w:szCs w:val="20"/>
              </w:rPr>
              <w:t>1</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Конус и его элементы. Сечение конуса (параллельное основанию и проходящее через вершину), конические сечения. Развертка конуса</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7.11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Усеченный конус. Сечение усеченного конуса</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331FD"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1</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Усеченный конус. Его образующая и высота. Сечение усеченного конуса </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7.12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Шар и сфера, их сечения</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331FD" w:rsidP="005B0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1</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Шар и сфера. Взаимное расположение сферы и плоскости. Сечение шара, сферы</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7.13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об объеме тела. Отношение объемов подобных тел</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3331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0"/>
                <w:szCs w:val="20"/>
              </w:rPr>
            </w:pPr>
          </w:p>
          <w:p w:rsidR="004E3C5A" w:rsidRPr="001538FE" w:rsidRDefault="003331FD"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об объеме тела. Объем куба и прямоугольного параллелепипеда. Объем призмы и цилиндра. Отношение объемов подобных тел. Геометрический смысл определителя 3-го порядка</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7.14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Объемы и площади поверхностей тел</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Объемы пирамиды и конуса. Объем шара. Площади поверхностей тел</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7.15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Комбинации многогранников и тел вращения</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331FD"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Комбинации геометрических тел</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Тема 7.16</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Геометрические комбинации на практике</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3331FD"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Использование комбинаций многогранников и тел вращения в практико-ориентированных задачах</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7.17 </w:t>
            </w: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Решение задач. Многогранники и тела вращения</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Объемы и площади поверхности многогранников и тел вращения</w:t>
            </w:r>
          </w:p>
        </w:tc>
        <w:tc>
          <w:tcPr>
            <w:tcW w:w="1024"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Контрольная работа</w:t>
            </w:r>
          </w:p>
        </w:tc>
        <w:tc>
          <w:tcPr>
            <w:tcW w:w="1024"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c>
          <w:tcPr>
            <w:tcW w:w="1528" w:type="dxa"/>
            <w:vMerge/>
            <w:tcBorders>
              <w:left w:val="single" w:sz="4" w:space="0" w:color="000000"/>
              <w:bottom w:val="single" w:sz="4" w:space="0" w:color="000000"/>
              <w:right w:val="single" w:sz="4" w:space="0" w:color="000000"/>
            </w:tcBorders>
            <w:vAlign w:val="center"/>
          </w:tcPr>
          <w:p w:rsidR="004E3C5A" w:rsidRPr="001538FE" w:rsidRDefault="004E3C5A" w:rsidP="004E3C5A">
            <w:pPr>
              <w:spacing w:after="0" w:line="240" w:lineRule="auto"/>
              <w:rPr>
                <w:rFonts w:ascii="Times New Roman" w:hAnsi="Times New Roman" w:cs="Times New Roman"/>
                <w:bCs/>
                <w:sz w:val="20"/>
                <w:szCs w:val="20"/>
              </w:rPr>
            </w:pPr>
          </w:p>
        </w:tc>
      </w:tr>
      <w:tr w:rsidR="005B037E" w:rsidRPr="000F461C" w:rsidTr="004E3C5A">
        <w:trPr>
          <w:gridAfter w:val="1"/>
          <w:wAfter w:w="12" w:type="dxa"/>
          <w:trHeight w:val="240"/>
        </w:trPr>
        <w:tc>
          <w:tcPr>
            <w:tcW w:w="2862" w:type="dxa"/>
            <w:tcBorders>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 xml:space="preserve">Раздел 8. </w:t>
            </w:r>
          </w:p>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Первообразная функции, ее применение</w:t>
            </w: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left w:val="single" w:sz="4" w:space="0" w:color="000000"/>
              <w:bottom w:val="single" w:sz="4" w:space="0" w:color="000000"/>
              <w:right w:val="single" w:sz="4" w:space="0" w:color="000000"/>
            </w:tcBorders>
          </w:tcPr>
          <w:p w:rsidR="005B037E" w:rsidRPr="001538FE" w:rsidRDefault="003331FD"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15</w:t>
            </w:r>
          </w:p>
        </w:tc>
        <w:tc>
          <w:tcPr>
            <w:tcW w:w="1528" w:type="dxa"/>
            <w:vMerge w:val="restart"/>
            <w:tcBorders>
              <w:left w:val="single" w:sz="4" w:space="0" w:color="000000"/>
              <w:right w:val="single" w:sz="4" w:space="0" w:color="000000"/>
            </w:tcBorders>
            <w:vAlign w:val="center"/>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1538FE">
              <w:rPr>
                <w:rFonts w:ascii="Times New Roman" w:hAnsi="Times New Roman" w:cs="Times New Roman"/>
                <w:bCs/>
                <w:sz w:val="20"/>
                <w:szCs w:val="20"/>
              </w:rPr>
              <w:t>ОК-01, ОК-02, ОК-03, ОК-04, ОК-05, ОК-06, ОК-07</w:t>
            </w:r>
          </w:p>
          <w:p w:rsidR="005B037E" w:rsidRPr="001538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AF11FE">
              <w:rPr>
                <w:rFonts w:ascii="Times New Roman" w:hAnsi="Times New Roman" w:cs="Times New Roman"/>
                <w:b/>
                <w:bCs/>
                <w:i/>
                <w:sz w:val="20"/>
                <w:szCs w:val="20"/>
              </w:rPr>
              <w:t>ПК-1, ПК-2, ПК-3</w:t>
            </w: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8.1 </w:t>
            </w:r>
          </w:p>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Первообразная функции. Правила нахождения первообразных</w:t>
            </w: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5B037E" w:rsidRPr="001538FE" w:rsidRDefault="005B037E" w:rsidP="005B037E">
            <w:pPr>
              <w:spacing w:after="0" w:line="240" w:lineRule="auto"/>
              <w:jc w:val="center"/>
              <w:rPr>
                <w:rFonts w:ascii="Times New Roman" w:hAnsi="Times New Roman" w:cs="Times New Roman"/>
                <w:bCs/>
                <w:sz w:val="20"/>
                <w:szCs w:val="20"/>
              </w:rPr>
            </w:pPr>
            <w:r w:rsidRPr="00426287">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Задача о восстановлении закона движения по известной скорости. Понятие интегрирования. Ознакомление с понятием интеграла и первообразной для функции y=f(x). Решение задач на связь первообразной и ее производной, вычисление первообразной для данной функции. Таблица формул для нахождения первообразных. Изучение правила вычисления первообразной</w:t>
            </w:r>
          </w:p>
        </w:tc>
        <w:tc>
          <w:tcPr>
            <w:tcW w:w="1024" w:type="dxa"/>
            <w:vMerge/>
            <w:tcBorders>
              <w:left w:val="single" w:sz="4" w:space="0" w:color="000000"/>
              <w:right w:val="single" w:sz="4" w:space="0" w:color="000000"/>
            </w:tcBorders>
            <w:vAlign w:val="center"/>
          </w:tcPr>
          <w:p w:rsidR="005B037E" w:rsidRPr="001538FE"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1538FE"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5B037E" w:rsidRPr="00687D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vAlign w:val="center"/>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8.2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Площадь криволинейной трапеции. Формула Ньютона – Лейбница</w:t>
            </w: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426287" w:rsidRDefault="005B037E"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Задачи, приводящие к понятию определенного интеграла – о вычислении площади криволинейной трапеции, о перемещении точки. Понятие определённого интеграла.  Геометрический и физический смысл определенного интеграла. Формула Ньютона— Лейбница</w:t>
            </w:r>
          </w:p>
        </w:tc>
        <w:tc>
          <w:tcPr>
            <w:tcW w:w="1024" w:type="dxa"/>
            <w:vMerge/>
            <w:tcBorders>
              <w:left w:val="single" w:sz="4" w:space="0" w:color="000000"/>
              <w:right w:val="single" w:sz="4" w:space="0" w:color="000000"/>
            </w:tcBorders>
            <w:vAlign w:val="center"/>
          </w:tcPr>
          <w:p w:rsidR="005B037E" w:rsidRPr="00426287"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5B037E" w:rsidRPr="00426287"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8.3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Неопределенный и определенный интегралы</w:t>
            </w: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426287"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4</w:t>
            </w: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неопределенного интеграла</w:t>
            </w:r>
          </w:p>
        </w:tc>
        <w:tc>
          <w:tcPr>
            <w:tcW w:w="1024" w:type="dxa"/>
            <w:vMerge/>
            <w:tcBorders>
              <w:left w:val="single" w:sz="4" w:space="0" w:color="000000"/>
              <w:right w:val="single" w:sz="4" w:space="0" w:color="000000"/>
            </w:tcBorders>
            <w:vAlign w:val="center"/>
          </w:tcPr>
          <w:p w:rsidR="005B037E" w:rsidRPr="00426287"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5B037E" w:rsidRPr="00426287"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8.4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Понятие об определенном интеграле как площади криволинейной трапеции</w:t>
            </w: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426287" w:rsidRDefault="005B037E"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Геометрический смысл определенного интеграла </w:t>
            </w:r>
          </w:p>
        </w:tc>
        <w:tc>
          <w:tcPr>
            <w:tcW w:w="1024" w:type="dxa"/>
            <w:vMerge/>
            <w:tcBorders>
              <w:left w:val="single" w:sz="4" w:space="0" w:color="000000"/>
              <w:right w:val="single" w:sz="4" w:space="0" w:color="000000"/>
            </w:tcBorders>
            <w:vAlign w:val="center"/>
          </w:tcPr>
          <w:p w:rsidR="005B037E" w:rsidRPr="00426287"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5B037E" w:rsidRPr="00426287"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8.5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Определенный интеграл в жизни</w:t>
            </w: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
                <w:bCs/>
                <w:sz w:val="20"/>
                <w:szCs w:val="20"/>
              </w:rPr>
              <w:t>Профессионально-ориентированное содержание</w:t>
            </w:r>
            <w:r w:rsidRPr="001538FE">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left w:val="single" w:sz="4" w:space="0" w:color="000000"/>
              <w:right w:val="single" w:sz="4" w:space="0" w:color="000000"/>
            </w:tcBorders>
            <w:vAlign w:val="center"/>
          </w:tcPr>
          <w:p w:rsidR="005B037E" w:rsidRDefault="005B037E" w:rsidP="004E3C5A">
            <w:pPr>
              <w:spacing w:after="0" w:line="240" w:lineRule="auto"/>
              <w:jc w:val="center"/>
              <w:rPr>
                <w:rFonts w:ascii="Times New Roman" w:hAnsi="Times New Roman" w:cs="Times New Roman"/>
                <w:bCs/>
                <w:sz w:val="20"/>
                <w:szCs w:val="20"/>
              </w:rPr>
            </w:pPr>
          </w:p>
          <w:p w:rsidR="005B037E"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3</w:t>
            </w: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Геометрический смысл определенного интеграла. Формула Ньютона - Лейбница. </w:t>
            </w:r>
          </w:p>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Решение задач на применение интеграла для вычисления физических величин и площадей</w:t>
            </w:r>
          </w:p>
        </w:tc>
        <w:tc>
          <w:tcPr>
            <w:tcW w:w="1024" w:type="dxa"/>
            <w:vMerge/>
            <w:tcBorders>
              <w:left w:val="single" w:sz="4" w:space="0" w:color="000000"/>
              <w:right w:val="single" w:sz="4" w:space="0" w:color="000000"/>
            </w:tcBorders>
            <w:vAlign w:val="center"/>
          </w:tcPr>
          <w:p w:rsidR="005B037E"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left w:val="single" w:sz="4" w:space="0" w:color="000000"/>
              <w:bottom w:val="single" w:sz="4" w:space="0" w:color="000000"/>
              <w:right w:val="single" w:sz="4" w:space="0" w:color="000000"/>
            </w:tcBorders>
            <w:vAlign w:val="center"/>
          </w:tcPr>
          <w:p w:rsidR="005B037E"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A2332F"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8.6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Решение задач.  Первообразная функции, ее применение</w:t>
            </w: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687D35" w:rsidRDefault="005B037E" w:rsidP="004E3C5A">
            <w:pPr>
              <w:spacing w:after="0" w:line="240" w:lineRule="auto"/>
              <w:jc w:val="center"/>
              <w:rPr>
                <w:rFonts w:ascii="Times New Roman" w:hAnsi="Times New Roman" w:cs="Times New Roman"/>
                <w:bCs/>
                <w:sz w:val="20"/>
                <w:szCs w:val="20"/>
              </w:rPr>
            </w:pPr>
            <w:r w:rsidRPr="00687D35">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Первообразная функции. Правила нахождения первообразных. Ее применение</w:t>
            </w:r>
          </w:p>
        </w:tc>
        <w:tc>
          <w:tcPr>
            <w:tcW w:w="1024" w:type="dxa"/>
            <w:vMerge/>
            <w:tcBorders>
              <w:left w:val="single" w:sz="4" w:space="0" w:color="000000"/>
              <w:right w:val="single" w:sz="4" w:space="0" w:color="000000"/>
            </w:tcBorders>
            <w:vAlign w:val="center"/>
          </w:tcPr>
          <w:p w:rsidR="005B037E" w:rsidRPr="00C318D9"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C318D9"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Контрольная работа</w:t>
            </w:r>
          </w:p>
        </w:tc>
        <w:tc>
          <w:tcPr>
            <w:tcW w:w="1024" w:type="dxa"/>
            <w:vMerge/>
            <w:tcBorders>
              <w:left w:val="single" w:sz="4" w:space="0" w:color="000000"/>
              <w:bottom w:val="single" w:sz="4" w:space="0" w:color="000000"/>
              <w:right w:val="single" w:sz="4" w:space="0" w:color="000000"/>
            </w:tcBorders>
            <w:vAlign w:val="center"/>
          </w:tcPr>
          <w:p w:rsidR="005B037E" w:rsidRPr="00C318D9"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bottom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tcBorders>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1538FE">
              <w:rPr>
                <w:rFonts w:ascii="Times New Roman" w:hAnsi="Times New Roman" w:cs="Times New Roman"/>
                <w:b/>
                <w:bCs/>
                <w:sz w:val="20"/>
                <w:szCs w:val="20"/>
              </w:rPr>
              <w:t xml:space="preserve">Раздел 9. </w:t>
            </w:r>
          </w:p>
          <w:p w:rsidR="004E3C5A" w:rsidRPr="00687D35" w:rsidRDefault="004E3C5A" w:rsidP="004E3C5A">
            <w:pPr>
              <w:spacing w:after="0" w:line="240" w:lineRule="auto"/>
              <w:rPr>
                <w:rFonts w:ascii="Times New Roman" w:hAnsi="Times New Roman" w:cs="Times New Roman"/>
                <w:bCs/>
                <w:sz w:val="20"/>
                <w:szCs w:val="20"/>
              </w:rPr>
            </w:pPr>
            <w:r w:rsidRPr="001538FE">
              <w:rPr>
                <w:rFonts w:ascii="Times New Roman" w:hAnsi="Times New Roman" w:cs="Times New Roman"/>
                <w:b/>
                <w:bCs/>
                <w:sz w:val="20"/>
                <w:szCs w:val="20"/>
              </w:rPr>
              <w:lastRenderedPageBreak/>
              <w:t>Степени и корни. Степенная функция</w:t>
            </w:r>
          </w:p>
        </w:tc>
        <w:tc>
          <w:tcPr>
            <w:tcW w:w="8932" w:type="dxa"/>
            <w:tcBorders>
              <w:top w:val="single" w:sz="4" w:space="0" w:color="000000"/>
              <w:left w:val="single" w:sz="4" w:space="0" w:color="000000"/>
              <w:bottom w:val="single" w:sz="4" w:space="0" w:color="000000"/>
              <w:right w:val="single" w:sz="4" w:space="0" w:color="000000"/>
            </w:tcBorders>
          </w:tcPr>
          <w:p w:rsidR="004E3C5A" w:rsidRPr="00577335"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left w:val="single" w:sz="4" w:space="0" w:color="000000"/>
              <w:bottom w:val="single" w:sz="4" w:space="0" w:color="000000"/>
              <w:right w:val="single" w:sz="4" w:space="0" w:color="000000"/>
            </w:tcBorders>
            <w:vAlign w:val="center"/>
          </w:tcPr>
          <w:p w:rsidR="004E3C5A" w:rsidRPr="001538FE" w:rsidRDefault="000F4406" w:rsidP="004E3C5A">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12</w:t>
            </w:r>
          </w:p>
        </w:tc>
        <w:tc>
          <w:tcPr>
            <w:tcW w:w="1528" w:type="dxa"/>
            <w:tcBorders>
              <w:left w:val="single" w:sz="4" w:space="0" w:color="000000"/>
              <w:bottom w:val="single" w:sz="4" w:space="0" w:color="000000"/>
              <w:right w:val="single" w:sz="4" w:space="0" w:color="000000"/>
            </w:tcBorders>
            <w:vAlign w:val="center"/>
          </w:tcPr>
          <w:p w:rsidR="004E3C5A" w:rsidRPr="00687D35" w:rsidRDefault="004E3C5A"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 xml:space="preserve">Тема 9.1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Степенная функция, ее свойства</w:t>
            </w: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3</w:t>
            </w:r>
          </w:p>
        </w:tc>
        <w:tc>
          <w:tcPr>
            <w:tcW w:w="1528" w:type="dxa"/>
            <w:vMerge w:val="restart"/>
            <w:tcBorders>
              <w:left w:val="single" w:sz="4" w:space="0" w:color="000000"/>
              <w:right w:val="single" w:sz="4" w:space="0" w:color="000000"/>
            </w:tcBorders>
            <w:vAlign w:val="center"/>
          </w:tcPr>
          <w:p w:rsidR="005B037E" w:rsidRPr="002871C8"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sidRPr="002871C8">
              <w:rPr>
                <w:rFonts w:ascii="Times New Roman" w:eastAsia="Calibri" w:hAnsi="Times New Roman" w:cs="Times New Roman"/>
                <w:bCs/>
                <w:sz w:val="20"/>
                <w:szCs w:val="20"/>
              </w:rPr>
              <w:t xml:space="preserve">ОК-01, ОК-02, </w:t>
            </w:r>
            <w:r w:rsidRPr="002871C8">
              <w:rPr>
                <w:rFonts w:ascii="Times New Roman" w:eastAsia="Calibri" w:hAnsi="Times New Roman" w:cs="Times New Roman"/>
                <w:bCs/>
                <w:sz w:val="20"/>
                <w:szCs w:val="20"/>
              </w:rPr>
              <w:br/>
              <w:t xml:space="preserve">ОК-03, ОК-04, </w:t>
            </w:r>
            <w:r w:rsidRPr="002871C8">
              <w:rPr>
                <w:rFonts w:ascii="Times New Roman" w:eastAsia="Calibri" w:hAnsi="Times New Roman" w:cs="Times New Roman"/>
                <w:bCs/>
                <w:sz w:val="20"/>
                <w:szCs w:val="20"/>
              </w:rPr>
              <w:br/>
              <w:t>ОК-05, ОК-07</w:t>
            </w:r>
          </w:p>
          <w:p w:rsidR="005B037E" w:rsidRPr="00687D35" w:rsidRDefault="00AF11FE" w:rsidP="00AF11FE">
            <w:pPr>
              <w:spacing w:after="0" w:line="240" w:lineRule="auto"/>
              <w:rPr>
                <w:rFonts w:ascii="Times New Roman" w:hAnsi="Times New Roman" w:cs="Times New Roman"/>
                <w:bCs/>
                <w:sz w:val="20"/>
                <w:szCs w:val="20"/>
              </w:rPr>
            </w:pPr>
            <w:r w:rsidRPr="00AF11FE">
              <w:rPr>
                <w:rFonts w:ascii="Times New Roman" w:hAnsi="Times New Roman" w:cs="Times New Roman"/>
                <w:b/>
                <w:bCs/>
                <w:i/>
                <w:sz w:val="20"/>
                <w:szCs w:val="20"/>
              </w:rPr>
              <w:t>ПК-2, ПК-3</w:t>
            </w: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577335"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Понятие корня n-ой степени из действительного числа. Функции </w:t>
            </w:r>
            <m:oMath>
              <m:r>
                <m:rPr>
                  <m:sty m:val="p"/>
                </m:rPr>
                <w:rPr>
                  <w:rFonts w:ascii="Cambria Math" w:hAnsi="Cambria Math" w:cs="Times New Roman"/>
                  <w:sz w:val="20"/>
                  <w:szCs w:val="20"/>
                </w:rPr>
                <m:t xml:space="preserve"> у=</m:t>
              </m:r>
              <m:rad>
                <m:radPr>
                  <m:ctrlPr>
                    <w:rPr>
                      <w:rFonts w:ascii="Cambria Math" w:hAnsi="Cambria Math" w:cs="Times New Roman"/>
                      <w:bCs/>
                      <w:sz w:val="20"/>
                      <w:szCs w:val="20"/>
                    </w:rPr>
                  </m:ctrlPr>
                </m:radPr>
                <m:deg>
                  <m:r>
                    <m:rPr>
                      <m:sty m:val="p"/>
                    </m:rPr>
                    <w:rPr>
                      <w:rFonts w:ascii="Cambria Math" w:hAnsi="Cambria Math" w:cs="Times New Roman"/>
                      <w:sz w:val="20"/>
                      <w:szCs w:val="20"/>
                      <w:lang w:val="en-US"/>
                    </w:rPr>
                    <m:t>n</m:t>
                  </m:r>
                </m:deg>
                <m:e>
                  <m:r>
                    <m:rPr>
                      <m:sty m:val="p"/>
                    </m:rPr>
                    <w:rPr>
                      <w:rFonts w:ascii="Cambria Math" w:hAnsi="Cambria Math" w:cs="Times New Roman"/>
                      <w:sz w:val="20"/>
                      <w:szCs w:val="20"/>
                    </w:rPr>
                    <m:t>x</m:t>
                  </m:r>
                </m:e>
              </m:rad>
            </m:oMath>
            <w:r w:rsidRPr="001538FE">
              <w:rPr>
                <w:rFonts w:ascii="Times New Roman" w:hAnsi="Times New Roman" w:cs="Times New Roman"/>
                <w:bCs/>
                <w:sz w:val="20"/>
                <w:szCs w:val="20"/>
              </w:rPr>
              <w:t xml:space="preserve">  их свойства и графики. Свойства корня n-ой степени</w:t>
            </w:r>
          </w:p>
        </w:tc>
        <w:tc>
          <w:tcPr>
            <w:tcW w:w="1024" w:type="dxa"/>
            <w:vMerge/>
            <w:tcBorders>
              <w:left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577335"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left w:val="single" w:sz="4" w:space="0" w:color="000000"/>
              <w:bottom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9.2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Преобразование выражений с корнями n-ой степени</w:t>
            </w: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577335"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577335"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Преобразование иррациональных выражений</w:t>
            </w:r>
          </w:p>
        </w:tc>
        <w:tc>
          <w:tcPr>
            <w:tcW w:w="1024" w:type="dxa"/>
            <w:vMerge/>
            <w:tcBorders>
              <w:left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577335"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9.3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 xml:space="preserve">Свойства степени с рациональным и действительным показателями </w:t>
            </w: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r w:rsidRPr="00687D35">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577335"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Понятие степени с любым рациональным показателем. Степенные функции, их свойства и графики</w:t>
            </w:r>
          </w:p>
        </w:tc>
        <w:tc>
          <w:tcPr>
            <w:tcW w:w="1024" w:type="dxa"/>
            <w:vMerge/>
            <w:tcBorders>
              <w:left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577335"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9.4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Решение иррациональных уравнений и неравенств</w:t>
            </w: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577335"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3</w:t>
            </w: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577335"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Равносильность иррациональных уравнений и неравенств. Методы их решения. Решение иррациональных уравнений и неравенств</w:t>
            </w:r>
          </w:p>
        </w:tc>
        <w:tc>
          <w:tcPr>
            <w:tcW w:w="1024" w:type="dxa"/>
            <w:vMerge/>
            <w:tcBorders>
              <w:left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577335"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9.5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Степени и корни. Степенная функция</w:t>
            </w: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r w:rsidRPr="00687D35">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577335"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Определение степенной функции. Использование ее свойств при решении уравнений и неравенств</w:t>
            </w:r>
          </w:p>
        </w:tc>
        <w:tc>
          <w:tcPr>
            <w:tcW w:w="1024" w:type="dxa"/>
            <w:vMerge/>
            <w:tcBorders>
              <w:left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577335"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Контрольная работа</w:t>
            </w:r>
          </w:p>
        </w:tc>
        <w:tc>
          <w:tcPr>
            <w:tcW w:w="1024" w:type="dxa"/>
            <w:vMerge/>
            <w:tcBorders>
              <w:left w:val="single" w:sz="4" w:space="0" w:color="000000"/>
              <w:bottom w:val="single" w:sz="4" w:space="0" w:color="000000"/>
              <w:right w:val="single" w:sz="4" w:space="0" w:color="000000"/>
            </w:tcBorders>
            <w:vAlign w:val="center"/>
          </w:tcPr>
          <w:p w:rsidR="005B037E" w:rsidRPr="00577335"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bottom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tcBorders>
              <w:left w:val="single" w:sz="4" w:space="0" w:color="000000"/>
              <w:bottom w:val="single" w:sz="4" w:space="0" w:color="000000"/>
              <w:right w:val="single" w:sz="4" w:space="0" w:color="000000"/>
            </w:tcBorders>
          </w:tcPr>
          <w:p w:rsidR="004E3C5A" w:rsidRPr="00687D35" w:rsidRDefault="004E3C5A" w:rsidP="004E3C5A">
            <w:pPr>
              <w:spacing w:after="0" w:line="240" w:lineRule="auto"/>
              <w:rPr>
                <w:rFonts w:ascii="Times New Roman" w:hAnsi="Times New Roman" w:cs="Times New Roman"/>
                <w:bCs/>
                <w:sz w:val="20"/>
                <w:szCs w:val="20"/>
              </w:rPr>
            </w:pPr>
            <w:r w:rsidRPr="001538FE">
              <w:rPr>
                <w:rFonts w:ascii="Times New Roman" w:hAnsi="Times New Roman" w:cs="Times New Roman"/>
                <w:b/>
                <w:bCs/>
                <w:sz w:val="20"/>
                <w:szCs w:val="20"/>
              </w:rPr>
              <w:t>Раздел 10. Показательная функция</w:t>
            </w:r>
          </w:p>
        </w:tc>
        <w:tc>
          <w:tcPr>
            <w:tcW w:w="8932" w:type="dxa"/>
            <w:tcBorders>
              <w:top w:val="single" w:sz="4" w:space="0" w:color="000000"/>
              <w:left w:val="single" w:sz="4" w:space="0" w:color="000000"/>
              <w:bottom w:val="single" w:sz="4" w:space="0" w:color="000000"/>
              <w:right w:val="single" w:sz="4" w:space="0" w:color="000000"/>
            </w:tcBorders>
          </w:tcPr>
          <w:p w:rsidR="004E3C5A" w:rsidRPr="00687D35"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left w:val="single" w:sz="4" w:space="0" w:color="000000"/>
              <w:bottom w:val="single" w:sz="4" w:space="0" w:color="000000"/>
              <w:right w:val="single" w:sz="4" w:space="0" w:color="000000"/>
            </w:tcBorders>
          </w:tcPr>
          <w:p w:rsidR="004E3C5A" w:rsidRPr="00687D35"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
                <w:bCs/>
                <w:sz w:val="20"/>
                <w:szCs w:val="20"/>
              </w:rPr>
              <w:t>10</w:t>
            </w:r>
          </w:p>
        </w:tc>
        <w:tc>
          <w:tcPr>
            <w:tcW w:w="1528" w:type="dxa"/>
            <w:tcBorders>
              <w:left w:val="single" w:sz="4" w:space="0" w:color="000000"/>
              <w:bottom w:val="single" w:sz="4" w:space="0" w:color="000000"/>
              <w:right w:val="single" w:sz="4" w:space="0" w:color="000000"/>
            </w:tcBorders>
            <w:vAlign w:val="center"/>
          </w:tcPr>
          <w:p w:rsidR="004E3C5A" w:rsidRPr="00687D35" w:rsidRDefault="004E3C5A"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10.1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Показательная функция, ее свойства</w:t>
            </w: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ED0166"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val="restart"/>
            <w:tcBorders>
              <w:left w:val="single" w:sz="4" w:space="0" w:color="000000"/>
              <w:right w:val="single" w:sz="4" w:space="0" w:color="000000"/>
            </w:tcBorders>
            <w:vAlign w:val="center"/>
          </w:tcPr>
          <w:p w:rsidR="005B037E" w:rsidRPr="002871C8"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sidRPr="002871C8">
              <w:rPr>
                <w:rFonts w:ascii="Times New Roman" w:eastAsia="Calibri" w:hAnsi="Times New Roman" w:cs="Times New Roman"/>
                <w:bCs/>
                <w:sz w:val="20"/>
                <w:szCs w:val="20"/>
              </w:rPr>
              <w:t xml:space="preserve">ОК-01, ОК-02, </w:t>
            </w:r>
            <w:r w:rsidRPr="002871C8">
              <w:rPr>
                <w:rFonts w:ascii="Times New Roman" w:eastAsia="Calibri" w:hAnsi="Times New Roman" w:cs="Times New Roman"/>
                <w:bCs/>
                <w:sz w:val="20"/>
                <w:szCs w:val="20"/>
              </w:rPr>
              <w:br/>
              <w:t xml:space="preserve">ОК-03, ОК-04, </w:t>
            </w:r>
            <w:r w:rsidRPr="002871C8">
              <w:rPr>
                <w:rFonts w:ascii="Times New Roman" w:eastAsia="Calibri" w:hAnsi="Times New Roman" w:cs="Times New Roman"/>
                <w:bCs/>
                <w:sz w:val="20"/>
                <w:szCs w:val="20"/>
              </w:rPr>
              <w:br/>
              <w:t>ОК-05, ОК-07</w:t>
            </w:r>
          </w:p>
          <w:p w:rsidR="005B037E" w:rsidRPr="00687D35" w:rsidRDefault="00AF11FE" w:rsidP="004E3C5A">
            <w:pPr>
              <w:spacing w:after="0" w:line="240" w:lineRule="auto"/>
              <w:rPr>
                <w:rFonts w:ascii="Times New Roman" w:hAnsi="Times New Roman" w:cs="Times New Roman"/>
                <w:bCs/>
                <w:sz w:val="20"/>
                <w:szCs w:val="20"/>
              </w:rPr>
            </w:pPr>
            <w:r w:rsidRPr="00AF11FE">
              <w:rPr>
                <w:rFonts w:ascii="Times New Roman" w:hAnsi="Times New Roman" w:cs="Times New Roman"/>
                <w:b/>
                <w:bCs/>
                <w:i/>
                <w:sz w:val="20"/>
                <w:szCs w:val="20"/>
              </w:rPr>
              <w:t>ПК-2, ПК-3</w:t>
            </w: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ED0166"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Степень с произвольным действительным показателем. Определение показательной функции, ее свойства и график. Знакомство с применением показательной функции. Решение показательных уравнений функционально-графическим методом</w:t>
            </w:r>
          </w:p>
        </w:tc>
        <w:tc>
          <w:tcPr>
            <w:tcW w:w="1024" w:type="dxa"/>
            <w:vMerge/>
            <w:tcBorders>
              <w:left w:val="single" w:sz="4" w:space="0" w:color="000000"/>
              <w:right w:val="single" w:sz="4" w:space="0" w:color="000000"/>
            </w:tcBorders>
            <w:vAlign w:val="center"/>
          </w:tcPr>
          <w:p w:rsidR="005B037E" w:rsidRPr="00ED0166"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ED0166"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left w:val="single" w:sz="4" w:space="0" w:color="000000"/>
              <w:bottom w:val="single" w:sz="4" w:space="0" w:color="000000"/>
              <w:right w:val="single" w:sz="4" w:space="0" w:color="000000"/>
            </w:tcBorders>
            <w:vAlign w:val="center"/>
          </w:tcPr>
          <w:p w:rsidR="005B037E" w:rsidRPr="00ED0166"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10.2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Решение показательных уравнений и неравенств</w:t>
            </w: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ED0166"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5</w:t>
            </w: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ED0166"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Решение показательных уравнений методом уравнивания показателей, методом введения новой переменной, функционально-графическим методом. Решение показательных неравенств</w:t>
            </w:r>
          </w:p>
        </w:tc>
        <w:tc>
          <w:tcPr>
            <w:tcW w:w="1024" w:type="dxa"/>
            <w:vMerge/>
            <w:tcBorders>
              <w:left w:val="single" w:sz="4" w:space="0" w:color="000000"/>
              <w:right w:val="single" w:sz="4" w:space="0" w:color="000000"/>
            </w:tcBorders>
            <w:vAlign w:val="center"/>
          </w:tcPr>
          <w:p w:rsidR="005B037E" w:rsidRPr="00ED0166"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ED0166"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Практическое занятие</w:t>
            </w:r>
          </w:p>
        </w:tc>
        <w:tc>
          <w:tcPr>
            <w:tcW w:w="1024" w:type="dxa"/>
            <w:vMerge/>
            <w:tcBorders>
              <w:left w:val="single" w:sz="4" w:space="0" w:color="000000"/>
              <w:bottom w:val="single" w:sz="4" w:space="0" w:color="000000"/>
              <w:right w:val="single" w:sz="4" w:space="0" w:color="000000"/>
            </w:tcBorders>
            <w:vAlign w:val="center"/>
          </w:tcPr>
          <w:p w:rsidR="005B037E" w:rsidRPr="00ED0166"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10.3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Системы показательных уравнений</w:t>
            </w: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ED0166"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1</w:t>
            </w: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ED0166"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Решение систем показательных уравнений</w:t>
            </w:r>
          </w:p>
        </w:tc>
        <w:tc>
          <w:tcPr>
            <w:tcW w:w="1024" w:type="dxa"/>
            <w:vMerge/>
            <w:tcBorders>
              <w:left w:val="single" w:sz="4" w:space="0" w:color="000000"/>
              <w:right w:val="single" w:sz="4" w:space="0" w:color="000000"/>
            </w:tcBorders>
            <w:vAlign w:val="center"/>
          </w:tcPr>
          <w:p w:rsidR="005B037E" w:rsidRPr="00ED0166"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ED0166"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5B037E" w:rsidRPr="00ED0166"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10.4 </w:t>
            </w:r>
          </w:p>
          <w:p w:rsidR="005B037E" w:rsidRPr="00687D35" w:rsidRDefault="005B037E"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Решение задач. Показательная функция</w:t>
            </w: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5B037E" w:rsidRPr="00ED0166" w:rsidRDefault="005B037E" w:rsidP="004E3C5A">
            <w:pPr>
              <w:spacing w:after="0" w:line="240" w:lineRule="auto"/>
              <w:jc w:val="center"/>
              <w:rPr>
                <w:rFonts w:ascii="Times New Roman" w:hAnsi="Times New Roman" w:cs="Times New Roman"/>
                <w:bCs/>
                <w:sz w:val="20"/>
                <w:szCs w:val="20"/>
              </w:rPr>
            </w:pPr>
            <w:r w:rsidRPr="00687D35">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F434C7">
        <w:trPr>
          <w:gridAfter w:val="1"/>
          <w:wAfter w:w="12" w:type="dxa"/>
          <w:trHeight w:val="240"/>
        </w:trPr>
        <w:tc>
          <w:tcPr>
            <w:tcW w:w="2862" w:type="dxa"/>
            <w:vMerge/>
            <w:tcBorders>
              <w:left w:val="single" w:sz="4" w:space="0" w:color="000000"/>
              <w:right w:val="single" w:sz="4" w:space="0" w:color="000000"/>
            </w:tcBorders>
          </w:tcPr>
          <w:p w:rsidR="005B037E" w:rsidRPr="00ED0166"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687D35"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Решение показательных уравнений методом уравнивания показателей и методом введения новой переменной. Решение показательных неравенств</w:t>
            </w:r>
          </w:p>
        </w:tc>
        <w:tc>
          <w:tcPr>
            <w:tcW w:w="1024" w:type="dxa"/>
            <w:vMerge/>
            <w:tcBorders>
              <w:left w:val="single" w:sz="4" w:space="0" w:color="000000"/>
              <w:right w:val="single" w:sz="4" w:space="0" w:color="000000"/>
            </w:tcBorders>
            <w:vAlign w:val="center"/>
          </w:tcPr>
          <w:p w:rsidR="005B037E" w:rsidRPr="00ED0166"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5B037E"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5B037E" w:rsidRPr="00ED0166" w:rsidRDefault="005B037E"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5B037E" w:rsidRPr="001538FE" w:rsidRDefault="005B037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Контрольная работа</w:t>
            </w:r>
          </w:p>
        </w:tc>
        <w:tc>
          <w:tcPr>
            <w:tcW w:w="1024" w:type="dxa"/>
            <w:vMerge/>
            <w:tcBorders>
              <w:left w:val="single" w:sz="4" w:space="0" w:color="000000"/>
              <w:bottom w:val="single" w:sz="4" w:space="0" w:color="000000"/>
              <w:right w:val="single" w:sz="4" w:space="0" w:color="000000"/>
            </w:tcBorders>
            <w:vAlign w:val="center"/>
          </w:tcPr>
          <w:p w:rsidR="005B037E" w:rsidRPr="00ED0166" w:rsidRDefault="005B037E"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bottom w:val="single" w:sz="4" w:space="0" w:color="000000"/>
              <w:right w:val="single" w:sz="4" w:space="0" w:color="000000"/>
            </w:tcBorders>
            <w:vAlign w:val="center"/>
          </w:tcPr>
          <w:p w:rsidR="005B037E" w:rsidRPr="00C318D9" w:rsidRDefault="005B037E" w:rsidP="004E3C5A">
            <w:pPr>
              <w:spacing w:after="0" w:line="240" w:lineRule="auto"/>
              <w:rPr>
                <w:rFonts w:ascii="Times New Roman" w:hAnsi="Times New Roman" w:cs="Times New Roman"/>
                <w:bCs/>
                <w:sz w:val="20"/>
                <w:szCs w:val="20"/>
              </w:rPr>
            </w:pPr>
          </w:p>
        </w:tc>
      </w:tr>
      <w:tr w:rsidR="004E3C5A" w:rsidRPr="000F461C" w:rsidTr="004E3C5A">
        <w:trPr>
          <w:gridAfter w:val="1"/>
          <w:wAfter w:w="12" w:type="dxa"/>
          <w:trHeight w:val="240"/>
        </w:trPr>
        <w:tc>
          <w:tcPr>
            <w:tcW w:w="2862" w:type="dxa"/>
            <w:tcBorders>
              <w:left w:val="single" w:sz="4" w:space="0" w:color="000000"/>
              <w:bottom w:val="single" w:sz="4" w:space="0" w:color="000000"/>
              <w:right w:val="single" w:sz="4" w:space="0" w:color="000000"/>
            </w:tcBorders>
          </w:tcPr>
          <w:p w:rsidR="004E3C5A" w:rsidRPr="00687D35" w:rsidRDefault="004E3C5A" w:rsidP="004E3C5A">
            <w:pPr>
              <w:spacing w:after="0" w:line="240" w:lineRule="auto"/>
              <w:rPr>
                <w:rFonts w:ascii="Times New Roman" w:hAnsi="Times New Roman" w:cs="Times New Roman"/>
                <w:bCs/>
                <w:sz w:val="20"/>
                <w:szCs w:val="20"/>
              </w:rPr>
            </w:pPr>
            <w:r w:rsidRPr="001538FE">
              <w:rPr>
                <w:rFonts w:ascii="Times New Roman" w:hAnsi="Times New Roman" w:cs="Times New Roman"/>
                <w:b/>
                <w:bCs/>
                <w:sz w:val="20"/>
                <w:szCs w:val="20"/>
              </w:rPr>
              <w:lastRenderedPageBreak/>
              <w:t>Раздел 11. Логарифмы. Логарифмическая функция</w:t>
            </w:r>
          </w:p>
        </w:tc>
        <w:tc>
          <w:tcPr>
            <w:tcW w:w="8932" w:type="dxa"/>
            <w:tcBorders>
              <w:top w:val="single" w:sz="4" w:space="0" w:color="000000"/>
              <w:left w:val="single" w:sz="4" w:space="0" w:color="000000"/>
              <w:bottom w:val="single" w:sz="4" w:space="0" w:color="000000"/>
              <w:right w:val="single" w:sz="4" w:space="0" w:color="000000"/>
            </w:tcBorders>
          </w:tcPr>
          <w:p w:rsidR="004E3C5A" w:rsidRPr="001538F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p>
        </w:tc>
        <w:tc>
          <w:tcPr>
            <w:tcW w:w="1024" w:type="dxa"/>
            <w:tcBorders>
              <w:left w:val="single" w:sz="4" w:space="0" w:color="000000"/>
              <w:bottom w:val="single" w:sz="4" w:space="0" w:color="000000"/>
              <w:right w:val="single" w:sz="4" w:space="0" w:color="000000"/>
            </w:tcBorders>
          </w:tcPr>
          <w:p w:rsidR="004E3C5A" w:rsidRPr="00687D35"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
                <w:bCs/>
                <w:sz w:val="20"/>
                <w:szCs w:val="20"/>
              </w:rPr>
              <w:t>15</w:t>
            </w:r>
          </w:p>
        </w:tc>
        <w:tc>
          <w:tcPr>
            <w:tcW w:w="1528" w:type="dxa"/>
            <w:tcBorders>
              <w:left w:val="single" w:sz="4" w:space="0" w:color="000000"/>
              <w:bottom w:val="single" w:sz="4" w:space="0" w:color="000000"/>
              <w:right w:val="single" w:sz="4" w:space="0" w:color="000000"/>
            </w:tcBorders>
            <w:vAlign w:val="center"/>
          </w:tcPr>
          <w:p w:rsidR="004E3C5A" w:rsidRPr="00687D35" w:rsidRDefault="004E3C5A"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11.1 </w:t>
            </w:r>
          </w:p>
          <w:p w:rsidR="00617CC7" w:rsidRPr="00687D35" w:rsidRDefault="00617CC7"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Логарифм числа. Десятичный и натуральный логарифмы, число е</w:t>
            </w: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617CC7" w:rsidRPr="00687D35"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1</w:t>
            </w:r>
          </w:p>
        </w:tc>
        <w:tc>
          <w:tcPr>
            <w:tcW w:w="1528" w:type="dxa"/>
            <w:vMerge w:val="restart"/>
            <w:tcBorders>
              <w:left w:val="single" w:sz="4" w:space="0" w:color="000000"/>
              <w:right w:val="single" w:sz="4" w:space="0" w:color="000000"/>
            </w:tcBorders>
            <w:vAlign w:val="center"/>
          </w:tcPr>
          <w:p w:rsidR="00617CC7" w:rsidRPr="002871C8"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sidRPr="002871C8">
              <w:rPr>
                <w:rFonts w:ascii="Times New Roman" w:eastAsia="Calibri" w:hAnsi="Times New Roman" w:cs="Times New Roman"/>
                <w:bCs/>
                <w:sz w:val="20"/>
                <w:szCs w:val="20"/>
              </w:rPr>
              <w:t xml:space="preserve">ОК-01, ОК-02, </w:t>
            </w:r>
            <w:r w:rsidRPr="002871C8">
              <w:rPr>
                <w:rFonts w:ascii="Times New Roman" w:eastAsia="Calibri" w:hAnsi="Times New Roman" w:cs="Times New Roman"/>
                <w:bCs/>
                <w:sz w:val="20"/>
                <w:szCs w:val="20"/>
              </w:rPr>
              <w:br/>
              <w:t xml:space="preserve">ОК-03, ОК-04, </w:t>
            </w:r>
            <w:r w:rsidRPr="002871C8">
              <w:rPr>
                <w:rFonts w:ascii="Times New Roman" w:eastAsia="Calibri" w:hAnsi="Times New Roman" w:cs="Times New Roman"/>
                <w:bCs/>
                <w:sz w:val="20"/>
                <w:szCs w:val="20"/>
              </w:rPr>
              <w:br/>
              <w:t>ОК-05, ОК-07</w:t>
            </w:r>
          </w:p>
          <w:p w:rsidR="00617CC7" w:rsidRPr="00687D35" w:rsidRDefault="00AF11FE" w:rsidP="004E3C5A">
            <w:pPr>
              <w:spacing w:after="0" w:line="240" w:lineRule="auto"/>
              <w:rPr>
                <w:rFonts w:ascii="Times New Roman" w:hAnsi="Times New Roman" w:cs="Times New Roman"/>
                <w:bCs/>
                <w:sz w:val="20"/>
                <w:szCs w:val="20"/>
              </w:rPr>
            </w:pPr>
            <w:r w:rsidRPr="00AF11FE">
              <w:rPr>
                <w:rFonts w:ascii="Times New Roman" w:hAnsi="Times New Roman" w:cs="Times New Roman"/>
                <w:b/>
                <w:bCs/>
                <w:i/>
                <w:sz w:val="20"/>
                <w:szCs w:val="20"/>
              </w:rPr>
              <w:t>ПК-1, ПК-2, ПК-3</w:t>
            </w: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Логарифм числа. Десятичный и натуральный логарифмы, число е</w:t>
            </w:r>
          </w:p>
        </w:tc>
        <w:tc>
          <w:tcPr>
            <w:tcW w:w="1024" w:type="dxa"/>
            <w:vMerge/>
            <w:tcBorders>
              <w:left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Комбинированное занятие </w:t>
            </w:r>
          </w:p>
        </w:tc>
        <w:tc>
          <w:tcPr>
            <w:tcW w:w="1024"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 xml:space="preserve">Тема 11.2 </w:t>
            </w:r>
          </w:p>
          <w:p w:rsidR="00617CC7" w:rsidRPr="00687D35" w:rsidRDefault="00617CC7" w:rsidP="004E3C5A">
            <w:pPr>
              <w:spacing w:after="0" w:line="240" w:lineRule="auto"/>
              <w:rPr>
                <w:rFonts w:ascii="Times New Roman" w:hAnsi="Times New Roman" w:cs="Times New Roman"/>
                <w:bCs/>
                <w:sz w:val="20"/>
                <w:szCs w:val="20"/>
              </w:rPr>
            </w:pPr>
            <w:r w:rsidRPr="001538FE">
              <w:rPr>
                <w:rFonts w:ascii="Times New Roman" w:hAnsi="Times New Roman" w:cs="Times New Roman"/>
                <w:bCs/>
                <w:sz w:val="20"/>
                <w:szCs w:val="20"/>
              </w:rPr>
              <w:t>Свойства логарифмов. Операция логарифмирования</w:t>
            </w: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617CC7" w:rsidRPr="00687D35"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Содержание учебного материала</w:t>
            </w:r>
          </w:p>
        </w:tc>
        <w:tc>
          <w:tcPr>
            <w:tcW w:w="1024" w:type="dxa"/>
            <w:vMerge/>
            <w:tcBorders>
              <w:left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hAnsi="Times New Roman" w:cs="Times New Roman"/>
                <w:bCs/>
                <w:sz w:val="20"/>
                <w:szCs w:val="20"/>
              </w:rPr>
              <w:t>Свойства логарифмов. Операция логарифмирования.</w:t>
            </w:r>
          </w:p>
        </w:tc>
        <w:tc>
          <w:tcPr>
            <w:tcW w:w="1024"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 xml:space="preserve">Тема 11.3 </w:t>
            </w:r>
          </w:p>
          <w:p w:rsidR="00617CC7" w:rsidRPr="00687D35" w:rsidRDefault="00617CC7" w:rsidP="004E3C5A">
            <w:pPr>
              <w:spacing w:after="0" w:line="240" w:lineRule="auto"/>
              <w:rPr>
                <w:rFonts w:ascii="Times New Roman" w:hAnsi="Times New Roman" w:cs="Times New Roman"/>
                <w:bCs/>
                <w:sz w:val="20"/>
                <w:szCs w:val="20"/>
              </w:rPr>
            </w:pPr>
            <w:r w:rsidRPr="001538FE">
              <w:rPr>
                <w:rFonts w:ascii="Times New Roman" w:eastAsia="Calibri" w:hAnsi="Times New Roman" w:cs="Times New Roman"/>
                <w:bCs/>
                <w:sz w:val="20"/>
                <w:szCs w:val="20"/>
              </w:rPr>
              <w:t>Логарифмическая функция, ее свойства</w:t>
            </w: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617CC7" w:rsidRPr="00687D35"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1</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eastAsia="Calibri" w:hAnsi="Times New Roman" w:cs="Times New Roman"/>
                <w:bCs/>
                <w:sz w:val="20"/>
                <w:szCs w:val="20"/>
              </w:rPr>
              <w:t>Логарифмическая функция и ее свойства</w:t>
            </w:r>
          </w:p>
        </w:tc>
        <w:tc>
          <w:tcPr>
            <w:tcW w:w="1024" w:type="dxa"/>
            <w:vMerge/>
            <w:tcBorders>
              <w:left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eastAsia="Calibri"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Тема 11.4</w:t>
            </w:r>
          </w:p>
          <w:p w:rsidR="00617CC7" w:rsidRPr="00687D35" w:rsidRDefault="00617CC7" w:rsidP="004E3C5A">
            <w:pPr>
              <w:spacing w:after="0" w:line="240" w:lineRule="auto"/>
              <w:rPr>
                <w:rFonts w:ascii="Times New Roman" w:hAnsi="Times New Roman" w:cs="Times New Roman"/>
                <w:bCs/>
                <w:sz w:val="20"/>
                <w:szCs w:val="20"/>
              </w:rPr>
            </w:pPr>
            <w:r w:rsidRPr="001538FE">
              <w:rPr>
                <w:rFonts w:ascii="Times New Roman" w:eastAsia="Calibri" w:hAnsi="Times New Roman" w:cs="Times New Roman"/>
                <w:bCs/>
                <w:sz w:val="20"/>
                <w:szCs w:val="20"/>
              </w:rPr>
              <w:t>Решение логарифмических уравнений и неравенств</w:t>
            </w: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617CC7" w:rsidRPr="00687D35" w:rsidRDefault="00617CC7"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7</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eastAsia="Calibri" w:hAnsi="Times New Roman" w:cs="Times New Roman"/>
                <w:bCs/>
                <w:sz w:val="20"/>
                <w:szCs w:val="20"/>
              </w:rPr>
              <w:t>Понятие логарифмического уравнения. Операция потенцирования. Три основных метода решения логарифмических уравнений: функционально-графический, метод потенцирования, метод введения новой переменной. Логарифмические неравенства</w:t>
            </w:r>
          </w:p>
        </w:tc>
        <w:tc>
          <w:tcPr>
            <w:tcW w:w="1024" w:type="dxa"/>
            <w:vMerge/>
            <w:tcBorders>
              <w:left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1538FE">
              <w:rPr>
                <w:rFonts w:ascii="Times New Roman" w:eastAsia="Calibri"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Тема 11.5</w:t>
            </w:r>
          </w:p>
          <w:p w:rsidR="00617CC7" w:rsidRPr="00687D35" w:rsidRDefault="00617CC7" w:rsidP="004E3C5A">
            <w:pPr>
              <w:spacing w:after="0" w:line="240" w:lineRule="auto"/>
              <w:rPr>
                <w:rFonts w:ascii="Times New Roman" w:hAnsi="Times New Roman" w:cs="Times New Roman"/>
                <w:bCs/>
                <w:sz w:val="20"/>
                <w:szCs w:val="20"/>
              </w:rPr>
            </w:pPr>
            <w:r w:rsidRPr="001538FE">
              <w:rPr>
                <w:rFonts w:ascii="Times New Roman" w:eastAsia="Calibri" w:hAnsi="Times New Roman" w:cs="Times New Roman"/>
                <w:bCs/>
                <w:sz w:val="20"/>
                <w:szCs w:val="20"/>
              </w:rPr>
              <w:t>Системы логарифмических уравнений</w:t>
            </w: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617CC7" w:rsidRPr="00687D35"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1</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Алгоритм решения системы уравнений. Равносильность логарифмических уравнений и неравенств</w:t>
            </w:r>
          </w:p>
        </w:tc>
        <w:tc>
          <w:tcPr>
            <w:tcW w:w="1024" w:type="dxa"/>
            <w:vMerge/>
            <w:tcBorders>
              <w:left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 xml:space="preserve">Тема 11.6 </w:t>
            </w:r>
          </w:p>
          <w:p w:rsidR="00617CC7" w:rsidRPr="00687D35" w:rsidRDefault="00617CC7" w:rsidP="004E3C5A">
            <w:pPr>
              <w:spacing w:after="0" w:line="240" w:lineRule="auto"/>
              <w:rPr>
                <w:rFonts w:ascii="Times New Roman" w:hAnsi="Times New Roman" w:cs="Times New Roman"/>
                <w:bCs/>
                <w:sz w:val="20"/>
                <w:szCs w:val="20"/>
              </w:rPr>
            </w:pPr>
            <w:r w:rsidRPr="001538FE">
              <w:rPr>
                <w:rFonts w:ascii="Times New Roman" w:eastAsia="Calibri" w:hAnsi="Times New Roman" w:cs="Times New Roman"/>
                <w:bCs/>
                <w:sz w:val="20"/>
                <w:szCs w:val="20"/>
              </w:rPr>
              <w:t xml:space="preserve">Логарифмы в природе и технике </w:t>
            </w: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
                <w:bCs/>
                <w:sz w:val="20"/>
                <w:szCs w:val="20"/>
              </w:rPr>
              <w:t>Профессионально-ориентированное содержание</w:t>
            </w:r>
            <w:r w:rsidRPr="001538FE">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left w:val="single" w:sz="4" w:space="0" w:color="000000"/>
              <w:right w:val="single" w:sz="4" w:space="0" w:color="000000"/>
            </w:tcBorders>
            <w:vAlign w:val="center"/>
          </w:tcPr>
          <w:p w:rsidR="00617CC7" w:rsidRPr="00687D35" w:rsidRDefault="000F4406"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Применение логарифма. Логарифмическая спираль в природе. Ее математические свойства</w:t>
            </w:r>
          </w:p>
        </w:tc>
        <w:tc>
          <w:tcPr>
            <w:tcW w:w="1024" w:type="dxa"/>
            <w:vMerge/>
            <w:tcBorders>
              <w:left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Практическое занятие</w:t>
            </w:r>
          </w:p>
        </w:tc>
        <w:tc>
          <w:tcPr>
            <w:tcW w:w="1024"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706E5B"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706E5B" w:rsidRPr="001538FE" w:rsidRDefault="00706E5B"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Тема 11.7</w:t>
            </w:r>
          </w:p>
          <w:p w:rsidR="00706E5B" w:rsidRPr="00687D35" w:rsidRDefault="00706E5B" w:rsidP="004E3C5A">
            <w:pPr>
              <w:spacing w:after="0" w:line="240" w:lineRule="auto"/>
              <w:rPr>
                <w:rFonts w:ascii="Times New Roman" w:hAnsi="Times New Roman" w:cs="Times New Roman"/>
                <w:bCs/>
                <w:sz w:val="20"/>
                <w:szCs w:val="20"/>
              </w:rPr>
            </w:pPr>
            <w:r w:rsidRPr="001538FE">
              <w:rPr>
                <w:rFonts w:ascii="Times New Roman" w:eastAsia="Calibri" w:hAnsi="Times New Roman" w:cs="Times New Roman"/>
                <w:bCs/>
                <w:sz w:val="20"/>
                <w:szCs w:val="20"/>
              </w:rPr>
              <w:t>Решение задач.  Логарифмы. Логарифмическая функция</w:t>
            </w:r>
          </w:p>
        </w:tc>
        <w:tc>
          <w:tcPr>
            <w:tcW w:w="8932" w:type="dxa"/>
            <w:tcBorders>
              <w:top w:val="single" w:sz="4" w:space="0" w:color="000000"/>
              <w:left w:val="single" w:sz="4" w:space="0" w:color="000000"/>
              <w:bottom w:val="single" w:sz="4" w:space="0" w:color="000000"/>
              <w:right w:val="single" w:sz="4" w:space="0" w:color="000000"/>
            </w:tcBorders>
          </w:tcPr>
          <w:p w:rsidR="00706E5B" w:rsidRPr="00687D35" w:rsidRDefault="00706E5B"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vAlign w:val="center"/>
          </w:tcPr>
          <w:p w:rsidR="00706E5B" w:rsidRPr="00687D35" w:rsidRDefault="00706E5B" w:rsidP="004E3C5A">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706E5B" w:rsidRPr="00C318D9" w:rsidRDefault="00706E5B" w:rsidP="004E3C5A">
            <w:pPr>
              <w:spacing w:after="0" w:line="240" w:lineRule="auto"/>
              <w:rPr>
                <w:rFonts w:ascii="Times New Roman" w:hAnsi="Times New Roman" w:cs="Times New Roman"/>
                <w:bCs/>
                <w:sz w:val="20"/>
                <w:szCs w:val="20"/>
              </w:rPr>
            </w:pPr>
          </w:p>
        </w:tc>
      </w:tr>
      <w:tr w:rsidR="00706E5B"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706E5B" w:rsidRPr="00ED0166" w:rsidRDefault="00706E5B"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706E5B" w:rsidRPr="00687D35" w:rsidRDefault="00706E5B"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Логарифмическая функция. Решение простейших логарифмических уравнений</w:t>
            </w:r>
          </w:p>
        </w:tc>
        <w:tc>
          <w:tcPr>
            <w:tcW w:w="1024" w:type="dxa"/>
            <w:vMerge/>
            <w:tcBorders>
              <w:left w:val="single" w:sz="4" w:space="0" w:color="000000"/>
              <w:right w:val="single" w:sz="4" w:space="0" w:color="000000"/>
            </w:tcBorders>
            <w:vAlign w:val="center"/>
          </w:tcPr>
          <w:p w:rsidR="00706E5B" w:rsidRPr="00ED0166" w:rsidRDefault="00706E5B"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706E5B" w:rsidRPr="00C318D9" w:rsidRDefault="00706E5B" w:rsidP="004E3C5A">
            <w:pPr>
              <w:spacing w:after="0" w:line="240" w:lineRule="auto"/>
              <w:rPr>
                <w:rFonts w:ascii="Times New Roman" w:hAnsi="Times New Roman" w:cs="Times New Roman"/>
                <w:bCs/>
                <w:sz w:val="20"/>
                <w:szCs w:val="20"/>
              </w:rPr>
            </w:pPr>
          </w:p>
        </w:tc>
      </w:tr>
      <w:tr w:rsidR="00706E5B"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706E5B" w:rsidRPr="00ED0166" w:rsidRDefault="00706E5B"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706E5B" w:rsidRPr="00687D35" w:rsidRDefault="00706E5B"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1538FE">
              <w:rPr>
                <w:rFonts w:ascii="Times New Roman" w:eastAsia="Calibri" w:hAnsi="Times New Roman" w:cs="Times New Roman"/>
                <w:bCs/>
                <w:sz w:val="20"/>
                <w:szCs w:val="20"/>
              </w:rPr>
              <w:t>Контрольная работа</w:t>
            </w:r>
          </w:p>
        </w:tc>
        <w:tc>
          <w:tcPr>
            <w:tcW w:w="1024" w:type="dxa"/>
            <w:vMerge/>
            <w:tcBorders>
              <w:left w:val="single" w:sz="4" w:space="0" w:color="000000"/>
              <w:bottom w:val="single" w:sz="4" w:space="0" w:color="000000"/>
              <w:right w:val="single" w:sz="4" w:space="0" w:color="000000"/>
            </w:tcBorders>
            <w:vAlign w:val="center"/>
          </w:tcPr>
          <w:p w:rsidR="00706E5B" w:rsidRPr="00ED0166" w:rsidRDefault="00706E5B"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bottom w:val="single" w:sz="4" w:space="0" w:color="000000"/>
              <w:right w:val="single" w:sz="4" w:space="0" w:color="000000"/>
            </w:tcBorders>
            <w:vAlign w:val="center"/>
          </w:tcPr>
          <w:p w:rsidR="00706E5B" w:rsidRPr="00C318D9" w:rsidRDefault="00706E5B"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tcBorders>
              <w:left w:val="single" w:sz="4" w:space="0" w:color="000000"/>
              <w:bottom w:val="single" w:sz="4" w:space="0" w:color="000000"/>
              <w:right w:val="single" w:sz="4" w:space="0" w:color="000000"/>
            </w:tcBorders>
          </w:tcPr>
          <w:p w:rsidR="00617CC7" w:rsidRPr="00734C4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0"/>
                <w:szCs w:val="20"/>
              </w:rPr>
            </w:pPr>
            <w:r w:rsidRPr="00734C4E">
              <w:rPr>
                <w:rFonts w:ascii="Times New Roman" w:eastAsia="Calibri" w:hAnsi="Times New Roman" w:cs="Times New Roman"/>
                <w:b/>
                <w:sz w:val="20"/>
                <w:szCs w:val="20"/>
              </w:rPr>
              <w:t>Раздел 12.</w:t>
            </w:r>
          </w:p>
          <w:p w:rsidR="00617CC7" w:rsidRPr="00687D35" w:rsidRDefault="00617CC7" w:rsidP="004E3C5A">
            <w:pPr>
              <w:spacing w:after="0" w:line="240" w:lineRule="auto"/>
              <w:rPr>
                <w:rFonts w:ascii="Times New Roman" w:hAnsi="Times New Roman" w:cs="Times New Roman"/>
                <w:bCs/>
                <w:sz w:val="20"/>
                <w:szCs w:val="20"/>
              </w:rPr>
            </w:pPr>
            <w:r w:rsidRPr="00734C4E">
              <w:rPr>
                <w:rFonts w:ascii="Times New Roman" w:eastAsia="Calibri" w:hAnsi="Times New Roman" w:cs="Times New Roman"/>
                <w:b/>
                <w:sz w:val="20"/>
                <w:szCs w:val="20"/>
              </w:rPr>
              <w:t>Множества. Элементы теории графов</w:t>
            </w:r>
          </w:p>
        </w:tc>
        <w:tc>
          <w:tcPr>
            <w:tcW w:w="8932" w:type="dxa"/>
            <w:tcBorders>
              <w:top w:val="single" w:sz="4" w:space="0" w:color="000000"/>
              <w:left w:val="single" w:sz="4" w:space="0" w:color="000000"/>
              <w:bottom w:val="single" w:sz="4" w:space="0" w:color="000000"/>
              <w:right w:val="single" w:sz="4" w:space="0" w:color="000000"/>
            </w:tcBorders>
          </w:tcPr>
          <w:p w:rsidR="00617CC7" w:rsidRPr="00ED0166"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1024" w:type="dxa"/>
            <w:tcBorders>
              <w:left w:val="single" w:sz="4" w:space="0" w:color="000000"/>
              <w:bottom w:val="single" w:sz="4" w:space="0" w:color="000000"/>
              <w:right w:val="single" w:sz="4" w:space="0" w:color="000000"/>
            </w:tcBorders>
          </w:tcPr>
          <w:p w:rsidR="00617CC7" w:rsidRPr="00687D35" w:rsidRDefault="000F4406" w:rsidP="004E3C5A">
            <w:pPr>
              <w:spacing w:after="0" w:line="240" w:lineRule="auto"/>
              <w:jc w:val="center"/>
              <w:rPr>
                <w:rFonts w:ascii="Times New Roman" w:hAnsi="Times New Roman" w:cs="Times New Roman"/>
                <w:bCs/>
                <w:sz w:val="20"/>
                <w:szCs w:val="20"/>
              </w:rPr>
            </w:pPr>
            <w:r>
              <w:rPr>
                <w:rFonts w:ascii="Times New Roman" w:eastAsia="Calibri" w:hAnsi="Times New Roman" w:cs="Times New Roman"/>
                <w:b/>
                <w:sz w:val="20"/>
                <w:szCs w:val="20"/>
              </w:rPr>
              <w:t>2</w:t>
            </w:r>
          </w:p>
        </w:tc>
        <w:tc>
          <w:tcPr>
            <w:tcW w:w="1528" w:type="dxa"/>
            <w:vMerge w:val="restart"/>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BA7082">
              <w:rPr>
                <w:rFonts w:ascii="Times New Roman" w:eastAsia="Calibri" w:hAnsi="Times New Roman" w:cs="Times New Roman"/>
                <w:bCs/>
                <w:sz w:val="20"/>
                <w:szCs w:val="20"/>
              </w:rPr>
              <w:t>Тема 12.1</w:t>
            </w:r>
          </w:p>
          <w:p w:rsidR="00617CC7" w:rsidRPr="00687D35" w:rsidRDefault="00617CC7" w:rsidP="004E3C5A">
            <w:pPr>
              <w:spacing w:after="0" w:line="240" w:lineRule="auto"/>
              <w:rPr>
                <w:rFonts w:ascii="Times New Roman" w:hAnsi="Times New Roman" w:cs="Times New Roman"/>
                <w:bCs/>
                <w:sz w:val="20"/>
                <w:szCs w:val="20"/>
              </w:rPr>
            </w:pPr>
            <w:r w:rsidRPr="00BA7082">
              <w:rPr>
                <w:rFonts w:ascii="Times New Roman" w:eastAsia="Calibri" w:hAnsi="Times New Roman" w:cs="Times New Roman"/>
                <w:bCs/>
                <w:sz w:val="20"/>
                <w:szCs w:val="20"/>
              </w:rPr>
              <w:t>Множества</w:t>
            </w:r>
          </w:p>
        </w:tc>
        <w:tc>
          <w:tcPr>
            <w:tcW w:w="8932" w:type="dxa"/>
            <w:tcBorders>
              <w:top w:val="single" w:sz="4" w:space="0" w:color="000000"/>
              <w:left w:val="single" w:sz="4" w:space="0" w:color="000000"/>
              <w:bottom w:val="single" w:sz="4" w:space="0" w:color="000000"/>
              <w:right w:val="single" w:sz="4" w:space="0" w:color="000000"/>
            </w:tcBorders>
          </w:tcPr>
          <w:p w:rsidR="00617CC7" w:rsidRPr="001538FE"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BA7082">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617CC7" w:rsidRDefault="00617CC7" w:rsidP="004E3C5A">
            <w:pPr>
              <w:spacing w:after="0" w:line="240" w:lineRule="auto"/>
              <w:jc w:val="center"/>
              <w:rPr>
                <w:rFonts w:ascii="Times New Roman" w:eastAsia="Calibri" w:hAnsi="Times New Roman" w:cs="Times New Roman"/>
                <w:bCs/>
                <w:sz w:val="20"/>
                <w:szCs w:val="20"/>
              </w:rPr>
            </w:pPr>
          </w:p>
          <w:p w:rsidR="00617CC7" w:rsidRPr="001538FE" w:rsidRDefault="000F4406" w:rsidP="004E3C5A">
            <w:pPr>
              <w:spacing w:after="0" w:line="240" w:lineRule="auto"/>
              <w:jc w:val="center"/>
              <w:rPr>
                <w:rFonts w:ascii="Times New Roman" w:hAnsi="Times New Roman" w:cs="Times New Roman"/>
                <w:bCs/>
                <w:sz w:val="16"/>
                <w:szCs w:val="16"/>
              </w:rPr>
            </w:pPr>
            <w:r>
              <w:rPr>
                <w:rFonts w:ascii="Times New Roman" w:eastAsia="Calibri" w:hAnsi="Times New Roman" w:cs="Times New Roman"/>
                <w:bCs/>
                <w:sz w:val="20"/>
                <w:szCs w:val="20"/>
              </w:rPr>
              <w:t>0,5</w:t>
            </w:r>
          </w:p>
        </w:tc>
        <w:tc>
          <w:tcPr>
            <w:tcW w:w="1528" w:type="dxa"/>
            <w:vMerge/>
            <w:tcBorders>
              <w:left w:val="single" w:sz="4" w:space="0" w:color="000000"/>
              <w:right w:val="single" w:sz="4" w:space="0" w:color="000000"/>
            </w:tcBorders>
            <w:vAlign w:val="center"/>
          </w:tcPr>
          <w:p w:rsidR="00617CC7" w:rsidRPr="00687D35"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BA7082">
              <w:rPr>
                <w:rFonts w:ascii="Times New Roman" w:eastAsia="Calibri" w:hAnsi="Times New Roman" w:cs="Times New Roman"/>
                <w:bCs/>
                <w:sz w:val="20"/>
                <w:szCs w:val="20"/>
              </w:rPr>
              <w:t>Понятие множества. Подмножество. Операции с множествами</w:t>
            </w:r>
          </w:p>
        </w:tc>
        <w:tc>
          <w:tcPr>
            <w:tcW w:w="1024" w:type="dxa"/>
            <w:vMerge/>
            <w:tcBorders>
              <w:left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BA7082">
              <w:rPr>
                <w:rFonts w:ascii="Times New Roman" w:eastAsia="Calibri"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BA7082">
              <w:rPr>
                <w:rFonts w:ascii="Times New Roman" w:eastAsia="Calibri" w:hAnsi="Times New Roman" w:cs="Times New Roman"/>
                <w:bCs/>
                <w:sz w:val="20"/>
                <w:szCs w:val="20"/>
              </w:rPr>
              <w:t>Тема 12.2</w:t>
            </w:r>
          </w:p>
          <w:p w:rsidR="00617CC7" w:rsidRPr="00687D35" w:rsidRDefault="00617CC7" w:rsidP="004E3C5A">
            <w:pPr>
              <w:spacing w:after="0" w:line="240" w:lineRule="auto"/>
              <w:rPr>
                <w:rFonts w:ascii="Times New Roman" w:hAnsi="Times New Roman" w:cs="Times New Roman"/>
                <w:bCs/>
                <w:sz w:val="20"/>
                <w:szCs w:val="20"/>
              </w:rPr>
            </w:pPr>
            <w:r w:rsidRPr="00BA7082">
              <w:rPr>
                <w:rFonts w:ascii="Times New Roman" w:eastAsia="Calibri" w:hAnsi="Times New Roman" w:cs="Times New Roman"/>
                <w:bCs/>
                <w:sz w:val="20"/>
                <w:szCs w:val="20"/>
              </w:rPr>
              <w:t>Операции с множествами</w:t>
            </w: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BA7082">
              <w:rPr>
                <w:rFonts w:ascii="Times New Roman" w:eastAsia="Calibri" w:hAnsi="Times New Roman" w:cs="Times New Roman"/>
                <w:b/>
                <w:bCs/>
                <w:sz w:val="20"/>
                <w:szCs w:val="20"/>
              </w:rPr>
              <w:t>Профессионально-ориентированное содержание</w:t>
            </w:r>
            <w:r w:rsidRPr="00BA7082">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left w:val="single" w:sz="4" w:space="0" w:color="000000"/>
              <w:right w:val="single" w:sz="4" w:space="0" w:color="000000"/>
            </w:tcBorders>
          </w:tcPr>
          <w:p w:rsidR="00617CC7" w:rsidRDefault="00617CC7" w:rsidP="004E3C5A">
            <w:pPr>
              <w:spacing w:after="0" w:line="240" w:lineRule="auto"/>
              <w:jc w:val="center"/>
              <w:rPr>
                <w:rFonts w:ascii="Times New Roman" w:eastAsia="Calibri" w:hAnsi="Times New Roman" w:cs="Times New Roman"/>
                <w:bCs/>
                <w:sz w:val="20"/>
                <w:szCs w:val="20"/>
              </w:rPr>
            </w:pPr>
          </w:p>
          <w:p w:rsidR="00617CC7" w:rsidRPr="00687D35" w:rsidRDefault="000F4406" w:rsidP="004E3C5A">
            <w:pPr>
              <w:spacing w:after="0" w:line="240" w:lineRule="auto"/>
              <w:jc w:val="center"/>
              <w:rPr>
                <w:rFonts w:ascii="Times New Roman" w:hAnsi="Times New Roman" w:cs="Times New Roman"/>
                <w:bCs/>
                <w:sz w:val="20"/>
                <w:szCs w:val="20"/>
              </w:rPr>
            </w:pPr>
            <w:r>
              <w:rPr>
                <w:rFonts w:ascii="Times New Roman" w:eastAsia="Calibri" w:hAnsi="Times New Roman" w:cs="Times New Roman"/>
                <w:bCs/>
                <w:sz w:val="20"/>
                <w:szCs w:val="20"/>
              </w:rPr>
              <w:t>0,5</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BA7082">
              <w:rPr>
                <w:rFonts w:ascii="Times New Roman" w:eastAsia="Calibri" w:hAnsi="Times New Roman" w:cs="Times New Roman"/>
                <w:bCs/>
                <w:sz w:val="20"/>
                <w:szCs w:val="20"/>
              </w:rPr>
              <w:t>Операции с множествами. Решение прикладных задач</w:t>
            </w:r>
          </w:p>
        </w:tc>
        <w:tc>
          <w:tcPr>
            <w:tcW w:w="1024" w:type="dxa"/>
            <w:vMerge/>
            <w:tcBorders>
              <w:left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BA7082">
              <w:rPr>
                <w:rFonts w:ascii="Times New Roman" w:eastAsia="Calibri" w:hAnsi="Times New Roman" w:cs="Times New Roman"/>
                <w:bCs/>
                <w:sz w:val="20"/>
                <w:szCs w:val="20"/>
              </w:rPr>
              <w:t>Практическое занятие</w:t>
            </w:r>
          </w:p>
        </w:tc>
        <w:tc>
          <w:tcPr>
            <w:tcW w:w="1024"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BA7082">
              <w:rPr>
                <w:rFonts w:ascii="Times New Roman" w:eastAsia="Calibri" w:hAnsi="Times New Roman" w:cs="Times New Roman"/>
                <w:bCs/>
                <w:sz w:val="20"/>
                <w:szCs w:val="20"/>
              </w:rPr>
              <w:t>Тема 12.3</w:t>
            </w:r>
          </w:p>
          <w:p w:rsidR="00617CC7" w:rsidRPr="00687D35" w:rsidRDefault="00617CC7" w:rsidP="004E3C5A">
            <w:pPr>
              <w:spacing w:after="0" w:line="240" w:lineRule="auto"/>
              <w:rPr>
                <w:rFonts w:ascii="Times New Roman" w:hAnsi="Times New Roman" w:cs="Times New Roman"/>
                <w:bCs/>
                <w:sz w:val="20"/>
                <w:szCs w:val="20"/>
              </w:rPr>
            </w:pPr>
            <w:r w:rsidRPr="00BA7082">
              <w:rPr>
                <w:rFonts w:ascii="Times New Roman" w:eastAsia="Calibri" w:hAnsi="Times New Roman" w:cs="Times New Roman"/>
                <w:bCs/>
                <w:sz w:val="20"/>
                <w:szCs w:val="20"/>
              </w:rPr>
              <w:t>Графы</w:t>
            </w: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BA7082">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617CC7" w:rsidRDefault="00617CC7" w:rsidP="004E3C5A">
            <w:pPr>
              <w:spacing w:after="0" w:line="240" w:lineRule="auto"/>
              <w:jc w:val="center"/>
              <w:rPr>
                <w:rFonts w:ascii="Times New Roman" w:eastAsia="Calibri" w:hAnsi="Times New Roman" w:cs="Times New Roman"/>
                <w:bCs/>
                <w:sz w:val="20"/>
                <w:szCs w:val="20"/>
              </w:rPr>
            </w:pPr>
          </w:p>
          <w:p w:rsidR="00617CC7" w:rsidRPr="00687D35" w:rsidRDefault="00462384" w:rsidP="004E3C5A">
            <w:pPr>
              <w:spacing w:after="0" w:line="240" w:lineRule="auto"/>
              <w:jc w:val="center"/>
              <w:rPr>
                <w:rFonts w:ascii="Times New Roman" w:hAnsi="Times New Roman" w:cs="Times New Roman"/>
                <w:bCs/>
                <w:sz w:val="20"/>
                <w:szCs w:val="20"/>
              </w:rPr>
            </w:pPr>
            <w:r>
              <w:rPr>
                <w:rFonts w:ascii="Times New Roman" w:eastAsia="Calibri" w:hAnsi="Times New Roman" w:cs="Times New Roman"/>
                <w:bCs/>
                <w:sz w:val="20"/>
                <w:szCs w:val="20"/>
              </w:rPr>
              <w:t>1</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BA7082">
              <w:rPr>
                <w:rFonts w:ascii="Times New Roman" w:eastAsia="Calibri" w:hAnsi="Times New Roman" w:cs="Times New Roman"/>
                <w:bCs/>
                <w:sz w:val="20"/>
                <w:szCs w:val="20"/>
              </w:rPr>
              <w:t>Понятие графа. Связный граф, дерево, цикл граф на плоскости</w:t>
            </w:r>
          </w:p>
        </w:tc>
        <w:tc>
          <w:tcPr>
            <w:tcW w:w="1024" w:type="dxa"/>
            <w:vMerge/>
            <w:tcBorders>
              <w:left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rPr>
                <w:rFonts w:ascii="Times New Roman"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687D35"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BA7082">
              <w:rPr>
                <w:rFonts w:ascii="Times New Roman" w:eastAsia="Calibri" w:hAnsi="Times New Roman" w:cs="Times New Roman"/>
                <w:bCs/>
                <w:sz w:val="20"/>
                <w:szCs w:val="20"/>
              </w:rPr>
              <w:t>Практическая работа</w:t>
            </w:r>
          </w:p>
        </w:tc>
        <w:tc>
          <w:tcPr>
            <w:tcW w:w="1024" w:type="dxa"/>
            <w:vMerge/>
            <w:tcBorders>
              <w:left w:val="single" w:sz="4" w:space="0" w:color="000000"/>
              <w:bottom w:val="single" w:sz="4" w:space="0" w:color="000000"/>
              <w:right w:val="single" w:sz="4" w:space="0" w:color="000000"/>
            </w:tcBorders>
            <w:vAlign w:val="center"/>
          </w:tcPr>
          <w:p w:rsidR="00617CC7" w:rsidRPr="00ED0166" w:rsidRDefault="00617CC7" w:rsidP="004E3C5A">
            <w:pPr>
              <w:spacing w:after="0" w:line="240" w:lineRule="auto"/>
              <w:jc w:val="center"/>
              <w:rPr>
                <w:rFonts w:ascii="Times New Roman"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BA7082">
              <w:rPr>
                <w:rFonts w:ascii="Times New Roman" w:eastAsia="Calibri" w:hAnsi="Times New Roman" w:cs="Times New Roman"/>
                <w:bCs/>
                <w:sz w:val="20"/>
                <w:szCs w:val="20"/>
              </w:rPr>
              <w:lastRenderedPageBreak/>
              <w:t>Тема 12.4</w:t>
            </w:r>
          </w:p>
          <w:p w:rsidR="00617CC7" w:rsidRPr="00687D35" w:rsidRDefault="00617CC7" w:rsidP="004E3C5A">
            <w:pPr>
              <w:spacing w:after="0" w:line="240" w:lineRule="auto"/>
              <w:rPr>
                <w:rFonts w:ascii="Times New Roman" w:hAnsi="Times New Roman" w:cs="Times New Roman"/>
                <w:bCs/>
                <w:sz w:val="20"/>
                <w:szCs w:val="20"/>
              </w:rPr>
            </w:pPr>
            <w:r w:rsidRPr="00BA7082">
              <w:rPr>
                <w:rFonts w:ascii="Times New Roman" w:eastAsia="Calibri" w:hAnsi="Times New Roman" w:cs="Times New Roman"/>
                <w:bCs/>
                <w:sz w:val="20"/>
                <w:szCs w:val="20"/>
              </w:rPr>
              <w:t>Решение задач. Множества, Графы и их применение</w:t>
            </w:r>
          </w:p>
        </w:tc>
        <w:tc>
          <w:tcPr>
            <w:tcW w:w="8932" w:type="dxa"/>
            <w:tcBorders>
              <w:top w:val="single" w:sz="4" w:space="0" w:color="000000"/>
              <w:left w:val="single" w:sz="4" w:space="0" w:color="000000"/>
              <w:bottom w:val="single" w:sz="4" w:space="0" w:color="000000"/>
              <w:right w:val="single" w:sz="4" w:space="0" w:color="000000"/>
            </w:tcBorders>
          </w:tcPr>
          <w:p w:rsidR="00617CC7" w:rsidRPr="00CF219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7082">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p w:rsidR="00617CC7" w:rsidRDefault="00462384"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Pr>
                <w:rFonts w:ascii="Times New Roman" w:eastAsia="Calibri" w:hAnsi="Times New Roman" w:cs="Times New Roman"/>
                <w:bCs/>
                <w:sz w:val="20"/>
                <w:szCs w:val="20"/>
              </w:rPr>
              <w:t>0</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BA519B">
              <w:rPr>
                <w:rFonts w:ascii="Times New Roman" w:eastAsia="Calibri" w:hAnsi="Times New Roman" w:cs="Times New Roman"/>
                <w:bCs/>
                <w:sz w:val="20"/>
                <w:szCs w:val="20"/>
              </w:rPr>
              <w:t>Операции с множествами. Описание реальных ситуаций с помощью множеств. Применение графов к решению задач</w:t>
            </w:r>
          </w:p>
        </w:tc>
        <w:tc>
          <w:tcPr>
            <w:tcW w:w="1024" w:type="dxa"/>
            <w:vMerge/>
            <w:tcBorders>
              <w:left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BA519B">
              <w:rPr>
                <w:rFonts w:ascii="Times New Roman" w:eastAsia="Calibri" w:hAnsi="Times New Roman" w:cs="Times New Roman"/>
                <w:bCs/>
                <w:sz w:val="20"/>
                <w:szCs w:val="20"/>
              </w:rPr>
              <w:t>Контрольная работа</w:t>
            </w:r>
          </w:p>
        </w:tc>
        <w:tc>
          <w:tcPr>
            <w:tcW w:w="1024" w:type="dxa"/>
            <w:vMerge/>
            <w:tcBorders>
              <w:left w:val="single" w:sz="4" w:space="0" w:color="000000"/>
              <w:bottom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bottom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tcBorders>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
                <w:bCs/>
                <w:sz w:val="20"/>
                <w:szCs w:val="20"/>
              </w:rPr>
              <w:t>Раздел 13. Элементы комбинаторики, статистики и теории вероятностей</w:t>
            </w: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1024" w:type="dxa"/>
            <w:tcBorders>
              <w:left w:val="single" w:sz="4" w:space="0" w:color="000000"/>
              <w:bottom w:val="single" w:sz="4" w:space="0" w:color="000000"/>
              <w:right w:val="single" w:sz="4" w:space="0" w:color="000000"/>
            </w:tcBorders>
          </w:tcPr>
          <w:p w:rsidR="00617CC7" w:rsidRPr="00EC3987"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eastAsia="Calibri" w:hAnsi="Times New Roman" w:cs="Times New Roman"/>
                <w:b/>
                <w:bCs/>
                <w:sz w:val="20"/>
                <w:szCs w:val="20"/>
              </w:rPr>
              <w:t>20</w:t>
            </w:r>
          </w:p>
        </w:tc>
        <w:tc>
          <w:tcPr>
            <w:tcW w:w="1528" w:type="dxa"/>
            <w:vMerge w:val="restart"/>
            <w:tcBorders>
              <w:left w:val="single" w:sz="4" w:space="0" w:color="000000"/>
              <w:right w:val="single" w:sz="4" w:space="0" w:color="000000"/>
            </w:tcBorders>
            <w:vAlign w:val="center"/>
          </w:tcPr>
          <w:p w:rsidR="00617CC7" w:rsidRPr="002871C8"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sidRPr="002871C8">
              <w:rPr>
                <w:rFonts w:ascii="Times New Roman" w:eastAsia="Calibri" w:hAnsi="Times New Roman" w:cs="Times New Roman"/>
                <w:bCs/>
                <w:sz w:val="20"/>
                <w:szCs w:val="20"/>
              </w:rPr>
              <w:t xml:space="preserve">ОК-01, ОК-02, </w:t>
            </w:r>
            <w:r w:rsidRPr="002871C8">
              <w:rPr>
                <w:rFonts w:ascii="Times New Roman" w:eastAsia="Calibri" w:hAnsi="Times New Roman" w:cs="Times New Roman"/>
                <w:bCs/>
                <w:sz w:val="20"/>
                <w:szCs w:val="20"/>
              </w:rPr>
              <w:br/>
              <w:t xml:space="preserve">ОК-03, ОК-04, </w:t>
            </w:r>
            <w:r w:rsidRPr="002871C8">
              <w:rPr>
                <w:rFonts w:ascii="Times New Roman" w:eastAsia="Calibri" w:hAnsi="Times New Roman" w:cs="Times New Roman"/>
                <w:bCs/>
                <w:sz w:val="20"/>
                <w:szCs w:val="20"/>
              </w:rPr>
              <w:br/>
              <w:t>ОК-05, ОК-07</w:t>
            </w:r>
          </w:p>
          <w:p w:rsidR="00617CC7" w:rsidRPr="00C318D9" w:rsidRDefault="00AF11FE" w:rsidP="004E3C5A">
            <w:pPr>
              <w:spacing w:after="0" w:line="240" w:lineRule="auto"/>
              <w:rPr>
                <w:rFonts w:ascii="Times New Roman" w:hAnsi="Times New Roman" w:cs="Times New Roman"/>
                <w:bCs/>
                <w:sz w:val="20"/>
                <w:szCs w:val="20"/>
              </w:rPr>
            </w:pPr>
            <w:r w:rsidRPr="00AF11FE">
              <w:rPr>
                <w:rFonts w:ascii="Times New Roman" w:hAnsi="Times New Roman" w:cs="Times New Roman"/>
                <w:b/>
                <w:bCs/>
                <w:i/>
                <w:sz w:val="20"/>
                <w:szCs w:val="20"/>
              </w:rPr>
              <w:t>ПК-1, ПК-2, ПК-3</w:t>
            </w: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Тема 13.1</w:t>
            </w:r>
          </w:p>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Основные понятия комбинаторики</w:t>
            </w: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p w:rsidR="00617CC7" w:rsidRPr="00687D35"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eastAsia="Calibri" w:hAnsi="Times New Roman" w:cs="Times New Roman"/>
                <w:bCs/>
                <w:sz w:val="20"/>
                <w:szCs w:val="20"/>
              </w:rPr>
              <w:t>6</w:t>
            </w:r>
          </w:p>
        </w:tc>
        <w:tc>
          <w:tcPr>
            <w:tcW w:w="1528" w:type="dxa"/>
            <w:vMerge/>
            <w:tcBorders>
              <w:left w:val="single" w:sz="4" w:space="0" w:color="000000"/>
              <w:right w:val="single" w:sz="4" w:space="0" w:color="000000"/>
            </w:tcBorders>
            <w:vAlign w:val="center"/>
          </w:tcPr>
          <w:p w:rsidR="00617CC7" w:rsidRPr="00687D35"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 xml:space="preserve">Перестановки, размещения, сочетания. </w:t>
            </w:r>
          </w:p>
        </w:tc>
        <w:tc>
          <w:tcPr>
            <w:tcW w:w="1024" w:type="dxa"/>
            <w:vMerge/>
            <w:tcBorders>
              <w:left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 xml:space="preserve">Тема 13.2 </w:t>
            </w:r>
          </w:p>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Событие, вероятность события. Сложение и умножение вероятностей</w:t>
            </w: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p w:rsidR="00617CC7" w:rsidRPr="00687D35"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eastAsia="Calibri" w:hAnsi="Times New Roman" w:cs="Times New Roman"/>
                <w:bCs/>
                <w:sz w:val="20"/>
                <w:szCs w:val="20"/>
              </w:rPr>
              <w:t>6</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Совместные и несовместные события. Теоремы о вероятности суммы событий. Условная вероятность. Зависимые и независимые события. Теоремы о вероятности произведения событий.</w:t>
            </w:r>
          </w:p>
        </w:tc>
        <w:tc>
          <w:tcPr>
            <w:tcW w:w="1024" w:type="dxa"/>
            <w:vMerge/>
            <w:tcBorders>
              <w:left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Тема 13.3</w:t>
            </w:r>
          </w:p>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 xml:space="preserve">Вероятность в профессиональных задачах </w:t>
            </w: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
                <w:bCs/>
                <w:sz w:val="20"/>
                <w:szCs w:val="20"/>
              </w:rPr>
              <w:t>Профессионально-ориентированное содержание</w:t>
            </w:r>
            <w:r w:rsidRPr="00EC3987">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left w:val="single" w:sz="4" w:space="0" w:color="000000"/>
              <w:right w:val="single" w:sz="4" w:space="0" w:color="000000"/>
            </w:tcBorders>
          </w:tcPr>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p w:rsidR="00617CC7" w:rsidRPr="00687D35"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eastAsia="Calibri" w:hAnsi="Times New Roman" w:cs="Times New Roman"/>
                <w:bCs/>
                <w:sz w:val="20"/>
                <w:szCs w:val="20"/>
              </w:rPr>
              <w:t>2</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Относительная частота события, свойство ее устойчивости. Статистическое определение вероятности. Оценка вероятности события</w:t>
            </w:r>
          </w:p>
        </w:tc>
        <w:tc>
          <w:tcPr>
            <w:tcW w:w="1024" w:type="dxa"/>
            <w:vMerge/>
            <w:tcBorders>
              <w:left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Практическое занятие</w:t>
            </w:r>
          </w:p>
        </w:tc>
        <w:tc>
          <w:tcPr>
            <w:tcW w:w="1024" w:type="dxa"/>
            <w:vMerge/>
            <w:tcBorders>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Тема 13.4</w:t>
            </w:r>
          </w:p>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Дискретная случайная величина, закон ее распределения</w:t>
            </w: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p w:rsidR="00617CC7" w:rsidRPr="00687D35"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eastAsia="Calibri" w:hAnsi="Times New Roman" w:cs="Times New Roman"/>
                <w:bCs/>
                <w:sz w:val="20"/>
                <w:szCs w:val="20"/>
              </w:rPr>
              <w:t>2</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Виды случайных величин. Определение дискретной случайной величины. Закон распределения дискретной случайной величины. Ее числовые характеристики</w:t>
            </w:r>
          </w:p>
        </w:tc>
        <w:tc>
          <w:tcPr>
            <w:tcW w:w="1024" w:type="dxa"/>
            <w:vMerge/>
            <w:tcBorders>
              <w:left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Тема 13.5</w:t>
            </w:r>
          </w:p>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Задачи математической статистики</w:t>
            </w: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p w:rsidR="00617CC7" w:rsidRPr="00687D35"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eastAsia="Calibri" w:hAnsi="Times New Roman" w:cs="Times New Roman"/>
                <w:bCs/>
                <w:sz w:val="20"/>
                <w:szCs w:val="20"/>
              </w:rPr>
              <w:t>1</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Вариационный ряд. Полигон частот и гистограмма. Статистические характеристики ряда наблюдаемых данных</w:t>
            </w:r>
          </w:p>
        </w:tc>
        <w:tc>
          <w:tcPr>
            <w:tcW w:w="1024" w:type="dxa"/>
            <w:vMerge/>
            <w:tcBorders>
              <w:left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987">
              <w:rPr>
                <w:rFonts w:ascii="Times New Roman" w:eastAsia="Calibri" w:hAnsi="Times New Roman" w:cs="Times New Roman"/>
                <w:bCs/>
                <w:sz w:val="20"/>
                <w:szCs w:val="20"/>
              </w:rPr>
              <w:t xml:space="preserve">Комбинированное занятие  </w:t>
            </w:r>
          </w:p>
        </w:tc>
        <w:tc>
          <w:tcPr>
            <w:tcW w:w="1024" w:type="dxa"/>
            <w:vMerge/>
            <w:tcBorders>
              <w:left w:val="single" w:sz="4" w:space="0" w:color="000000"/>
              <w:bottom w:val="single" w:sz="4" w:space="0" w:color="000000"/>
              <w:right w:val="single" w:sz="4" w:space="0" w:color="000000"/>
            </w:tcBorders>
          </w:tcPr>
          <w:p w:rsidR="00617CC7" w:rsidRPr="00EC398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EC3B39"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B39">
              <w:rPr>
                <w:rFonts w:ascii="Times New Roman" w:eastAsia="Calibri" w:hAnsi="Times New Roman" w:cs="Times New Roman"/>
                <w:bCs/>
                <w:sz w:val="20"/>
                <w:szCs w:val="20"/>
              </w:rPr>
              <w:t xml:space="preserve">Тема 13.6 </w:t>
            </w:r>
          </w:p>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B39">
              <w:rPr>
                <w:rFonts w:ascii="Times New Roman" w:eastAsia="Calibri" w:hAnsi="Times New Roman" w:cs="Times New Roman"/>
                <w:bCs/>
                <w:sz w:val="20"/>
                <w:szCs w:val="20"/>
              </w:rPr>
              <w:t>Составление таблиц и диаграмм на практике</w:t>
            </w:r>
          </w:p>
        </w:tc>
        <w:tc>
          <w:tcPr>
            <w:tcW w:w="8932" w:type="dxa"/>
            <w:tcBorders>
              <w:top w:val="single" w:sz="4" w:space="0" w:color="000000"/>
              <w:left w:val="single" w:sz="4" w:space="0" w:color="000000"/>
              <w:bottom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B39">
              <w:rPr>
                <w:rFonts w:ascii="Times New Roman" w:eastAsia="Calibri" w:hAnsi="Times New Roman" w:cs="Times New Roman"/>
                <w:b/>
                <w:bCs/>
                <w:sz w:val="20"/>
                <w:szCs w:val="20"/>
              </w:rPr>
              <w:t>Профессионально-ориентированное содержание</w:t>
            </w:r>
            <w:r w:rsidRPr="00EC3B39">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left w:val="single" w:sz="4" w:space="0" w:color="000000"/>
              <w:right w:val="single" w:sz="4" w:space="0" w:color="000000"/>
            </w:tcBorders>
          </w:tcPr>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p w:rsidR="00617CC7" w:rsidRPr="00BA7082"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eastAsia="Calibri" w:hAnsi="Times New Roman" w:cs="Times New Roman"/>
                <w:bCs/>
                <w:sz w:val="20"/>
                <w:szCs w:val="20"/>
              </w:rPr>
              <w:t>1</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B39">
              <w:rPr>
                <w:rFonts w:ascii="Times New Roman" w:eastAsia="Calibri" w:hAnsi="Times New Roman" w:cs="Times New Roman"/>
                <w:bCs/>
                <w:sz w:val="20"/>
                <w:szCs w:val="20"/>
              </w:rPr>
              <w:t>Первичная обработка статистических данных. Графическое их представление. Нахождение средних характеристик, наблюдаемых данных</w:t>
            </w:r>
          </w:p>
        </w:tc>
        <w:tc>
          <w:tcPr>
            <w:tcW w:w="1024" w:type="dxa"/>
            <w:vMerge/>
            <w:tcBorders>
              <w:left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B39"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EC3B39">
              <w:rPr>
                <w:rFonts w:ascii="Times New Roman" w:eastAsia="Calibri" w:hAnsi="Times New Roman" w:cs="Times New Roman"/>
                <w:bCs/>
                <w:sz w:val="20"/>
                <w:szCs w:val="20"/>
              </w:rPr>
              <w:t>Практическое занятие</w:t>
            </w:r>
          </w:p>
        </w:tc>
        <w:tc>
          <w:tcPr>
            <w:tcW w:w="1024" w:type="dxa"/>
            <w:vMerge/>
            <w:tcBorders>
              <w:left w:val="single" w:sz="4" w:space="0" w:color="000000"/>
              <w:bottom w:val="single" w:sz="4" w:space="0" w:color="000000"/>
              <w:right w:val="single" w:sz="4" w:space="0" w:color="000000"/>
            </w:tcBorders>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val="restart"/>
            <w:tcBorders>
              <w:left w:val="single" w:sz="4" w:space="0" w:color="000000"/>
              <w:right w:val="single" w:sz="4" w:space="0" w:color="000000"/>
            </w:tcBorders>
          </w:tcPr>
          <w:p w:rsidR="00617CC7" w:rsidRPr="00F40DA0"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F40DA0">
              <w:rPr>
                <w:rFonts w:ascii="Times New Roman" w:hAnsi="Times New Roman" w:cs="Times New Roman"/>
                <w:bCs/>
                <w:sz w:val="20"/>
                <w:szCs w:val="20"/>
              </w:rPr>
              <w:t xml:space="preserve">Тема 13.7 </w:t>
            </w:r>
          </w:p>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F40DA0">
              <w:rPr>
                <w:rFonts w:ascii="Times New Roman" w:hAnsi="Times New Roman" w:cs="Times New Roman"/>
                <w:bCs/>
                <w:sz w:val="20"/>
                <w:szCs w:val="20"/>
              </w:rPr>
              <w:t>Решение задач. Элементы комбинаторики, статистики и теории вероятностей</w:t>
            </w:r>
          </w:p>
        </w:tc>
        <w:tc>
          <w:tcPr>
            <w:tcW w:w="8932" w:type="dxa"/>
            <w:tcBorders>
              <w:top w:val="single" w:sz="4" w:space="0" w:color="000000"/>
              <w:left w:val="single" w:sz="4" w:space="0" w:color="000000"/>
              <w:bottom w:val="single" w:sz="4" w:space="0" w:color="000000"/>
              <w:right w:val="single" w:sz="4" w:space="0" w:color="000000"/>
            </w:tcBorders>
          </w:tcPr>
          <w:p w:rsidR="00617CC7" w:rsidRPr="00EC3B39"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F40DA0">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eastAsia="Calibri" w:hAnsi="Times New Roman" w:cs="Times New Roman"/>
                <w:bCs/>
                <w:sz w:val="20"/>
                <w:szCs w:val="20"/>
              </w:rPr>
              <w:t>2</w:t>
            </w: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F434C7">
        <w:trPr>
          <w:gridAfter w:val="1"/>
          <w:wAfter w:w="12" w:type="dxa"/>
          <w:trHeight w:val="240"/>
        </w:trPr>
        <w:tc>
          <w:tcPr>
            <w:tcW w:w="2862" w:type="dxa"/>
            <w:vMerge/>
            <w:tcBorders>
              <w:left w:val="single" w:sz="4" w:space="0" w:color="000000"/>
              <w:right w:val="single" w:sz="4" w:space="0" w:color="000000"/>
            </w:tcBorders>
            <w:vAlign w:val="center"/>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B39"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F40DA0">
              <w:rPr>
                <w:rFonts w:ascii="Times New Roman" w:hAnsi="Times New Roman" w:cs="Times New Roman"/>
                <w:bCs/>
                <w:sz w:val="20"/>
                <w:szCs w:val="20"/>
              </w:rPr>
              <w:t>Элементы комбинаторики. Событие, вероятность события. Сложение и умножение вероятностей</w:t>
            </w:r>
          </w:p>
        </w:tc>
        <w:tc>
          <w:tcPr>
            <w:tcW w:w="1024" w:type="dxa"/>
            <w:vMerge/>
            <w:tcBorders>
              <w:left w:val="single" w:sz="4" w:space="0" w:color="000000"/>
              <w:right w:val="single" w:sz="4" w:space="0" w:color="000000"/>
            </w:tcBorders>
          </w:tcPr>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617CC7"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617CC7" w:rsidRPr="00BA7082"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617CC7" w:rsidRPr="00EC3B39"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F40DA0">
              <w:rPr>
                <w:rFonts w:ascii="Times New Roman" w:hAnsi="Times New Roman" w:cs="Times New Roman"/>
                <w:bCs/>
                <w:sz w:val="20"/>
                <w:szCs w:val="20"/>
              </w:rPr>
              <w:t>Контрольная работа</w:t>
            </w:r>
          </w:p>
        </w:tc>
        <w:tc>
          <w:tcPr>
            <w:tcW w:w="1024" w:type="dxa"/>
            <w:vMerge/>
            <w:tcBorders>
              <w:left w:val="single" w:sz="4" w:space="0" w:color="000000"/>
              <w:bottom w:val="single" w:sz="4" w:space="0" w:color="000000"/>
              <w:right w:val="single" w:sz="4" w:space="0" w:color="000000"/>
            </w:tcBorders>
          </w:tcPr>
          <w:p w:rsidR="00617CC7" w:rsidRDefault="00617CC7"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bottom w:val="single" w:sz="4" w:space="0" w:color="000000"/>
              <w:right w:val="single" w:sz="4" w:space="0" w:color="000000"/>
            </w:tcBorders>
            <w:vAlign w:val="center"/>
          </w:tcPr>
          <w:p w:rsidR="00617CC7" w:rsidRPr="00C318D9" w:rsidRDefault="00617CC7"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tcBorders>
              <w:left w:val="single" w:sz="4" w:space="0" w:color="000000"/>
              <w:bottom w:val="single" w:sz="4" w:space="0" w:color="000000"/>
              <w:right w:val="single" w:sz="4" w:space="0" w:color="000000"/>
            </w:tcBorders>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8D139B">
              <w:rPr>
                <w:rFonts w:ascii="Times New Roman" w:hAnsi="Times New Roman" w:cs="Times New Roman"/>
                <w:b/>
                <w:bCs/>
                <w:sz w:val="20"/>
                <w:szCs w:val="20"/>
              </w:rPr>
              <w:t>Раздел 14. Уравнения и неравенства</w:t>
            </w: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1024" w:type="dxa"/>
            <w:tcBorders>
              <w:left w:val="single" w:sz="4" w:space="0" w:color="000000"/>
              <w:bottom w:val="single" w:sz="4" w:space="0" w:color="000000"/>
              <w:right w:val="single" w:sz="4" w:space="0" w:color="000000"/>
            </w:tcBorders>
          </w:tcPr>
          <w:p w:rsidR="00AF11FE"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hAnsi="Times New Roman" w:cs="Times New Roman"/>
                <w:b/>
                <w:bCs/>
                <w:sz w:val="20"/>
                <w:szCs w:val="20"/>
              </w:rPr>
              <w:t>10</w:t>
            </w:r>
          </w:p>
        </w:tc>
        <w:tc>
          <w:tcPr>
            <w:tcW w:w="1528" w:type="dxa"/>
            <w:vMerge w:val="restart"/>
            <w:tcBorders>
              <w:left w:val="single" w:sz="4" w:space="0" w:color="000000"/>
              <w:right w:val="single" w:sz="4" w:space="0" w:color="000000"/>
            </w:tcBorders>
            <w:vAlign w:val="center"/>
          </w:tcPr>
          <w:p w:rsidR="00AF11FE" w:rsidRPr="00E3041B"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E3041B">
              <w:rPr>
                <w:rFonts w:ascii="Times New Roman" w:hAnsi="Times New Roman" w:cs="Times New Roman"/>
                <w:bCs/>
                <w:sz w:val="20"/>
                <w:szCs w:val="20"/>
              </w:rPr>
              <w:t xml:space="preserve">ОК-01, ОК-02, ОК-03, ОК-04, </w:t>
            </w:r>
            <w:r w:rsidRPr="00E3041B">
              <w:rPr>
                <w:rFonts w:ascii="Times New Roman" w:hAnsi="Times New Roman" w:cs="Times New Roman"/>
                <w:bCs/>
                <w:sz w:val="20"/>
                <w:szCs w:val="20"/>
              </w:rPr>
              <w:lastRenderedPageBreak/>
              <w:t>ОК-05, ОК-06, ОК-07</w:t>
            </w:r>
          </w:p>
          <w:p w:rsidR="00AF11FE" w:rsidRPr="00687D35" w:rsidRDefault="00AF11FE" w:rsidP="004E3C5A">
            <w:pPr>
              <w:spacing w:after="0" w:line="240" w:lineRule="auto"/>
              <w:rPr>
                <w:rFonts w:ascii="Times New Roman" w:hAnsi="Times New Roman" w:cs="Times New Roman"/>
                <w:bCs/>
                <w:sz w:val="20"/>
                <w:szCs w:val="20"/>
              </w:rPr>
            </w:pPr>
            <w:r w:rsidRPr="00AF11FE">
              <w:rPr>
                <w:rFonts w:ascii="Times New Roman" w:hAnsi="Times New Roman" w:cs="Times New Roman"/>
                <w:b/>
                <w:bCs/>
                <w:i/>
                <w:sz w:val="20"/>
                <w:szCs w:val="20"/>
              </w:rPr>
              <w:t>ПК-2, ПК-3</w:t>
            </w:r>
          </w:p>
        </w:tc>
      </w:tr>
      <w:tr w:rsidR="00AF11FE" w:rsidRPr="000F461C" w:rsidTr="0019100F">
        <w:trPr>
          <w:gridAfter w:val="1"/>
          <w:wAfter w:w="12" w:type="dxa"/>
          <w:trHeight w:val="240"/>
        </w:trPr>
        <w:tc>
          <w:tcPr>
            <w:tcW w:w="2862" w:type="dxa"/>
            <w:vMerge w:val="restart"/>
            <w:tcBorders>
              <w:left w:val="single" w:sz="4" w:space="0" w:color="000000"/>
              <w:right w:val="single" w:sz="4" w:space="0" w:color="000000"/>
            </w:tcBorders>
          </w:tcPr>
          <w:p w:rsidR="00AF11FE" w:rsidRPr="000C01D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0C01DE">
              <w:rPr>
                <w:rFonts w:ascii="Times New Roman" w:hAnsi="Times New Roman" w:cs="Times New Roman"/>
                <w:bCs/>
                <w:sz w:val="20"/>
                <w:szCs w:val="20"/>
              </w:rPr>
              <w:t xml:space="preserve">Тема 14.1 </w:t>
            </w:r>
          </w:p>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lastRenderedPageBreak/>
              <w:t>Равносильность уравнений и неравенств. Общие методы решения</w:t>
            </w: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lastRenderedPageBreak/>
              <w:t>Содержание учебного материала</w:t>
            </w:r>
          </w:p>
        </w:tc>
        <w:tc>
          <w:tcPr>
            <w:tcW w:w="1024" w:type="dxa"/>
            <w:vMerge w:val="restart"/>
            <w:tcBorders>
              <w:left w:val="single" w:sz="4" w:space="0" w:color="000000"/>
              <w:right w:val="single" w:sz="4" w:space="0" w:color="000000"/>
            </w:tcBorders>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AF11FE"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hAnsi="Times New Roman" w:cs="Times New Roman"/>
                <w:bCs/>
                <w:sz w:val="20"/>
                <w:szCs w:val="20"/>
              </w:rPr>
              <w:lastRenderedPageBreak/>
              <w:t>2</w:t>
            </w:r>
          </w:p>
        </w:tc>
        <w:tc>
          <w:tcPr>
            <w:tcW w:w="1528" w:type="dxa"/>
            <w:vMerge/>
            <w:tcBorders>
              <w:left w:val="single" w:sz="4" w:space="0" w:color="000000"/>
              <w:right w:val="single" w:sz="4" w:space="0" w:color="000000"/>
            </w:tcBorders>
            <w:vAlign w:val="center"/>
          </w:tcPr>
          <w:p w:rsidR="00AF11FE" w:rsidRPr="00687D35"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Равносильность уравнений и неравенств. Определения. Основные теоремы равносильных переходах в уравнениях и неравенствах. Общие методы решения уравнений: переход от равенства функций к равенству аргументов для монотонных функций, метод разложения на множители, метод введения новой переменной, функционально-графический метод</w:t>
            </w:r>
          </w:p>
        </w:tc>
        <w:tc>
          <w:tcPr>
            <w:tcW w:w="1024" w:type="dxa"/>
            <w:vMerge/>
            <w:tcBorders>
              <w:left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val="restart"/>
            <w:tcBorders>
              <w:left w:val="single" w:sz="4" w:space="0" w:color="000000"/>
              <w:right w:val="single" w:sz="4" w:space="0" w:color="000000"/>
            </w:tcBorders>
          </w:tcPr>
          <w:p w:rsidR="00AF11FE" w:rsidRPr="000C01D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0C01DE">
              <w:rPr>
                <w:rFonts w:ascii="Times New Roman" w:hAnsi="Times New Roman" w:cs="Times New Roman"/>
                <w:bCs/>
                <w:sz w:val="20"/>
                <w:szCs w:val="20"/>
              </w:rPr>
              <w:t xml:space="preserve">Тема 14.2 </w:t>
            </w:r>
          </w:p>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Графический метод решения уравнений, неравенств</w:t>
            </w: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AF11FE"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hAnsi="Times New Roman" w:cs="Times New Roman"/>
                <w:bCs/>
                <w:sz w:val="20"/>
                <w:szCs w:val="20"/>
              </w:rPr>
              <w:t>1</w:t>
            </w: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Общие методы решения неравенств: переход от сравнения значений функций к сравнению значений аргументов для монотонных функций, метод интервалов, функционально-графический метод. Графический метод решения уравнений и неравенств</w:t>
            </w:r>
          </w:p>
        </w:tc>
        <w:tc>
          <w:tcPr>
            <w:tcW w:w="1024" w:type="dxa"/>
            <w:vMerge/>
            <w:tcBorders>
              <w:left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val="restart"/>
            <w:tcBorders>
              <w:left w:val="single" w:sz="4" w:space="0" w:color="000000"/>
              <w:right w:val="single" w:sz="4" w:space="0" w:color="000000"/>
            </w:tcBorders>
          </w:tcPr>
          <w:p w:rsidR="00AF11FE" w:rsidRPr="000C01D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0C01DE">
              <w:rPr>
                <w:rFonts w:ascii="Times New Roman" w:hAnsi="Times New Roman" w:cs="Times New Roman"/>
                <w:bCs/>
                <w:sz w:val="20"/>
                <w:szCs w:val="20"/>
              </w:rPr>
              <w:t xml:space="preserve">Тема 14.3 </w:t>
            </w:r>
          </w:p>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Уравнения и неравенства с модулем</w:t>
            </w: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AF11FE"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hAnsi="Times New Roman" w:cs="Times New Roman"/>
                <w:bCs/>
                <w:sz w:val="20"/>
                <w:szCs w:val="20"/>
              </w:rPr>
              <w:t>1</w:t>
            </w: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 xml:space="preserve">Определение модуля. Раскрытие модуля по определению. Простейшие уравнения и неравенства с модулем. Применение равносильных переходов в определенных типах уравнений и неравенств с модулем </w:t>
            </w:r>
          </w:p>
        </w:tc>
        <w:tc>
          <w:tcPr>
            <w:tcW w:w="1024" w:type="dxa"/>
            <w:vMerge/>
            <w:tcBorders>
              <w:left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Комбинированное занятие</w:t>
            </w:r>
          </w:p>
        </w:tc>
        <w:tc>
          <w:tcPr>
            <w:tcW w:w="1024" w:type="dxa"/>
            <w:vMerge/>
            <w:tcBorders>
              <w:left w:val="single" w:sz="4" w:space="0" w:color="000000"/>
              <w:bottom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val="restart"/>
            <w:tcBorders>
              <w:left w:val="single" w:sz="4" w:space="0" w:color="000000"/>
              <w:right w:val="single" w:sz="4" w:space="0" w:color="000000"/>
            </w:tcBorders>
          </w:tcPr>
          <w:p w:rsidR="00AF11FE" w:rsidRPr="000C01D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0C01DE">
              <w:rPr>
                <w:rFonts w:ascii="Times New Roman" w:hAnsi="Times New Roman" w:cs="Times New Roman"/>
                <w:bCs/>
                <w:sz w:val="20"/>
                <w:szCs w:val="20"/>
              </w:rPr>
              <w:t xml:space="preserve">Тема 14.4 </w:t>
            </w:r>
          </w:p>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Уравнения и неравенства с параметрами</w:t>
            </w: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AF11FE"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Знакомство с параметром. Простейшие уравнения и неравенства с параметром</w:t>
            </w:r>
          </w:p>
        </w:tc>
        <w:tc>
          <w:tcPr>
            <w:tcW w:w="1024" w:type="dxa"/>
            <w:vMerge/>
            <w:tcBorders>
              <w:left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 xml:space="preserve">Комбинированное занятие </w:t>
            </w:r>
          </w:p>
        </w:tc>
        <w:tc>
          <w:tcPr>
            <w:tcW w:w="1024" w:type="dxa"/>
            <w:vMerge/>
            <w:tcBorders>
              <w:left w:val="single" w:sz="4" w:space="0" w:color="000000"/>
              <w:bottom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val="restart"/>
            <w:tcBorders>
              <w:left w:val="single" w:sz="4" w:space="0" w:color="000000"/>
              <w:right w:val="single" w:sz="4" w:space="0" w:color="000000"/>
            </w:tcBorders>
          </w:tcPr>
          <w:p w:rsidR="00AF11FE" w:rsidRPr="000C01D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0C01DE">
              <w:rPr>
                <w:rFonts w:ascii="Times New Roman" w:hAnsi="Times New Roman" w:cs="Times New Roman"/>
                <w:bCs/>
                <w:sz w:val="20"/>
                <w:szCs w:val="20"/>
              </w:rPr>
              <w:t xml:space="preserve">Тема 14.5 </w:t>
            </w:r>
          </w:p>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Составление и решение профессиональных задач с помощью уравнений</w:t>
            </w: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
                <w:bCs/>
                <w:sz w:val="20"/>
                <w:szCs w:val="20"/>
              </w:rPr>
              <w:t>Профессионально-ориентированное содержание</w:t>
            </w:r>
            <w:r w:rsidRPr="000C01DE">
              <w:rPr>
                <w:rFonts w:ascii="Times New Roman" w:eastAsia="Times New Roman" w:hAnsi="Times New Roman" w:cs="Times New Roman"/>
                <w:b/>
                <w:sz w:val="20"/>
                <w:szCs w:val="20"/>
                <w:lang w:eastAsia="ru-RU"/>
              </w:rPr>
              <w:t xml:space="preserve"> (содержание прикладного модуля)</w:t>
            </w:r>
          </w:p>
        </w:tc>
        <w:tc>
          <w:tcPr>
            <w:tcW w:w="1024" w:type="dxa"/>
            <w:vMerge w:val="restart"/>
            <w:tcBorders>
              <w:left w:val="single" w:sz="4" w:space="0" w:color="000000"/>
              <w:right w:val="single" w:sz="4" w:space="0" w:color="000000"/>
            </w:tcBorders>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0"/>
                <w:szCs w:val="20"/>
              </w:rPr>
            </w:pPr>
          </w:p>
          <w:p w:rsidR="00AF11FE"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hAnsi="Times New Roman" w:cs="Times New Roman"/>
                <w:bCs/>
                <w:iCs/>
                <w:sz w:val="20"/>
                <w:szCs w:val="20"/>
              </w:rPr>
              <w:t>2</w:t>
            </w: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Решение текстовых задач профессионального содержания</w:t>
            </w:r>
          </w:p>
        </w:tc>
        <w:tc>
          <w:tcPr>
            <w:tcW w:w="1024" w:type="dxa"/>
            <w:vMerge/>
            <w:tcBorders>
              <w:left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Практические занятия</w:t>
            </w:r>
          </w:p>
        </w:tc>
        <w:tc>
          <w:tcPr>
            <w:tcW w:w="1024" w:type="dxa"/>
            <w:vMerge/>
            <w:tcBorders>
              <w:left w:val="single" w:sz="4" w:space="0" w:color="000000"/>
              <w:bottom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val="restart"/>
            <w:tcBorders>
              <w:left w:val="single" w:sz="4" w:space="0" w:color="000000"/>
              <w:right w:val="single" w:sz="4" w:space="0" w:color="000000"/>
            </w:tcBorders>
          </w:tcPr>
          <w:p w:rsidR="00AF11FE" w:rsidRPr="000C01D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0"/>
                <w:szCs w:val="20"/>
              </w:rPr>
            </w:pPr>
            <w:r w:rsidRPr="000C01DE">
              <w:rPr>
                <w:rFonts w:ascii="Times New Roman" w:hAnsi="Times New Roman" w:cs="Times New Roman"/>
                <w:bCs/>
                <w:sz w:val="20"/>
                <w:szCs w:val="20"/>
              </w:rPr>
              <w:t xml:space="preserve">Тема 14.6 </w:t>
            </w:r>
          </w:p>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Решение задач. Уравнения и неравенства</w:t>
            </w: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Содержание учебного материала</w:t>
            </w:r>
          </w:p>
        </w:tc>
        <w:tc>
          <w:tcPr>
            <w:tcW w:w="1024" w:type="dxa"/>
            <w:vMerge w:val="restart"/>
            <w:tcBorders>
              <w:left w:val="single" w:sz="4" w:space="0" w:color="000000"/>
              <w:right w:val="single" w:sz="4" w:space="0" w:color="000000"/>
            </w:tcBorders>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p>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sidRPr="000C01DE">
              <w:rPr>
                <w:rFonts w:ascii="Times New Roman" w:hAnsi="Times New Roman" w:cs="Times New Roman"/>
                <w:bCs/>
                <w:sz w:val="20"/>
                <w:szCs w:val="20"/>
              </w:rPr>
              <w:t>2</w:t>
            </w: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19100F">
        <w:trPr>
          <w:gridAfter w:val="1"/>
          <w:wAfter w:w="12" w:type="dxa"/>
          <w:trHeight w:val="240"/>
        </w:trPr>
        <w:tc>
          <w:tcPr>
            <w:tcW w:w="2862" w:type="dxa"/>
            <w:vMerge/>
            <w:tcBorders>
              <w:left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Общие методы решения уравнений. Уравнения и неравенства с модулем и с параметрами</w:t>
            </w:r>
          </w:p>
        </w:tc>
        <w:tc>
          <w:tcPr>
            <w:tcW w:w="1024" w:type="dxa"/>
            <w:vMerge/>
            <w:tcBorders>
              <w:left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AF11FE" w:rsidRPr="000F461C" w:rsidTr="004E3C5A">
        <w:trPr>
          <w:gridAfter w:val="1"/>
          <w:wAfter w:w="12" w:type="dxa"/>
          <w:trHeight w:val="240"/>
        </w:trPr>
        <w:tc>
          <w:tcPr>
            <w:tcW w:w="2862" w:type="dxa"/>
            <w:vMerge/>
            <w:tcBorders>
              <w:left w:val="single" w:sz="4" w:space="0" w:color="000000"/>
              <w:bottom w:val="single" w:sz="4" w:space="0" w:color="000000"/>
              <w:right w:val="single" w:sz="4" w:space="0" w:color="000000"/>
            </w:tcBorders>
            <w:vAlign w:val="center"/>
          </w:tcPr>
          <w:p w:rsidR="00AF11FE" w:rsidRPr="00BA7082"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p>
        </w:tc>
        <w:tc>
          <w:tcPr>
            <w:tcW w:w="8932" w:type="dxa"/>
            <w:tcBorders>
              <w:top w:val="single" w:sz="4" w:space="0" w:color="000000"/>
              <w:left w:val="single" w:sz="4" w:space="0" w:color="000000"/>
              <w:bottom w:val="single" w:sz="4" w:space="0" w:color="000000"/>
              <w:right w:val="single" w:sz="4" w:space="0" w:color="000000"/>
            </w:tcBorders>
          </w:tcPr>
          <w:p w:rsidR="00AF11FE" w:rsidRPr="00EC3B39"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0"/>
                <w:szCs w:val="20"/>
              </w:rPr>
            </w:pPr>
            <w:r w:rsidRPr="000C01DE">
              <w:rPr>
                <w:rFonts w:ascii="Times New Roman" w:hAnsi="Times New Roman" w:cs="Times New Roman"/>
                <w:bCs/>
                <w:sz w:val="20"/>
                <w:szCs w:val="20"/>
              </w:rPr>
              <w:t>Практическое занятие</w:t>
            </w:r>
          </w:p>
        </w:tc>
        <w:tc>
          <w:tcPr>
            <w:tcW w:w="1024" w:type="dxa"/>
            <w:vMerge/>
            <w:tcBorders>
              <w:left w:val="single" w:sz="4" w:space="0" w:color="000000"/>
              <w:bottom w:val="single" w:sz="4" w:space="0" w:color="000000"/>
              <w:right w:val="single" w:sz="4" w:space="0" w:color="000000"/>
            </w:tcBorders>
            <w:vAlign w:val="center"/>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p>
        </w:tc>
        <w:tc>
          <w:tcPr>
            <w:tcW w:w="1528" w:type="dxa"/>
            <w:vMerge/>
            <w:tcBorders>
              <w:left w:val="single" w:sz="4" w:space="0" w:color="000000"/>
              <w:bottom w:val="single" w:sz="4" w:space="0" w:color="000000"/>
              <w:right w:val="single" w:sz="4" w:space="0" w:color="000000"/>
            </w:tcBorders>
            <w:vAlign w:val="center"/>
          </w:tcPr>
          <w:p w:rsidR="00AF11FE" w:rsidRPr="00C318D9" w:rsidRDefault="00AF11FE" w:rsidP="004E3C5A">
            <w:pPr>
              <w:spacing w:after="0" w:line="240" w:lineRule="auto"/>
              <w:rPr>
                <w:rFonts w:ascii="Times New Roman" w:hAnsi="Times New Roman" w:cs="Times New Roman"/>
                <w:bCs/>
                <w:sz w:val="20"/>
                <w:szCs w:val="20"/>
              </w:rPr>
            </w:pPr>
          </w:p>
        </w:tc>
      </w:tr>
      <w:tr w:rsidR="004E3C5A" w:rsidRPr="000F461C" w:rsidTr="00AF11FE">
        <w:trPr>
          <w:gridAfter w:val="1"/>
          <w:wAfter w:w="12" w:type="dxa"/>
          <w:trHeight w:val="240"/>
        </w:trPr>
        <w:tc>
          <w:tcPr>
            <w:tcW w:w="2862" w:type="dxa"/>
            <w:tcBorders>
              <w:left w:val="single" w:sz="4" w:space="0" w:color="000000"/>
              <w:right w:val="single" w:sz="4" w:space="0" w:color="000000"/>
            </w:tcBorders>
          </w:tcPr>
          <w:p w:rsidR="004E3C5A" w:rsidRPr="000C01D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sidRPr="000C01DE">
              <w:rPr>
                <w:rFonts w:ascii="Times New Roman" w:hAnsi="Times New Roman" w:cs="Times New Roman"/>
                <w:b/>
                <w:bCs/>
                <w:sz w:val="20"/>
                <w:szCs w:val="20"/>
              </w:rPr>
              <w:t>Всего:</w:t>
            </w:r>
          </w:p>
        </w:tc>
        <w:tc>
          <w:tcPr>
            <w:tcW w:w="8932" w:type="dxa"/>
            <w:tcBorders>
              <w:top w:val="single" w:sz="4" w:space="0" w:color="000000"/>
              <w:left w:val="single" w:sz="4" w:space="0" w:color="000000"/>
              <w:bottom w:val="single" w:sz="4" w:space="0" w:color="000000"/>
              <w:right w:val="single" w:sz="4" w:space="0" w:color="000000"/>
            </w:tcBorders>
          </w:tcPr>
          <w:p w:rsidR="004E3C5A" w:rsidRPr="000C01DE" w:rsidRDefault="004E3C5A"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0"/>
                <w:szCs w:val="20"/>
              </w:rPr>
            </w:pPr>
          </w:p>
        </w:tc>
        <w:tc>
          <w:tcPr>
            <w:tcW w:w="1024" w:type="dxa"/>
            <w:tcBorders>
              <w:left w:val="single" w:sz="4" w:space="0" w:color="000000"/>
              <w:right w:val="single" w:sz="4" w:space="0" w:color="000000"/>
            </w:tcBorders>
          </w:tcPr>
          <w:p w:rsidR="004E3C5A"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0"/>
                <w:szCs w:val="20"/>
              </w:rPr>
            </w:pPr>
            <w:r>
              <w:rPr>
                <w:rFonts w:ascii="Times New Roman" w:hAnsi="Times New Roman" w:cs="Times New Roman"/>
                <w:b/>
                <w:bCs/>
                <w:sz w:val="20"/>
                <w:szCs w:val="20"/>
              </w:rPr>
              <w:t>234</w:t>
            </w:r>
          </w:p>
        </w:tc>
        <w:tc>
          <w:tcPr>
            <w:tcW w:w="1528" w:type="dxa"/>
            <w:tcBorders>
              <w:left w:val="single" w:sz="4" w:space="0" w:color="000000"/>
              <w:right w:val="single" w:sz="4" w:space="0" w:color="000000"/>
            </w:tcBorders>
          </w:tcPr>
          <w:p w:rsidR="004E3C5A" w:rsidRPr="00687D35" w:rsidRDefault="004E3C5A" w:rsidP="004E3C5A">
            <w:pPr>
              <w:spacing w:after="0" w:line="240" w:lineRule="auto"/>
              <w:rPr>
                <w:rFonts w:ascii="Times New Roman" w:hAnsi="Times New Roman" w:cs="Times New Roman"/>
                <w:bCs/>
                <w:sz w:val="20"/>
                <w:szCs w:val="20"/>
              </w:rPr>
            </w:pPr>
          </w:p>
        </w:tc>
      </w:tr>
      <w:tr w:rsidR="00AF11FE" w:rsidRPr="000F461C" w:rsidTr="00AF11FE">
        <w:trPr>
          <w:gridAfter w:val="1"/>
          <w:wAfter w:w="12" w:type="dxa"/>
          <w:trHeight w:val="240"/>
        </w:trPr>
        <w:tc>
          <w:tcPr>
            <w:tcW w:w="2862" w:type="dxa"/>
            <w:tcBorders>
              <w:left w:val="single" w:sz="4" w:space="0" w:color="000000"/>
              <w:right w:val="single" w:sz="4" w:space="0" w:color="000000"/>
            </w:tcBorders>
          </w:tcPr>
          <w:p w:rsidR="00AF11FE" w:rsidRPr="000C01D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Консультация </w:t>
            </w:r>
          </w:p>
        </w:tc>
        <w:tc>
          <w:tcPr>
            <w:tcW w:w="8932" w:type="dxa"/>
            <w:tcBorders>
              <w:top w:val="single" w:sz="4" w:space="0" w:color="000000"/>
              <w:left w:val="single" w:sz="4" w:space="0" w:color="000000"/>
              <w:bottom w:val="single" w:sz="4" w:space="0" w:color="000000"/>
              <w:right w:val="single" w:sz="4" w:space="0" w:color="000000"/>
            </w:tcBorders>
          </w:tcPr>
          <w:p w:rsidR="00AF11FE" w:rsidRPr="000C01D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0"/>
                <w:szCs w:val="20"/>
              </w:rPr>
            </w:pPr>
          </w:p>
        </w:tc>
        <w:tc>
          <w:tcPr>
            <w:tcW w:w="1024" w:type="dxa"/>
            <w:tcBorders>
              <w:left w:val="single" w:sz="4" w:space="0" w:color="000000"/>
              <w:right w:val="single" w:sz="4" w:space="0" w:color="000000"/>
            </w:tcBorders>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1528" w:type="dxa"/>
            <w:tcBorders>
              <w:left w:val="single" w:sz="4" w:space="0" w:color="000000"/>
              <w:right w:val="single" w:sz="4" w:space="0" w:color="000000"/>
            </w:tcBorders>
          </w:tcPr>
          <w:p w:rsidR="00AF11FE" w:rsidRPr="00687D35" w:rsidRDefault="00AF11FE" w:rsidP="004E3C5A">
            <w:pPr>
              <w:spacing w:after="0" w:line="240" w:lineRule="auto"/>
              <w:rPr>
                <w:rFonts w:ascii="Times New Roman" w:hAnsi="Times New Roman" w:cs="Times New Roman"/>
                <w:bCs/>
                <w:sz w:val="20"/>
                <w:szCs w:val="20"/>
              </w:rPr>
            </w:pPr>
          </w:p>
        </w:tc>
      </w:tr>
      <w:tr w:rsidR="00AF11FE" w:rsidRPr="000F461C" w:rsidTr="00AF11FE">
        <w:trPr>
          <w:gridAfter w:val="1"/>
          <w:wAfter w:w="12" w:type="dxa"/>
          <w:trHeight w:val="240"/>
        </w:trPr>
        <w:tc>
          <w:tcPr>
            <w:tcW w:w="2862" w:type="dxa"/>
            <w:tcBorders>
              <w:left w:val="single" w:sz="4" w:space="0" w:color="000000"/>
              <w:right w:val="single" w:sz="4" w:space="0" w:color="000000"/>
            </w:tcBorders>
          </w:tcPr>
          <w:p w:rsidR="00AF11FE" w:rsidRPr="000C01DE" w:rsidRDefault="000F4406" w:rsidP="000F4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Промежуточная аттестация </w:t>
            </w:r>
          </w:p>
        </w:tc>
        <w:tc>
          <w:tcPr>
            <w:tcW w:w="8932" w:type="dxa"/>
            <w:tcBorders>
              <w:top w:val="single" w:sz="4" w:space="0" w:color="000000"/>
              <w:left w:val="single" w:sz="4" w:space="0" w:color="000000"/>
              <w:bottom w:val="single" w:sz="4" w:space="0" w:color="000000"/>
              <w:right w:val="single" w:sz="4" w:space="0" w:color="000000"/>
            </w:tcBorders>
          </w:tcPr>
          <w:p w:rsidR="00AF11FE" w:rsidRPr="000C01DE" w:rsidRDefault="000F4406"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0"/>
                <w:szCs w:val="20"/>
              </w:rPr>
            </w:pPr>
            <w:r w:rsidRPr="000C01DE">
              <w:rPr>
                <w:rFonts w:ascii="Times New Roman" w:hAnsi="Times New Roman" w:cs="Times New Roman"/>
                <w:b/>
                <w:bCs/>
                <w:sz w:val="20"/>
                <w:szCs w:val="20"/>
              </w:rPr>
              <w:t>Экзамен</w:t>
            </w:r>
            <w:r>
              <w:rPr>
                <w:rFonts w:ascii="Times New Roman" w:hAnsi="Times New Roman" w:cs="Times New Roman"/>
                <w:b/>
                <w:bCs/>
                <w:sz w:val="20"/>
                <w:szCs w:val="20"/>
              </w:rPr>
              <w:t xml:space="preserve"> письменный</w:t>
            </w:r>
          </w:p>
        </w:tc>
        <w:tc>
          <w:tcPr>
            <w:tcW w:w="1024" w:type="dxa"/>
            <w:tcBorders>
              <w:left w:val="single" w:sz="4" w:space="0" w:color="000000"/>
              <w:right w:val="single" w:sz="4" w:space="0" w:color="000000"/>
            </w:tcBorders>
          </w:tcPr>
          <w:p w:rsid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Pr>
                <w:rFonts w:ascii="Times New Roman" w:eastAsia="Calibri" w:hAnsi="Times New Roman" w:cs="Times New Roman"/>
                <w:bCs/>
                <w:sz w:val="20"/>
                <w:szCs w:val="20"/>
              </w:rPr>
              <w:t>4</w:t>
            </w:r>
          </w:p>
        </w:tc>
        <w:tc>
          <w:tcPr>
            <w:tcW w:w="1528" w:type="dxa"/>
            <w:tcBorders>
              <w:left w:val="single" w:sz="4" w:space="0" w:color="000000"/>
              <w:right w:val="single" w:sz="4" w:space="0" w:color="000000"/>
            </w:tcBorders>
          </w:tcPr>
          <w:p w:rsidR="00AF11FE" w:rsidRPr="00687D35" w:rsidRDefault="00AF11FE" w:rsidP="004E3C5A">
            <w:pPr>
              <w:spacing w:after="0" w:line="240" w:lineRule="auto"/>
              <w:rPr>
                <w:rFonts w:ascii="Times New Roman" w:hAnsi="Times New Roman" w:cs="Times New Roman"/>
                <w:bCs/>
                <w:sz w:val="20"/>
                <w:szCs w:val="20"/>
              </w:rPr>
            </w:pPr>
          </w:p>
        </w:tc>
      </w:tr>
      <w:tr w:rsidR="00AF11FE" w:rsidRPr="000F461C" w:rsidTr="004E3C5A">
        <w:trPr>
          <w:gridAfter w:val="1"/>
          <w:wAfter w:w="12" w:type="dxa"/>
          <w:trHeight w:val="240"/>
        </w:trPr>
        <w:tc>
          <w:tcPr>
            <w:tcW w:w="2862" w:type="dxa"/>
            <w:tcBorders>
              <w:left w:val="single" w:sz="4" w:space="0" w:color="000000"/>
              <w:bottom w:val="single" w:sz="4" w:space="0" w:color="000000"/>
              <w:right w:val="single" w:sz="4" w:space="0" w:color="000000"/>
            </w:tcBorders>
          </w:tcPr>
          <w:p w:rsidR="00AF11FE" w:rsidRPr="000C01D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Итого</w:t>
            </w:r>
            <w:r w:rsidR="000F4406">
              <w:rPr>
                <w:rFonts w:ascii="Times New Roman" w:hAnsi="Times New Roman" w:cs="Times New Roman"/>
                <w:b/>
                <w:bCs/>
                <w:sz w:val="20"/>
                <w:szCs w:val="20"/>
              </w:rPr>
              <w:t>:</w:t>
            </w:r>
          </w:p>
        </w:tc>
        <w:tc>
          <w:tcPr>
            <w:tcW w:w="8932" w:type="dxa"/>
            <w:tcBorders>
              <w:top w:val="single" w:sz="4" w:space="0" w:color="000000"/>
              <w:left w:val="single" w:sz="4" w:space="0" w:color="000000"/>
              <w:bottom w:val="single" w:sz="4" w:space="0" w:color="000000"/>
              <w:right w:val="single" w:sz="4" w:space="0" w:color="000000"/>
            </w:tcBorders>
          </w:tcPr>
          <w:p w:rsidR="00AF11FE" w:rsidRPr="000C01D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0"/>
                <w:szCs w:val="20"/>
              </w:rPr>
            </w:pPr>
          </w:p>
        </w:tc>
        <w:tc>
          <w:tcPr>
            <w:tcW w:w="1024" w:type="dxa"/>
            <w:tcBorders>
              <w:left w:val="single" w:sz="4" w:space="0" w:color="000000"/>
              <w:bottom w:val="single" w:sz="4" w:space="0" w:color="000000"/>
              <w:right w:val="single" w:sz="4" w:space="0" w:color="000000"/>
            </w:tcBorders>
          </w:tcPr>
          <w:p w:rsidR="00AF11FE" w:rsidRPr="00AF11FE" w:rsidRDefault="00AF11FE" w:rsidP="004E3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
                <w:bCs/>
                <w:sz w:val="20"/>
                <w:szCs w:val="20"/>
              </w:rPr>
            </w:pPr>
            <w:r w:rsidRPr="00AF11FE">
              <w:rPr>
                <w:rFonts w:ascii="Times New Roman" w:eastAsia="Calibri" w:hAnsi="Times New Roman" w:cs="Times New Roman"/>
                <w:b/>
                <w:bCs/>
                <w:sz w:val="20"/>
                <w:szCs w:val="20"/>
              </w:rPr>
              <w:t>2</w:t>
            </w:r>
            <w:r w:rsidR="000F4406" w:rsidRPr="00AF11FE">
              <w:rPr>
                <w:rFonts w:ascii="Times New Roman" w:eastAsia="Calibri" w:hAnsi="Times New Roman" w:cs="Times New Roman"/>
                <w:b/>
                <w:bCs/>
                <w:sz w:val="20"/>
                <w:szCs w:val="20"/>
              </w:rPr>
              <w:t>3</w:t>
            </w:r>
            <w:r w:rsidR="000F4406">
              <w:rPr>
                <w:rFonts w:ascii="Times New Roman" w:eastAsia="Calibri" w:hAnsi="Times New Roman" w:cs="Times New Roman"/>
                <w:b/>
                <w:bCs/>
                <w:sz w:val="20"/>
                <w:szCs w:val="20"/>
              </w:rPr>
              <w:t>9</w:t>
            </w:r>
          </w:p>
        </w:tc>
        <w:tc>
          <w:tcPr>
            <w:tcW w:w="1528" w:type="dxa"/>
            <w:tcBorders>
              <w:left w:val="single" w:sz="4" w:space="0" w:color="000000"/>
              <w:bottom w:val="single" w:sz="4" w:space="0" w:color="000000"/>
              <w:right w:val="single" w:sz="4" w:space="0" w:color="000000"/>
            </w:tcBorders>
          </w:tcPr>
          <w:p w:rsidR="00AF11FE" w:rsidRPr="00687D35" w:rsidRDefault="00AF11FE" w:rsidP="004E3C5A">
            <w:pPr>
              <w:spacing w:after="0" w:line="240" w:lineRule="auto"/>
              <w:rPr>
                <w:rFonts w:ascii="Times New Roman" w:hAnsi="Times New Roman" w:cs="Times New Roman"/>
                <w:bCs/>
                <w:sz w:val="20"/>
                <w:szCs w:val="20"/>
              </w:rPr>
            </w:pPr>
          </w:p>
        </w:tc>
      </w:tr>
    </w:tbl>
    <w:p w:rsidR="002D3796" w:rsidRPr="00AF11FE" w:rsidRDefault="002D3796" w:rsidP="00AF11FE">
      <w:pPr>
        <w:rPr>
          <w:rFonts w:ascii="Times New Roman" w:hAnsi="Times New Roman" w:cs="Times New Roman"/>
          <w:sz w:val="24"/>
          <w:szCs w:val="24"/>
        </w:rPr>
      </w:pPr>
      <w:r w:rsidRPr="001538FE">
        <w:rPr>
          <w:rFonts w:ascii="Times New Roman" w:hAnsi="Times New Roman" w:cs="Times New Roman"/>
          <w:sz w:val="24"/>
          <w:szCs w:val="24"/>
        </w:rPr>
        <w:br w:type="page"/>
      </w:r>
    </w:p>
    <w:p w:rsidR="00687D35" w:rsidRDefault="00687D35" w:rsidP="000A29D9">
      <w:pPr>
        <w:keepNext/>
        <w:keepLines/>
        <w:spacing w:after="0" w:line="276" w:lineRule="auto"/>
        <w:ind w:right="57"/>
        <w:jc w:val="center"/>
        <w:outlineLvl w:val="0"/>
        <w:rPr>
          <w:rFonts w:ascii="OfficinaSansBookC" w:hAnsi="OfficinaSansBookC"/>
          <w:i/>
        </w:rPr>
        <w:sectPr w:rsidR="00687D35" w:rsidSect="000F461C">
          <w:pgSz w:w="16838" w:h="11906" w:orient="landscape"/>
          <w:pgMar w:top="1701" w:right="1134" w:bottom="851" w:left="1134" w:header="708" w:footer="708" w:gutter="0"/>
          <w:cols w:space="708"/>
          <w:docGrid w:linePitch="360"/>
        </w:sectPr>
      </w:pPr>
    </w:p>
    <w:p w:rsidR="000A29D9" w:rsidRPr="001538FE" w:rsidRDefault="000A29D9" w:rsidP="001538FE">
      <w:pPr>
        <w:keepNext/>
        <w:keepLines/>
        <w:spacing w:after="0" w:line="240" w:lineRule="auto"/>
        <w:ind w:right="57"/>
        <w:jc w:val="center"/>
        <w:outlineLvl w:val="0"/>
        <w:rPr>
          <w:rFonts w:ascii="Times New Roman" w:hAnsi="Times New Roman" w:cs="Times New Roman"/>
          <w:b/>
          <w:sz w:val="28"/>
          <w:szCs w:val="28"/>
        </w:rPr>
      </w:pPr>
      <w:r w:rsidRPr="001538FE">
        <w:rPr>
          <w:rFonts w:ascii="Times New Roman" w:hAnsi="Times New Roman" w:cs="Times New Roman"/>
          <w:b/>
          <w:sz w:val="28"/>
          <w:szCs w:val="28"/>
        </w:rPr>
        <w:lastRenderedPageBreak/>
        <w:t>Условия реализации программы общеобразовательной дисциплины</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8"/>
          <w:szCs w:val="28"/>
        </w:rPr>
      </w:pP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8"/>
          <w:szCs w:val="28"/>
        </w:rPr>
      </w:pPr>
      <w:r w:rsidRPr="001538FE">
        <w:rPr>
          <w:rFonts w:ascii="Times New Roman" w:hAnsi="Times New Roman" w:cs="Times New Roman"/>
          <w:b/>
          <w:bCs/>
          <w:sz w:val="28"/>
          <w:szCs w:val="28"/>
        </w:rPr>
        <w:t xml:space="preserve">3.1. </w:t>
      </w:r>
      <w:r w:rsidRPr="001538FE">
        <w:rPr>
          <w:rFonts w:ascii="Times New Roman" w:eastAsia="Times New Roman" w:hAnsi="Times New Roman" w:cs="Times New Roman"/>
          <w:b/>
          <w:bCs/>
          <w:sz w:val="28"/>
          <w:szCs w:val="28"/>
          <w:lang w:eastAsia="ru-RU"/>
        </w:rPr>
        <w:t>Для реализации программы дисциплины должны быть предусмотрены следующие специальные помещения:</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xml:space="preserve">Реализация программы дисциплины требует наличия учебного кабинета математики. </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xml:space="preserve">Оборудование учебного кабинета: </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посадочные места по количеству обучающихся;</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рабочее место преподавателя;</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комплект учебно-наглядных пособий;</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комплект электронных видеоматериалов;</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задания для контрольных работ;</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профессионально ориентированные задания;</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материалы экзамена.</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xml:space="preserve">Технические средства обучения: </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персональный компьютер с лицензионным программным обеспечением;</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1538FE">
        <w:rPr>
          <w:rFonts w:ascii="Times New Roman" w:hAnsi="Times New Roman" w:cs="Times New Roman"/>
          <w:bCs/>
          <w:sz w:val="28"/>
          <w:szCs w:val="28"/>
        </w:rPr>
        <w:t>- проектор с экраном.</w:t>
      </w:r>
    </w:p>
    <w:p w:rsidR="000A29D9" w:rsidRPr="001538FE" w:rsidRDefault="000A29D9" w:rsidP="001538FE">
      <w:pPr>
        <w:spacing w:after="0" w:line="240" w:lineRule="auto"/>
        <w:rPr>
          <w:rFonts w:ascii="Times New Roman" w:hAnsi="Times New Roman" w:cs="Times New Roman"/>
          <w:sz w:val="28"/>
          <w:szCs w:val="28"/>
        </w:rPr>
      </w:pPr>
    </w:p>
    <w:p w:rsidR="000A29D9" w:rsidRPr="001538FE" w:rsidRDefault="000A29D9" w:rsidP="001538FE">
      <w:pPr>
        <w:spacing w:after="0" w:line="240" w:lineRule="auto"/>
        <w:rPr>
          <w:rFonts w:ascii="Times New Roman" w:hAnsi="Times New Roman" w:cs="Times New Roman"/>
          <w:b/>
          <w:bCs/>
          <w:sz w:val="28"/>
          <w:szCs w:val="28"/>
        </w:rPr>
      </w:pPr>
      <w:r w:rsidRPr="001538FE">
        <w:rPr>
          <w:rFonts w:ascii="Times New Roman" w:hAnsi="Times New Roman" w:cs="Times New Roman"/>
          <w:b/>
          <w:bCs/>
          <w:sz w:val="28"/>
          <w:szCs w:val="28"/>
        </w:rPr>
        <w:t>3.2. Информационное обеспечение обучения</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8"/>
          <w:szCs w:val="28"/>
        </w:rPr>
      </w:pPr>
    </w:p>
    <w:p w:rsidR="000A29D9" w:rsidRPr="001538FE" w:rsidRDefault="000A29D9" w:rsidP="001538FE">
      <w:pPr>
        <w:suppressAutoHyphens/>
        <w:spacing w:after="0" w:line="240" w:lineRule="auto"/>
        <w:ind w:firstLine="709"/>
        <w:jc w:val="both"/>
        <w:rPr>
          <w:rFonts w:ascii="Times New Roman" w:eastAsia="Times New Roman" w:hAnsi="Times New Roman" w:cs="Times New Roman"/>
          <w:sz w:val="28"/>
          <w:szCs w:val="28"/>
          <w:lang w:eastAsia="ru-RU"/>
        </w:rPr>
      </w:pPr>
      <w:r w:rsidRPr="001538FE">
        <w:rPr>
          <w:rFonts w:ascii="Times New Roman" w:eastAsia="Times New Roman" w:hAnsi="Times New Roman" w:cs="Times New Roman"/>
          <w:bCs/>
          <w:sz w:val="28"/>
          <w:szCs w:val="28"/>
          <w:lang w:eastAsia="ru-RU"/>
        </w:rPr>
        <w:t>1. Для реализации программы библиотечный фонд образовательной организации должен иметь п</w:t>
      </w:r>
      <w:r w:rsidRPr="001538FE">
        <w:rPr>
          <w:rFonts w:ascii="Times New Roman" w:eastAsia="Times New Roman" w:hAnsi="Times New Roman" w:cs="Times New Roman"/>
          <w:sz w:val="28"/>
          <w:szCs w:val="28"/>
          <w:lang w:eastAsia="ru-RU"/>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0A29D9" w:rsidRPr="001538FE" w:rsidRDefault="000A29D9" w:rsidP="0015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
          <w:bCs/>
          <w:sz w:val="28"/>
          <w:szCs w:val="28"/>
        </w:rPr>
      </w:pPr>
      <w:r w:rsidRPr="001538FE">
        <w:rPr>
          <w:rFonts w:ascii="Times New Roman" w:eastAsia="Times New Roman" w:hAnsi="Times New Roman" w:cs="Times New Roman"/>
          <w:sz w:val="28"/>
          <w:szCs w:val="28"/>
          <w:lang w:eastAsia="ru-RU"/>
        </w:rPr>
        <w:t xml:space="preserve">2. </w:t>
      </w:r>
      <w:bookmarkStart w:id="5" w:name="_Hlk120781305"/>
      <w:bookmarkStart w:id="6" w:name="_Hlk120780419"/>
      <w:bookmarkStart w:id="7" w:name="_Hlk120781324"/>
      <w:bookmarkStart w:id="8" w:name="_Hlk120716574"/>
      <w:r w:rsidRPr="001538FE">
        <w:rPr>
          <w:rFonts w:ascii="Times New Roman" w:eastAsia="Times New Roman" w:hAnsi="Times New Roman" w:cs="Times New Roman"/>
          <w:sz w:val="28"/>
          <w:szCs w:val="28"/>
          <w:lang w:eastAsia="ru-RU"/>
        </w:rPr>
        <w:t>Рекомендуемые печатные издания по реализации общеобразовательной</w:t>
      </w:r>
      <w:bookmarkEnd w:id="5"/>
      <w:r w:rsidRPr="001538FE">
        <w:rPr>
          <w:rFonts w:ascii="Times New Roman" w:eastAsia="Times New Roman" w:hAnsi="Times New Roman" w:cs="Times New Roman"/>
          <w:sz w:val="28"/>
          <w:szCs w:val="28"/>
          <w:lang w:eastAsia="ru-RU"/>
        </w:rPr>
        <w:t xml:space="preserve"> дисциплины</w:t>
      </w:r>
      <w:bookmarkEnd w:id="6"/>
      <w:r w:rsidRPr="001538FE">
        <w:rPr>
          <w:rFonts w:ascii="Times New Roman" w:eastAsia="Times New Roman" w:hAnsi="Times New Roman" w:cs="Times New Roman"/>
          <w:sz w:val="28"/>
          <w:szCs w:val="28"/>
          <w:lang w:eastAsia="ru-RU"/>
        </w:rPr>
        <w:t xml:space="preserve"> </w:t>
      </w:r>
      <w:bookmarkEnd w:id="7"/>
      <w:r w:rsidRPr="001538FE">
        <w:rPr>
          <w:rFonts w:ascii="Times New Roman" w:eastAsia="Times New Roman" w:hAnsi="Times New Roman" w:cs="Times New Roman"/>
          <w:sz w:val="28"/>
          <w:szCs w:val="28"/>
          <w:lang w:eastAsia="ru-RU"/>
        </w:rPr>
        <w:t>представлены в методических рекомендациях по организации обучения</w:t>
      </w:r>
      <w:bookmarkEnd w:id="8"/>
      <w:r w:rsidRPr="001538FE">
        <w:rPr>
          <w:rFonts w:ascii="Times New Roman" w:eastAsia="Times New Roman" w:hAnsi="Times New Roman" w:cs="Times New Roman"/>
          <w:sz w:val="28"/>
          <w:szCs w:val="28"/>
          <w:lang w:eastAsia="ru-RU"/>
        </w:rPr>
        <w:t>.</w:t>
      </w:r>
    </w:p>
    <w:p w:rsidR="001538FE" w:rsidRPr="001538FE" w:rsidRDefault="001538FE" w:rsidP="001538FE">
      <w:pPr>
        <w:spacing w:after="0" w:line="240" w:lineRule="auto"/>
        <w:rPr>
          <w:rFonts w:ascii="Times New Roman" w:hAnsi="Times New Roman" w:cs="Times New Roman"/>
          <w:b/>
          <w:caps/>
          <w:sz w:val="28"/>
          <w:szCs w:val="28"/>
        </w:rPr>
        <w:sectPr w:rsidR="001538FE" w:rsidRPr="001538FE" w:rsidSect="001538FE">
          <w:pgSz w:w="11906" w:h="16838"/>
          <w:pgMar w:top="1134" w:right="851" w:bottom="1134" w:left="1701" w:header="708" w:footer="708" w:gutter="0"/>
          <w:cols w:space="708"/>
          <w:docGrid w:linePitch="360"/>
        </w:sectPr>
      </w:pPr>
    </w:p>
    <w:p w:rsidR="000A29D9" w:rsidRPr="001538FE" w:rsidRDefault="000A29D9" w:rsidP="001538FE">
      <w:pPr>
        <w:keepNext/>
        <w:autoSpaceDE w:val="0"/>
        <w:autoSpaceDN w:val="0"/>
        <w:spacing w:after="0" w:line="240" w:lineRule="auto"/>
        <w:ind w:firstLine="284"/>
        <w:outlineLvl w:val="0"/>
        <w:rPr>
          <w:rFonts w:ascii="Times New Roman" w:eastAsia="Times New Roman" w:hAnsi="Times New Roman" w:cs="Times New Roman"/>
          <w:b/>
          <w:sz w:val="28"/>
          <w:szCs w:val="28"/>
          <w:lang w:eastAsia="ru-RU"/>
        </w:rPr>
      </w:pPr>
      <w:bookmarkStart w:id="9" w:name="_Toc124938102"/>
      <w:bookmarkStart w:id="10" w:name="_Toc125024771"/>
      <w:bookmarkStart w:id="11" w:name="_Toc125029369"/>
      <w:r w:rsidRPr="001538FE">
        <w:rPr>
          <w:rFonts w:ascii="Times New Roman" w:eastAsia="Times New Roman" w:hAnsi="Times New Roman" w:cs="Times New Roman"/>
          <w:b/>
          <w:bCs/>
          <w:sz w:val="28"/>
          <w:szCs w:val="28"/>
          <w:lang w:eastAsia="ru-RU"/>
        </w:rPr>
        <w:lastRenderedPageBreak/>
        <w:t>4. Контроль и оценка результатов освоения общеобразовательной дисциплины</w:t>
      </w:r>
      <w:bookmarkEnd w:id="9"/>
      <w:bookmarkEnd w:id="10"/>
      <w:bookmarkEnd w:id="11"/>
    </w:p>
    <w:p w:rsidR="000A29D9" w:rsidRPr="001538FE" w:rsidRDefault="000A29D9" w:rsidP="001538FE">
      <w:pPr>
        <w:spacing w:after="0" w:line="240" w:lineRule="auto"/>
        <w:jc w:val="both"/>
        <w:rPr>
          <w:rFonts w:ascii="Times New Roman" w:hAnsi="Times New Roman" w:cs="Times New Roman"/>
          <w:sz w:val="28"/>
          <w:szCs w:val="28"/>
        </w:rPr>
      </w:pPr>
      <w:r w:rsidRPr="001538FE">
        <w:rPr>
          <w:rFonts w:ascii="Times New Roman" w:hAnsi="Times New Roman" w:cs="Times New Roman"/>
          <w:b/>
          <w:sz w:val="28"/>
          <w:szCs w:val="28"/>
        </w:rPr>
        <w:t>Контроль</w:t>
      </w:r>
      <w:r w:rsidRPr="001538FE">
        <w:rPr>
          <w:rFonts w:ascii="Times New Roman" w:hAnsi="Times New Roman" w:cs="Times New Roman"/>
          <w:sz w:val="28"/>
          <w:szCs w:val="28"/>
        </w:rPr>
        <w:t xml:space="preserve"> </w:t>
      </w:r>
      <w:r w:rsidRPr="001538FE">
        <w:rPr>
          <w:rFonts w:ascii="Times New Roman" w:hAnsi="Times New Roman" w:cs="Times New Roman"/>
          <w:b/>
          <w:sz w:val="28"/>
          <w:szCs w:val="28"/>
        </w:rPr>
        <w:t>и оценка</w:t>
      </w:r>
      <w:r w:rsidRPr="001538FE">
        <w:rPr>
          <w:rFonts w:ascii="Times New Roman" w:hAnsi="Times New Roman" w:cs="Times New Roman"/>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tbl>
      <w:tblPr>
        <w:tblW w:w="5293"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23"/>
        <w:gridCol w:w="8896"/>
        <w:gridCol w:w="2694"/>
      </w:tblGrid>
      <w:tr w:rsidR="005D55CA" w:rsidRPr="00687D35" w:rsidTr="0019100F">
        <w:trPr>
          <w:jc w:val="center"/>
        </w:trPr>
        <w:tc>
          <w:tcPr>
            <w:tcW w:w="1240" w:type="pct"/>
            <w:tcBorders>
              <w:top w:val="single" w:sz="4" w:space="0" w:color="000000"/>
              <w:left w:val="single" w:sz="4" w:space="0" w:color="000000"/>
              <w:bottom w:val="single" w:sz="4" w:space="0" w:color="000000"/>
              <w:right w:val="single" w:sz="4" w:space="0" w:color="000000"/>
            </w:tcBorders>
            <w:hideMark/>
          </w:tcPr>
          <w:p w:rsidR="000A29D9" w:rsidRPr="001538FE" w:rsidRDefault="000A29D9" w:rsidP="001538FE">
            <w:pPr>
              <w:spacing w:after="0" w:line="240" w:lineRule="auto"/>
              <w:ind w:left="57" w:right="57"/>
              <w:jc w:val="center"/>
              <w:rPr>
                <w:rFonts w:ascii="Times New Roman" w:hAnsi="Times New Roman" w:cs="Times New Roman"/>
                <w:b/>
                <w:sz w:val="20"/>
                <w:szCs w:val="20"/>
              </w:rPr>
            </w:pPr>
            <w:r w:rsidRPr="001538FE">
              <w:rPr>
                <w:rFonts w:ascii="Times New Roman" w:hAnsi="Times New Roman" w:cs="Times New Roman"/>
                <w:b/>
                <w:sz w:val="20"/>
                <w:szCs w:val="20"/>
              </w:rPr>
              <w:t>Общая/профессиональная компетенция</w:t>
            </w:r>
          </w:p>
        </w:tc>
        <w:tc>
          <w:tcPr>
            <w:tcW w:w="2886" w:type="pct"/>
            <w:tcBorders>
              <w:top w:val="single" w:sz="4" w:space="0" w:color="000000"/>
              <w:left w:val="single" w:sz="4" w:space="0" w:color="000000"/>
              <w:bottom w:val="single" w:sz="4" w:space="0" w:color="000000"/>
              <w:right w:val="single" w:sz="4" w:space="0" w:color="000000"/>
            </w:tcBorders>
          </w:tcPr>
          <w:p w:rsidR="000A29D9" w:rsidRPr="001538FE" w:rsidRDefault="000A29D9" w:rsidP="001538FE">
            <w:pPr>
              <w:spacing w:after="0" w:line="240" w:lineRule="auto"/>
              <w:ind w:left="57" w:right="57"/>
              <w:jc w:val="center"/>
              <w:rPr>
                <w:rFonts w:ascii="Times New Roman" w:hAnsi="Times New Roman" w:cs="Times New Roman"/>
                <w:b/>
                <w:sz w:val="20"/>
                <w:szCs w:val="20"/>
              </w:rPr>
            </w:pPr>
            <w:r w:rsidRPr="001538FE">
              <w:rPr>
                <w:rFonts w:ascii="Times New Roman" w:hAnsi="Times New Roman" w:cs="Times New Roman"/>
                <w:b/>
                <w:sz w:val="20"/>
                <w:szCs w:val="20"/>
              </w:rPr>
              <w:t>Раздел/Тема</w:t>
            </w:r>
          </w:p>
        </w:tc>
        <w:tc>
          <w:tcPr>
            <w:tcW w:w="874" w:type="pct"/>
            <w:tcBorders>
              <w:top w:val="single" w:sz="4" w:space="0" w:color="000000"/>
              <w:left w:val="single" w:sz="4" w:space="0" w:color="000000"/>
              <w:bottom w:val="single" w:sz="4" w:space="0" w:color="000000"/>
              <w:right w:val="single" w:sz="4" w:space="0" w:color="000000"/>
            </w:tcBorders>
            <w:hideMark/>
          </w:tcPr>
          <w:p w:rsidR="000A29D9" w:rsidRPr="001538FE" w:rsidRDefault="000A29D9" w:rsidP="001538FE">
            <w:pPr>
              <w:spacing w:after="0" w:line="240" w:lineRule="auto"/>
              <w:ind w:left="57" w:right="57"/>
              <w:jc w:val="center"/>
              <w:rPr>
                <w:rFonts w:ascii="Times New Roman" w:hAnsi="Times New Roman" w:cs="Times New Roman"/>
                <w:b/>
                <w:sz w:val="20"/>
                <w:szCs w:val="20"/>
              </w:rPr>
            </w:pPr>
            <w:r w:rsidRPr="001538FE">
              <w:rPr>
                <w:rFonts w:ascii="Times New Roman" w:hAnsi="Times New Roman" w:cs="Times New Roman"/>
                <w:b/>
                <w:sz w:val="20"/>
                <w:szCs w:val="20"/>
              </w:rPr>
              <w:t>Тип оценочных мероприятия</w:t>
            </w:r>
          </w:p>
        </w:tc>
      </w:tr>
      <w:tr w:rsidR="005D55CA" w:rsidRPr="00687D35" w:rsidTr="0019100F">
        <w:trPr>
          <w:jc w:val="center"/>
        </w:trPr>
        <w:tc>
          <w:tcPr>
            <w:tcW w:w="1240" w:type="pct"/>
            <w:tcBorders>
              <w:bottom w:val="single" w:sz="4" w:space="0" w:color="auto"/>
            </w:tcBorders>
          </w:tcPr>
          <w:p w:rsidR="000A29D9" w:rsidRPr="001538FE" w:rsidRDefault="000A29D9" w:rsidP="001538FE">
            <w:pPr>
              <w:tabs>
                <w:tab w:val="left" w:pos="1735"/>
              </w:tabs>
              <w:spacing w:after="0" w:line="240" w:lineRule="auto"/>
              <w:ind w:left="57" w:right="57"/>
              <w:rPr>
                <w:rFonts w:ascii="Times New Roman" w:hAnsi="Times New Roman" w:cs="Times New Roman"/>
                <w:b/>
                <w:sz w:val="20"/>
                <w:szCs w:val="20"/>
              </w:rPr>
            </w:pPr>
            <w:r w:rsidRPr="001538FE">
              <w:rPr>
                <w:rFonts w:ascii="Times New Roman" w:hAnsi="Times New Roman" w:cs="Times New Roman"/>
                <w:iCs/>
                <w:sz w:val="20"/>
                <w:szCs w:val="20"/>
              </w:rPr>
              <w:t xml:space="preserve">ОК 01. Выбирать способы решения задач профессиональной деятельности применительно </w:t>
            </w:r>
            <w:r w:rsidRPr="001538FE">
              <w:rPr>
                <w:rFonts w:ascii="Times New Roman" w:hAnsi="Times New Roman" w:cs="Times New Roman"/>
                <w:iCs/>
                <w:sz w:val="20"/>
                <w:szCs w:val="20"/>
              </w:rPr>
              <w:br/>
              <w:t>к различным контекстам</w:t>
            </w:r>
          </w:p>
        </w:tc>
        <w:tc>
          <w:tcPr>
            <w:tcW w:w="2886" w:type="pct"/>
            <w:tcBorders>
              <w:top w:val="single" w:sz="4" w:space="0" w:color="000000"/>
              <w:left w:val="single" w:sz="4" w:space="0" w:color="000000"/>
              <w:bottom w:val="single" w:sz="4" w:space="0" w:color="000000"/>
              <w:right w:val="single" w:sz="4" w:space="0" w:color="000000"/>
            </w:tcBorders>
          </w:tcPr>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1, Тема 1.1, 1.2, 1.3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1.4, 1.5, 1.6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2, Темы 2.1, 2.2, 2.3, 2.4, 2.5 П-о/с, 2.6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3, Темы 3.1, 3.2, 3.3 П-о/с, 3.4</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4, Темы 4.1, 4.2, 4.3, 4.4, 4.5, 4.6, 4.7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4.8, 4.9, 4.10, 4.11</w:t>
            </w:r>
          </w:p>
          <w:p w:rsidR="000A29D9" w:rsidRPr="001538FE" w:rsidRDefault="000A29D9" w:rsidP="001538FE">
            <w:pPr>
              <w:spacing w:after="0" w:line="240" w:lineRule="auto"/>
              <w:ind w:left="57" w:right="57"/>
              <w:rPr>
                <w:rFonts w:ascii="Times New Roman" w:hAnsi="Times New Roman" w:cs="Times New Roman"/>
                <w:bCs/>
                <w:sz w:val="20"/>
                <w:szCs w:val="20"/>
              </w:rPr>
            </w:pPr>
            <w:r w:rsidRPr="001538FE">
              <w:rPr>
                <w:rFonts w:ascii="Times New Roman" w:hAnsi="Times New Roman" w:cs="Times New Roman"/>
                <w:bCs/>
                <w:sz w:val="20"/>
                <w:szCs w:val="20"/>
              </w:rPr>
              <w:t>Р 5, Темы 5.1, 5.2</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6, Темы 6.1, 6.2, 6.3, 6.4, 6.5, 6.6, 6.7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6.8, 6.9, 6.10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6.11</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7, Темы 7.1, 7.2, 7.3, 7.4, 7.5, 7.6, 7.7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,7.8,7.9, 7.10 П-о/с, 7.11, 7.12, 7.13, 7.14, 7.15, 7.16, 7.17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8, Темы 8.1, 8.2, 8.3, 8.4, 8.5, 8.6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9, Темы 9.1, 9.2, 9.3, 9.4,9.5</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10, Темы 10.1, 10.2, 10.3, 10.4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11, Темы 11.1, 11.2, 11.3 П-о/с, 11.4, 11.5, 11.6 П-о/с, 11.7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12, Темы 12.1, 12.2, 12.3, 12.4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13, Темы 13.1, 13.2, 13.3, 13.4, 13.5 П-о/с, 13.6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14, Темы 14.1, 14.2, 14.3, 14.4, 14.5 П-о/с, 14.6</w:t>
            </w:r>
          </w:p>
        </w:tc>
        <w:tc>
          <w:tcPr>
            <w:tcW w:w="874" w:type="pct"/>
            <w:tcBorders>
              <w:top w:val="single" w:sz="4" w:space="0" w:color="000000"/>
              <w:left w:val="single" w:sz="4" w:space="0" w:color="000000"/>
              <w:bottom w:val="single" w:sz="4" w:space="0" w:color="000000"/>
              <w:right w:val="single" w:sz="4" w:space="0" w:color="000000"/>
            </w:tcBorders>
          </w:tcPr>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Тестирование</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Устный опрос</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Математический диктант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Индивидуальная самостоятельная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Представление результатов практических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творческих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индивидуальных проектов</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Контрольная работа</w:t>
            </w:r>
          </w:p>
          <w:p w:rsidR="000A29D9" w:rsidRPr="001538FE" w:rsidRDefault="000A29D9" w:rsidP="001538FE">
            <w:pPr>
              <w:spacing w:after="0" w:line="240" w:lineRule="auto"/>
              <w:ind w:left="57" w:right="57"/>
              <w:rPr>
                <w:rFonts w:ascii="Times New Roman" w:hAnsi="Times New Roman" w:cs="Times New Roman"/>
                <w:b/>
                <w:sz w:val="20"/>
                <w:szCs w:val="20"/>
              </w:rPr>
            </w:pPr>
            <w:r w:rsidRPr="001538FE">
              <w:rPr>
                <w:rFonts w:ascii="Times New Roman" w:hAnsi="Times New Roman" w:cs="Times New Roman"/>
                <w:sz w:val="20"/>
                <w:szCs w:val="20"/>
              </w:rPr>
              <w:t>Выполнение экзаменационных заданий</w:t>
            </w:r>
          </w:p>
        </w:tc>
      </w:tr>
      <w:tr w:rsidR="005D55CA" w:rsidRPr="00687D35" w:rsidTr="0019100F">
        <w:trPr>
          <w:jc w:val="center"/>
        </w:trPr>
        <w:tc>
          <w:tcPr>
            <w:tcW w:w="1240" w:type="pct"/>
          </w:tcPr>
          <w:p w:rsidR="000A29D9" w:rsidRPr="001538FE" w:rsidRDefault="000A29D9" w:rsidP="001538FE">
            <w:pPr>
              <w:spacing w:after="0" w:line="240" w:lineRule="auto"/>
              <w:ind w:left="57" w:right="57"/>
              <w:rPr>
                <w:rFonts w:ascii="Times New Roman" w:hAnsi="Times New Roman" w:cs="Times New Roman"/>
                <w:b/>
                <w:sz w:val="20"/>
                <w:szCs w:val="20"/>
              </w:rPr>
            </w:pPr>
            <w:r w:rsidRPr="001538FE">
              <w:rPr>
                <w:rFonts w:ascii="Times New Roman" w:hAnsi="Times New Roman" w:cs="Times New Roman"/>
                <w:iCs/>
                <w:sz w:val="20"/>
                <w:szCs w:val="20"/>
              </w:rPr>
              <w:t xml:space="preserve">ОК 02. </w:t>
            </w:r>
            <w:r w:rsidRPr="001538FE">
              <w:rPr>
                <w:rFonts w:ascii="Times New Roman" w:hAnsi="Times New Roman" w:cs="Times New Roman"/>
                <w:sz w:val="20"/>
                <w:szCs w:val="20"/>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886" w:type="pct"/>
            <w:tcBorders>
              <w:top w:val="single" w:sz="4" w:space="0" w:color="000000"/>
              <w:left w:val="single" w:sz="4" w:space="0" w:color="000000"/>
              <w:bottom w:val="single" w:sz="4" w:space="0" w:color="000000"/>
              <w:right w:val="single" w:sz="4" w:space="0" w:color="000000"/>
            </w:tcBorders>
          </w:tcPr>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1, Тема 1.1, 1.2, 1.3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1.4, 1.5, 1.6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2, Темы 2.1, 2.2, 2.3, 2.4, 2.5 П-о/с, 2.6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3, Темы 3.1, 3.2, 3.3 П-о/с, 3.4</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4, Темы 4.1, 4.2, 4.3, 4.4, 4.5, 4.6, 4.7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4.8, 4.9, 4.10, 4.11</w:t>
            </w:r>
          </w:p>
          <w:p w:rsidR="000A29D9" w:rsidRPr="001538FE" w:rsidRDefault="000A29D9" w:rsidP="001538FE">
            <w:pPr>
              <w:spacing w:after="0" w:line="240" w:lineRule="auto"/>
              <w:ind w:left="57" w:right="57"/>
              <w:rPr>
                <w:rFonts w:ascii="Times New Roman" w:hAnsi="Times New Roman" w:cs="Times New Roman"/>
                <w:bCs/>
                <w:sz w:val="20"/>
                <w:szCs w:val="20"/>
              </w:rPr>
            </w:pPr>
            <w:r w:rsidRPr="001538FE">
              <w:rPr>
                <w:rFonts w:ascii="Times New Roman" w:hAnsi="Times New Roman" w:cs="Times New Roman"/>
                <w:bCs/>
                <w:sz w:val="20"/>
                <w:szCs w:val="20"/>
              </w:rPr>
              <w:t>Р 5, Темы 5.1, 5.2</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6, Темы 6.1, 6.2, 6.3, 6.4, 6.5, 6.6, 6.7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6.8, 6.9, 6.10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6.11</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7, Темы 7.1, 7.2, 7.3, 7.4, 7.5, 7.6, 7.7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,7.8,7.9, 7.10 П-о/с, 7.11, 7.12, 7.13, 7.14, 7.15, 7.16, 7.17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8, Темы 8.1, 8.2, 8.3, 8.4, 8.5, 8.6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9, Темы 9.1, 9.2, 9.3, 9.4,9.5</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10, Темы 10.1, 10.2, 10.3, 10.4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11, Темы 11.1, 11.2, 11.3 П-о/с, 11.4, 11.5, 11.6 П-о/с, 11.7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12, Темы 12.1, 12.2, 12.3, 12.4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13, Темы 13.1, 13.2, 13.3, 13.4, 13.5 П-о/с, 13.6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14, Темы 14.1, 14.2, 14.3, 14.4, 14.5 П-о/с, 14.6</w:t>
            </w:r>
          </w:p>
        </w:tc>
        <w:tc>
          <w:tcPr>
            <w:tcW w:w="874" w:type="pct"/>
            <w:tcBorders>
              <w:top w:val="single" w:sz="4" w:space="0" w:color="000000"/>
              <w:left w:val="single" w:sz="4" w:space="0" w:color="000000"/>
              <w:bottom w:val="single" w:sz="4" w:space="0" w:color="000000"/>
              <w:right w:val="single" w:sz="4" w:space="0" w:color="000000"/>
            </w:tcBorders>
          </w:tcPr>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Тестирование</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Устный опрос</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Математический диктант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Индивидуальная самостоятельная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Представление результатов практических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творческих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индивидуальных проектов</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Контрольная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Выполнение экзаменационных заданий</w:t>
            </w:r>
          </w:p>
        </w:tc>
      </w:tr>
      <w:tr w:rsidR="005D55CA" w:rsidRPr="00687D35" w:rsidTr="0019100F">
        <w:trPr>
          <w:jc w:val="center"/>
        </w:trPr>
        <w:tc>
          <w:tcPr>
            <w:tcW w:w="1240" w:type="pct"/>
          </w:tcPr>
          <w:p w:rsidR="000A29D9" w:rsidRPr="001538FE" w:rsidRDefault="000A29D9" w:rsidP="001538FE">
            <w:pPr>
              <w:spacing w:after="0" w:line="240" w:lineRule="auto"/>
              <w:ind w:left="57" w:right="57"/>
              <w:rPr>
                <w:rFonts w:ascii="Times New Roman" w:hAnsi="Times New Roman" w:cs="Times New Roman"/>
                <w:b/>
                <w:sz w:val="20"/>
                <w:szCs w:val="20"/>
              </w:rPr>
            </w:pPr>
            <w:r w:rsidRPr="001538FE">
              <w:rPr>
                <w:rFonts w:ascii="Times New Roman" w:hAnsi="Times New Roman" w:cs="Times New Roman"/>
                <w:iCs/>
                <w:sz w:val="20"/>
                <w:szCs w:val="20"/>
              </w:rPr>
              <w:t xml:space="preserve">ОК 03. </w:t>
            </w:r>
            <w:r w:rsidRPr="001538FE">
              <w:rPr>
                <w:rFonts w:ascii="Times New Roman" w:hAnsi="Times New Roman" w:cs="Times New Roman"/>
                <w:sz w:val="20"/>
                <w:szCs w:val="20"/>
              </w:rPr>
              <w:t xml:space="preserve">Планировать и реализовывать собственное профессиональное и личностное развитие, предпринимательскую деятельность в </w:t>
            </w:r>
            <w:r w:rsidRPr="001538FE">
              <w:rPr>
                <w:rFonts w:ascii="Times New Roman" w:hAnsi="Times New Roman" w:cs="Times New Roman"/>
                <w:sz w:val="20"/>
                <w:szCs w:val="20"/>
              </w:rPr>
              <w:lastRenderedPageBreak/>
              <w:t>профессиональной сфере, использовать знания по финансовой грамотности в различных жизненных ситуациях</w:t>
            </w:r>
          </w:p>
        </w:tc>
        <w:tc>
          <w:tcPr>
            <w:tcW w:w="2886" w:type="pct"/>
            <w:tcBorders>
              <w:top w:val="single" w:sz="4" w:space="0" w:color="000000"/>
              <w:left w:val="single" w:sz="4" w:space="0" w:color="000000"/>
              <w:bottom w:val="single" w:sz="4" w:space="0" w:color="000000"/>
              <w:right w:val="single" w:sz="4" w:space="0" w:color="000000"/>
            </w:tcBorders>
          </w:tcPr>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lastRenderedPageBreak/>
              <w:t>Р 1, Тема 1.1, 1.2, 1.3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1.4, 1.5, 1.6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2, Темы 2.1, 2.2, 2.3, 2.4, 2.5 П-о/с, 2.6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3, Темы 3.1, 3.2, 3.3 П-о/с, 3.4</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4, Темы 4.1, 4.2, 4.3, 4.4, 4.5, 4.6, 4.7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4.8, 4.9, 4.10, 4.11</w:t>
            </w:r>
          </w:p>
          <w:p w:rsidR="000A29D9" w:rsidRPr="001538FE" w:rsidRDefault="000A29D9" w:rsidP="001538FE">
            <w:pPr>
              <w:spacing w:after="0" w:line="240" w:lineRule="auto"/>
              <w:ind w:left="57" w:right="57"/>
              <w:rPr>
                <w:rFonts w:ascii="Times New Roman" w:hAnsi="Times New Roman" w:cs="Times New Roman"/>
                <w:bCs/>
                <w:sz w:val="20"/>
                <w:szCs w:val="20"/>
              </w:rPr>
            </w:pPr>
            <w:r w:rsidRPr="001538FE">
              <w:rPr>
                <w:rFonts w:ascii="Times New Roman" w:hAnsi="Times New Roman" w:cs="Times New Roman"/>
                <w:bCs/>
                <w:sz w:val="20"/>
                <w:szCs w:val="20"/>
              </w:rPr>
              <w:lastRenderedPageBreak/>
              <w:t>Р 5, Темы 5.1, 5.2</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6, Темы 6.1, 6.2, 6.3, 6.4, 6.5, 6.6, 6.7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6.8, 6.9, 6.10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6.11</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7, Темы 7.1, 7.2, 7.3, 7.4, 7.5, 7.6, 7.7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,7.8,7.9, 7.10 П-о/с, 7.11, 7.12, 7.13, 7.14, 7.15, 7.16, 7.17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8, Темы 8.1, 8.2, 8.3, 8.4, 8.5, 8.6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9, Темы 9.1, 9.2, 9.3, 9.4,9.5</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10, Темы 10.1, 10.2, 10.3, 10.4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11, Темы 11.1, 11.2, 11.3 П-о/с, 11.4, 11.5, 11.6 П-о/с, 11.7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12, Темы 12.1, 12.2, 12.3, 12.4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13, Темы 13.1, 13.2, 13.3, 13.4, 13.5 П-о/с, 13.6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14, Темы 14.1, 14.2, 14.3, 14.4, 14.5 П-о/с, 14.6</w:t>
            </w:r>
          </w:p>
        </w:tc>
        <w:tc>
          <w:tcPr>
            <w:tcW w:w="874" w:type="pct"/>
            <w:tcBorders>
              <w:top w:val="single" w:sz="4" w:space="0" w:color="000000"/>
              <w:left w:val="single" w:sz="4" w:space="0" w:color="000000"/>
              <w:bottom w:val="single" w:sz="4" w:space="0" w:color="000000"/>
              <w:right w:val="single" w:sz="4" w:space="0" w:color="000000"/>
            </w:tcBorders>
          </w:tcPr>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lastRenderedPageBreak/>
              <w:t>Тестирование</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Устный опрос</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Математический диктант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lastRenderedPageBreak/>
              <w:t>Индивидуальная самостоятельная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Представление результатов практических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творческих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индивидуальных проектов</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Контрольная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Выполнение экзаменационных заданий</w:t>
            </w:r>
          </w:p>
        </w:tc>
      </w:tr>
      <w:tr w:rsidR="005D55CA" w:rsidRPr="00687D35" w:rsidTr="0019100F">
        <w:trPr>
          <w:jc w:val="center"/>
        </w:trPr>
        <w:tc>
          <w:tcPr>
            <w:tcW w:w="1240" w:type="pct"/>
          </w:tcPr>
          <w:p w:rsidR="000A29D9" w:rsidRPr="001538FE" w:rsidRDefault="000A29D9" w:rsidP="001538FE">
            <w:pPr>
              <w:spacing w:after="0" w:line="240" w:lineRule="auto"/>
              <w:ind w:left="57" w:right="57"/>
              <w:rPr>
                <w:rFonts w:ascii="Times New Roman" w:hAnsi="Times New Roman" w:cs="Times New Roman"/>
                <w:b/>
                <w:sz w:val="20"/>
                <w:szCs w:val="20"/>
              </w:rPr>
            </w:pPr>
            <w:r w:rsidRPr="001538FE">
              <w:rPr>
                <w:rFonts w:ascii="Times New Roman" w:hAnsi="Times New Roman" w:cs="Times New Roman"/>
                <w:iCs/>
                <w:sz w:val="20"/>
                <w:szCs w:val="20"/>
              </w:rPr>
              <w:lastRenderedPageBreak/>
              <w:t xml:space="preserve">ОК 04. </w:t>
            </w:r>
            <w:r w:rsidRPr="001538FE">
              <w:rPr>
                <w:rFonts w:ascii="Times New Roman" w:hAnsi="Times New Roman" w:cs="Times New Roman"/>
                <w:sz w:val="20"/>
                <w:szCs w:val="20"/>
              </w:rPr>
              <w:t>Эффективно взаимодействовать и работать в коллективе и команде</w:t>
            </w:r>
          </w:p>
        </w:tc>
        <w:tc>
          <w:tcPr>
            <w:tcW w:w="2886" w:type="pct"/>
            <w:tcBorders>
              <w:top w:val="single" w:sz="4" w:space="0" w:color="000000"/>
              <w:left w:val="single" w:sz="4" w:space="0" w:color="000000"/>
              <w:bottom w:val="single" w:sz="4" w:space="0" w:color="000000"/>
              <w:right w:val="single" w:sz="4" w:space="0" w:color="000000"/>
            </w:tcBorders>
          </w:tcPr>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1, Тема 1.1, 1.2, 1.3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1.4, 1.5, 1.6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2, Темы 2.1, 2.2, 2.3, 2.4, 2.5 П-о/с, 2.6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3, Темы 3.1, 3.2, 3.3 П-о/с, 3.4</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4, Темы 4.1, 4.2, 4.3, 4.4, 4.5, 4.6, 4.7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4.8, 4.9, 4.10, 4.11</w:t>
            </w:r>
          </w:p>
          <w:p w:rsidR="000A29D9" w:rsidRPr="001538FE" w:rsidRDefault="000A29D9" w:rsidP="001538FE">
            <w:pPr>
              <w:spacing w:after="0" w:line="240" w:lineRule="auto"/>
              <w:ind w:left="57" w:right="57"/>
              <w:rPr>
                <w:rFonts w:ascii="Times New Roman" w:hAnsi="Times New Roman" w:cs="Times New Roman"/>
                <w:bCs/>
                <w:sz w:val="20"/>
                <w:szCs w:val="20"/>
              </w:rPr>
            </w:pPr>
            <w:r w:rsidRPr="001538FE">
              <w:rPr>
                <w:rFonts w:ascii="Times New Roman" w:hAnsi="Times New Roman" w:cs="Times New Roman"/>
                <w:bCs/>
                <w:sz w:val="20"/>
                <w:szCs w:val="20"/>
              </w:rPr>
              <w:t>Р 5, Темы 5.1, 5.2</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6, Темы 6.1, 6.2, 6.3, 6.4, 6.5, 6.6, 6.7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6.8, 6.9, 6.10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6.11</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7, Темы 7.1, 7.2, 7.3, 7.4, 7.5, 7.6, 7.7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,7.8,7.9, 7.10 П-о/с, 7.11, 7.12, 7.13, 7.14, 7.15, 7.16, 7.17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8, Темы 8.1, 8.2, 8.3, 8.4, 8.5, 8.6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9, Темы 9.1, 9.2, 9.3, 9.4,9.5</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10, Темы 10.1, 10.2, 10.3, 10.4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11, Темы 11.1, 11.2, 11.3 П-о/с, 11.4, 11.5, 11.6 П-о/с, 11.7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12, Темы 12.1, 12.2, 12.3, 12.4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13, Темы 13.1, 13.2, 13.3, 13.4, 13.5 П-о/с, 13.6</w:t>
            </w:r>
          </w:p>
          <w:p w:rsidR="000A29D9" w:rsidRPr="001538FE" w:rsidRDefault="000A29D9" w:rsidP="001538FE">
            <w:pPr>
              <w:spacing w:after="0" w:line="240" w:lineRule="auto"/>
              <w:ind w:left="57" w:right="57"/>
              <w:rPr>
                <w:rFonts w:ascii="Times New Roman" w:hAnsi="Times New Roman" w:cs="Times New Roman"/>
                <w:bCs/>
                <w:sz w:val="20"/>
                <w:szCs w:val="20"/>
              </w:rPr>
            </w:pPr>
            <w:r w:rsidRPr="001538FE">
              <w:rPr>
                <w:rFonts w:ascii="Times New Roman" w:hAnsi="Times New Roman" w:cs="Times New Roman"/>
                <w:sz w:val="20"/>
                <w:szCs w:val="20"/>
              </w:rPr>
              <w:t>Р 14, Темы 14.1, 14.2, 14.3, 14.4, 14.5 П-о/с, 14.6</w:t>
            </w:r>
          </w:p>
        </w:tc>
        <w:tc>
          <w:tcPr>
            <w:tcW w:w="874" w:type="pct"/>
            <w:tcBorders>
              <w:top w:val="single" w:sz="4" w:space="0" w:color="000000"/>
              <w:left w:val="single" w:sz="4" w:space="0" w:color="000000"/>
              <w:bottom w:val="single" w:sz="4" w:space="0" w:color="000000"/>
              <w:right w:val="single" w:sz="4" w:space="0" w:color="000000"/>
            </w:tcBorders>
          </w:tcPr>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Тестирование</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Устный опрос</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Математический диктант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Индивидуальная самостоятельная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Представление результатов практических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творческих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индивидуальных проектов</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Контрольная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Выполнение экзаменационных заданий</w:t>
            </w:r>
          </w:p>
        </w:tc>
      </w:tr>
      <w:tr w:rsidR="005D55CA" w:rsidRPr="00687D35" w:rsidTr="0019100F">
        <w:trPr>
          <w:jc w:val="center"/>
        </w:trPr>
        <w:tc>
          <w:tcPr>
            <w:tcW w:w="1240" w:type="pct"/>
          </w:tcPr>
          <w:p w:rsidR="000A29D9" w:rsidRPr="001538FE" w:rsidRDefault="000A29D9" w:rsidP="001538FE">
            <w:pPr>
              <w:spacing w:after="0" w:line="240" w:lineRule="auto"/>
              <w:ind w:left="57" w:right="57"/>
              <w:rPr>
                <w:rFonts w:ascii="Times New Roman" w:hAnsi="Times New Roman" w:cs="Times New Roman"/>
                <w:b/>
                <w:sz w:val="20"/>
                <w:szCs w:val="20"/>
              </w:rPr>
            </w:pPr>
            <w:r w:rsidRPr="001538FE">
              <w:rPr>
                <w:rFonts w:ascii="Times New Roman" w:hAnsi="Times New Roman" w:cs="Times New Roman"/>
                <w:iCs/>
                <w:sz w:val="20"/>
                <w:szCs w:val="20"/>
              </w:rPr>
              <w:t xml:space="preserve">ОК 05. </w:t>
            </w:r>
            <w:r w:rsidRPr="001538FE">
              <w:rPr>
                <w:rFonts w:ascii="Times New Roman" w:hAnsi="Times New Roman"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886" w:type="pct"/>
            <w:tcBorders>
              <w:top w:val="single" w:sz="4" w:space="0" w:color="000000"/>
              <w:left w:val="single" w:sz="4" w:space="0" w:color="000000"/>
              <w:bottom w:val="single" w:sz="4" w:space="0" w:color="000000"/>
              <w:right w:val="single" w:sz="4" w:space="0" w:color="000000"/>
            </w:tcBorders>
          </w:tcPr>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1, Тема 1.1, 1.2, 1.3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1.4, 1.5, 1.6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2, Темы 2.1, 2.2, 2.3, 2.4, 2.5 П-о/с, 2.6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3, Темы 3.1, 3.2, 3.3 П-о/с, 3.4</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4, Темы 4.1, 4.2, 4.3, 4.4, 4.5, 4.6, 4.7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4.8, 4.9, 4.10, 4.11</w:t>
            </w:r>
          </w:p>
          <w:p w:rsidR="000A29D9" w:rsidRPr="001538FE" w:rsidRDefault="000A29D9" w:rsidP="001538FE">
            <w:pPr>
              <w:spacing w:after="0" w:line="240" w:lineRule="auto"/>
              <w:ind w:left="57" w:right="57"/>
              <w:rPr>
                <w:rFonts w:ascii="Times New Roman" w:hAnsi="Times New Roman" w:cs="Times New Roman"/>
                <w:bCs/>
                <w:sz w:val="20"/>
                <w:szCs w:val="20"/>
              </w:rPr>
            </w:pPr>
            <w:r w:rsidRPr="001538FE">
              <w:rPr>
                <w:rFonts w:ascii="Times New Roman" w:hAnsi="Times New Roman" w:cs="Times New Roman"/>
                <w:bCs/>
                <w:sz w:val="20"/>
                <w:szCs w:val="20"/>
              </w:rPr>
              <w:t>Р 5, Темы 5.1, 5.2</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1, Тема 1.1, 1.2, 1.3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1.4, 1.5, 1.6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2, Темы 2.1, 2.2, 2.3, 2.4, 2.5 П-о/с, 2.6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3, Темы 3.1, 3.2, 3.3 П-о/с, 3.4</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4, Темы 4.1, 4.2, 4.3, 4.4, 4.5, 4.6, 4.7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4.8, 4.9, 4.10, 4.11</w:t>
            </w:r>
          </w:p>
          <w:p w:rsidR="000A29D9" w:rsidRPr="001538FE" w:rsidRDefault="000A29D9" w:rsidP="001538FE">
            <w:pPr>
              <w:spacing w:after="0" w:line="240" w:lineRule="auto"/>
              <w:ind w:left="57" w:right="57"/>
              <w:rPr>
                <w:rFonts w:ascii="Times New Roman" w:hAnsi="Times New Roman" w:cs="Times New Roman"/>
                <w:bCs/>
                <w:sz w:val="20"/>
                <w:szCs w:val="20"/>
              </w:rPr>
            </w:pPr>
            <w:r w:rsidRPr="001538FE">
              <w:rPr>
                <w:rFonts w:ascii="Times New Roman" w:hAnsi="Times New Roman" w:cs="Times New Roman"/>
                <w:bCs/>
                <w:sz w:val="20"/>
                <w:szCs w:val="20"/>
              </w:rPr>
              <w:t>Р 5, Темы 5.1, 5.2</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6, Темы 6.1, 6.2, 6.3, 6.4, 6.5, 6.6, 6.7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6.8, 6.9, 6.10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6.11</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7, Темы 7.1, 7.2, 7.3, 7.4, 7.5, 7.6, 7.7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,7.8,7.9, 7.10 П-о/с, 7.11, 7.12, 7.13, 7.14, 7.15, 7.16, 7.17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8, Темы 8.1, 8.2, 8.3, 8.4, 8.5, 8.6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9, Темы 9.1, 9.2, 9.3, 9.4,9.5</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10, Темы 10.1, 10.2, 10.3, 10.4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11, Темы 11.1, 11.2, 11.3 П-о/с, 11.4, 11.5, 11.6 П-о/с, 11.7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lastRenderedPageBreak/>
              <w:t>Р 12, Темы 12.1, 12.2, 12.3, 12.4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13, Темы 13.1, 13.2, 13.3, 13.4, 13.5 П-о/с, 13.6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14, Темы 14.1, 14.2, 14.3, 14.4, 14.5 П-о/с, 14.6Р 9, Темы 9.1, 9.2, 9.3, 9.4,9.5</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10, Темы 10.1, 10.2, 10.3, 10.4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11, Темы 11.1, 11.2, 11.3 П-о/с, 11.4, 11.5, 11.6 П-о/с, 11.7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12, Темы 12.1, 12.2, 12.3</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13, Темы 13.1, 13.2, 13.3, 13.4, 13.5 П-о/с, 13.6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14, Темы 14.1, 14.2, 14.3, 14.4, 14.5 П-о/с, 14.6</w:t>
            </w:r>
          </w:p>
        </w:tc>
        <w:tc>
          <w:tcPr>
            <w:tcW w:w="874" w:type="pct"/>
            <w:tcBorders>
              <w:top w:val="single" w:sz="4" w:space="0" w:color="000000"/>
              <w:left w:val="single" w:sz="4" w:space="0" w:color="000000"/>
              <w:bottom w:val="single" w:sz="4" w:space="0" w:color="000000"/>
              <w:right w:val="single" w:sz="4" w:space="0" w:color="000000"/>
            </w:tcBorders>
          </w:tcPr>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lastRenderedPageBreak/>
              <w:t>Тестирование</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Устный опрос</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Математический диктант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Индивидуальная самостоятельная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Представление результатов практических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творческих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индивидуальных проектов</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Контрольная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Выполнение экзаменационных заданий</w:t>
            </w:r>
          </w:p>
        </w:tc>
      </w:tr>
      <w:tr w:rsidR="005D55CA" w:rsidRPr="00687D35" w:rsidTr="0019100F">
        <w:trPr>
          <w:jc w:val="center"/>
        </w:trPr>
        <w:tc>
          <w:tcPr>
            <w:tcW w:w="1240" w:type="pct"/>
            <w:shd w:val="clear" w:color="auto" w:fill="auto"/>
          </w:tcPr>
          <w:p w:rsidR="000A29D9" w:rsidRPr="001538FE" w:rsidRDefault="000A29D9" w:rsidP="001538FE">
            <w:pPr>
              <w:spacing w:after="0" w:line="240" w:lineRule="auto"/>
              <w:ind w:left="57" w:right="57"/>
              <w:rPr>
                <w:rFonts w:ascii="Times New Roman" w:hAnsi="Times New Roman" w:cs="Times New Roman"/>
                <w:b/>
                <w:sz w:val="20"/>
                <w:szCs w:val="20"/>
              </w:rPr>
            </w:pPr>
            <w:r w:rsidRPr="001538FE">
              <w:rPr>
                <w:rFonts w:ascii="Times New Roman" w:hAnsi="Times New Roman" w:cs="Times New Roman"/>
                <w:iCs/>
                <w:sz w:val="20"/>
                <w:szCs w:val="20"/>
              </w:rPr>
              <w:lastRenderedPageBreak/>
              <w:t xml:space="preserve">ОК 06. </w:t>
            </w:r>
            <w:r w:rsidRPr="001538FE">
              <w:rPr>
                <w:rFonts w:ascii="Times New Roman" w:hAnsi="Times New Roman" w:cs="Times New Roman"/>
                <w:sz w:val="20"/>
                <w:szCs w:val="20"/>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886" w:type="pct"/>
            <w:tcBorders>
              <w:top w:val="single" w:sz="4" w:space="0" w:color="000000"/>
              <w:left w:val="single" w:sz="4" w:space="0" w:color="000000"/>
              <w:bottom w:val="single" w:sz="4" w:space="0" w:color="000000"/>
              <w:right w:val="single" w:sz="4" w:space="0" w:color="000000"/>
            </w:tcBorders>
          </w:tcPr>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1, Тема 1.1, 1.2, 1.3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1.4, 1.5, 1.6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6, Темы 6.1, 6.2, 6.3, 6.4, 6.5, 6.6, 6.7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6.8, 6.9, 6.10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6.11</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7, Темы 7.1, 7.2, 7.3, 7.4, 7.5, 7.6, 7.7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,7.8,7.9, 7.10 П-о/с, 7.11, 7.12, 7.13, 7.14, 7.15, 7.16, 7.17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8, Темы 8.1, 8.2, 8.3, 8.4, 8.5, 8.6</w:t>
            </w:r>
          </w:p>
          <w:p w:rsidR="000A29D9" w:rsidRPr="001538FE" w:rsidRDefault="000A29D9" w:rsidP="001538FE">
            <w:pPr>
              <w:spacing w:after="0" w:line="240" w:lineRule="auto"/>
              <w:ind w:left="57" w:right="57"/>
              <w:rPr>
                <w:rFonts w:ascii="Times New Roman" w:hAnsi="Times New Roman" w:cs="Times New Roman"/>
                <w:bCs/>
                <w:sz w:val="20"/>
                <w:szCs w:val="20"/>
              </w:rPr>
            </w:pPr>
            <w:r w:rsidRPr="001538FE">
              <w:rPr>
                <w:rFonts w:ascii="Times New Roman" w:hAnsi="Times New Roman" w:cs="Times New Roman"/>
                <w:sz w:val="20"/>
                <w:szCs w:val="20"/>
              </w:rPr>
              <w:t>Р 14, Темы 14.1, 14.2, 14.3, 14.4, 14.5 П-о/с, 14.6</w:t>
            </w:r>
          </w:p>
        </w:tc>
        <w:tc>
          <w:tcPr>
            <w:tcW w:w="874" w:type="pct"/>
            <w:tcBorders>
              <w:top w:val="single" w:sz="4" w:space="0" w:color="000000"/>
              <w:left w:val="single" w:sz="4" w:space="0" w:color="000000"/>
              <w:bottom w:val="single" w:sz="4" w:space="0" w:color="000000"/>
              <w:right w:val="single" w:sz="4" w:space="0" w:color="000000"/>
            </w:tcBorders>
          </w:tcPr>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Тестирование</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Устный опрос</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Математический диктант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Индивидуальная самостоятельная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Представление результатов практических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творческих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индивидуальных проектов</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Контрольная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Выполнение экзаменационных заданий</w:t>
            </w:r>
          </w:p>
        </w:tc>
      </w:tr>
      <w:tr w:rsidR="005D55CA" w:rsidRPr="00687D35" w:rsidTr="0019100F">
        <w:trPr>
          <w:jc w:val="center"/>
        </w:trPr>
        <w:tc>
          <w:tcPr>
            <w:tcW w:w="1240" w:type="pct"/>
          </w:tcPr>
          <w:p w:rsidR="000A29D9" w:rsidRPr="001538FE" w:rsidRDefault="000A29D9" w:rsidP="001538FE">
            <w:pPr>
              <w:spacing w:after="0" w:line="240" w:lineRule="auto"/>
              <w:ind w:left="57" w:right="57"/>
              <w:rPr>
                <w:rFonts w:ascii="Times New Roman" w:hAnsi="Times New Roman" w:cs="Times New Roman"/>
                <w:b/>
                <w:sz w:val="20"/>
                <w:szCs w:val="20"/>
              </w:rPr>
            </w:pPr>
            <w:r w:rsidRPr="001538FE">
              <w:rPr>
                <w:rFonts w:ascii="Times New Roman" w:hAnsi="Times New Roman" w:cs="Times New Roman"/>
                <w:iCs/>
                <w:sz w:val="20"/>
                <w:szCs w:val="20"/>
              </w:rPr>
              <w:t xml:space="preserve">ОК 07. </w:t>
            </w:r>
            <w:r w:rsidRPr="001538FE">
              <w:rPr>
                <w:rFonts w:ascii="Times New Roman" w:hAnsi="Times New Roman" w:cs="Times New Roman"/>
                <w:sz w:val="20"/>
                <w:szCs w:val="20"/>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2886" w:type="pct"/>
            <w:tcBorders>
              <w:top w:val="single" w:sz="4" w:space="0" w:color="000000"/>
              <w:left w:val="single" w:sz="4" w:space="0" w:color="000000"/>
              <w:bottom w:val="single" w:sz="4" w:space="0" w:color="000000"/>
              <w:right w:val="single" w:sz="4" w:space="0" w:color="000000"/>
            </w:tcBorders>
          </w:tcPr>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1, Тема 1.1, 1.2, 1.3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1.4, 1.5, 1.6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2, Темы 2.1, 2.2, 2.3, 2.4, 2.5 П-о/с, 2.6</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3, Темы 3.1, 3.2, 3.3 П-о/с, 3.4</w:t>
            </w:r>
          </w:p>
          <w:p w:rsidR="000A29D9" w:rsidRPr="001538FE" w:rsidRDefault="000A29D9">
            <w:pPr>
              <w:spacing w:line="240" w:lineRule="auto"/>
              <w:contextualSpacing/>
              <w:jc w:val="both"/>
              <w:rPr>
                <w:rFonts w:ascii="Times New Roman" w:hAnsi="Times New Roman" w:cs="Times New Roman"/>
                <w:bCs/>
                <w:sz w:val="20"/>
                <w:szCs w:val="20"/>
              </w:rPr>
            </w:pPr>
            <w:r w:rsidRPr="001538FE">
              <w:rPr>
                <w:rFonts w:ascii="Times New Roman" w:hAnsi="Times New Roman" w:cs="Times New Roman"/>
                <w:bCs/>
                <w:sz w:val="20"/>
                <w:szCs w:val="20"/>
              </w:rPr>
              <w:t>Р 4, Темы 4.1, 4.2, 4.3, 4.4, 4.5, 4.6, 4.7 П-о/</w:t>
            </w:r>
            <w:r w:rsidRPr="001538FE">
              <w:rPr>
                <w:rFonts w:ascii="Times New Roman" w:hAnsi="Times New Roman" w:cs="Times New Roman"/>
                <w:bCs/>
                <w:sz w:val="20"/>
                <w:szCs w:val="20"/>
                <w:lang w:val="en-US"/>
              </w:rPr>
              <w:t>c</w:t>
            </w:r>
            <w:r w:rsidRPr="001538FE">
              <w:rPr>
                <w:rFonts w:ascii="Times New Roman" w:hAnsi="Times New Roman" w:cs="Times New Roman"/>
                <w:bCs/>
                <w:sz w:val="20"/>
                <w:szCs w:val="20"/>
              </w:rPr>
              <w:t>, 4.8, 4.9, 4.10, 4.11</w:t>
            </w:r>
          </w:p>
          <w:p w:rsidR="000A29D9" w:rsidRPr="001538FE" w:rsidRDefault="000A29D9" w:rsidP="001538FE">
            <w:pPr>
              <w:spacing w:after="0" w:line="240" w:lineRule="auto"/>
              <w:ind w:left="57" w:right="57"/>
              <w:rPr>
                <w:rFonts w:ascii="Times New Roman" w:hAnsi="Times New Roman" w:cs="Times New Roman"/>
                <w:bCs/>
                <w:sz w:val="20"/>
                <w:szCs w:val="20"/>
              </w:rPr>
            </w:pPr>
            <w:r w:rsidRPr="001538FE">
              <w:rPr>
                <w:rFonts w:ascii="Times New Roman" w:hAnsi="Times New Roman" w:cs="Times New Roman"/>
                <w:bCs/>
                <w:sz w:val="20"/>
                <w:szCs w:val="20"/>
              </w:rPr>
              <w:t>Р 5, Темы 5.1, 5.2</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6, Темы 6.1, 6.2, 6.3, 6.4, 6.5, 6.6, 6.7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6.8, 6.9, 6.10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 6.11</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7, Темы 7.1, 7.2, 7.3, 7.4, 7.5, 7.6, 7.7 П-о/</w:t>
            </w:r>
            <w:r w:rsidRPr="001538FE">
              <w:rPr>
                <w:rFonts w:ascii="Times New Roman" w:hAnsi="Times New Roman" w:cs="Times New Roman"/>
                <w:sz w:val="20"/>
                <w:szCs w:val="20"/>
                <w:lang w:val="en-US"/>
              </w:rPr>
              <w:t>c</w:t>
            </w:r>
            <w:r w:rsidRPr="001538FE">
              <w:rPr>
                <w:rFonts w:ascii="Times New Roman" w:hAnsi="Times New Roman" w:cs="Times New Roman"/>
                <w:sz w:val="20"/>
                <w:szCs w:val="20"/>
              </w:rPr>
              <w:t>,7.8,7.9, 7.10 П-о/с, 7.11, 7.12, 7.13, 7.14, 7.15, 7.16, 7.17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8, Темы 8.1, 8.2, 8.3, 8.4, 8.5, 8.6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9, Темы 9.1, 9.2, 9.3, 9.4,9.5</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10, Темы 10.1, 10.2, 10.3, 10.4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11, Темы 11.1, 11.2, 11.3 П-о/с, 11.4, 11.5, 11.6 П-о/с, 11.7</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12, Темы 12.1, 12.2, 12.3, 12.4</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13, Темы 13.1, 13.2, 13.3, 13.4, 13.5 П-о/с, 13.6</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Р 14, Темы 14.1, 14.2, 14.3, 14.4, 14.5 П-о/с, 14.6</w:t>
            </w:r>
          </w:p>
        </w:tc>
        <w:tc>
          <w:tcPr>
            <w:tcW w:w="874" w:type="pct"/>
            <w:tcBorders>
              <w:top w:val="single" w:sz="4" w:space="0" w:color="000000"/>
              <w:left w:val="single" w:sz="4" w:space="0" w:color="000000"/>
              <w:bottom w:val="single" w:sz="4" w:space="0" w:color="000000"/>
              <w:right w:val="single" w:sz="4" w:space="0" w:color="000000"/>
            </w:tcBorders>
          </w:tcPr>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Тестирование</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Устный опрос</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Математический диктант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Индивидуальная самостоятельная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Представление результатов практических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творческих работ</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индивидуальных проектов</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Контрольная работа</w:t>
            </w:r>
          </w:p>
          <w:p w:rsidR="000A29D9" w:rsidRPr="001538FE" w:rsidRDefault="000A29D9" w:rsidP="001538FE">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Выполнение экзаменационных заданий</w:t>
            </w:r>
          </w:p>
        </w:tc>
      </w:tr>
      <w:tr w:rsidR="0019100F" w:rsidRPr="00687D35" w:rsidTr="0019100F">
        <w:trPr>
          <w:jc w:val="center"/>
        </w:trPr>
        <w:tc>
          <w:tcPr>
            <w:tcW w:w="1240" w:type="pct"/>
          </w:tcPr>
          <w:p w:rsidR="0019100F" w:rsidRPr="0019100F" w:rsidRDefault="0019100F" w:rsidP="0019100F">
            <w:pPr>
              <w:spacing w:after="0" w:line="240" w:lineRule="auto"/>
              <w:ind w:left="34"/>
              <w:contextualSpacing/>
              <w:rPr>
                <w:rFonts w:ascii="Times New Roman" w:eastAsia="Calibri" w:hAnsi="Times New Roman" w:cs="Times New Roman"/>
                <w:sz w:val="20"/>
                <w:szCs w:val="20"/>
              </w:rPr>
            </w:pPr>
            <w:r w:rsidRPr="0019100F">
              <w:rPr>
                <w:rFonts w:ascii="Times New Roman" w:eastAsia="Calibri" w:hAnsi="Times New Roman" w:cs="Times New Roman"/>
                <w:sz w:val="20"/>
                <w:szCs w:val="20"/>
              </w:rPr>
              <w:t>ПК 1.1. Эксплуатировать подвижной состав железных дорог</w:t>
            </w:r>
          </w:p>
          <w:p w:rsidR="0019100F" w:rsidRPr="0019100F" w:rsidRDefault="0019100F" w:rsidP="0019100F">
            <w:pPr>
              <w:spacing w:after="0" w:line="240" w:lineRule="auto"/>
              <w:ind w:left="34"/>
              <w:contextualSpacing/>
              <w:rPr>
                <w:rFonts w:ascii="Times New Roman" w:eastAsia="Calibri" w:hAnsi="Times New Roman" w:cs="Times New Roman"/>
                <w:sz w:val="20"/>
                <w:szCs w:val="20"/>
              </w:rPr>
            </w:pPr>
            <w:r w:rsidRPr="0019100F">
              <w:rPr>
                <w:rFonts w:ascii="Times New Roman" w:eastAsia="Calibri" w:hAnsi="Times New Roman" w:cs="Times New Roman"/>
                <w:sz w:val="20"/>
                <w:szCs w:val="20"/>
              </w:rPr>
              <w:t xml:space="preserve">ПК 1.2. Производить техническое обслуживание и ремонт подвижного состава железных дорог в соответствии с </w:t>
            </w:r>
            <w:r w:rsidRPr="0019100F">
              <w:rPr>
                <w:rFonts w:ascii="Times New Roman" w:eastAsia="Calibri" w:hAnsi="Times New Roman" w:cs="Times New Roman"/>
                <w:sz w:val="20"/>
                <w:szCs w:val="20"/>
              </w:rPr>
              <w:lastRenderedPageBreak/>
              <w:t>требованиями технологических процессов</w:t>
            </w:r>
          </w:p>
          <w:p w:rsidR="0019100F" w:rsidRPr="0019100F" w:rsidRDefault="0019100F" w:rsidP="0019100F">
            <w:pPr>
              <w:spacing w:after="60" w:line="276" w:lineRule="auto"/>
              <w:ind w:left="34"/>
              <w:contextualSpacing/>
              <w:outlineLvl w:val="1"/>
              <w:rPr>
                <w:rFonts w:ascii="Times New Roman" w:eastAsia="Times New Roman" w:hAnsi="Times New Roman" w:cs="Times New Roman"/>
                <w:sz w:val="20"/>
                <w:szCs w:val="20"/>
                <w:lang w:eastAsia="ru-RU"/>
              </w:rPr>
            </w:pPr>
            <w:r w:rsidRPr="0019100F">
              <w:rPr>
                <w:rFonts w:ascii="Times New Roman" w:eastAsia="Calibri" w:hAnsi="Times New Roman" w:cs="Times New Roman"/>
                <w:sz w:val="20"/>
                <w:szCs w:val="20"/>
              </w:rPr>
              <w:t>ПК 1.3. Обеспечивать безопасность движения подвижного состава</w:t>
            </w:r>
          </w:p>
        </w:tc>
        <w:tc>
          <w:tcPr>
            <w:tcW w:w="2886" w:type="pct"/>
            <w:tcBorders>
              <w:top w:val="single" w:sz="4" w:space="0" w:color="000000"/>
              <w:left w:val="single" w:sz="4" w:space="0" w:color="000000"/>
              <w:bottom w:val="single" w:sz="4" w:space="0" w:color="000000"/>
              <w:right w:val="single" w:sz="4" w:space="0" w:color="000000"/>
            </w:tcBorders>
          </w:tcPr>
          <w:p w:rsidR="0019100F" w:rsidRPr="001538FE" w:rsidRDefault="0019100F">
            <w:pPr>
              <w:spacing w:line="240" w:lineRule="auto"/>
              <w:contextualSpacing/>
              <w:jc w:val="both"/>
              <w:rPr>
                <w:rFonts w:ascii="Times New Roman" w:hAnsi="Times New Roman" w:cs="Times New Roman"/>
                <w:bCs/>
                <w:sz w:val="20"/>
                <w:szCs w:val="20"/>
              </w:rPr>
            </w:pPr>
          </w:p>
        </w:tc>
        <w:tc>
          <w:tcPr>
            <w:tcW w:w="874" w:type="pct"/>
            <w:tcBorders>
              <w:top w:val="single" w:sz="4" w:space="0" w:color="000000"/>
              <w:left w:val="single" w:sz="4" w:space="0" w:color="000000"/>
              <w:bottom w:val="single" w:sz="4" w:space="0" w:color="000000"/>
              <w:right w:val="single" w:sz="4" w:space="0" w:color="000000"/>
            </w:tcBorders>
          </w:tcPr>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Тестирование</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Устный опрос</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Математический диктант</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Индивидуальная самостоятельная работа</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lastRenderedPageBreak/>
              <w:t>Представление результатов практических работ</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творческих работ</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индивидуальных проектов</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Контрольная работа</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Выполнение экзаменационных заданий</w:t>
            </w:r>
          </w:p>
        </w:tc>
      </w:tr>
      <w:tr w:rsidR="0019100F" w:rsidRPr="00687D35" w:rsidTr="0019100F">
        <w:trPr>
          <w:jc w:val="center"/>
        </w:trPr>
        <w:tc>
          <w:tcPr>
            <w:tcW w:w="1240" w:type="pct"/>
          </w:tcPr>
          <w:p w:rsidR="0019100F" w:rsidRPr="0019100F" w:rsidRDefault="0019100F" w:rsidP="0019100F">
            <w:pPr>
              <w:widowControl w:val="0"/>
              <w:spacing w:after="0" w:line="240" w:lineRule="auto"/>
              <w:ind w:left="34"/>
              <w:contextualSpacing/>
              <w:rPr>
                <w:rFonts w:ascii="Times New Roman" w:eastAsia="Times New Roman" w:hAnsi="Times New Roman" w:cs="Times New Roman"/>
                <w:sz w:val="20"/>
                <w:szCs w:val="20"/>
                <w:lang w:eastAsia="ru-RU"/>
              </w:rPr>
            </w:pPr>
            <w:r w:rsidRPr="0019100F">
              <w:rPr>
                <w:rFonts w:ascii="Times New Roman" w:eastAsia="Times New Roman" w:hAnsi="Times New Roman" w:cs="Times New Roman"/>
                <w:sz w:val="20"/>
                <w:szCs w:val="20"/>
                <w:lang w:eastAsia="ru-RU"/>
              </w:rPr>
              <w:lastRenderedPageBreak/>
              <w:t>ПК.2.1. Планировать</w:t>
            </w:r>
            <w:r w:rsidRPr="0019100F">
              <w:rPr>
                <w:rFonts w:ascii="Times New Roman" w:eastAsia="Times New Roman" w:hAnsi="Times New Roman" w:cs="Times New Roman"/>
                <w:spacing w:val="31"/>
                <w:sz w:val="20"/>
                <w:szCs w:val="20"/>
                <w:lang w:eastAsia="ru-RU"/>
              </w:rPr>
              <w:t xml:space="preserve"> </w:t>
            </w:r>
            <w:r w:rsidRPr="0019100F">
              <w:rPr>
                <w:rFonts w:ascii="Times New Roman" w:eastAsia="Times New Roman" w:hAnsi="Times New Roman" w:cs="Times New Roman"/>
                <w:sz w:val="20"/>
                <w:szCs w:val="20"/>
                <w:lang w:eastAsia="ru-RU"/>
              </w:rPr>
              <w:t>и</w:t>
            </w:r>
            <w:r w:rsidRPr="0019100F">
              <w:rPr>
                <w:rFonts w:ascii="Times New Roman" w:eastAsia="Times New Roman" w:hAnsi="Times New Roman" w:cs="Times New Roman"/>
                <w:spacing w:val="44"/>
                <w:sz w:val="20"/>
                <w:szCs w:val="20"/>
                <w:lang w:eastAsia="ru-RU"/>
              </w:rPr>
              <w:t xml:space="preserve"> </w:t>
            </w:r>
            <w:r w:rsidRPr="0019100F">
              <w:rPr>
                <w:rFonts w:ascii="Times New Roman" w:eastAsia="Times New Roman" w:hAnsi="Times New Roman" w:cs="Times New Roman"/>
                <w:sz w:val="20"/>
                <w:szCs w:val="20"/>
                <w:lang w:eastAsia="ru-RU"/>
              </w:rPr>
              <w:t xml:space="preserve">организовывать производственные </w:t>
            </w:r>
            <w:r w:rsidRPr="0019100F">
              <w:rPr>
                <w:rFonts w:ascii="Times New Roman" w:eastAsia="Times New Roman" w:hAnsi="Times New Roman" w:cs="Times New Roman"/>
                <w:w w:val="103"/>
                <w:sz w:val="20"/>
                <w:szCs w:val="20"/>
                <w:lang w:eastAsia="ru-RU"/>
              </w:rPr>
              <w:t xml:space="preserve">работы </w:t>
            </w:r>
            <w:r w:rsidRPr="0019100F">
              <w:rPr>
                <w:rFonts w:ascii="Times New Roman" w:eastAsia="Times New Roman" w:hAnsi="Times New Roman" w:cs="Times New Roman"/>
                <w:sz w:val="20"/>
                <w:szCs w:val="20"/>
                <w:lang w:eastAsia="ru-RU"/>
              </w:rPr>
              <w:t>коллективом</w:t>
            </w:r>
            <w:r w:rsidRPr="0019100F">
              <w:rPr>
                <w:rFonts w:ascii="Times New Roman" w:eastAsia="Times New Roman" w:hAnsi="Times New Roman" w:cs="Times New Roman"/>
                <w:spacing w:val="26"/>
                <w:sz w:val="20"/>
                <w:szCs w:val="20"/>
                <w:lang w:eastAsia="ru-RU"/>
              </w:rPr>
              <w:t xml:space="preserve"> </w:t>
            </w:r>
            <w:r w:rsidRPr="0019100F">
              <w:rPr>
                <w:rFonts w:ascii="Times New Roman" w:eastAsia="Times New Roman" w:hAnsi="Times New Roman" w:cs="Times New Roman"/>
                <w:w w:val="103"/>
                <w:sz w:val="20"/>
                <w:szCs w:val="20"/>
                <w:lang w:eastAsia="ru-RU"/>
              </w:rPr>
              <w:t>исполнителей</w:t>
            </w:r>
          </w:p>
          <w:p w:rsidR="0019100F" w:rsidRPr="0019100F" w:rsidRDefault="0019100F" w:rsidP="0019100F">
            <w:pPr>
              <w:widowControl w:val="0"/>
              <w:spacing w:after="0" w:line="240" w:lineRule="auto"/>
              <w:ind w:left="34"/>
              <w:contextualSpacing/>
              <w:rPr>
                <w:rFonts w:ascii="Times New Roman" w:eastAsia="Times New Roman" w:hAnsi="Times New Roman" w:cs="Times New Roman"/>
                <w:sz w:val="20"/>
                <w:szCs w:val="20"/>
                <w:lang w:eastAsia="ru-RU"/>
              </w:rPr>
            </w:pPr>
            <w:r w:rsidRPr="0019100F">
              <w:rPr>
                <w:rFonts w:ascii="Times New Roman" w:eastAsia="Times New Roman" w:hAnsi="Times New Roman" w:cs="Times New Roman"/>
                <w:sz w:val="20"/>
                <w:szCs w:val="20"/>
                <w:lang w:eastAsia="ru-RU"/>
              </w:rPr>
              <w:t>ПК.2.2. Планировать</w:t>
            </w:r>
            <w:r w:rsidRPr="0019100F">
              <w:rPr>
                <w:rFonts w:ascii="Times New Roman" w:eastAsia="Times New Roman" w:hAnsi="Times New Roman" w:cs="Times New Roman"/>
                <w:spacing w:val="3"/>
                <w:sz w:val="20"/>
                <w:szCs w:val="20"/>
                <w:lang w:eastAsia="ru-RU"/>
              </w:rPr>
              <w:t xml:space="preserve"> </w:t>
            </w:r>
            <w:r w:rsidRPr="0019100F">
              <w:rPr>
                <w:rFonts w:ascii="Times New Roman" w:eastAsia="Times New Roman" w:hAnsi="Times New Roman" w:cs="Times New Roman"/>
                <w:sz w:val="20"/>
                <w:szCs w:val="20"/>
                <w:lang w:eastAsia="ru-RU"/>
              </w:rPr>
              <w:t>и</w:t>
            </w:r>
            <w:r w:rsidRPr="0019100F">
              <w:rPr>
                <w:rFonts w:ascii="Times New Roman" w:eastAsia="Times New Roman" w:hAnsi="Times New Roman" w:cs="Times New Roman"/>
                <w:spacing w:val="20"/>
                <w:sz w:val="20"/>
                <w:szCs w:val="20"/>
                <w:lang w:eastAsia="ru-RU"/>
              </w:rPr>
              <w:t xml:space="preserve"> </w:t>
            </w:r>
            <w:r w:rsidRPr="0019100F">
              <w:rPr>
                <w:rFonts w:ascii="Times New Roman" w:eastAsia="Times New Roman" w:hAnsi="Times New Roman" w:cs="Times New Roman"/>
                <w:sz w:val="20"/>
                <w:szCs w:val="20"/>
                <w:lang w:eastAsia="ru-RU"/>
              </w:rPr>
              <w:t>организовывать</w:t>
            </w:r>
            <w:r w:rsidRPr="0019100F">
              <w:rPr>
                <w:rFonts w:ascii="Times New Roman" w:eastAsia="Times New Roman" w:hAnsi="Times New Roman" w:cs="Times New Roman"/>
                <w:spacing w:val="57"/>
                <w:sz w:val="20"/>
                <w:szCs w:val="20"/>
                <w:lang w:eastAsia="ru-RU"/>
              </w:rPr>
              <w:t xml:space="preserve"> </w:t>
            </w:r>
            <w:r w:rsidRPr="0019100F">
              <w:rPr>
                <w:rFonts w:ascii="Times New Roman" w:eastAsia="Times New Roman" w:hAnsi="Times New Roman" w:cs="Times New Roman"/>
                <w:sz w:val="20"/>
                <w:szCs w:val="20"/>
                <w:lang w:eastAsia="ru-RU"/>
              </w:rPr>
              <w:t>мероприятия</w:t>
            </w:r>
            <w:r w:rsidRPr="0019100F">
              <w:rPr>
                <w:rFonts w:ascii="Times New Roman" w:eastAsia="Times New Roman" w:hAnsi="Times New Roman" w:cs="Times New Roman"/>
                <w:spacing w:val="4"/>
                <w:sz w:val="20"/>
                <w:szCs w:val="20"/>
                <w:lang w:eastAsia="ru-RU"/>
              </w:rPr>
              <w:t xml:space="preserve"> </w:t>
            </w:r>
            <w:r w:rsidRPr="0019100F">
              <w:rPr>
                <w:rFonts w:ascii="Times New Roman" w:eastAsia="Times New Roman" w:hAnsi="Times New Roman" w:cs="Times New Roman"/>
                <w:sz w:val="20"/>
                <w:szCs w:val="20"/>
                <w:lang w:eastAsia="ru-RU"/>
              </w:rPr>
              <w:t>по</w:t>
            </w:r>
            <w:r w:rsidRPr="0019100F">
              <w:rPr>
                <w:rFonts w:ascii="Times New Roman" w:eastAsia="Times New Roman" w:hAnsi="Times New Roman" w:cs="Times New Roman"/>
                <w:spacing w:val="21"/>
                <w:sz w:val="20"/>
                <w:szCs w:val="20"/>
                <w:lang w:eastAsia="ru-RU"/>
              </w:rPr>
              <w:t xml:space="preserve"> </w:t>
            </w:r>
            <w:r w:rsidRPr="0019100F">
              <w:rPr>
                <w:rFonts w:ascii="Times New Roman" w:eastAsia="Times New Roman" w:hAnsi="Times New Roman" w:cs="Times New Roman"/>
                <w:w w:val="102"/>
                <w:sz w:val="20"/>
                <w:szCs w:val="20"/>
                <w:lang w:eastAsia="ru-RU"/>
              </w:rPr>
              <w:t xml:space="preserve">соблюдению </w:t>
            </w:r>
            <w:r w:rsidRPr="0019100F">
              <w:rPr>
                <w:rFonts w:ascii="Times New Roman" w:eastAsia="Times New Roman" w:hAnsi="Times New Roman" w:cs="Times New Roman"/>
                <w:sz w:val="20"/>
                <w:szCs w:val="20"/>
                <w:lang w:eastAsia="ru-RU"/>
              </w:rPr>
              <w:t>норм</w:t>
            </w:r>
            <w:r w:rsidRPr="0019100F">
              <w:rPr>
                <w:rFonts w:ascii="Times New Roman" w:eastAsia="Times New Roman" w:hAnsi="Times New Roman" w:cs="Times New Roman"/>
                <w:spacing w:val="-5"/>
                <w:sz w:val="20"/>
                <w:szCs w:val="20"/>
                <w:lang w:eastAsia="ru-RU"/>
              </w:rPr>
              <w:t xml:space="preserve"> </w:t>
            </w:r>
            <w:r w:rsidRPr="0019100F">
              <w:rPr>
                <w:rFonts w:ascii="Times New Roman" w:eastAsia="Times New Roman" w:hAnsi="Times New Roman" w:cs="Times New Roman"/>
                <w:sz w:val="20"/>
                <w:szCs w:val="20"/>
                <w:lang w:eastAsia="ru-RU"/>
              </w:rPr>
              <w:t>безопасных</w:t>
            </w:r>
            <w:r w:rsidRPr="0019100F">
              <w:rPr>
                <w:rFonts w:ascii="Times New Roman" w:eastAsia="Times New Roman" w:hAnsi="Times New Roman" w:cs="Times New Roman"/>
                <w:spacing w:val="51"/>
                <w:sz w:val="20"/>
                <w:szCs w:val="20"/>
                <w:lang w:eastAsia="ru-RU"/>
              </w:rPr>
              <w:t xml:space="preserve"> </w:t>
            </w:r>
            <w:r w:rsidRPr="0019100F">
              <w:rPr>
                <w:rFonts w:ascii="Times New Roman" w:eastAsia="Times New Roman" w:hAnsi="Times New Roman" w:cs="Times New Roman"/>
                <w:sz w:val="20"/>
                <w:szCs w:val="20"/>
                <w:lang w:eastAsia="ru-RU"/>
              </w:rPr>
              <w:t>условий</w:t>
            </w:r>
            <w:r w:rsidRPr="0019100F">
              <w:rPr>
                <w:rFonts w:ascii="Times New Roman" w:eastAsia="Times New Roman" w:hAnsi="Times New Roman" w:cs="Times New Roman"/>
                <w:spacing w:val="37"/>
                <w:sz w:val="20"/>
                <w:szCs w:val="20"/>
                <w:lang w:eastAsia="ru-RU"/>
              </w:rPr>
              <w:t xml:space="preserve"> </w:t>
            </w:r>
            <w:r w:rsidRPr="0019100F">
              <w:rPr>
                <w:rFonts w:ascii="Times New Roman" w:eastAsia="Times New Roman" w:hAnsi="Times New Roman" w:cs="Times New Roman"/>
                <w:w w:val="101"/>
                <w:sz w:val="20"/>
                <w:szCs w:val="20"/>
                <w:lang w:eastAsia="ru-RU"/>
              </w:rPr>
              <w:t>труда</w:t>
            </w:r>
          </w:p>
          <w:p w:rsidR="0019100F" w:rsidRPr="0019100F" w:rsidRDefault="0019100F" w:rsidP="0019100F">
            <w:pPr>
              <w:spacing w:after="60" w:line="276" w:lineRule="auto"/>
              <w:ind w:left="34"/>
              <w:contextualSpacing/>
              <w:outlineLvl w:val="1"/>
              <w:rPr>
                <w:rFonts w:ascii="Times New Roman" w:eastAsia="Times New Roman" w:hAnsi="Times New Roman" w:cs="Times New Roman"/>
                <w:sz w:val="20"/>
                <w:szCs w:val="20"/>
                <w:lang w:eastAsia="ru-RU"/>
              </w:rPr>
            </w:pPr>
            <w:r w:rsidRPr="0019100F">
              <w:rPr>
                <w:rFonts w:ascii="Times New Roman" w:eastAsia="Times New Roman" w:hAnsi="Times New Roman" w:cs="Times New Roman"/>
                <w:sz w:val="20"/>
                <w:szCs w:val="20"/>
                <w:lang w:eastAsia="ru-RU"/>
              </w:rPr>
              <w:t>ПК.2.3. Контролировать</w:t>
            </w:r>
            <w:r w:rsidRPr="0019100F">
              <w:rPr>
                <w:rFonts w:ascii="Times New Roman" w:eastAsia="Times New Roman" w:hAnsi="Times New Roman" w:cs="Times New Roman"/>
                <w:spacing w:val="63"/>
                <w:sz w:val="20"/>
                <w:szCs w:val="20"/>
                <w:lang w:eastAsia="ru-RU"/>
              </w:rPr>
              <w:t xml:space="preserve"> </w:t>
            </w:r>
            <w:r w:rsidRPr="0019100F">
              <w:rPr>
                <w:rFonts w:ascii="Times New Roman" w:eastAsia="Times New Roman" w:hAnsi="Times New Roman" w:cs="Times New Roman"/>
                <w:sz w:val="20"/>
                <w:szCs w:val="20"/>
                <w:lang w:eastAsia="ru-RU"/>
              </w:rPr>
              <w:t>и</w:t>
            </w:r>
            <w:r w:rsidRPr="0019100F">
              <w:rPr>
                <w:rFonts w:ascii="Times New Roman" w:eastAsia="Times New Roman" w:hAnsi="Times New Roman" w:cs="Times New Roman"/>
                <w:spacing w:val="5"/>
                <w:sz w:val="20"/>
                <w:szCs w:val="20"/>
                <w:lang w:eastAsia="ru-RU"/>
              </w:rPr>
              <w:t xml:space="preserve"> </w:t>
            </w:r>
            <w:r w:rsidRPr="0019100F">
              <w:rPr>
                <w:rFonts w:ascii="Times New Roman" w:eastAsia="Times New Roman" w:hAnsi="Times New Roman" w:cs="Times New Roman"/>
                <w:sz w:val="20"/>
                <w:szCs w:val="20"/>
                <w:lang w:eastAsia="ru-RU"/>
              </w:rPr>
              <w:t>оценивать</w:t>
            </w:r>
            <w:r w:rsidRPr="0019100F">
              <w:rPr>
                <w:rFonts w:ascii="Times New Roman" w:eastAsia="Times New Roman" w:hAnsi="Times New Roman" w:cs="Times New Roman"/>
                <w:spacing w:val="30"/>
                <w:sz w:val="20"/>
                <w:szCs w:val="20"/>
                <w:lang w:eastAsia="ru-RU"/>
              </w:rPr>
              <w:t xml:space="preserve"> </w:t>
            </w:r>
            <w:r w:rsidRPr="0019100F">
              <w:rPr>
                <w:rFonts w:ascii="Times New Roman" w:eastAsia="Times New Roman" w:hAnsi="Times New Roman" w:cs="Times New Roman"/>
                <w:sz w:val="20"/>
                <w:szCs w:val="20"/>
                <w:lang w:eastAsia="ru-RU"/>
              </w:rPr>
              <w:t>качество</w:t>
            </w:r>
            <w:r w:rsidRPr="0019100F">
              <w:rPr>
                <w:rFonts w:ascii="Times New Roman" w:eastAsia="Times New Roman" w:hAnsi="Times New Roman" w:cs="Times New Roman"/>
                <w:spacing w:val="34"/>
                <w:sz w:val="20"/>
                <w:szCs w:val="20"/>
                <w:lang w:eastAsia="ru-RU"/>
              </w:rPr>
              <w:t xml:space="preserve"> </w:t>
            </w:r>
            <w:r w:rsidRPr="0019100F">
              <w:rPr>
                <w:rFonts w:ascii="Times New Roman" w:eastAsia="Times New Roman" w:hAnsi="Times New Roman" w:cs="Times New Roman"/>
                <w:sz w:val="20"/>
                <w:szCs w:val="20"/>
                <w:lang w:eastAsia="ru-RU"/>
              </w:rPr>
              <w:t>выполняемых</w:t>
            </w:r>
            <w:r w:rsidRPr="0019100F">
              <w:rPr>
                <w:rFonts w:ascii="Times New Roman" w:eastAsia="Times New Roman" w:hAnsi="Times New Roman" w:cs="Times New Roman"/>
                <w:spacing w:val="56"/>
                <w:sz w:val="20"/>
                <w:szCs w:val="20"/>
                <w:lang w:eastAsia="ru-RU"/>
              </w:rPr>
              <w:t xml:space="preserve"> </w:t>
            </w:r>
            <w:r w:rsidRPr="0019100F">
              <w:rPr>
                <w:rFonts w:ascii="Times New Roman" w:eastAsia="Times New Roman" w:hAnsi="Times New Roman" w:cs="Times New Roman"/>
                <w:w w:val="103"/>
                <w:sz w:val="20"/>
                <w:szCs w:val="20"/>
                <w:lang w:eastAsia="ru-RU"/>
              </w:rPr>
              <w:t>работ</w:t>
            </w:r>
          </w:p>
        </w:tc>
        <w:tc>
          <w:tcPr>
            <w:tcW w:w="2886" w:type="pct"/>
            <w:tcBorders>
              <w:top w:val="single" w:sz="4" w:space="0" w:color="000000"/>
              <w:left w:val="single" w:sz="4" w:space="0" w:color="000000"/>
              <w:bottom w:val="single" w:sz="4" w:space="0" w:color="000000"/>
              <w:right w:val="single" w:sz="4" w:space="0" w:color="000000"/>
            </w:tcBorders>
          </w:tcPr>
          <w:p w:rsidR="0019100F" w:rsidRPr="001538FE" w:rsidRDefault="0019100F">
            <w:pPr>
              <w:spacing w:line="240" w:lineRule="auto"/>
              <w:contextualSpacing/>
              <w:jc w:val="both"/>
              <w:rPr>
                <w:rFonts w:ascii="Times New Roman" w:hAnsi="Times New Roman" w:cs="Times New Roman"/>
                <w:bCs/>
                <w:sz w:val="20"/>
                <w:szCs w:val="20"/>
              </w:rPr>
            </w:pPr>
          </w:p>
        </w:tc>
        <w:tc>
          <w:tcPr>
            <w:tcW w:w="874" w:type="pct"/>
            <w:tcBorders>
              <w:top w:val="single" w:sz="4" w:space="0" w:color="000000"/>
              <w:left w:val="single" w:sz="4" w:space="0" w:color="000000"/>
              <w:bottom w:val="single" w:sz="4" w:space="0" w:color="000000"/>
              <w:right w:val="single" w:sz="4" w:space="0" w:color="000000"/>
            </w:tcBorders>
          </w:tcPr>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Тестирование</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Устный опрос</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Математический диктант</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Индивидуальная самостоятельная работа</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Представление результатов практических работ</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творческих работ</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индивидуальных проектов</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Контрольная работа</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Выполнение экзаменационных заданий</w:t>
            </w:r>
          </w:p>
        </w:tc>
      </w:tr>
      <w:tr w:rsidR="0019100F" w:rsidRPr="00687D35" w:rsidTr="0019100F">
        <w:trPr>
          <w:jc w:val="center"/>
        </w:trPr>
        <w:tc>
          <w:tcPr>
            <w:tcW w:w="1240" w:type="pct"/>
          </w:tcPr>
          <w:p w:rsidR="0019100F" w:rsidRPr="0019100F" w:rsidRDefault="0019100F" w:rsidP="0019100F">
            <w:pPr>
              <w:widowControl w:val="0"/>
              <w:spacing w:after="0" w:line="240" w:lineRule="auto"/>
              <w:ind w:left="34"/>
              <w:contextualSpacing/>
              <w:rPr>
                <w:rFonts w:ascii="Times New Roman" w:eastAsia="Times New Roman" w:hAnsi="Times New Roman" w:cs="Times New Roman"/>
                <w:sz w:val="20"/>
                <w:szCs w:val="20"/>
                <w:lang w:eastAsia="ru-RU"/>
              </w:rPr>
            </w:pPr>
            <w:r w:rsidRPr="0019100F">
              <w:rPr>
                <w:rFonts w:ascii="Times New Roman" w:eastAsia="Times New Roman" w:hAnsi="Times New Roman" w:cs="Times New Roman"/>
                <w:sz w:val="20"/>
                <w:szCs w:val="20"/>
                <w:lang w:eastAsia="ru-RU"/>
              </w:rPr>
              <w:t>ПК 3.1. Оформлять</w:t>
            </w:r>
            <w:r w:rsidRPr="0019100F">
              <w:rPr>
                <w:rFonts w:ascii="Times New Roman" w:eastAsia="Times New Roman" w:hAnsi="Times New Roman" w:cs="Times New Roman"/>
                <w:spacing w:val="54"/>
                <w:sz w:val="20"/>
                <w:szCs w:val="20"/>
                <w:lang w:eastAsia="ru-RU"/>
              </w:rPr>
              <w:t xml:space="preserve"> </w:t>
            </w:r>
            <w:r w:rsidRPr="0019100F">
              <w:rPr>
                <w:rFonts w:ascii="Times New Roman" w:eastAsia="Times New Roman" w:hAnsi="Times New Roman" w:cs="Times New Roman"/>
                <w:sz w:val="20"/>
                <w:szCs w:val="20"/>
                <w:lang w:eastAsia="ru-RU"/>
              </w:rPr>
              <w:t>техническую</w:t>
            </w:r>
            <w:r w:rsidRPr="0019100F">
              <w:rPr>
                <w:rFonts w:ascii="Times New Roman" w:eastAsia="Times New Roman" w:hAnsi="Times New Roman" w:cs="Times New Roman"/>
                <w:spacing w:val="55"/>
                <w:sz w:val="20"/>
                <w:szCs w:val="20"/>
                <w:lang w:eastAsia="ru-RU"/>
              </w:rPr>
              <w:t xml:space="preserve"> </w:t>
            </w:r>
            <w:r w:rsidRPr="0019100F">
              <w:rPr>
                <w:rFonts w:ascii="Times New Roman" w:eastAsia="Times New Roman" w:hAnsi="Times New Roman" w:cs="Times New Roman"/>
                <w:sz w:val="20"/>
                <w:szCs w:val="20"/>
                <w:lang w:eastAsia="ru-RU"/>
              </w:rPr>
              <w:t xml:space="preserve">и </w:t>
            </w:r>
            <w:r w:rsidRPr="0019100F">
              <w:rPr>
                <w:rFonts w:ascii="Times New Roman" w:eastAsia="Times New Roman" w:hAnsi="Times New Roman" w:cs="Times New Roman"/>
                <w:w w:val="103"/>
                <w:sz w:val="20"/>
                <w:szCs w:val="20"/>
                <w:lang w:eastAsia="ru-RU"/>
              </w:rPr>
              <w:t>технологическую</w:t>
            </w:r>
            <w:r w:rsidRPr="0019100F">
              <w:rPr>
                <w:rFonts w:ascii="Times New Roman" w:eastAsia="Times New Roman" w:hAnsi="Times New Roman" w:cs="Times New Roman"/>
                <w:spacing w:val="16"/>
                <w:w w:val="103"/>
                <w:sz w:val="20"/>
                <w:szCs w:val="20"/>
                <w:lang w:eastAsia="ru-RU"/>
              </w:rPr>
              <w:t xml:space="preserve"> </w:t>
            </w:r>
            <w:r w:rsidRPr="0019100F">
              <w:rPr>
                <w:rFonts w:ascii="Times New Roman" w:eastAsia="Times New Roman" w:hAnsi="Times New Roman" w:cs="Times New Roman"/>
                <w:w w:val="103"/>
                <w:sz w:val="20"/>
                <w:szCs w:val="20"/>
                <w:lang w:eastAsia="ru-RU"/>
              </w:rPr>
              <w:t>документацию</w:t>
            </w:r>
          </w:p>
          <w:p w:rsidR="0019100F" w:rsidRPr="0019100F" w:rsidRDefault="0019100F" w:rsidP="0019100F">
            <w:pPr>
              <w:spacing w:after="60" w:line="276" w:lineRule="auto"/>
              <w:ind w:left="34"/>
              <w:contextualSpacing/>
              <w:outlineLvl w:val="1"/>
              <w:rPr>
                <w:rFonts w:ascii="Times New Roman" w:eastAsia="Times New Roman" w:hAnsi="Times New Roman" w:cs="Times New Roman"/>
                <w:sz w:val="20"/>
                <w:szCs w:val="20"/>
                <w:lang w:eastAsia="ru-RU"/>
              </w:rPr>
            </w:pPr>
            <w:r w:rsidRPr="0019100F">
              <w:rPr>
                <w:rFonts w:ascii="Times New Roman" w:eastAsia="Times New Roman" w:hAnsi="Times New Roman" w:cs="Times New Roman"/>
                <w:sz w:val="20"/>
                <w:szCs w:val="20"/>
                <w:lang w:eastAsia="ru-RU"/>
              </w:rPr>
              <w:t>ПК 3.2. Разрабатывать технологические процессы на</w:t>
            </w:r>
            <w:r w:rsidRPr="0019100F">
              <w:rPr>
                <w:rFonts w:ascii="Times New Roman" w:eastAsia="Times New Roman" w:hAnsi="Times New Roman" w:cs="Times New Roman"/>
                <w:spacing w:val="6"/>
                <w:sz w:val="20"/>
                <w:szCs w:val="20"/>
                <w:lang w:eastAsia="ru-RU"/>
              </w:rPr>
              <w:t xml:space="preserve"> </w:t>
            </w:r>
            <w:r w:rsidRPr="0019100F">
              <w:rPr>
                <w:rFonts w:ascii="Times New Roman" w:eastAsia="Times New Roman" w:hAnsi="Times New Roman" w:cs="Times New Roman"/>
                <w:w w:val="101"/>
                <w:sz w:val="20"/>
                <w:szCs w:val="20"/>
                <w:lang w:eastAsia="ru-RU"/>
              </w:rPr>
              <w:t xml:space="preserve">ремонт </w:t>
            </w:r>
            <w:r w:rsidRPr="0019100F">
              <w:rPr>
                <w:rFonts w:ascii="Times New Roman" w:eastAsia="Times New Roman" w:hAnsi="Times New Roman" w:cs="Times New Roman"/>
                <w:sz w:val="20"/>
                <w:szCs w:val="20"/>
                <w:lang w:eastAsia="ru-RU"/>
              </w:rPr>
              <w:t>отдельных деталей и узлов подвижного</w:t>
            </w:r>
            <w:r w:rsidRPr="0019100F">
              <w:rPr>
                <w:rFonts w:ascii="Times New Roman" w:eastAsia="Times New Roman" w:hAnsi="Times New Roman" w:cs="Times New Roman"/>
                <w:spacing w:val="30"/>
                <w:sz w:val="20"/>
                <w:szCs w:val="20"/>
                <w:lang w:eastAsia="ru-RU"/>
              </w:rPr>
              <w:t xml:space="preserve"> </w:t>
            </w:r>
            <w:r w:rsidRPr="0019100F">
              <w:rPr>
                <w:rFonts w:ascii="Times New Roman" w:eastAsia="Times New Roman" w:hAnsi="Times New Roman" w:cs="Times New Roman"/>
                <w:sz w:val="20"/>
                <w:szCs w:val="20"/>
                <w:lang w:eastAsia="ru-RU"/>
              </w:rPr>
              <w:t xml:space="preserve">состава железных </w:t>
            </w:r>
            <w:r w:rsidRPr="0019100F">
              <w:rPr>
                <w:rFonts w:ascii="Times New Roman" w:eastAsia="Times New Roman" w:hAnsi="Times New Roman" w:cs="Times New Roman"/>
                <w:w w:val="101"/>
                <w:sz w:val="20"/>
                <w:szCs w:val="20"/>
                <w:lang w:eastAsia="ru-RU"/>
              </w:rPr>
              <w:t xml:space="preserve">дорог </w:t>
            </w:r>
            <w:r w:rsidRPr="0019100F">
              <w:rPr>
                <w:rFonts w:ascii="Times New Roman" w:eastAsia="Times New Roman" w:hAnsi="Times New Roman" w:cs="Times New Roman"/>
                <w:sz w:val="20"/>
                <w:szCs w:val="20"/>
                <w:lang w:eastAsia="ru-RU"/>
              </w:rPr>
              <w:t>в</w:t>
            </w:r>
            <w:r w:rsidRPr="0019100F">
              <w:rPr>
                <w:rFonts w:ascii="Times New Roman" w:eastAsia="Times New Roman" w:hAnsi="Times New Roman" w:cs="Times New Roman"/>
                <w:spacing w:val="-6"/>
                <w:sz w:val="20"/>
                <w:szCs w:val="20"/>
                <w:lang w:eastAsia="ru-RU"/>
              </w:rPr>
              <w:t xml:space="preserve"> </w:t>
            </w:r>
            <w:r w:rsidRPr="0019100F">
              <w:rPr>
                <w:rFonts w:ascii="Times New Roman" w:eastAsia="Times New Roman" w:hAnsi="Times New Roman" w:cs="Times New Roman"/>
                <w:sz w:val="20"/>
                <w:szCs w:val="20"/>
                <w:lang w:eastAsia="ru-RU"/>
              </w:rPr>
              <w:t>соответствии</w:t>
            </w:r>
            <w:r w:rsidRPr="0019100F">
              <w:rPr>
                <w:rFonts w:ascii="Times New Roman" w:eastAsia="Times New Roman" w:hAnsi="Times New Roman" w:cs="Times New Roman"/>
                <w:spacing w:val="35"/>
                <w:sz w:val="20"/>
                <w:szCs w:val="20"/>
                <w:lang w:eastAsia="ru-RU"/>
              </w:rPr>
              <w:t xml:space="preserve"> </w:t>
            </w:r>
            <w:r w:rsidRPr="0019100F">
              <w:rPr>
                <w:rFonts w:ascii="Times New Roman" w:eastAsia="Times New Roman" w:hAnsi="Times New Roman" w:cs="Times New Roman"/>
                <w:sz w:val="20"/>
                <w:szCs w:val="20"/>
                <w:lang w:eastAsia="ru-RU"/>
              </w:rPr>
              <w:t>с</w:t>
            </w:r>
            <w:r w:rsidRPr="0019100F">
              <w:rPr>
                <w:rFonts w:ascii="Times New Roman" w:eastAsia="Times New Roman" w:hAnsi="Times New Roman" w:cs="Times New Roman"/>
                <w:spacing w:val="12"/>
                <w:sz w:val="20"/>
                <w:szCs w:val="20"/>
                <w:lang w:eastAsia="ru-RU"/>
              </w:rPr>
              <w:t xml:space="preserve"> </w:t>
            </w:r>
            <w:r w:rsidRPr="0019100F">
              <w:rPr>
                <w:rFonts w:ascii="Times New Roman" w:eastAsia="Times New Roman" w:hAnsi="Times New Roman" w:cs="Times New Roman"/>
                <w:sz w:val="20"/>
                <w:szCs w:val="20"/>
                <w:lang w:eastAsia="ru-RU"/>
              </w:rPr>
              <w:t>нормативной</w:t>
            </w:r>
            <w:r w:rsidRPr="0019100F">
              <w:rPr>
                <w:rFonts w:ascii="Times New Roman" w:eastAsia="Times New Roman" w:hAnsi="Times New Roman" w:cs="Times New Roman"/>
                <w:spacing w:val="52"/>
                <w:sz w:val="20"/>
                <w:szCs w:val="20"/>
                <w:lang w:eastAsia="ru-RU"/>
              </w:rPr>
              <w:t xml:space="preserve"> </w:t>
            </w:r>
            <w:r w:rsidRPr="0019100F">
              <w:rPr>
                <w:rFonts w:ascii="Times New Roman" w:eastAsia="Times New Roman" w:hAnsi="Times New Roman" w:cs="Times New Roman"/>
                <w:w w:val="103"/>
                <w:sz w:val="20"/>
                <w:szCs w:val="20"/>
                <w:lang w:eastAsia="ru-RU"/>
              </w:rPr>
              <w:t>документацией</w:t>
            </w:r>
          </w:p>
        </w:tc>
        <w:tc>
          <w:tcPr>
            <w:tcW w:w="2886" w:type="pct"/>
            <w:tcBorders>
              <w:top w:val="single" w:sz="4" w:space="0" w:color="000000"/>
              <w:left w:val="single" w:sz="4" w:space="0" w:color="000000"/>
              <w:bottom w:val="single" w:sz="4" w:space="0" w:color="000000"/>
              <w:right w:val="single" w:sz="4" w:space="0" w:color="000000"/>
            </w:tcBorders>
          </w:tcPr>
          <w:p w:rsidR="0019100F" w:rsidRPr="001538FE" w:rsidRDefault="0019100F">
            <w:pPr>
              <w:spacing w:line="240" w:lineRule="auto"/>
              <w:contextualSpacing/>
              <w:jc w:val="both"/>
              <w:rPr>
                <w:rFonts w:ascii="Times New Roman" w:hAnsi="Times New Roman" w:cs="Times New Roman"/>
                <w:bCs/>
                <w:sz w:val="20"/>
                <w:szCs w:val="20"/>
              </w:rPr>
            </w:pPr>
          </w:p>
        </w:tc>
        <w:tc>
          <w:tcPr>
            <w:tcW w:w="874" w:type="pct"/>
            <w:tcBorders>
              <w:top w:val="single" w:sz="4" w:space="0" w:color="000000"/>
              <w:left w:val="single" w:sz="4" w:space="0" w:color="000000"/>
              <w:bottom w:val="single" w:sz="4" w:space="0" w:color="000000"/>
              <w:right w:val="single" w:sz="4" w:space="0" w:color="000000"/>
            </w:tcBorders>
          </w:tcPr>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Тестирование</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Устный опрос</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Математический диктант</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Индивидуальная самостоятельная работа</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Представление результатов практических работ</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творческих работ</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Защита индивидуальных проектов</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Контрольная работа</w:t>
            </w:r>
          </w:p>
          <w:p w:rsidR="0019100F" w:rsidRPr="001538FE" w:rsidRDefault="0019100F" w:rsidP="0019100F">
            <w:pPr>
              <w:spacing w:after="0" w:line="240" w:lineRule="auto"/>
              <w:ind w:left="57" w:right="57"/>
              <w:rPr>
                <w:rFonts w:ascii="Times New Roman" w:hAnsi="Times New Roman" w:cs="Times New Roman"/>
                <w:sz w:val="20"/>
                <w:szCs w:val="20"/>
              </w:rPr>
            </w:pPr>
            <w:r w:rsidRPr="001538FE">
              <w:rPr>
                <w:rFonts w:ascii="Times New Roman" w:hAnsi="Times New Roman" w:cs="Times New Roman"/>
                <w:sz w:val="20"/>
                <w:szCs w:val="20"/>
              </w:rPr>
              <w:t>Выполнение экзаменационных заданий</w:t>
            </w:r>
          </w:p>
        </w:tc>
      </w:tr>
    </w:tbl>
    <w:p w:rsidR="00422C4D" w:rsidRDefault="00422C4D" w:rsidP="0019100F"/>
    <w:sectPr w:rsidR="00422C4D" w:rsidSect="00BA6EE8">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0E" w:rsidRDefault="00FF2E0E" w:rsidP="002D3796">
      <w:pPr>
        <w:spacing w:after="0" w:line="240" w:lineRule="auto"/>
      </w:pPr>
      <w:r>
        <w:separator/>
      </w:r>
    </w:p>
  </w:endnote>
  <w:endnote w:type="continuationSeparator" w:id="0">
    <w:p w:rsidR="00FF2E0E" w:rsidRDefault="00FF2E0E" w:rsidP="002D3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OfficinaSansBookC">
    <w:altName w:val="Courier New"/>
    <w:panose1 w:val="00000000000000000000"/>
    <w:charset w:val="CC"/>
    <w:family w:val="modern"/>
    <w:notTrueType/>
    <w:pitch w:val="variable"/>
    <w:sig w:usb0="800002AF" w:usb1="1000004A" w:usb2="00000000" w:usb3="00000000" w:csb0="00000005"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0E" w:rsidRDefault="00FF2E0E" w:rsidP="002D3796">
      <w:pPr>
        <w:spacing w:after="0" w:line="240" w:lineRule="auto"/>
      </w:pPr>
      <w:r>
        <w:separator/>
      </w:r>
    </w:p>
  </w:footnote>
  <w:footnote w:type="continuationSeparator" w:id="0">
    <w:p w:rsidR="00FF2E0E" w:rsidRDefault="00FF2E0E" w:rsidP="002D37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21E1F"/>
    <w:multiLevelType w:val="hybridMultilevel"/>
    <w:tmpl w:val="6B5044D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C75FE4"/>
    <w:multiLevelType w:val="hybridMultilevel"/>
    <w:tmpl w:val="F6E427A6"/>
    <w:lvl w:ilvl="0" w:tplc="2F46034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6470C96"/>
    <w:multiLevelType w:val="hybridMultilevel"/>
    <w:tmpl w:val="0642525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F67590"/>
    <w:multiLevelType w:val="hybridMultilevel"/>
    <w:tmpl w:val="EBDCF062"/>
    <w:lvl w:ilvl="0" w:tplc="4B705FB8">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cs="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cs="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cs="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4" w15:restartNumberingAfterBreak="0">
    <w:nsid w:val="0C816BD4"/>
    <w:multiLevelType w:val="hybridMultilevel"/>
    <w:tmpl w:val="E08042A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DA10409"/>
    <w:multiLevelType w:val="hybridMultilevel"/>
    <w:tmpl w:val="D89A416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E6147BC"/>
    <w:multiLevelType w:val="hybridMultilevel"/>
    <w:tmpl w:val="801E72C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64755AC"/>
    <w:multiLevelType w:val="hybridMultilevel"/>
    <w:tmpl w:val="C588875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16893FA1"/>
    <w:multiLevelType w:val="hybridMultilevel"/>
    <w:tmpl w:val="8A1E037A"/>
    <w:lvl w:ilvl="0" w:tplc="2F46034A">
      <w:start w:val="1"/>
      <w:numFmt w:val="bullet"/>
      <w:lvlText w:val=""/>
      <w:lvlJc w:val="left"/>
      <w:pPr>
        <w:ind w:left="1495"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726407D"/>
    <w:multiLevelType w:val="hybridMultilevel"/>
    <w:tmpl w:val="8C540F6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3247B8"/>
    <w:multiLevelType w:val="hybridMultilevel"/>
    <w:tmpl w:val="24064058"/>
    <w:lvl w:ilvl="0" w:tplc="04190003">
      <w:start w:val="1"/>
      <w:numFmt w:val="bullet"/>
      <w:lvlText w:val="o"/>
      <w:lvlJc w:val="left"/>
      <w:pPr>
        <w:ind w:left="1080" w:hanging="360"/>
      </w:pPr>
      <w:rPr>
        <w:rFonts w:ascii="Courier New" w:hAnsi="Courier New" w:cs="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15:restartNumberingAfterBreak="0">
    <w:nsid w:val="1C1E5222"/>
    <w:multiLevelType w:val="hybridMultilevel"/>
    <w:tmpl w:val="63288C5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38564F8"/>
    <w:multiLevelType w:val="multilevel"/>
    <w:tmpl w:val="55C4B700"/>
    <w:lvl w:ilvl="0">
      <w:start w:val="1"/>
      <w:numFmt w:val="decimal"/>
      <w:lvlText w:val="23.0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5D0F5C"/>
    <w:multiLevelType w:val="hybridMultilevel"/>
    <w:tmpl w:val="E3F6D8C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93C13FB"/>
    <w:multiLevelType w:val="hybridMultilevel"/>
    <w:tmpl w:val="76B8E8C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2B132DBA"/>
    <w:multiLevelType w:val="multilevel"/>
    <w:tmpl w:val="C2FCB7E6"/>
    <w:lvl w:ilvl="0">
      <w:start w:val="6"/>
      <w:numFmt w:val="decimal"/>
      <w:lvlText w:val="23.0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730597"/>
    <w:multiLevelType w:val="hybridMultilevel"/>
    <w:tmpl w:val="612C602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0950A42"/>
    <w:multiLevelType w:val="hybridMultilevel"/>
    <w:tmpl w:val="9460A88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95374A"/>
    <w:multiLevelType w:val="hybridMultilevel"/>
    <w:tmpl w:val="414A096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3C891FBC"/>
    <w:multiLevelType w:val="hybridMultilevel"/>
    <w:tmpl w:val="37D68892"/>
    <w:lvl w:ilvl="0" w:tplc="04190001">
      <w:start w:val="1"/>
      <w:numFmt w:val="bullet"/>
      <w:lvlText w:val=""/>
      <w:lvlJc w:val="left"/>
      <w:pPr>
        <w:ind w:left="2485" w:hanging="360"/>
      </w:pPr>
      <w:rPr>
        <w:rFonts w:ascii="Symbol" w:hAnsi="Symbol" w:hint="default"/>
      </w:rPr>
    </w:lvl>
    <w:lvl w:ilvl="1" w:tplc="04190003" w:tentative="1">
      <w:start w:val="1"/>
      <w:numFmt w:val="bullet"/>
      <w:lvlText w:val="o"/>
      <w:lvlJc w:val="left"/>
      <w:pPr>
        <w:ind w:left="3205" w:hanging="360"/>
      </w:pPr>
      <w:rPr>
        <w:rFonts w:ascii="Courier New" w:hAnsi="Courier New" w:cs="Courier New" w:hint="default"/>
      </w:rPr>
    </w:lvl>
    <w:lvl w:ilvl="2" w:tplc="04190005" w:tentative="1">
      <w:start w:val="1"/>
      <w:numFmt w:val="bullet"/>
      <w:lvlText w:val=""/>
      <w:lvlJc w:val="left"/>
      <w:pPr>
        <w:ind w:left="3925" w:hanging="360"/>
      </w:pPr>
      <w:rPr>
        <w:rFonts w:ascii="Wingdings" w:hAnsi="Wingdings" w:hint="default"/>
      </w:rPr>
    </w:lvl>
    <w:lvl w:ilvl="3" w:tplc="04190001" w:tentative="1">
      <w:start w:val="1"/>
      <w:numFmt w:val="bullet"/>
      <w:lvlText w:val=""/>
      <w:lvlJc w:val="left"/>
      <w:pPr>
        <w:ind w:left="4645" w:hanging="360"/>
      </w:pPr>
      <w:rPr>
        <w:rFonts w:ascii="Symbol" w:hAnsi="Symbol" w:hint="default"/>
      </w:rPr>
    </w:lvl>
    <w:lvl w:ilvl="4" w:tplc="04190003" w:tentative="1">
      <w:start w:val="1"/>
      <w:numFmt w:val="bullet"/>
      <w:lvlText w:val="o"/>
      <w:lvlJc w:val="left"/>
      <w:pPr>
        <w:ind w:left="5365" w:hanging="360"/>
      </w:pPr>
      <w:rPr>
        <w:rFonts w:ascii="Courier New" w:hAnsi="Courier New" w:cs="Courier New" w:hint="default"/>
      </w:rPr>
    </w:lvl>
    <w:lvl w:ilvl="5" w:tplc="04190005" w:tentative="1">
      <w:start w:val="1"/>
      <w:numFmt w:val="bullet"/>
      <w:lvlText w:val=""/>
      <w:lvlJc w:val="left"/>
      <w:pPr>
        <w:ind w:left="6085" w:hanging="360"/>
      </w:pPr>
      <w:rPr>
        <w:rFonts w:ascii="Wingdings" w:hAnsi="Wingdings" w:hint="default"/>
      </w:rPr>
    </w:lvl>
    <w:lvl w:ilvl="6" w:tplc="04190001" w:tentative="1">
      <w:start w:val="1"/>
      <w:numFmt w:val="bullet"/>
      <w:lvlText w:val=""/>
      <w:lvlJc w:val="left"/>
      <w:pPr>
        <w:ind w:left="6805" w:hanging="360"/>
      </w:pPr>
      <w:rPr>
        <w:rFonts w:ascii="Symbol" w:hAnsi="Symbol" w:hint="default"/>
      </w:rPr>
    </w:lvl>
    <w:lvl w:ilvl="7" w:tplc="04190003" w:tentative="1">
      <w:start w:val="1"/>
      <w:numFmt w:val="bullet"/>
      <w:lvlText w:val="o"/>
      <w:lvlJc w:val="left"/>
      <w:pPr>
        <w:ind w:left="7525" w:hanging="360"/>
      </w:pPr>
      <w:rPr>
        <w:rFonts w:ascii="Courier New" w:hAnsi="Courier New" w:cs="Courier New" w:hint="default"/>
      </w:rPr>
    </w:lvl>
    <w:lvl w:ilvl="8" w:tplc="04190005" w:tentative="1">
      <w:start w:val="1"/>
      <w:numFmt w:val="bullet"/>
      <w:lvlText w:val=""/>
      <w:lvlJc w:val="left"/>
      <w:pPr>
        <w:ind w:left="8245" w:hanging="360"/>
      </w:pPr>
      <w:rPr>
        <w:rFonts w:ascii="Wingdings" w:hAnsi="Wingdings" w:hint="default"/>
      </w:rPr>
    </w:lvl>
  </w:abstractNum>
  <w:abstractNum w:abstractNumId="20" w15:restartNumberingAfterBreak="0">
    <w:nsid w:val="440F38F9"/>
    <w:multiLevelType w:val="hybridMultilevel"/>
    <w:tmpl w:val="CD2477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6043F20"/>
    <w:multiLevelType w:val="hybridMultilevel"/>
    <w:tmpl w:val="FA30CDBA"/>
    <w:lvl w:ilvl="0" w:tplc="2F46034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4B4848D7"/>
    <w:multiLevelType w:val="hybridMultilevel"/>
    <w:tmpl w:val="6C3EF26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BA711E8"/>
    <w:multiLevelType w:val="hybridMultilevel"/>
    <w:tmpl w:val="C09CCBA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15:restartNumberingAfterBreak="0">
    <w:nsid w:val="4F750B96"/>
    <w:multiLevelType w:val="hybridMultilevel"/>
    <w:tmpl w:val="37CC002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0AA48F3"/>
    <w:multiLevelType w:val="hybridMultilevel"/>
    <w:tmpl w:val="AECC6C6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4DF30C9"/>
    <w:multiLevelType w:val="multilevel"/>
    <w:tmpl w:val="55C4B700"/>
    <w:lvl w:ilvl="0">
      <w:start w:val="1"/>
      <w:numFmt w:val="decimal"/>
      <w:lvlText w:val="23.0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8587A2D"/>
    <w:multiLevelType w:val="hybridMultilevel"/>
    <w:tmpl w:val="9342B8D2"/>
    <w:lvl w:ilvl="0" w:tplc="F3B4ED9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C0B5A7C"/>
    <w:multiLevelType w:val="hybridMultilevel"/>
    <w:tmpl w:val="FD08C9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13A45A8"/>
    <w:multiLevelType w:val="multilevel"/>
    <w:tmpl w:val="19C84FD6"/>
    <w:lvl w:ilvl="0">
      <w:start w:val="1"/>
      <w:numFmt w:val="decimal"/>
      <w:lvlText w:val="%1."/>
      <w:lvlJc w:val="left"/>
      <w:pPr>
        <w:ind w:left="450" w:hanging="450"/>
      </w:pPr>
    </w:lvl>
    <w:lvl w:ilvl="1">
      <w:start w:val="1"/>
      <w:numFmt w:val="decimal"/>
      <w:lvlText w:val="%1.%2."/>
      <w:lvlJc w:val="left"/>
      <w:pPr>
        <w:ind w:left="1429"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30" w15:restartNumberingAfterBreak="0">
    <w:nsid w:val="64C77FB6"/>
    <w:multiLevelType w:val="hybridMultilevel"/>
    <w:tmpl w:val="845EA66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8251D52"/>
    <w:multiLevelType w:val="hybridMultilevel"/>
    <w:tmpl w:val="E3B2D2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8892544"/>
    <w:multiLevelType w:val="hybridMultilevel"/>
    <w:tmpl w:val="BBAAEE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94F5878"/>
    <w:multiLevelType w:val="hybridMultilevel"/>
    <w:tmpl w:val="6298DD04"/>
    <w:lvl w:ilvl="0" w:tplc="2F4603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003025A"/>
    <w:multiLevelType w:val="hybridMultilevel"/>
    <w:tmpl w:val="BCBC0200"/>
    <w:lvl w:ilvl="0" w:tplc="2F4603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9F5799E"/>
    <w:multiLevelType w:val="hybridMultilevel"/>
    <w:tmpl w:val="DF22A3E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D5D3BAC"/>
    <w:multiLevelType w:val="hybridMultilevel"/>
    <w:tmpl w:val="EADC9B5E"/>
    <w:lvl w:ilvl="0" w:tplc="04190003">
      <w:start w:val="1"/>
      <w:numFmt w:val="bullet"/>
      <w:lvlText w:val="o"/>
      <w:lvlJc w:val="left"/>
      <w:pPr>
        <w:ind w:left="2137" w:hanging="360"/>
      </w:pPr>
      <w:rPr>
        <w:rFonts w:ascii="Courier New" w:hAnsi="Courier New" w:cs="Courier New" w:hint="default"/>
      </w:rPr>
    </w:lvl>
    <w:lvl w:ilvl="1" w:tplc="04190003" w:tentative="1">
      <w:start w:val="1"/>
      <w:numFmt w:val="bullet"/>
      <w:lvlText w:val="o"/>
      <w:lvlJc w:val="left"/>
      <w:pPr>
        <w:ind w:left="2857" w:hanging="360"/>
      </w:pPr>
      <w:rPr>
        <w:rFonts w:ascii="Courier New" w:hAnsi="Courier New" w:cs="Courier New" w:hint="default"/>
      </w:rPr>
    </w:lvl>
    <w:lvl w:ilvl="2" w:tplc="04190005" w:tentative="1">
      <w:start w:val="1"/>
      <w:numFmt w:val="bullet"/>
      <w:lvlText w:val=""/>
      <w:lvlJc w:val="left"/>
      <w:pPr>
        <w:ind w:left="3577" w:hanging="360"/>
      </w:pPr>
      <w:rPr>
        <w:rFonts w:ascii="Wingdings" w:hAnsi="Wingdings" w:hint="default"/>
      </w:rPr>
    </w:lvl>
    <w:lvl w:ilvl="3" w:tplc="04190001" w:tentative="1">
      <w:start w:val="1"/>
      <w:numFmt w:val="bullet"/>
      <w:lvlText w:val=""/>
      <w:lvlJc w:val="left"/>
      <w:pPr>
        <w:ind w:left="4297" w:hanging="360"/>
      </w:pPr>
      <w:rPr>
        <w:rFonts w:ascii="Symbol" w:hAnsi="Symbol" w:hint="default"/>
      </w:rPr>
    </w:lvl>
    <w:lvl w:ilvl="4" w:tplc="04190003" w:tentative="1">
      <w:start w:val="1"/>
      <w:numFmt w:val="bullet"/>
      <w:lvlText w:val="o"/>
      <w:lvlJc w:val="left"/>
      <w:pPr>
        <w:ind w:left="5017" w:hanging="360"/>
      </w:pPr>
      <w:rPr>
        <w:rFonts w:ascii="Courier New" w:hAnsi="Courier New" w:cs="Courier New" w:hint="default"/>
      </w:rPr>
    </w:lvl>
    <w:lvl w:ilvl="5" w:tplc="04190005" w:tentative="1">
      <w:start w:val="1"/>
      <w:numFmt w:val="bullet"/>
      <w:lvlText w:val=""/>
      <w:lvlJc w:val="left"/>
      <w:pPr>
        <w:ind w:left="5737" w:hanging="360"/>
      </w:pPr>
      <w:rPr>
        <w:rFonts w:ascii="Wingdings" w:hAnsi="Wingdings" w:hint="default"/>
      </w:rPr>
    </w:lvl>
    <w:lvl w:ilvl="6" w:tplc="04190001" w:tentative="1">
      <w:start w:val="1"/>
      <w:numFmt w:val="bullet"/>
      <w:lvlText w:val=""/>
      <w:lvlJc w:val="left"/>
      <w:pPr>
        <w:ind w:left="6457" w:hanging="360"/>
      </w:pPr>
      <w:rPr>
        <w:rFonts w:ascii="Symbol" w:hAnsi="Symbol" w:hint="default"/>
      </w:rPr>
    </w:lvl>
    <w:lvl w:ilvl="7" w:tplc="04190003" w:tentative="1">
      <w:start w:val="1"/>
      <w:numFmt w:val="bullet"/>
      <w:lvlText w:val="o"/>
      <w:lvlJc w:val="left"/>
      <w:pPr>
        <w:ind w:left="7177" w:hanging="360"/>
      </w:pPr>
      <w:rPr>
        <w:rFonts w:ascii="Courier New" w:hAnsi="Courier New" w:cs="Courier New" w:hint="default"/>
      </w:rPr>
    </w:lvl>
    <w:lvl w:ilvl="8" w:tplc="04190005" w:tentative="1">
      <w:start w:val="1"/>
      <w:numFmt w:val="bullet"/>
      <w:lvlText w:val=""/>
      <w:lvlJc w:val="left"/>
      <w:pPr>
        <w:ind w:left="7897" w:hanging="360"/>
      </w:pPr>
      <w:rPr>
        <w:rFonts w:ascii="Wingdings" w:hAnsi="Wingdings" w:hint="default"/>
      </w:rPr>
    </w:lvl>
  </w:abstractNum>
  <w:abstractNum w:abstractNumId="37" w15:restartNumberingAfterBreak="0">
    <w:nsid w:val="7D5E5582"/>
    <w:multiLevelType w:val="hybridMultilevel"/>
    <w:tmpl w:val="30D4BAA4"/>
    <w:lvl w:ilvl="0" w:tplc="04190001">
      <w:start w:val="1"/>
      <w:numFmt w:val="bullet"/>
      <w:lvlText w:val=""/>
      <w:lvlJc w:val="left"/>
      <w:pPr>
        <w:ind w:left="1765" w:hanging="360"/>
      </w:pPr>
      <w:rPr>
        <w:rFonts w:ascii="Symbol" w:hAnsi="Symbol" w:hint="default"/>
      </w:rPr>
    </w:lvl>
    <w:lvl w:ilvl="1" w:tplc="04190003" w:tentative="1">
      <w:start w:val="1"/>
      <w:numFmt w:val="bullet"/>
      <w:lvlText w:val="o"/>
      <w:lvlJc w:val="left"/>
      <w:pPr>
        <w:ind w:left="1776" w:hanging="360"/>
      </w:pPr>
      <w:rPr>
        <w:rFonts w:ascii="Courier New" w:hAnsi="Courier New" w:cs="Courier New" w:hint="default"/>
      </w:rPr>
    </w:lvl>
    <w:lvl w:ilvl="2" w:tplc="04190005" w:tentative="1">
      <w:start w:val="1"/>
      <w:numFmt w:val="bullet"/>
      <w:lvlText w:val=""/>
      <w:lvlJc w:val="left"/>
      <w:pPr>
        <w:ind w:left="2496" w:hanging="360"/>
      </w:pPr>
      <w:rPr>
        <w:rFonts w:ascii="Wingdings" w:hAnsi="Wingdings" w:hint="default"/>
      </w:rPr>
    </w:lvl>
    <w:lvl w:ilvl="3" w:tplc="04190001" w:tentative="1">
      <w:start w:val="1"/>
      <w:numFmt w:val="bullet"/>
      <w:lvlText w:val=""/>
      <w:lvlJc w:val="left"/>
      <w:pPr>
        <w:ind w:left="3216" w:hanging="360"/>
      </w:pPr>
      <w:rPr>
        <w:rFonts w:ascii="Symbol" w:hAnsi="Symbol" w:hint="default"/>
      </w:rPr>
    </w:lvl>
    <w:lvl w:ilvl="4" w:tplc="04190003" w:tentative="1">
      <w:start w:val="1"/>
      <w:numFmt w:val="bullet"/>
      <w:lvlText w:val="o"/>
      <w:lvlJc w:val="left"/>
      <w:pPr>
        <w:ind w:left="3936" w:hanging="360"/>
      </w:pPr>
      <w:rPr>
        <w:rFonts w:ascii="Courier New" w:hAnsi="Courier New" w:cs="Courier New" w:hint="default"/>
      </w:rPr>
    </w:lvl>
    <w:lvl w:ilvl="5" w:tplc="04190005" w:tentative="1">
      <w:start w:val="1"/>
      <w:numFmt w:val="bullet"/>
      <w:lvlText w:val=""/>
      <w:lvlJc w:val="left"/>
      <w:pPr>
        <w:ind w:left="4656" w:hanging="360"/>
      </w:pPr>
      <w:rPr>
        <w:rFonts w:ascii="Wingdings" w:hAnsi="Wingdings" w:hint="default"/>
      </w:rPr>
    </w:lvl>
    <w:lvl w:ilvl="6" w:tplc="04190001" w:tentative="1">
      <w:start w:val="1"/>
      <w:numFmt w:val="bullet"/>
      <w:lvlText w:val=""/>
      <w:lvlJc w:val="left"/>
      <w:pPr>
        <w:ind w:left="5376" w:hanging="360"/>
      </w:pPr>
      <w:rPr>
        <w:rFonts w:ascii="Symbol" w:hAnsi="Symbol" w:hint="default"/>
      </w:rPr>
    </w:lvl>
    <w:lvl w:ilvl="7" w:tplc="04190003" w:tentative="1">
      <w:start w:val="1"/>
      <w:numFmt w:val="bullet"/>
      <w:lvlText w:val="o"/>
      <w:lvlJc w:val="left"/>
      <w:pPr>
        <w:ind w:left="6096" w:hanging="360"/>
      </w:pPr>
      <w:rPr>
        <w:rFonts w:ascii="Courier New" w:hAnsi="Courier New" w:cs="Courier New" w:hint="default"/>
      </w:rPr>
    </w:lvl>
    <w:lvl w:ilvl="8" w:tplc="04190005" w:tentative="1">
      <w:start w:val="1"/>
      <w:numFmt w:val="bullet"/>
      <w:lvlText w:val=""/>
      <w:lvlJc w:val="left"/>
      <w:pPr>
        <w:ind w:left="6816" w:hanging="360"/>
      </w:pPr>
      <w:rPr>
        <w:rFonts w:ascii="Wingdings" w:hAnsi="Wingdings" w:hint="default"/>
      </w:rPr>
    </w:lvl>
  </w:abstractNum>
  <w:num w:numId="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5"/>
  </w:num>
  <w:num w:numId="4">
    <w:abstractNumId w:val="3"/>
  </w:num>
  <w:num w:numId="5">
    <w:abstractNumId w:val="26"/>
  </w:num>
  <w:num w:numId="6">
    <w:abstractNumId w:val="33"/>
  </w:num>
  <w:num w:numId="7">
    <w:abstractNumId w:val="31"/>
  </w:num>
  <w:num w:numId="8">
    <w:abstractNumId w:val="34"/>
  </w:num>
  <w:num w:numId="9">
    <w:abstractNumId w:val="27"/>
  </w:num>
  <w:num w:numId="10">
    <w:abstractNumId w:val="7"/>
  </w:num>
  <w:num w:numId="11">
    <w:abstractNumId w:val="23"/>
  </w:num>
  <w:num w:numId="12">
    <w:abstractNumId w:val="21"/>
  </w:num>
  <w:num w:numId="13">
    <w:abstractNumId w:val="1"/>
  </w:num>
  <w:num w:numId="14">
    <w:abstractNumId w:val="14"/>
  </w:num>
  <w:num w:numId="15">
    <w:abstractNumId w:val="37"/>
  </w:num>
  <w:num w:numId="16">
    <w:abstractNumId w:val="19"/>
  </w:num>
  <w:num w:numId="17">
    <w:abstractNumId w:val="32"/>
  </w:num>
  <w:num w:numId="18">
    <w:abstractNumId w:val="20"/>
  </w:num>
  <w:num w:numId="19">
    <w:abstractNumId w:val="28"/>
  </w:num>
  <w:num w:numId="20">
    <w:abstractNumId w:val="8"/>
  </w:num>
  <w:num w:numId="21">
    <w:abstractNumId w:val="18"/>
  </w:num>
  <w:num w:numId="22">
    <w:abstractNumId w:val="36"/>
  </w:num>
  <w:num w:numId="23">
    <w:abstractNumId w:val="13"/>
  </w:num>
  <w:num w:numId="24">
    <w:abstractNumId w:val="24"/>
  </w:num>
  <w:num w:numId="25">
    <w:abstractNumId w:val="11"/>
  </w:num>
  <w:num w:numId="26">
    <w:abstractNumId w:val="35"/>
  </w:num>
  <w:num w:numId="27">
    <w:abstractNumId w:val="25"/>
  </w:num>
  <w:num w:numId="28">
    <w:abstractNumId w:val="2"/>
  </w:num>
  <w:num w:numId="29">
    <w:abstractNumId w:val="10"/>
  </w:num>
  <w:num w:numId="30">
    <w:abstractNumId w:val="17"/>
  </w:num>
  <w:num w:numId="31">
    <w:abstractNumId w:val="5"/>
  </w:num>
  <w:num w:numId="32">
    <w:abstractNumId w:val="4"/>
  </w:num>
  <w:num w:numId="33">
    <w:abstractNumId w:val="0"/>
  </w:num>
  <w:num w:numId="34">
    <w:abstractNumId w:val="22"/>
  </w:num>
  <w:num w:numId="35">
    <w:abstractNumId w:val="16"/>
  </w:num>
  <w:num w:numId="36">
    <w:abstractNumId w:val="30"/>
  </w:num>
  <w:num w:numId="37">
    <w:abstractNumId w:val="9"/>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FB0"/>
    <w:rsid w:val="00001E3B"/>
    <w:rsid w:val="000A29D9"/>
    <w:rsid w:val="000F4406"/>
    <w:rsid w:val="000F461C"/>
    <w:rsid w:val="001538FE"/>
    <w:rsid w:val="00165741"/>
    <w:rsid w:val="0019100F"/>
    <w:rsid w:val="00245A96"/>
    <w:rsid w:val="002A36AF"/>
    <w:rsid w:val="002D3796"/>
    <w:rsid w:val="0031737E"/>
    <w:rsid w:val="003331FD"/>
    <w:rsid w:val="003F4949"/>
    <w:rsid w:val="00422C4D"/>
    <w:rsid w:val="00434D0C"/>
    <w:rsid w:val="00462384"/>
    <w:rsid w:val="004B190D"/>
    <w:rsid w:val="004E3C5A"/>
    <w:rsid w:val="004F2392"/>
    <w:rsid w:val="00577335"/>
    <w:rsid w:val="005B037E"/>
    <w:rsid w:val="005D55CA"/>
    <w:rsid w:val="005E601D"/>
    <w:rsid w:val="005F2E18"/>
    <w:rsid w:val="00617CC7"/>
    <w:rsid w:val="00651C0C"/>
    <w:rsid w:val="00687D35"/>
    <w:rsid w:val="006F04C1"/>
    <w:rsid w:val="006F2966"/>
    <w:rsid w:val="00706E5B"/>
    <w:rsid w:val="007677AA"/>
    <w:rsid w:val="007B6C54"/>
    <w:rsid w:val="00971164"/>
    <w:rsid w:val="009E7226"/>
    <w:rsid w:val="00A2332F"/>
    <w:rsid w:val="00AF11FE"/>
    <w:rsid w:val="00B8177F"/>
    <w:rsid w:val="00BA6EE8"/>
    <w:rsid w:val="00C10755"/>
    <w:rsid w:val="00C136BA"/>
    <w:rsid w:val="00C318D9"/>
    <w:rsid w:val="00C41206"/>
    <w:rsid w:val="00C768DD"/>
    <w:rsid w:val="00C9278D"/>
    <w:rsid w:val="00CA6788"/>
    <w:rsid w:val="00CB1234"/>
    <w:rsid w:val="00D02625"/>
    <w:rsid w:val="00D52FB0"/>
    <w:rsid w:val="00D67357"/>
    <w:rsid w:val="00D77F21"/>
    <w:rsid w:val="00E36D1D"/>
    <w:rsid w:val="00E93E40"/>
    <w:rsid w:val="00EA659B"/>
    <w:rsid w:val="00EB5D30"/>
    <w:rsid w:val="00EC3987"/>
    <w:rsid w:val="00ED0166"/>
    <w:rsid w:val="00F434C7"/>
    <w:rsid w:val="00FF2E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C94553"/>
  <w15:chartTrackingRefBased/>
  <w15:docId w15:val="{DD34E09D-FF91-42C7-87D4-C9CBB2072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3796"/>
    <w:pPr>
      <w:spacing w:line="256" w:lineRule="auto"/>
    </w:pPr>
  </w:style>
  <w:style w:type="paragraph" w:styleId="1">
    <w:name w:val="heading 1"/>
    <w:basedOn w:val="a"/>
    <w:next w:val="a"/>
    <w:link w:val="10"/>
    <w:uiPriority w:val="9"/>
    <w:qFormat/>
    <w:rsid w:val="002D379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5">
    <w:name w:val="heading 5"/>
    <w:basedOn w:val="a"/>
    <w:next w:val="a"/>
    <w:link w:val="50"/>
    <w:uiPriority w:val="9"/>
    <w:semiHidden/>
    <w:unhideWhenUsed/>
    <w:qFormat/>
    <w:rsid w:val="00EB5D3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2D3796"/>
    <w:rPr>
      <w:color w:val="0000FF"/>
      <w:u w:val="single"/>
    </w:rPr>
  </w:style>
  <w:style w:type="paragraph" w:styleId="11">
    <w:name w:val="toc 1"/>
    <w:basedOn w:val="a"/>
    <w:next w:val="a"/>
    <w:autoRedefine/>
    <w:uiPriority w:val="39"/>
    <w:unhideWhenUsed/>
    <w:rsid w:val="002D3796"/>
    <w:pPr>
      <w:spacing w:after="100" w:line="254" w:lineRule="auto"/>
    </w:pPr>
    <w:rPr>
      <w:rFonts w:eastAsiaTheme="minorEastAsia"/>
    </w:rPr>
  </w:style>
  <w:style w:type="character" w:customStyle="1" w:styleId="10">
    <w:name w:val="Заголовок 1 Знак"/>
    <w:basedOn w:val="a0"/>
    <w:link w:val="1"/>
    <w:uiPriority w:val="9"/>
    <w:rsid w:val="002D3796"/>
    <w:rPr>
      <w:rFonts w:asciiTheme="majorHAnsi" w:eastAsiaTheme="majorEastAsia" w:hAnsiTheme="majorHAnsi" w:cstheme="majorBidi"/>
      <w:color w:val="2E74B5" w:themeColor="accent1" w:themeShade="BF"/>
      <w:sz w:val="32"/>
      <w:szCs w:val="32"/>
    </w:rPr>
  </w:style>
  <w:style w:type="paragraph" w:styleId="a4">
    <w:name w:val="TOC Heading"/>
    <w:basedOn w:val="1"/>
    <w:next w:val="a"/>
    <w:uiPriority w:val="39"/>
    <w:semiHidden/>
    <w:unhideWhenUsed/>
    <w:qFormat/>
    <w:rsid w:val="002D3796"/>
    <w:pPr>
      <w:spacing w:line="254" w:lineRule="auto"/>
      <w:outlineLvl w:val="9"/>
    </w:pPr>
    <w:rPr>
      <w:lang w:eastAsia="ru-RU"/>
    </w:rPr>
  </w:style>
  <w:style w:type="character" w:customStyle="1" w:styleId="a5">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6"/>
    <w:uiPriority w:val="34"/>
    <w:qFormat/>
    <w:locked/>
    <w:rsid w:val="002D3796"/>
  </w:style>
  <w:style w:type="paragraph" w:styleId="a6">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5"/>
    <w:uiPriority w:val="34"/>
    <w:qFormat/>
    <w:rsid w:val="002D3796"/>
    <w:pPr>
      <w:ind w:left="720"/>
      <w:contextualSpacing/>
    </w:p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locked/>
    <w:rsid w:val="002D3796"/>
    <w:rPr>
      <w:sz w:val="20"/>
      <w:szCs w:val="20"/>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7"/>
    <w:uiPriority w:val="99"/>
    <w:unhideWhenUsed/>
    <w:qFormat/>
    <w:rsid w:val="002D3796"/>
    <w:pPr>
      <w:spacing w:after="0" w:line="240" w:lineRule="auto"/>
    </w:pPr>
    <w:rPr>
      <w:sz w:val="20"/>
      <w:szCs w:val="20"/>
    </w:rPr>
  </w:style>
  <w:style w:type="character" w:customStyle="1" w:styleId="12">
    <w:name w:val="Текст сноски Знак1"/>
    <w:basedOn w:val="a0"/>
    <w:uiPriority w:val="99"/>
    <w:semiHidden/>
    <w:rsid w:val="002D3796"/>
    <w:rPr>
      <w:sz w:val="20"/>
      <w:szCs w:val="20"/>
    </w:rPr>
  </w:style>
  <w:style w:type="paragraph" w:customStyle="1" w:styleId="s1">
    <w:name w:val="s_1"/>
    <w:basedOn w:val="a"/>
    <w:rsid w:val="002D37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t-p">
    <w:name w:val="dt-p"/>
    <w:basedOn w:val="a"/>
    <w:rsid w:val="002D37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footnote reference"/>
    <w:uiPriority w:val="99"/>
    <w:semiHidden/>
    <w:unhideWhenUsed/>
    <w:rsid w:val="002D3796"/>
    <w:rPr>
      <w:rFonts w:ascii="Times New Roman" w:hAnsi="Times New Roman" w:cs="Times New Roman" w:hint="default"/>
      <w:vertAlign w:val="superscript"/>
    </w:rPr>
  </w:style>
  <w:style w:type="character" w:customStyle="1" w:styleId="normaltextrun">
    <w:name w:val="normaltextrun"/>
    <w:basedOn w:val="a0"/>
    <w:rsid w:val="002D3796"/>
  </w:style>
  <w:style w:type="paragraph" w:customStyle="1" w:styleId="paragraph">
    <w:name w:val="paragraph"/>
    <w:basedOn w:val="a"/>
    <w:rsid w:val="002D37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op">
    <w:name w:val="eop"/>
    <w:basedOn w:val="a0"/>
    <w:rsid w:val="002D3796"/>
  </w:style>
  <w:style w:type="character" w:customStyle="1" w:styleId="spellingerror">
    <w:name w:val="spellingerror"/>
    <w:basedOn w:val="a0"/>
    <w:rsid w:val="002D3796"/>
  </w:style>
  <w:style w:type="character" w:customStyle="1" w:styleId="50">
    <w:name w:val="Заголовок 5 Знак"/>
    <w:basedOn w:val="a0"/>
    <w:link w:val="5"/>
    <w:uiPriority w:val="9"/>
    <w:semiHidden/>
    <w:rsid w:val="00EB5D30"/>
    <w:rPr>
      <w:rFonts w:asciiTheme="majorHAnsi" w:eastAsiaTheme="majorEastAsia" w:hAnsiTheme="majorHAnsi" w:cstheme="majorBidi"/>
      <w:color w:val="2E74B5" w:themeColor="accent1" w:themeShade="BF"/>
    </w:rPr>
  </w:style>
  <w:style w:type="character" w:customStyle="1" w:styleId="3">
    <w:name w:val="Основной текст (3)_"/>
    <w:basedOn w:val="a0"/>
    <w:link w:val="30"/>
    <w:rsid w:val="00EB5D30"/>
    <w:rPr>
      <w:rFonts w:ascii="Times New Roman" w:eastAsia="Times New Roman" w:hAnsi="Times New Roman" w:cs="Times New Roman"/>
      <w:b/>
      <w:bCs/>
      <w:sz w:val="28"/>
      <w:szCs w:val="28"/>
      <w:shd w:val="clear" w:color="auto" w:fill="FFFFFF"/>
    </w:rPr>
  </w:style>
  <w:style w:type="paragraph" w:customStyle="1" w:styleId="30">
    <w:name w:val="Основной текст (3)"/>
    <w:basedOn w:val="a"/>
    <w:link w:val="3"/>
    <w:rsid w:val="00EB5D30"/>
    <w:pPr>
      <w:widowControl w:val="0"/>
      <w:shd w:val="clear" w:color="auto" w:fill="FFFFFF"/>
      <w:spacing w:after="0" w:line="322" w:lineRule="exact"/>
      <w:jc w:val="center"/>
    </w:pPr>
    <w:rPr>
      <w:rFonts w:ascii="Times New Roman" w:eastAsia="Times New Roman" w:hAnsi="Times New Roman" w:cs="Times New Roman"/>
      <w:b/>
      <w:bCs/>
      <w:sz w:val="28"/>
      <w:szCs w:val="28"/>
    </w:rPr>
  </w:style>
  <w:style w:type="paragraph" w:styleId="aa">
    <w:name w:val="Balloon Text"/>
    <w:basedOn w:val="a"/>
    <w:link w:val="ab"/>
    <w:uiPriority w:val="99"/>
    <w:semiHidden/>
    <w:unhideWhenUsed/>
    <w:rsid w:val="005F2E18"/>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5F2E18"/>
    <w:rPr>
      <w:rFonts w:ascii="Segoe UI" w:hAnsi="Segoe UI" w:cs="Segoe UI"/>
      <w:sz w:val="18"/>
      <w:szCs w:val="18"/>
    </w:rPr>
  </w:style>
  <w:style w:type="paragraph" w:styleId="ac">
    <w:name w:val="header"/>
    <w:basedOn w:val="a"/>
    <w:link w:val="ad"/>
    <w:uiPriority w:val="99"/>
    <w:unhideWhenUsed/>
    <w:rsid w:val="00AF11F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AF11FE"/>
  </w:style>
  <w:style w:type="paragraph" w:styleId="ae">
    <w:name w:val="footer"/>
    <w:basedOn w:val="a"/>
    <w:link w:val="af"/>
    <w:uiPriority w:val="99"/>
    <w:unhideWhenUsed/>
    <w:rsid w:val="00AF11F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F11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375435">
      <w:bodyDiv w:val="1"/>
      <w:marLeft w:val="0"/>
      <w:marRight w:val="0"/>
      <w:marTop w:val="0"/>
      <w:marBottom w:val="0"/>
      <w:divBdr>
        <w:top w:val="none" w:sz="0" w:space="0" w:color="auto"/>
        <w:left w:val="none" w:sz="0" w:space="0" w:color="auto"/>
        <w:bottom w:val="none" w:sz="0" w:space="0" w:color="auto"/>
        <w:right w:val="none" w:sz="0" w:space="0" w:color="auto"/>
      </w:divBdr>
    </w:div>
    <w:div w:id="291130892">
      <w:bodyDiv w:val="1"/>
      <w:marLeft w:val="0"/>
      <w:marRight w:val="0"/>
      <w:marTop w:val="0"/>
      <w:marBottom w:val="0"/>
      <w:divBdr>
        <w:top w:val="none" w:sz="0" w:space="0" w:color="auto"/>
        <w:left w:val="none" w:sz="0" w:space="0" w:color="auto"/>
        <w:bottom w:val="none" w:sz="0" w:space="0" w:color="auto"/>
        <w:right w:val="none" w:sz="0" w:space="0" w:color="auto"/>
      </w:divBdr>
    </w:div>
    <w:div w:id="299502981">
      <w:bodyDiv w:val="1"/>
      <w:marLeft w:val="0"/>
      <w:marRight w:val="0"/>
      <w:marTop w:val="0"/>
      <w:marBottom w:val="0"/>
      <w:divBdr>
        <w:top w:val="none" w:sz="0" w:space="0" w:color="auto"/>
        <w:left w:val="none" w:sz="0" w:space="0" w:color="auto"/>
        <w:bottom w:val="none" w:sz="0" w:space="0" w:color="auto"/>
        <w:right w:val="none" w:sz="0" w:space="0" w:color="auto"/>
      </w:divBdr>
    </w:div>
    <w:div w:id="558054246">
      <w:bodyDiv w:val="1"/>
      <w:marLeft w:val="0"/>
      <w:marRight w:val="0"/>
      <w:marTop w:val="0"/>
      <w:marBottom w:val="0"/>
      <w:divBdr>
        <w:top w:val="none" w:sz="0" w:space="0" w:color="auto"/>
        <w:left w:val="none" w:sz="0" w:space="0" w:color="auto"/>
        <w:bottom w:val="none" w:sz="0" w:space="0" w:color="auto"/>
        <w:right w:val="none" w:sz="0" w:space="0" w:color="auto"/>
      </w:divBdr>
    </w:div>
    <w:div w:id="589200058">
      <w:bodyDiv w:val="1"/>
      <w:marLeft w:val="0"/>
      <w:marRight w:val="0"/>
      <w:marTop w:val="0"/>
      <w:marBottom w:val="0"/>
      <w:divBdr>
        <w:top w:val="none" w:sz="0" w:space="0" w:color="auto"/>
        <w:left w:val="none" w:sz="0" w:space="0" w:color="auto"/>
        <w:bottom w:val="none" w:sz="0" w:space="0" w:color="auto"/>
        <w:right w:val="none" w:sz="0" w:space="0" w:color="auto"/>
      </w:divBdr>
    </w:div>
    <w:div w:id="707145544">
      <w:bodyDiv w:val="1"/>
      <w:marLeft w:val="0"/>
      <w:marRight w:val="0"/>
      <w:marTop w:val="0"/>
      <w:marBottom w:val="0"/>
      <w:divBdr>
        <w:top w:val="none" w:sz="0" w:space="0" w:color="auto"/>
        <w:left w:val="none" w:sz="0" w:space="0" w:color="auto"/>
        <w:bottom w:val="none" w:sz="0" w:space="0" w:color="auto"/>
        <w:right w:val="none" w:sz="0" w:space="0" w:color="auto"/>
      </w:divBdr>
    </w:div>
    <w:div w:id="724573453">
      <w:bodyDiv w:val="1"/>
      <w:marLeft w:val="0"/>
      <w:marRight w:val="0"/>
      <w:marTop w:val="0"/>
      <w:marBottom w:val="0"/>
      <w:divBdr>
        <w:top w:val="none" w:sz="0" w:space="0" w:color="auto"/>
        <w:left w:val="none" w:sz="0" w:space="0" w:color="auto"/>
        <w:bottom w:val="none" w:sz="0" w:space="0" w:color="auto"/>
        <w:right w:val="none" w:sz="0" w:space="0" w:color="auto"/>
      </w:divBdr>
    </w:div>
    <w:div w:id="828403341">
      <w:bodyDiv w:val="1"/>
      <w:marLeft w:val="0"/>
      <w:marRight w:val="0"/>
      <w:marTop w:val="0"/>
      <w:marBottom w:val="0"/>
      <w:divBdr>
        <w:top w:val="none" w:sz="0" w:space="0" w:color="auto"/>
        <w:left w:val="none" w:sz="0" w:space="0" w:color="auto"/>
        <w:bottom w:val="none" w:sz="0" w:space="0" w:color="auto"/>
        <w:right w:val="none" w:sz="0" w:space="0" w:color="auto"/>
      </w:divBdr>
    </w:div>
    <w:div w:id="921639704">
      <w:bodyDiv w:val="1"/>
      <w:marLeft w:val="0"/>
      <w:marRight w:val="0"/>
      <w:marTop w:val="0"/>
      <w:marBottom w:val="0"/>
      <w:divBdr>
        <w:top w:val="none" w:sz="0" w:space="0" w:color="auto"/>
        <w:left w:val="none" w:sz="0" w:space="0" w:color="auto"/>
        <w:bottom w:val="none" w:sz="0" w:space="0" w:color="auto"/>
        <w:right w:val="none" w:sz="0" w:space="0" w:color="auto"/>
      </w:divBdr>
    </w:div>
    <w:div w:id="945385357">
      <w:bodyDiv w:val="1"/>
      <w:marLeft w:val="0"/>
      <w:marRight w:val="0"/>
      <w:marTop w:val="0"/>
      <w:marBottom w:val="0"/>
      <w:divBdr>
        <w:top w:val="none" w:sz="0" w:space="0" w:color="auto"/>
        <w:left w:val="none" w:sz="0" w:space="0" w:color="auto"/>
        <w:bottom w:val="none" w:sz="0" w:space="0" w:color="auto"/>
        <w:right w:val="none" w:sz="0" w:space="0" w:color="auto"/>
      </w:divBdr>
    </w:div>
    <w:div w:id="979384692">
      <w:bodyDiv w:val="1"/>
      <w:marLeft w:val="0"/>
      <w:marRight w:val="0"/>
      <w:marTop w:val="0"/>
      <w:marBottom w:val="0"/>
      <w:divBdr>
        <w:top w:val="none" w:sz="0" w:space="0" w:color="auto"/>
        <w:left w:val="none" w:sz="0" w:space="0" w:color="auto"/>
        <w:bottom w:val="none" w:sz="0" w:space="0" w:color="auto"/>
        <w:right w:val="none" w:sz="0" w:space="0" w:color="auto"/>
      </w:divBdr>
    </w:div>
    <w:div w:id="980813164">
      <w:bodyDiv w:val="1"/>
      <w:marLeft w:val="0"/>
      <w:marRight w:val="0"/>
      <w:marTop w:val="0"/>
      <w:marBottom w:val="0"/>
      <w:divBdr>
        <w:top w:val="none" w:sz="0" w:space="0" w:color="auto"/>
        <w:left w:val="none" w:sz="0" w:space="0" w:color="auto"/>
        <w:bottom w:val="none" w:sz="0" w:space="0" w:color="auto"/>
        <w:right w:val="none" w:sz="0" w:space="0" w:color="auto"/>
      </w:divBdr>
    </w:div>
    <w:div w:id="1065639510">
      <w:bodyDiv w:val="1"/>
      <w:marLeft w:val="0"/>
      <w:marRight w:val="0"/>
      <w:marTop w:val="0"/>
      <w:marBottom w:val="0"/>
      <w:divBdr>
        <w:top w:val="none" w:sz="0" w:space="0" w:color="auto"/>
        <w:left w:val="none" w:sz="0" w:space="0" w:color="auto"/>
        <w:bottom w:val="none" w:sz="0" w:space="0" w:color="auto"/>
        <w:right w:val="none" w:sz="0" w:space="0" w:color="auto"/>
      </w:divBdr>
    </w:div>
    <w:div w:id="1288589940">
      <w:bodyDiv w:val="1"/>
      <w:marLeft w:val="0"/>
      <w:marRight w:val="0"/>
      <w:marTop w:val="0"/>
      <w:marBottom w:val="0"/>
      <w:divBdr>
        <w:top w:val="none" w:sz="0" w:space="0" w:color="auto"/>
        <w:left w:val="none" w:sz="0" w:space="0" w:color="auto"/>
        <w:bottom w:val="none" w:sz="0" w:space="0" w:color="auto"/>
        <w:right w:val="none" w:sz="0" w:space="0" w:color="auto"/>
      </w:divBdr>
    </w:div>
    <w:div w:id="1368532114">
      <w:bodyDiv w:val="1"/>
      <w:marLeft w:val="0"/>
      <w:marRight w:val="0"/>
      <w:marTop w:val="0"/>
      <w:marBottom w:val="0"/>
      <w:divBdr>
        <w:top w:val="none" w:sz="0" w:space="0" w:color="auto"/>
        <w:left w:val="none" w:sz="0" w:space="0" w:color="auto"/>
        <w:bottom w:val="none" w:sz="0" w:space="0" w:color="auto"/>
        <w:right w:val="none" w:sz="0" w:space="0" w:color="auto"/>
      </w:divBdr>
    </w:div>
    <w:div w:id="1631201614">
      <w:bodyDiv w:val="1"/>
      <w:marLeft w:val="0"/>
      <w:marRight w:val="0"/>
      <w:marTop w:val="0"/>
      <w:marBottom w:val="0"/>
      <w:divBdr>
        <w:top w:val="none" w:sz="0" w:space="0" w:color="auto"/>
        <w:left w:val="none" w:sz="0" w:space="0" w:color="auto"/>
        <w:bottom w:val="none" w:sz="0" w:space="0" w:color="auto"/>
        <w:right w:val="none" w:sz="0" w:space="0" w:color="auto"/>
      </w:divBdr>
    </w:div>
    <w:div w:id="2002342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0FB75-125E-49BA-8D94-BCFF36D05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1073</TotalTime>
  <Pages>33</Pages>
  <Words>12816</Words>
  <Characters>73055</Characters>
  <Application>Microsoft Office Word</Application>
  <DocSecurity>0</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dc:creator>
  <cp:keywords/>
  <dc:description/>
  <cp:lastModifiedBy>Юлия</cp:lastModifiedBy>
  <cp:revision>6</cp:revision>
  <cp:lastPrinted>2023-07-13T10:51:00Z</cp:lastPrinted>
  <dcterms:created xsi:type="dcterms:W3CDTF">2023-06-29T14:08:00Z</dcterms:created>
  <dcterms:modified xsi:type="dcterms:W3CDTF">2023-09-06T10:49:00Z</dcterms:modified>
</cp:coreProperties>
</file>