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B28A4" w14:textId="1C9C5A75" w:rsidR="00251067" w:rsidRPr="00251067" w:rsidRDefault="00251067">
      <w:pPr>
        <w:rPr>
          <w:b/>
          <w:bCs/>
          <w:sz w:val="32"/>
          <w:szCs w:val="32"/>
        </w:rPr>
      </w:pPr>
      <w:r w:rsidRPr="00251067">
        <w:rPr>
          <w:b/>
          <w:bCs/>
          <w:sz w:val="32"/>
          <w:szCs w:val="32"/>
        </w:rPr>
        <w:t>О направлении памятки</w:t>
      </w:r>
      <w:bookmarkStart w:id="0" w:name="_GoBack"/>
      <w:bookmarkEnd w:id="0"/>
      <w:r w:rsidRPr="00251067">
        <w:rPr>
          <w:b/>
          <w:bCs/>
          <w:sz w:val="32"/>
          <w:szCs w:val="32"/>
        </w:rPr>
        <w:t>.</w:t>
      </w:r>
    </w:p>
    <w:p w14:paraId="5AE4B526" w14:textId="77777777" w:rsidR="00251067" w:rsidRPr="00251067" w:rsidRDefault="00251067">
      <w:pPr>
        <w:rPr>
          <w:b/>
          <w:bCs/>
          <w:sz w:val="32"/>
          <w:szCs w:val="32"/>
        </w:rPr>
      </w:pPr>
      <w:r w:rsidRPr="00251067">
        <w:rPr>
          <w:b/>
          <w:bCs/>
          <w:sz w:val="32"/>
          <w:szCs w:val="32"/>
        </w:rPr>
        <w:t xml:space="preserve">Уважаемые коллеги! </w:t>
      </w:r>
    </w:p>
    <w:p w14:paraId="7532968A" w14:textId="77777777" w:rsidR="00251067" w:rsidRDefault="00251067">
      <w:r>
        <w:t xml:space="preserve">В связи с увеличением случаев, в ходе которых несовершеннолетние становятся жертвами срабатывания взрывных устройств, прикрытых различными предметами (денежными купюрами, игрушками, корпусами гаджетов, портмоне и тому подобным) либо замаскированных в них, направляем памятку по действиям обучающихся при обнаружении бесхозного предмета. </w:t>
      </w:r>
    </w:p>
    <w:p w14:paraId="434ACDAA" w14:textId="1306568A" w:rsidR="00C0276D" w:rsidRDefault="00251067">
      <w:r>
        <w:t>Просим разместить памятку на информационных стендах в образовательных учреждениях, ознакомить с памяткой обучающихся, а также довести указанную информацию до родителей (законных представителей) несовершеннолетних на родительских собраниях, в родительских чатах, электронных дневниках и официальных сайтах образовательных организаций.</w:t>
      </w:r>
    </w:p>
    <w:sectPr w:rsidR="00C0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6D"/>
    <w:rsid w:val="00251067"/>
    <w:rsid w:val="00C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302A"/>
  <w15:chartTrackingRefBased/>
  <w15:docId w15:val="{5FD5C87B-7F0A-4956-8AE6-0C7171F2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2025-12-08T21:09:00Z</dcterms:created>
  <dcterms:modified xsi:type="dcterms:W3CDTF">2025-12-08T21:10:00Z</dcterms:modified>
</cp:coreProperties>
</file>