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65" w:rsidRPr="0032310B" w:rsidRDefault="009B4D65" w:rsidP="009B4D6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1"/>
      <w:bookmarkEnd w:id="0"/>
      <w:r w:rsidRPr="0032310B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F31C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4D65" w:rsidRPr="0032310B" w:rsidRDefault="009B4D65" w:rsidP="009B4D6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2310B">
        <w:rPr>
          <w:rFonts w:ascii="Times New Roman" w:hAnsi="Times New Roman" w:cs="Times New Roman"/>
          <w:sz w:val="20"/>
          <w:szCs w:val="20"/>
        </w:rPr>
        <w:t>об образовании на обучение по образовательным программам среднего профессионального образования</w:t>
      </w:r>
    </w:p>
    <w:p w:rsidR="009B4D65" w:rsidRPr="00860372" w:rsidRDefault="009B4D65" w:rsidP="00C147F5">
      <w:pPr>
        <w:pStyle w:val="ConsPlusNormal"/>
        <w:jc w:val="center"/>
      </w:pPr>
    </w:p>
    <w:p w:rsidR="009B4D65" w:rsidRPr="0066045F" w:rsidRDefault="009B4D65" w:rsidP="00C147F5">
      <w:pPr>
        <w:pStyle w:val="ConsPlusNonformat"/>
        <w:jc w:val="both"/>
        <w:rPr>
          <w:rFonts w:ascii="Times New Roman" w:hAnsi="Times New Roman" w:cs="Times New Roman"/>
        </w:rPr>
      </w:pPr>
      <w:r w:rsidRPr="0066045F">
        <w:rPr>
          <w:rFonts w:ascii="Times New Roman" w:hAnsi="Times New Roman" w:cs="Times New Roman"/>
        </w:rPr>
        <w:t xml:space="preserve">п. Вычегодский, Архангельская область                                             </w:t>
      </w:r>
      <w:r w:rsidR="0066045F" w:rsidRPr="0066045F">
        <w:rPr>
          <w:rFonts w:ascii="Times New Roman" w:hAnsi="Times New Roman" w:cs="Times New Roman"/>
        </w:rPr>
        <w:t xml:space="preserve">           </w:t>
      </w:r>
      <w:r w:rsidRPr="0066045F">
        <w:rPr>
          <w:rFonts w:ascii="Times New Roman" w:hAnsi="Times New Roman" w:cs="Times New Roman"/>
        </w:rPr>
        <w:t xml:space="preserve">                              "</w:t>
      </w:r>
      <w:r w:rsidR="00C147F5" w:rsidRPr="0066045F">
        <w:rPr>
          <w:rFonts w:ascii="Times New Roman" w:hAnsi="Times New Roman" w:cs="Times New Roman"/>
        </w:rPr>
        <w:t>____</w:t>
      </w:r>
      <w:r w:rsidRPr="0066045F">
        <w:rPr>
          <w:rFonts w:ascii="Times New Roman" w:hAnsi="Times New Roman" w:cs="Times New Roman"/>
        </w:rPr>
        <w:t xml:space="preserve">" </w:t>
      </w:r>
      <w:r w:rsidR="00C147F5" w:rsidRPr="0066045F">
        <w:rPr>
          <w:rFonts w:ascii="Times New Roman" w:hAnsi="Times New Roman" w:cs="Times New Roman"/>
        </w:rPr>
        <w:t>___________</w:t>
      </w:r>
      <w:r w:rsidRPr="0066045F">
        <w:rPr>
          <w:rFonts w:ascii="Times New Roman" w:hAnsi="Times New Roman" w:cs="Times New Roman"/>
        </w:rPr>
        <w:t xml:space="preserve"> 202</w:t>
      </w:r>
      <w:r w:rsidR="003916FC">
        <w:rPr>
          <w:rFonts w:ascii="Times New Roman" w:hAnsi="Times New Roman" w:cs="Times New Roman"/>
        </w:rPr>
        <w:t>6</w:t>
      </w:r>
      <w:bookmarkStart w:id="1" w:name="_GoBack"/>
      <w:bookmarkEnd w:id="1"/>
      <w:r w:rsidRPr="0066045F">
        <w:rPr>
          <w:rFonts w:ascii="Times New Roman" w:hAnsi="Times New Roman" w:cs="Times New Roman"/>
        </w:rPr>
        <w:t xml:space="preserve"> г.</w:t>
      </w:r>
    </w:p>
    <w:p w:rsidR="009B4D65" w:rsidRPr="00860372" w:rsidRDefault="009B4D65" w:rsidP="00C14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B4D65" w:rsidRPr="00860372" w:rsidRDefault="009B4D65" w:rsidP="00C147F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Архангельской области «Котласский транспортный техникум», именуемое в дальнейшем «Техникум</w:t>
      </w:r>
      <w:r w:rsidR="00C147F5">
        <w:rPr>
          <w:rFonts w:ascii="Times New Roman" w:hAnsi="Times New Roman" w:cs="Times New Roman"/>
        </w:rPr>
        <w:t>,</w:t>
      </w:r>
      <w:r w:rsidRPr="00860372">
        <w:rPr>
          <w:rFonts w:ascii="Times New Roman" w:hAnsi="Times New Roman" w:cs="Times New Roman"/>
        </w:rPr>
        <w:t xml:space="preserve"> в лице директора </w:t>
      </w:r>
      <w:r w:rsidRPr="00860372">
        <w:rPr>
          <w:rFonts w:ascii="Times New Roman" w:hAnsi="Times New Roman" w:cs="Times New Roman"/>
          <w:b/>
        </w:rPr>
        <w:t xml:space="preserve">Ганжа Александра Николаевича </w:t>
      </w:r>
      <w:r w:rsidRPr="00860372">
        <w:rPr>
          <w:rFonts w:ascii="Times New Roman" w:hAnsi="Times New Roman" w:cs="Times New Roman"/>
        </w:rPr>
        <w:t xml:space="preserve">действующего на основании Устава, именуемое в дальнейшем "Исполнитель", с одной стороны и </w:t>
      </w:r>
      <w:r w:rsidR="0066045F" w:rsidRPr="00860372">
        <w:rPr>
          <w:rFonts w:ascii="Times New Roman" w:hAnsi="Times New Roman" w:cs="Times New Roman"/>
        </w:rPr>
        <w:t>именуемый в</w:t>
      </w:r>
      <w:r w:rsidRPr="00860372">
        <w:rPr>
          <w:rFonts w:ascii="Times New Roman" w:hAnsi="Times New Roman" w:cs="Times New Roman"/>
        </w:rPr>
        <w:t xml:space="preserve"> дальнейшем "Заказчик", </w:t>
      </w:r>
    </w:p>
    <w:p w:rsidR="009B4D65" w:rsidRPr="00860372" w:rsidRDefault="009B4D65" w:rsidP="00C147F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 xml:space="preserve">в лице </w:t>
      </w:r>
      <w:r w:rsidR="00F31CFD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B4D65" w:rsidRPr="00860372" w:rsidRDefault="009B4D65" w:rsidP="00C147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60372">
        <w:rPr>
          <w:rFonts w:ascii="Times New Roman" w:hAnsi="Times New Roman" w:cs="Times New Roman"/>
          <w:sz w:val="16"/>
          <w:szCs w:val="16"/>
        </w:rPr>
        <w:t>(фамилия, имя, отчество (при наличии) Заказчика)</w:t>
      </w:r>
    </w:p>
    <w:p w:rsidR="009B4D65" w:rsidRPr="00860372" w:rsidRDefault="00F31CFD" w:rsidP="00C147F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                                                          </w:t>
      </w:r>
    </w:p>
    <w:p w:rsidR="009B4D65" w:rsidRPr="00860372" w:rsidRDefault="009B4D65" w:rsidP="00C14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603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(фамилия, имя, отчество (при наличии) лица, зачисляемого на обучение)</w:t>
      </w:r>
    </w:p>
    <w:p w:rsidR="009B4D65" w:rsidRPr="00860372" w:rsidRDefault="009B4D65" w:rsidP="009B4D65">
      <w:pPr>
        <w:pStyle w:val="ConsPlusNonformat"/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>именуемый(ая) в дальнейшем "Обучающийся", совместно именуемые Стороны, заключили настоящий Договор (далее - Договор) о нижеследующем:</w:t>
      </w:r>
    </w:p>
    <w:p w:rsidR="009B4D65" w:rsidRPr="00860372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bookmarkStart w:id="2" w:name="Par67"/>
      <w:bookmarkEnd w:id="2"/>
      <w:r w:rsidRPr="00860372">
        <w:rPr>
          <w:sz w:val="20"/>
          <w:szCs w:val="20"/>
        </w:rPr>
        <w:t>I. Предмет Договора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9B4D65" w:rsidRPr="00860372" w:rsidTr="00E91EB3">
        <w:tc>
          <w:tcPr>
            <w:tcW w:w="10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D65" w:rsidRPr="00860372" w:rsidRDefault="009B4D65" w:rsidP="003916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60372">
              <w:rPr>
                <w:rFonts w:ascii="Times New Roman" w:hAnsi="Times New Roman" w:cs="Times New Roman"/>
              </w:rPr>
              <w:t>1.1.  Исполнитель обязуется предоставить образовательную услугу, по</w:t>
            </w:r>
            <w:r w:rsidRPr="00860372">
              <w:rPr>
                <w:rFonts w:ascii="Times New Roman" w:hAnsi="Times New Roman" w:cs="Times New Roman"/>
                <w:b/>
                <w:u w:val="single"/>
              </w:rPr>
              <w:t xml:space="preserve"> образовательной программе</w:t>
            </w:r>
            <w:r w:rsidRPr="0086037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60372">
              <w:rPr>
                <w:rFonts w:ascii="Times New Roman" w:hAnsi="Times New Roman" w:cs="Times New Roman"/>
                <w:b/>
                <w:u w:val="single"/>
              </w:rPr>
              <w:t xml:space="preserve">подготовки квалифицированных рабочих, служащих по профессии среднего </w:t>
            </w:r>
            <w:r w:rsidRPr="00C147F5">
              <w:rPr>
                <w:rFonts w:ascii="Times New Roman" w:hAnsi="Times New Roman" w:cs="Times New Roman"/>
                <w:b/>
                <w:u w:val="single"/>
              </w:rPr>
              <w:t>профессионального образования по</w:t>
            </w:r>
            <w:r w:rsidRPr="00860372">
              <w:rPr>
                <w:rFonts w:ascii="Times New Roman" w:hAnsi="Times New Roman" w:cs="Times New Roman"/>
                <w:b/>
              </w:rPr>
              <w:t xml:space="preserve"> </w:t>
            </w:r>
            <w:r w:rsidR="00C147F5">
              <w:rPr>
                <w:rFonts w:ascii="Times New Roman" w:hAnsi="Times New Roman" w:cs="Times New Roman"/>
                <w:b/>
              </w:rPr>
              <w:t>профессии</w:t>
            </w:r>
            <w:r w:rsidRPr="0086037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:rsidR="009B4D65" w:rsidRPr="00860372" w:rsidRDefault="009B4D65" w:rsidP="009B4D65">
      <w:pPr>
        <w:pStyle w:val="ConsPlusNonformat"/>
        <w:jc w:val="center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 профессионального образования, код, наименование профессии)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9B4D65" w:rsidRPr="00860372" w:rsidTr="00E91EB3">
        <w:tc>
          <w:tcPr>
            <w:tcW w:w="10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D65" w:rsidRPr="00860372" w:rsidRDefault="009B4D65" w:rsidP="00E91EB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372">
              <w:rPr>
                <w:rFonts w:ascii="Times New Roman" w:hAnsi="Times New Roman" w:cs="Times New Roman"/>
              </w:rPr>
              <w:t xml:space="preserve">по </w:t>
            </w:r>
            <w:r w:rsidRPr="00860372">
              <w:rPr>
                <w:rFonts w:ascii="Times New Roman" w:hAnsi="Times New Roman" w:cs="Times New Roman"/>
                <w:b/>
              </w:rPr>
              <w:t>очной</w:t>
            </w:r>
            <w:r w:rsidRPr="00860372">
              <w:rPr>
                <w:rFonts w:ascii="Times New Roman" w:hAnsi="Times New Roman" w:cs="Times New Roman"/>
              </w:rPr>
              <w:t xml:space="preserve"> форме обучения в соответствии с учебным планом и образовательной программой Техникума </w:t>
            </w:r>
          </w:p>
        </w:tc>
      </w:tr>
    </w:tbl>
    <w:p w:rsidR="009B4D65" w:rsidRPr="00860372" w:rsidRDefault="009B4D65" w:rsidP="009B4D6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60372">
        <w:rPr>
          <w:rFonts w:ascii="Times New Roman" w:hAnsi="Times New Roman" w:cs="Times New Roman"/>
          <w:sz w:val="16"/>
          <w:szCs w:val="16"/>
        </w:rPr>
        <w:t>(форма обучения)</w:t>
      </w:r>
    </w:p>
    <w:p w:rsidR="009B4D65" w:rsidRPr="00860372" w:rsidRDefault="009B4D65" w:rsidP="009B4D65">
      <w:pPr>
        <w:pStyle w:val="ConsPlusNormal"/>
        <w:ind w:firstLine="540"/>
        <w:jc w:val="both"/>
        <w:rPr>
          <w:b/>
          <w:sz w:val="20"/>
          <w:szCs w:val="20"/>
        </w:rPr>
      </w:pPr>
      <w:r w:rsidRPr="00860372">
        <w:rPr>
          <w:sz w:val="20"/>
          <w:szCs w:val="20"/>
        </w:rPr>
        <w:t xml:space="preserve">1.2. Срок освоения образовательной программы (продолжительность обучения) в соответствии с ФГОС на момент подписания Договора составляет </w:t>
      </w:r>
      <w:r w:rsidR="003916FC">
        <w:rPr>
          <w:b/>
          <w:sz w:val="20"/>
          <w:szCs w:val="20"/>
        </w:rPr>
        <w:t>_____________________</w:t>
      </w:r>
      <w:r w:rsidR="003916FC" w:rsidRPr="003916FC">
        <w:rPr>
          <w:sz w:val="20"/>
          <w:szCs w:val="20"/>
        </w:rPr>
        <w:t>.</w:t>
      </w:r>
    </w:p>
    <w:p w:rsidR="009B4D65" w:rsidRPr="00860372" w:rsidRDefault="009B4D65" w:rsidP="009B4D65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>1.3.  После освоения образовательной программы и успешного прохождения государственной итоговой аттестации   Обучающемуся выдается документ об образовании и о квалификации.</w:t>
      </w:r>
    </w:p>
    <w:p w:rsidR="009B4D65" w:rsidRPr="00860372" w:rsidRDefault="009B4D65" w:rsidP="009B4D65">
      <w:pPr>
        <w:pStyle w:val="ConsPlusNonformat"/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Техникума, выдается справка об обучении или периоде обучения по образцу, установленного Техникумом.</w:t>
      </w:r>
    </w:p>
    <w:p w:rsidR="009B4D65" w:rsidRPr="00860372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r w:rsidRPr="00860372">
        <w:rPr>
          <w:sz w:val="20"/>
          <w:szCs w:val="20"/>
        </w:rPr>
        <w:t xml:space="preserve">II. Взаимодействие сторон 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2.1. Исполнитель вправе: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государственной итоговой аттестации Обучающегося;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860372">
          <w:rPr>
            <w:sz w:val="20"/>
            <w:szCs w:val="20"/>
          </w:rPr>
          <w:t>разделом I</w:t>
        </w:r>
      </w:hyperlink>
      <w:r w:rsidRPr="00860372">
        <w:rPr>
          <w:sz w:val="20"/>
          <w:szCs w:val="20"/>
        </w:rPr>
        <w:t xml:space="preserve"> настоящего Договора.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history="1">
        <w:r w:rsidRPr="00860372">
          <w:rPr>
            <w:sz w:val="20"/>
            <w:szCs w:val="20"/>
          </w:rPr>
          <w:t>частью 1 статьи 34</w:t>
        </w:r>
      </w:hyperlink>
      <w:r w:rsidRPr="00860372">
        <w:rPr>
          <w:sz w:val="20"/>
          <w:szCs w:val="20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860372">
          <w:rPr>
            <w:sz w:val="20"/>
            <w:szCs w:val="20"/>
          </w:rPr>
          <w:t>разделом I</w:t>
        </w:r>
      </w:hyperlink>
      <w:r w:rsidRPr="00860372">
        <w:rPr>
          <w:sz w:val="20"/>
          <w:szCs w:val="20"/>
        </w:rPr>
        <w:t xml:space="preserve"> настоящего Договора;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2.4. Исполнитель обязан:</w:t>
      </w:r>
    </w:p>
    <w:p w:rsidR="009B4D65" w:rsidRPr="00860372" w:rsidRDefault="009B4D65" w:rsidP="009B4D6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860372">
        <w:rPr>
          <w:rFonts w:ascii="Times New Roman" w:hAnsi="Times New Roman" w:cs="Times New Roman"/>
        </w:rPr>
        <w:t xml:space="preserve">2.4.1.     Зачислить    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 в качестве студента; 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2.4.</w:t>
      </w:r>
      <w:r w:rsidR="006A3812">
        <w:rPr>
          <w:sz w:val="20"/>
          <w:szCs w:val="20"/>
        </w:rPr>
        <w:t>2</w:t>
      </w:r>
      <w:r w:rsidRPr="00860372">
        <w:rPr>
          <w:sz w:val="20"/>
          <w:szCs w:val="20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860372">
          <w:rPr>
            <w:sz w:val="20"/>
            <w:szCs w:val="20"/>
          </w:rPr>
          <w:t>разделом I</w:t>
        </w:r>
      </w:hyperlink>
      <w:r w:rsidRPr="00860372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</w:t>
      </w:r>
      <w:r w:rsidR="006A3812">
        <w:rPr>
          <w:sz w:val="20"/>
          <w:szCs w:val="20"/>
        </w:rPr>
        <w:t>м и</w:t>
      </w:r>
      <w:r w:rsidRPr="00860372">
        <w:rPr>
          <w:sz w:val="20"/>
          <w:szCs w:val="20"/>
        </w:rPr>
        <w:t xml:space="preserve"> учебным планом, в том числе индивидуальным, и расписанием занятий Исполнителя;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2.4.</w:t>
      </w:r>
      <w:r w:rsidR="006A3812">
        <w:rPr>
          <w:sz w:val="20"/>
          <w:szCs w:val="20"/>
        </w:rPr>
        <w:t>3</w:t>
      </w:r>
      <w:r w:rsidRPr="00860372">
        <w:rPr>
          <w:sz w:val="20"/>
          <w:szCs w:val="20"/>
        </w:rPr>
        <w:t>. Обеспечить Обучающемуся предусмотренные выбранной образовательной программой условия ее освоения, в том числе предоставлять право пользования в установленном порядке учебным оборудованием, библиотекой, информационными стендами, спортивными сооружениями, столовой и участия в социально культурных, спортивных, оздоровительных и других мероприятиях;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2.4.</w:t>
      </w:r>
      <w:r w:rsidR="006A3812">
        <w:rPr>
          <w:sz w:val="20"/>
          <w:szCs w:val="20"/>
        </w:rPr>
        <w:t>4</w:t>
      </w:r>
      <w:r w:rsidRPr="00860372">
        <w:rPr>
          <w:sz w:val="20"/>
          <w:szCs w:val="20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2.5 Заказчик и (или) Обучающийся обязан(-ы):</w:t>
      </w:r>
    </w:p>
    <w:p w:rsidR="009B4D65" w:rsidRPr="0086037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860372">
        <w:rPr>
          <w:sz w:val="20"/>
          <w:szCs w:val="20"/>
        </w:rPr>
        <w:t>2.5.</w:t>
      </w:r>
      <w:r w:rsidR="0066045F" w:rsidRPr="0066045F">
        <w:rPr>
          <w:sz w:val="20"/>
          <w:szCs w:val="20"/>
        </w:rPr>
        <w:t>1</w:t>
      </w:r>
      <w:r w:rsidRPr="00860372">
        <w:rPr>
          <w:sz w:val="20"/>
          <w:szCs w:val="20"/>
        </w:rPr>
        <w:t xml:space="preserve"> Обучающийся обязан посещать все занятия, указанные в расписании учебных занятий, выполнять в установленные сроки все виды заданий, предусмотренных учебным планом и образовательной программой, в том числе по самостоятельной работе; соблюдать локальные нормативные акты Техникума.</w:t>
      </w:r>
    </w:p>
    <w:p w:rsidR="009B4D65" w:rsidRPr="006F43A2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r w:rsidRPr="006F43A2">
        <w:rPr>
          <w:sz w:val="20"/>
          <w:szCs w:val="20"/>
        </w:rPr>
        <w:t>I</w:t>
      </w:r>
      <w:r w:rsidR="00C147F5">
        <w:rPr>
          <w:sz w:val="20"/>
          <w:szCs w:val="20"/>
          <w:lang w:val="en-US"/>
        </w:rPr>
        <w:t>II</w:t>
      </w:r>
      <w:r w:rsidRPr="006F43A2">
        <w:rPr>
          <w:sz w:val="20"/>
          <w:szCs w:val="20"/>
        </w:rPr>
        <w:t>. Порядок изменения и расторжения Договора</w:t>
      </w:r>
    </w:p>
    <w:p w:rsidR="009B4D65" w:rsidRPr="00397C8F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397C8F">
        <w:rPr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B4D65" w:rsidRPr="00397C8F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397C8F">
        <w:rPr>
          <w:sz w:val="20"/>
          <w:szCs w:val="20"/>
        </w:rPr>
        <w:t>4.2. Настоящий Договор может быть расторгнут по соглашению Сторон.</w:t>
      </w:r>
    </w:p>
    <w:p w:rsidR="009B4D65" w:rsidRPr="00397C8F" w:rsidRDefault="009B4D65" w:rsidP="009B4D65">
      <w:pPr>
        <w:pStyle w:val="ConsPlusNormal"/>
        <w:ind w:firstLine="539"/>
        <w:jc w:val="both"/>
        <w:rPr>
          <w:sz w:val="20"/>
          <w:szCs w:val="20"/>
        </w:rPr>
      </w:pPr>
      <w:r w:rsidRPr="00397C8F">
        <w:rPr>
          <w:sz w:val="20"/>
          <w:szCs w:val="20"/>
        </w:rPr>
        <w:t>4.</w:t>
      </w:r>
      <w:r w:rsidR="0066045F" w:rsidRPr="0066045F">
        <w:rPr>
          <w:sz w:val="20"/>
          <w:szCs w:val="20"/>
        </w:rPr>
        <w:t>3</w:t>
      </w:r>
      <w:r w:rsidRPr="00397C8F">
        <w:rPr>
          <w:sz w:val="20"/>
          <w:szCs w:val="20"/>
        </w:rPr>
        <w:t>. Действие настоящего Договора прекращается досрочно:</w:t>
      </w:r>
    </w:p>
    <w:p w:rsidR="009B4D65" w:rsidRPr="006F43A2" w:rsidRDefault="009B4D65" w:rsidP="009B4D65">
      <w:pPr>
        <w:pStyle w:val="ConsPlusNormal"/>
        <w:ind w:firstLine="539"/>
        <w:jc w:val="both"/>
        <w:rPr>
          <w:sz w:val="20"/>
          <w:szCs w:val="20"/>
        </w:rPr>
      </w:pPr>
      <w:r w:rsidRPr="00397C8F">
        <w:rPr>
          <w:sz w:val="20"/>
          <w:szCs w:val="20"/>
        </w:rPr>
        <w:lastRenderedPageBreak/>
        <w:t>по инициативе Обучающегося или Заказчика, в том числе в случае перевода Обучающегося для продолжения освоения образовательной программы</w:t>
      </w:r>
      <w:r w:rsidRPr="006F43A2">
        <w:rPr>
          <w:sz w:val="20"/>
          <w:szCs w:val="20"/>
        </w:rPr>
        <w:t xml:space="preserve"> в другую организацию, осуществляющую образовательную деятельность;</w:t>
      </w:r>
    </w:p>
    <w:p w:rsidR="009B4D65" w:rsidRPr="006F43A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>
        <w:rPr>
          <w:sz w:val="20"/>
          <w:szCs w:val="20"/>
        </w:rPr>
        <w:t xml:space="preserve"> </w:t>
      </w:r>
      <w:r w:rsidRPr="006F43A2">
        <w:rPr>
          <w:sz w:val="20"/>
          <w:szCs w:val="20"/>
        </w:rPr>
        <w:t>по обстоятельствам, не зависящим от воли Обучающегося</w:t>
      </w:r>
      <w:r>
        <w:rPr>
          <w:sz w:val="20"/>
          <w:szCs w:val="20"/>
        </w:rPr>
        <w:t xml:space="preserve"> </w:t>
      </w:r>
      <w:r w:rsidRPr="006F43A2">
        <w:rPr>
          <w:sz w:val="20"/>
          <w:szCs w:val="20"/>
        </w:rPr>
        <w:t xml:space="preserve">или </w:t>
      </w:r>
      <w:r>
        <w:rPr>
          <w:sz w:val="20"/>
          <w:szCs w:val="20"/>
        </w:rPr>
        <w:t>Заказчика</w:t>
      </w:r>
      <w:r w:rsidRPr="006F43A2">
        <w:rPr>
          <w:sz w:val="20"/>
          <w:szCs w:val="20"/>
        </w:rPr>
        <w:t xml:space="preserve"> и Исполнителя, в том числе в случае ликвидации Исполнителя.</w:t>
      </w:r>
    </w:p>
    <w:p w:rsidR="009B4D65" w:rsidRPr="001A2607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r w:rsidRPr="001A2607">
        <w:rPr>
          <w:sz w:val="20"/>
          <w:szCs w:val="20"/>
        </w:rPr>
        <w:t>VI. Срок действия Договора</w:t>
      </w:r>
    </w:p>
    <w:p w:rsidR="009B4D65" w:rsidRPr="006F43A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1A2607">
        <w:rPr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 Оказание услуг по Договору не сопровождается подписанием Сторонами актов оказания услуг.</w:t>
      </w:r>
    </w:p>
    <w:p w:rsidR="009B4D65" w:rsidRPr="006F43A2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r w:rsidRPr="006F43A2">
        <w:rPr>
          <w:sz w:val="20"/>
          <w:szCs w:val="20"/>
        </w:rPr>
        <w:t>VII. Заключительные положения</w:t>
      </w:r>
    </w:p>
    <w:p w:rsidR="009B4D65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>7.</w:t>
      </w:r>
      <w:r w:rsidR="006A3812">
        <w:rPr>
          <w:sz w:val="20"/>
          <w:szCs w:val="20"/>
        </w:rPr>
        <w:t>1</w:t>
      </w:r>
      <w:r w:rsidRPr="006F43A2">
        <w:rPr>
          <w:sz w:val="20"/>
          <w:szCs w:val="20"/>
        </w:rPr>
        <w:t>. Сведения, указанные в настоящем Договоре, соответствуют информации, размещенной на официальном сайте Исполнителя</w:t>
      </w:r>
      <w:r>
        <w:rPr>
          <w:sz w:val="20"/>
          <w:szCs w:val="20"/>
        </w:rPr>
        <w:t xml:space="preserve"> </w:t>
      </w:r>
      <w:hyperlink r:id="rId7" w:history="1">
        <w:r w:rsidRPr="00F66D62">
          <w:rPr>
            <w:rStyle w:val="a6"/>
            <w:sz w:val="20"/>
            <w:szCs w:val="20"/>
          </w:rPr>
          <w:t>https://gbou-ktt.nubex.ru/</w:t>
        </w:r>
      </w:hyperlink>
      <w:r>
        <w:rPr>
          <w:sz w:val="20"/>
          <w:szCs w:val="20"/>
        </w:rPr>
        <w:t xml:space="preserve">  </w:t>
      </w:r>
      <w:r w:rsidRPr="006F43A2">
        <w:rPr>
          <w:sz w:val="20"/>
          <w:szCs w:val="20"/>
        </w:rPr>
        <w:t>на дату заключения настоящего Договора.</w:t>
      </w:r>
    </w:p>
    <w:p w:rsidR="009B4D65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>7.</w:t>
      </w:r>
      <w:r w:rsidR="006A3812">
        <w:rPr>
          <w:sz w:val="20"/>
          <w:szCs w:val="20"/>
        </w:rPr>
        <w:t>2</w:t>
      </w:r>
      <w:r w:rsidRPr="006F43A2">
        <w:rPr>
          <w:sz w:val="20"/>
          <w:szCs w:val="20"/>
        </w:rPr>
        <w:t>. Под периодом предоставления образовательной услуги (периодом обучения) понимается промежуток</w:t>
      </w:r>
      <w:r>
        <w:rPr>
          <w:sz w:val="20"/>
          <w:szCs w:val="20"/>
        </w:rPr>
        <w:t xml:space="preserve"> </w:t>
      </w:r>
      <w:r w:rsidRPr="006F43A2">
        <w:rPr>
          <w:sz w:val="20"/>
          <w:szCs w:val="20"/>
        </w:rPr>
        <w:t>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B4D65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6A3812">
        <w:rPr>
          <w:sz w:val="20"/>
          <w:szCs w:val="20"/>
        </w:rPr>
        <w:t>3</w:t>
      </w:r>
      <w:r>
        <w:rPr>
          <w:sz w:val="20"/>
          <w:szCs w:val="20"/>
        </w:rPr>
        <w:t xml:space="preserve"> Заказчик и Обучающийся дают свое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дата рождения,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Договора. </w:t>
      </w:r>
    </w:p>
    <w:p w:rsidR="009B4D65" w:rsidRPr="006F43A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6A3812">
        <w:rPr>
          <w:sz w:val="20"/>
          <w:szCs w:val="20"/>
        </w:rPr>
        <w:t>4</w:t>
      </w:r>
      <w:r>
        <w:rPr>
          <w:sz w:val="20"/>
          <w:szCs w:val="20"/>
        </w:rPr>
        <w:t xml:space="preserve"> О любых изменениях данных Стороны обязаны уведомить другую в десятидневный срок.</w:t>
      </w:r>
    </w:p>
    <w:p w:rsidR="009B4D65" w:rsidRPr="006F43A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>7.</w:t>
      </w:r>
      <w:r w:rsidR="006A3812">
        <w:rPr>
          <w:sz w:val="20"/>
          <w:szCs w:val="20"/>
        </w:rPr>
        <w:t>5</w:t>
      </w:r>
      <w:r w:rsidRPr="006F43A2">
        <w:rPr>
          <w:sz w:val="20"/>
          <w:szCs w:val="20"/>
        </w:rPr>
        <w:t xml:space="preserve">. Настоящий Договор составлен в </w:t>
      </w:r>
      <w:r>
        <w:rPr>
          <w:sz w:val="20"/>
          <w:szCs w:val="20"/>
        </w:rPr>
        <w:t xml:space="preserve">двух </w:t>
      </w:r>
      <w:r w:rsidRPr="006F43A2">
        <w:rPr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B4D65" w:rsidRPr="006F43A2" w:rsidRDefault="009B4D65" w:rsidP="009B4D65">
      <w:pPr>
        <w:pStyle w:val="ConsPlusNormal"/>
        <w:ind w:firstLine="540"/>
        <w:jc w:val="both"/>
        <w:rPr>
          <w:sz w:val="20"/>
          <w:szCs w:val="20"/>
        </w:rPr>
      </w:pPr>
      <w:r w:rsidRPr="006F43A2">
        <w:rPr>
          <w:sz w:val="20"/>
          <w:szCs w:val="20"/>
        </w:rPr>
        <w:t>7.</w:t>
      </w:r>
      <w:r w:rsidR="006A3812">
        <w:rPr>
          <w:sz w:val="20"/>
          <w:szCs w:val="20"/>
        </w:rPr>
        <w:t>6</w:t>
      </w:r>
      <w:r w:rsidRPr="006F43A2">
        <w:rPr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9B4D65" w:rsidRPr="006F43A2" w:rsidRDefault="009B4D65" w:rsidP="009B4D65">
      <w:pPr>
        <w:pStyle w:val="ConsPlusNormal"/>
        <w:jc w:val="center"/>
        <w:outlineLvl w:val="1"/>
        <w:rPr>
          <w:sz w:val="20"/>
          <w:szCs w:val="20"/>
        </w:rPr>
      </w:pPr>
      <w:bookmarkStart w:id="3" w:name="Par166"/>
      <w:bookmarkEnd w:id="3"/>
      <w:r w:rsidRPr="006F43A2">
        <w:rPr>
          <w:sz w:val="20"/>
          <w:szCs w:val="20"/>
        </w:rPr>
        <w:t>VIII. Адреса и реквизиты Сторон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9"/>
        <w:gridCol w:w="4961"/>
      </w:tblGrid>
      <w:tr w:rsidR="000D16A7" w:rsidRPr="0032310B" w:rsidTr="000D16A7">
        <w:tc>
          <w:tcPr>
            <w:tcW w:w="4929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310B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961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right="-38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310B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0D16A7" w:rsidRPr="0032310B" w:rsidTr="000D16A7">
        <w:tc>
          <w:tcPr>
            <w:tcW w:w="4929" w:type="dxa"/>
            <w:vMerge w:val="restart"/>
          </w:tcPr>
          <w:p w:rsidR="000D16A7" w:rsidRPr="00F01C1C" w:rsidRDefault="000D16A7" w:rsidP="00E91E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01C1C">
              <w:rPr>
                <w:rFonts w:ascii="Times New Roman" w:hAnsi="Times New Roman"/>
                <w:sz w:val="18"/>
                <w:szCs w:val="18"/>
              </w:rPr>
              <w:t>Государственное бюджетное профессиональное образовательное учреждение Архангельской области «Котласский транспортный техникум»</w:t>
            </w:r>
          </w:p>
          <w:p w:rsidR="000D16A7" w:rsidRPr="00F01C1C" w:rsidRDefault="000D16A7" w:rsidP="00E91E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01C1C">
              <w:rPr>
                <w:rFonts w:ascii="Times New Roman" w:hAnsi="Times New Roman"/>
                <w:sz w:val="18"/>
                <w:szCs w:val="18"/>
              </w:rPr>
              <w:t xml:space="preserve">Адрес: 165340, Архангельская обл., Котласский р-н, Котлас г, Вычегодский рп, Ульянова, 37, </w:t>
            </w:r>
          </w:p>
          <w:p w:rsidR="000D16A7" w:rsidRPr="000D16A7" w:rsidRDefault="000D16A7" w:rsidP="00E91E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01C1C">
              <w:rPr>
                <w:rFonts w:ascii="Times New Roman" w:hAnsi="Times New Roman"/>
                <w:sz w:val="18"/>
                <w:szCs w:val="18"/>
              </w:rPr>
              <w:t xml:space="preserve">Тел: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+7993-751-56-05</w:t>
            </w:r>
          </w:p>
          <w:p w:rsidR="000D16A7" w:rsidRPr="0032310B" w:rsidRDefault="000D16A7" w:rsidP="000D16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F31CFD" w:rsidRDefault="000D16A7" w:rsidP="00F31CFD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0D16A7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D16A7">
              <w:rPr>
                <w:rFonts w:ascii="Times New Roman" w:hAnsi="Times New Roman"/>
                <w:sz w:val="16"/>
                <w:szCs w:val="16"/>
                <w:vertAlign w:val="superscript"/>
              </w:rPr>
              <w:t>(Ф.И.О.)</w:t>
            </w:r>
          </w:p>
        </w:tc>
      </w:tr>
      <w:tr w:rsidR="000D16A7" w:rsidRPr="0032310B" w:rsidTr="000D16A7">
        <w:trPr>
          <w:trHeight w:val="258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32310B" w:rsidRDefault="000D16A7" w:rsidP="000D16A7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0D16A7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D16A7">
              <w:rPr>
                <w:rFonts w:ascii="Times New Roman" w:hAnsi="Times New Roman"/>
                <w:sz w:val="16"/>
                <w:szCs w:val="16"/>
                <w:vertAlign w:val="superscript"/>
              </w:rPr>
              <w:t>(адрес места жительства)</w:t>
            </w:r>
          </w:p>
        </w:tc>
      </w:tr>
      <w:tr w:rsidR="000D16A7" w:rsidRPr="0032310B" w:rsidTr="000D16A7"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rPr>
          <w:trHeight w:val="251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0D16A7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D16A7">
              <w:rPr>
                <w:rFonts w:ascii="Times New Roman" w:hAnsi="Times New Roman"/>
                <w:sz w:val="16"/>
                <w:szCs w:val="16"/>
                <w:vertAlign w:val="superscript"/>
              </w:rPr>
              <w:t>(номер телефона)</w:t>
            </w:r>
          </w:p>
        </w:tc>
      </w:tr>
      <w:tr w:rsidR="000D16A7" w:rsidRPr="0032310B" w:rsidTr="000D16A7">
        <w:trPr>
          <w:trHeight w:val="245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rPr>
                <w:rFonts w:ascii="Times New Roman" w:hAnsi="Times New Roman"/>
                <w:sz w:val="20"/>
                <w:szCs w:val="20"/>
              </w:rPr>
            </w:pPr>
            <w:r w:rsidRPr="0032310B">
              <w:rPr>
                <w:rFonts w:ascii="Times New Roman" w:hAnsi="Times New Roman"/>
                <w:sz w:val="20"/>
                <w:szCs w:val="20"/>
              </w:rPr>
              <w:t xml:space="preserve"> Паспорт:  </w:t>
            </w:r>
          </w:p>
        </w:tc>
      </w:tr>
      <w:tr w:rsidR="000D16A7" w:rsidRPr="0032310B" w:rsidTr="000D16A7">
        <w:trPr>
          <w:trHeight w:val="200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16A7" w:rsidRPr="000D16A7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D16A7">
              <w:rPr>
                <w:rFonts w:ascii="Times New Roman" w:hAnsi="Times New Roman"/>
                <w:sz w:val="16"/>
                <w:szCs w:val="16"/>
                <w:vertAlign w:val="superscript"/>
              </w:rPr>
              <w:t>(паспортные данные)</w:t>
            </w:r>
          </w:p>
        </w:tc>
      </w:tr>
      <w:tr w:rsidR="000D16A7" w:rsidRPr="0032310B" w:rsidTr="000D16A7">
        <w:trPr>
          <w:trHeight w:val="231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rPr>
          <w:trHeight w:val="231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16A7" w:rsidRPr="000D16A7" w:rsidRDefault="000D16A7" w:rsidP="00E91EB3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D16A7">
              <w:rPr>
                <w:rFonts w:ascii="Times New Roman" w:hAnsi="Times New Roman"/>
                <w:sz w:val="16"/>
                <w:szCs w:val="16"/>
                <w:vertAlign w:val="superscript"/>
              </w:rPr>
              <w:t>(ИНН)</w:t>
            </w:r>
          </w:p>
        </w:tc>
      </w:tr>
      <w:tr w:rsidR="000D16A7" w:rsidRPr="0032310B" w:rsidTr="000D16A7">
        <w:trPr>
          <w:trHeight w:val="231"/>
        </w:trPr>
        <w:tc>
          <w:tcPr>
            <w:tcW w:w="4929" w:type="dxa"/>
            <w:vMerge/>
          </w:tcPr>
          <w:p w:rsidR="000D16A7" w:rsidRPr="0032310B" w:rsidRDefault="000D16A7" w:rsidP="00E91E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c>
          <w:tcPr>
            <w:tcW w:w="4929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310B">
              <w:rPr>
                <w:rFonts w:ascii="Times New Roman" w:hAnsi="Times New Roman"/>
                <w:sz w:val="20"/>
                <w:szCs w:val="20"/>
              </w:rPr>
              <w:t>А.Н. Ганжа</w:t>
            </w:r>
          </w:p>
        </w:tc>
        <w:tc>
          <w:tcPr>
            <w:tcW w:w="4961" w:type="dxa"/>
            <w:vAlign w:val="bottom"/>
          </w:tcPr>
          <w:p w:rsidR="000D16A7" w:rsidRPr="000D16A7" w:rsidRDefault="000D16A7" w:rsidP="000D16A7">
            <w:pPr>
              <w:autoSpaceDE w:val="0"/>
              <w:autoSpaceDN w:val="0"/>
              <w:spacing w:after="0"/>
              <w:ind w:left="-2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D16A7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(</w:t>
            </w:r>
            <w:r w:rsidRPr="000D16A7">
              <w:rPr>
                <w:rFonts w:ascii="Times New Roman" w:hAnsi="Times New Roman"/>
                <w:sz w:val="20"/>
                <w:szCs w:val="20"/>
                <w:vertAlign w:val="superscript"/>
              </w:rPr>
              <w:t>СНИЛС)</w:t>
            </w:r>
          </w:p>
        </w:tc>
      </w:tr>
      <w:tr w:rsidR="000D16A7" w:rsidRPr="00F01C1C" w:rsidTr="000D16A7">
        <w:tc>
          <w:tcPr>
            <w:tcW w:w="4929" w:type="dxa"/>
            <w:vAlign w:val="bottom"/>
          </w:tcPr>
          <w:p w:rsidR="000D16A7" w:rsidRPr="00F01C1C" w:rsidRDefault="000D16A7" w:rsidP="00E91EB3">
            <w:pPr>
              <w:autoSpaceDE w:val="0"/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01C1C">
              <w:rPr>
                <w:rFonts w:ascii="Times New Roman" w:hAnsi="Times New Roman"/>
                <w:sz w:val="16"/>
                <w:szCs w:val="16"/>
              </w:rPr>
              <w:t xml:space="preserve">     (подпись)</w:t>
            </w:r>
          </w:p>
        </w:tc>
        <w:tc>
          <w:tcPr>
            <w:tcW w:w="4961" w:type="dxa"/>
            <w:vAlign w:val="bottom"/>
          </w:tcPr>
          <w:p w:rsidR="000D16A7" w:rsidRPr="00F01C1C" w:rsidRDefault="000D16A7" w:rsidP="00E91EB3">
            <w:pPr>
              <w:autoSpaceDE w:val="0"/>
              <w:autoSpaceDN w:val="0"/>
              <w:spacing w:after="0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F01C1C">
              <w:rPr>
                <w:rFonts w:ascii="Times New Roman" w:hAnsi="Times New Roman"/>
                <w:sz w:val="16"/>
                <w:szCs w:val="16"/>
              </w:rPr>
              <w:t xml:space="preserve">     (подпись)</w:t>
            </w:r>
          </w:p>
        </w:tc>
      </w:tr>
      <w:tr w:rsidR="000D16A7" w:rsidRPr="0032310B" w:rsidTr="000D16A7">
        <w:tc>
          <w:tcPr>
            <w:tcW w:w="4929" w:type="dxa"/>
            <w:vAlign w:val="bottom"/>
          </w:tcPr>
          <w:p w:rsidR="000D16A7" w:rsidRPr="00F01C1C" w:rsidRDefault="000D16A7" w:rsidP="00E91EB3">
            <w:pPr>
              <w:autoSpaceDE w:val="0"/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01C1C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F01C1C">
              <w:rPr>
                <w:rFonts w:ascii="Times New Roman" w:hAnsi="Times New Roman"/>
                <w:sz w:val="16"/>
                <w:szCs w:val="16"/>
              </w:rPr>
              <w:t xml:space="preserve">       МП</w:t>
            </w:r>
          </w:p>
        </w:tc>
        <w:tc>
          <w:tcPr>
            <w:tcW w:w="4961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A7" w:rsidRPr="0032310B" w:rsidTr="000D16A7">
        <w:tc>
          <w:tcPr>
            <w:tcW w:w="4929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0D16A7" w:rsidRPr="0032310B" w:rsidRDefault="000D16A7" w:rsidP="00E91EB3">
            <w:pPr>
              <w:autoSpaceDE w:val="0"/>
              <w:autoSpaceDN w:val="0"/>
              <w:spacing w:after="0"/>
              <w:ind w:left="-2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4D65" w:rsidRPr="006F43A2" w:rsidRDefault="009B4D65" w:rsidP="009B4D65">
      <w:pPr>
        <w:pStyle w:val="ConsPlusNormal"/>
        <w:jc w:val="both"/>
        <w:rPr>
          <w:sz w:val="20"/>
          <w:szCs w:val="20"/>
        </w:rPr>
      </w:pPr>
    </w:p>
    <w:p w:rsidR="00617860" w:rsidRDefault="00617860"/>
    <w:sectPr w:rsidR="00617860" w:rsidSect="00F01C1C">
      <w:pgSz w:w="11906" w:h="16838"/>
      <w:pgMar w:top="284" w:right="567" w:bottom="295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A9" w:rsidRDefault="009B3DA9">
      <w:pPr>
        <w:spacing w:after="0" w:line="240" w:lineRule="auto"/>
      </w:pPr>
      <w:r>
        <w:separator/>
      </w:r>
    </w:p>
  </w:endnote>
  <w:endnote w:type="continuationSeparator" w:id="0">
    <w:p w:rsidR="009B3DA9" w:rsidRDefault="009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A9" w:rsidRDefault="009B3DA9">
      <w:pPr>
        <w:spacing w:after="0" w:line="240" w:lineRule="auto"/>
      </w:pPr>
      <w:r>
        <w:separator/>
      </w:r>
    </w:p>
  </w:footnote>
  <w:footnote w:type="continuationSeparator" w:id="0">
    <w:p w:rsidR="009B3DA9" w:rsidRDefault="009B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5"/>
    <w:rsid w:val="000D16A7"/>
    <w:rsid w:val="00102EA8"/>
    <w:rsid w:val="003916FC"/>
    <w:rsid w:val="00446FF8"/>
    <w:rsid w:val="00617860"/>
    <w:rsid w:val="0066045F"/>
    <w:rsid w:val="006A3812"/>
    <w:rsid w:val="00880EFE"/>
    <w:rsid w:val="008B712B"/>
    <w:rsid w:val="008F1C69"/>
    <w:rsid w:val="009B3DA9"/>
    <w:rsid w:val="009B4D65"/>
    <w:rsid w:val="00C147F5"/>
    <w:rsid w:val="00DE62E9"/>
    <w:rsid w:val="00F31CFD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275"/>
  <w15:chartTrackingRefBased/>
  <w15:docId w15:val="{E8D2F1F7-8811-4F2F-83E7-A5DE03D9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B4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4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B4D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B4D6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B4D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9B4D6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CF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3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1CF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bou-ktt.nubex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30174&amp;date=16.08.2019&amp;dst=100477&amp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2025-06-19T07:37:00Z</cp:lastPrinted>
  <dcterms:created xsi:type="dcterms:W3CDTF">2026-02-17T17:31:00Z</dcterms:created>
  <dcterms:modified xsi:type="dcterms:W3CDTF">2026-02-17T17:31:00Z</dcterms:modified>
</cp:coreProperties>
</file>