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C14E5" w14:textId="77777777" w:rsidR="00912507" w:rsidRDefault="00912507" w:rsidP="00AB022D">
      <w:pPr>
        <w:jc w:val="center"/>
        <w:rPr>
          <w:b/>
          <w:bCs/>
        </w:rPr>
      </w:pPr>
      <w:bookmarkStart w:id="0" w:name="_GoBack"/>
      <w:bookmarkEnd w:id="0"/>
    </w:p>
    <w:p w14:paraId="500C06D1" w14:textId="77777777" w:rsidR="00F20CBA" w:rsidRDefault="00F20CBA" w:rsidP="001D5710">
      <w:pPr>
        <w:jc w:val="center"/>
        <w:rPr>
          <w:b/>
          <w:bCs/>
          <w:u w:val="single"/>
        </w:rPr>
      </w:pPr>
    </w:p>
    <w:p w14:paraId="0CBDAE7E" w14:textId="786E6ED1" w:rsidR="001D5710" w:rsidRDefault="001D5710" w:rsidP="001D5710">
      <w:pPr>
        <w:jc w:val="center"/>
        <w:rPr>
          <w:b/>
          <w:bCs/>
          <w:u w:val="single"/>
        </w:rPr>
      </w:pPr>
      <w:r w:rsidRPr="001D5710">
        <w:rPr>
          <w:b/>
          <w:bCs/>
          <w:u w:val="single"/>
        </w:rPr>
        <w:t>ПЕРЕЧЕНЬ МЕСТ, ГДЕ НЕ ДОПУСКАЕТСЯ НАХОЖДЕНИЕ ДЕТЕЙ</w:t>
      </w:r>
      <w:r>
        <w:rPr>
          <w:b/>
          <w:bCs/>
          <w:u w:val="single"/>
        </w:rPr>
        <w:t xml:space="preserve"> </w:t>
      </w:r>
    </w:p>
    <w:p w14:paraId="457A56FA" w14:textId="63DBBD9C" w:rsidR="00F078B6" w:rsidRPr="00F20CBA" w:rsidRDefault="001D5710" w:rsidP="001D5710">
      <w:pPr>
        <w:jc w:val="center"/>
        <w:rPr>
          <w:u w:val="single"/>
        </w:rPr>
      </w:pPr>
      <w:r w:rsidRPr="00F20CBA">
        <w:rPr>
          <w:u w:val="single"/>
        </w:rPr>
        <w:t>(нахождение в которых может причинить вред здоровью детей, физическому, интеллектуальному, психическому, духовному, нравственному развитию):</w:t>
      </w:r>
    </w:p>
    <w:p w14:paraId="385CB3F2" w14:textId="022BB028" w:rsidR="006007FD" w:rsidRPr="00F20CBA" w:rsidRDefault="001D5710" w:rsidP="006007FD">
      <w:pPr>
        <w:pStyle w:val="a3"/>
        <w:numPr>
          <w:ilvl w:val="0"/>
          <w:numId w:val="2"/>
        </w:numPr>
        <w:jc w:val="both"/>
      </w:pPr>
      <w:r w:rsidRPr="00F20CBA">
        <w:t>На объектах (на территориях, в помещениях), которые предназначены для реализации товаров только сексуального характера, электронных систем доставки никотина,</w:t>
      </w:r>
      <w:r w:rsidR="00E70B1C" w:rsidRPr="00F20CBA">
        <w:t xml:space="preserve"> жидкостей для электронных систем доставки никотина,</w:t>
      </w:r>
      <w:r w:rsidRPr="00F20CBA">
        <w:t xml:space="preserve"> а равно для предоставления</w:t>
      </w:r>
      <w:r w:rsidR="006007FD" w:rsidRPr="00F20CBA">
        <w:t xml:space="preserve"> услуг с применением электронных систем доставки никотина;</w:t>
      </w:r>
    </w:p>
    <w:p w14:paraId="146F2402" w14:textId="77777777" w:rsidR="006007FD" w:rsidRPr="00F20CBA" w:rsidRDefault="006007FD" w:rsidP="006007FD">
      <w:pPr>
        <w:pStyle w:val="a3"/>
        <w:numPr>
          <w:ilvl w:val="0"/>
          <w:numId w:val="2"/>
        </w:numPr>
        <w:jc w:val="both"/>
      </w:pPr>
      <w:r w:rsidRPr="00F20CBA">
        <w:t>В пивных ресторанах, винных барах, пивных барах, рюмочных и других местах, которые предназначены для реализации только алкогольной и (или) табачной</w:t>
      </w:r>
      <w:r w:rsidR="001D5710" w:rsidRPr="00F20CBA">
        <w:t xml:space="preserve"> </w:t>
      </w:r>
      <w:r w:rsidRPr="00F20CBA">
        <w:t>продукции, специализированные помещения (места) для курения кальяна, а также в места, где оказываются услуги по приготовлению кальяна с его последующим использованием;</w:t>
      </w:r>
    </w:p>
    <w:p w14:paraId="328112C7" w14:textId="77777777" w:rsidR="006007FD" w:rsidRPr="00F20CBA" w:rsidRDefault="006007FD" w:rsidP="006007FD">
      <w:pPr>
        <w:pStyle w:val="a3"/>
        <w:numPr>
          <w:ilvl w:val="0"/>
          <w:numId w:val="2"/>
        </w:numPr>
        <w:jc w:val="both"/>
      </w:pPr>
      <w:r w:rsidRPr="00F20CBA">
        <w:t>В компьютерных клубах, интернет-кафе, где отсутствует специальное программное обеспечение, ограничивающее доступ детей к информации, причиняющей вред здоровью и (или) развитию детей;</w:t>
      </w:r>
    </w:p>
    <w:p w14:paraId="3A25C346" w14:textId="59D24BC1" w:rsidR="006007FD" w:rsidRPr="00F20CBA" w:rsidRDefault="006007FD" w:rsidP="006007FD">
      <w:pPr>
        <w:pStyle w:val="a3"/>
        <w:numPr>
          <w:ilvl w:val="0"/>
          <w:numId w:val="2"/>
        </w:numPr>
        <w:jc w:val="both"/>
      </w:pPr>
      <w:r w:rsidRPr="00F20CBA">
        <w:t>В букмекерских конторах, тотализаторах, пунктах приема ставок букмекерских контор, тотализаторов</w:t>
      </w:r>
      <w:r w:rsidR="00F20CBA" w:rsidRPr="00F20CBA">
        <w:t>.</w:t>
      </w:r>
    </w:p>
    <w:p w14:paraId="64215B56" w14:textId="77777777" w:rsidR="006007FD" w:rsidRPr="00F20CBA" w:rsidRDefault="006007FD" w:rsidP="006007FD">
      <w:pPr>
        <w:jc w:val="both"/>
        <w:rPr>
          <w:b/>
          <w:bCs/>
          <w:i/>
          <w:iCs/>
        </w:rPr>
      </w:pPr>
      <w:r w:rsidRPr="00F20CBA">
        <w:rPr>
          <w:b/>
          <w:bCs/>
          <w:i/>
          <w:iCs/>
        </w:rPr>
        <w:t>В также в следующих местах:</w:t>
      </w:r>
    </w:p>
    <w:p w14:paraId="735CD459" w14:textId="77777777" w:rsidR="006007FD" w:rsidRPr="00F20CBA" w:rsidRDefault="006007FD" w:rsidP="006007FD">
      <w:pPr>
        <w:pStyle w:val="a3"/>
        <w:numPr>
          <w:ilvl w:val="0"/>
          <w:numId w:val="2"/>
        </w:numPr>
        <w:jc w:val="both"/>
      </w:pPr>
      <w:r w:rsidRPr="00F20CBA">
        <w:t>Здания и сооружения, находящиеся в аварийном состоянии;</w:t>
      </w:r>
    </w:p>
    <w:p w14:paraId="2D078F00" w14:textId="77777777" w:rsidR="006007FD" w:rsidRPr="00F20CBA" w:rsidRDefault="006007FD" w:rsidP="006007FD">
      <w:pPr>
        <w:pStyle w:val="a3"/>
        <w:numPr>
          <w:ilvl w:val="0"/>
          <w:numId w:val="2"/>
        </w:numPr>
        <w:jc w:val="both"/>
      </w:pPr>
      <w:r w:rsidRPr="00F20CBA">
        <w:t>Здания, строения и сооружения, строительство которых не завершено;</w:t>
      </w:r>
    </w:p>
    <w:p w14:paraId="0CD2D853" w14:textId="44AC1D2D" w:rsidR="001D5710" w:rsidRPr="00F20CBA" w:rsidRDefault="00C23EF6" w:rsidP="006007FD">
      <w:pPr>
        <w:pStyle w:val="a3"/>
        <w:numPr>
          <w:ilvl w:val="0"/>
          <w:numId w:val="2"/>
        </w:numPr>
        <w:jc w:val="both"/>
      </w:pPr>
      <w:r w:rsidRPr="00F20CBA">
        <w:t>Крыши, технические этажи, чердаки и подвалы зданий и сооружений;</w:t>
      </w:r>
      <w:r w:rsidR="001D5710" w:rsidRPr="00F20CBA">
        <w:t xml:space="preserve"> </w:t>
      </w:r>
    </w:p>
    <w:p w14:paraId="19E82FBA" w14:textId="11C6B18A" w:rsidR="00C23EF6" w:rsidRPr="00F20CBA" w:rsidRDefault="00C23EF6" w:rsidP="006007FD">
      <w:pPr>
        <w:pStyle w:val="a3"/>
        <w:numPr>
          <w:ilvl w:val="0"/>
          <w:numId w:val="2"/>
        </w:numPr>
        <w:jc w:val="both"/>
      </w:pPr>
      <w:r w:rsidRPr="00F20CBA">
        <w:t xml:space="preserve">Котельные, дымовые трубы котельных, иные конструкции </w:t>
      </w:r>
      <w:proofErr w:type="spellStart"/>
      <w:r w:rsidRPr="00F20CBA">
        <w:t>дымо</w:t>
      </w:r>
      <w:proofErr w:type="spellEnd"/>
      <w:r w:rsidRPr="00F20CBA">
        <w:t xml:space="preserve">- и </w:t>
      </w:r>
      <w:proofErr w:type="spellStart"/>
      <w:r w:rsidRPr="00F20CBA">
        <w:t>газоудаления</w:t>
      </w:r>
      <w:proofErr w:type="spellEnd"/>
      <w:r w:rsidRPr="00F20CBA">
        <w:t>, тепловые сети, канализационные коллекторы, трансформаторные и иные подстанции, водонапорные</w:t>
      </w:r>
      <w:r w:rsidR="004E0F8D" w:rsidRPr="00F20CBA">
        <w:t xml:space="preserve"> насосные станции, водонапорные башни, водозаборные и очистные сооружения, мачты и опоры осветительной сети, антенно-мачтовые сооружения для сотовой связи, строительные площадки, пилорамы (за исключением случаев осуществления детьми трудовой деятельности на таких объектах на основании трудового договора с соблюдением требований трудового законодательства Российской Федерации);</w:t>
      </w:r>
    </w:p>
    <w:p w14:paraId="3353689E" w14:textId="77777777" w:rsidR="00E70B1C" w:rsidRPr="00F20CBA" w:rsidRDefault="004E0F8D" w:rsidP="00E70B1C">
      <w:pPr>
        <w:pStyle w:val="a3"/>
        <w:numPr>
          <w:ilvl w:val="0"/>
          <w:numId w:val="2"/>
        </w:numPr>
        <w:jc w:val="both"/>
      </w:pPr>
      <w:r w:rsidRPr="00F20CBA">
        <w:t>Свалки, полигоны по обезвреживанию и захоронению промышленных и бытовых отходов, территории складирования лесоматериалов;</w:t>
      </w:r>
    </w:p>
    <w:p w14:paraId="42AAB351" w14:textId="357D7A91" w:rsidR="004E0F8D" w:rsidRPr="00F20CBA" w:rsidRDefault="004E0F8D" w:rsidP="00FC5B1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</w:pPr>
      <w:r w:rsidRPr="00F20CBA">
        <w:t xml:space="preserve">Иные места, </w:t>
      </w:r>
      <w:r w:rsidR="00E70B1C" w:rsidRPr="00F20CBA">
        <w:rPr>
          <w:rFonts w:ascii="Calibri" w:hAnsi="Calibri" w:cs="Calibri"/>
        </w:rPr>
        <w:t>нахождение в которых может причинить вред здоровью детей, их физическому, интеллектуальному, психическому, духовному и нравственному развитию (определенных представительным органом городского округа «Кот</w:t>
      </w:r>
      <w:r w:rsidRPr="00F20CBA">
        <w:t>лас».</w:t>
      </w:r>
    </w:p>
    <w:p w14:paraId="29D3E89D" w14:textId="77777777" w:rsidR="00E70B1C" w:rsidRPr="00F20CBA" w:rsidRDefault="00E70B1C" w:rsidP="00E70B1C">
      <w:pPr>
        <w:pStyle w:val="a3"/>
        <w:autoSpaceDE w:val="0"/>
        <w:autoSpaceDN w:val="0"/>
        <w:adjustRightInd w:val="0"/>
        <w:spacing w:before="200" w:after="0" w:line="240" w:lineRule="auto"/>
        <w:jc w:val="both"/>
      </w:pPr>
    </w:p>
    <w:p w14:paraId="678D1BA0" w14:textId="4D64C1C9" w:rsidR="00B60D9D" w:rsidRPr="00F20CBA" w:rsidRDefault="00B60D9D" w:rsidP="00394AE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</w:rPr>
      </w:pPr>
      <w:r w:rsidRPr="00F20CBA">
        <w:rPr>
          <w:rFonts w:ascii="Times New Roman" w:hAnsi="Times New Roman" w:cs="Times New Roman"/>
          <w:b/>
          <w:bCs/>
          <w:u w:val="single"/>
        </w:rPr>
        <w:t>ОТВЕТСТВЕННОСТЬ!</w:t>
      </w:r>
      <w:r w:rsidRPr="00F20CBA">
        <w:rPr>
          <w:rFonts w:ascii="Times New Roman" w:hAnsi="Times New Roman" w:cs="Times New Roman"/>
          <w:b/>
          <w:bCs/>
        </w:rPr>
        <w:t xml:space="preserve"> </w:t>
      </w:r>
      <w:r w:rsidRPr="00F20CBA">
        <w:rPr>
          <w:rFonts w:ascii="Times New Roman" w:hAnsi="Times New Roman" w:cs="Times New Roman"/>
        </w:rPr>
        <w:t>за следующие деяния:</w:t>
      </w:r>
    </w:p>
    <w:p w14:paraId="6A1817F5" w14:textId="013426AA" w:rsidR="00B60D9D" w:rsidRPr="000C7F81" w:rsidRDefault="00B60D9D" w:rsidP="00394AE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851"/>
        <w:jc w:val="both"/>
        <w:rPr>
          <w:i/>
          <w:iCs/>
        </w:rPr>
      </w:pPr>
      <w:r w:rsidRPr="00F20CBA">
        <w:rPr>
          <w:rFonts w:ascii="Times New Roman" w:hAnsi="Times New Roman" w:cs="Times New Roman"/>
          <w:i/>
          <w:iCs/>
        </w:rPr>
        <w:t>нарушение порядка информирования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в общественных местах без сопровождения родителей (лиц, их заменяющих) или лиц, осуществляющих мероприятия с участием детей</w:t>
      </w:r>
      <w:r w:rsidR="000C7F81">
        <w:rPr>
          <w:rFonts w:ascii="Times New Roman" w:hAnsi="Times New Roman" w:cs="Times New Roman"/>
          <w:i/>
          <w:iCs/>
        </w:rPr>
        <w:t>:</w:t>
      </w:r>
    </w:p>
    <w:p w14:paraId="7B1276A3" w14:textId="4E394548" w:rsidR="000C7F81" w:rsidRPr="00F20CBA" w:rsidRDefault="000C7F81" w:rsidP="000C7F81">
      <w:pPr>
        <w:pStyle w:val="a3"/>
        <w:autoSpaceDE w:val="0"/>
        <w:autoSpaceDN w:val="0"/>
        <w:adjustRightInd w:val="0"/>
        <w:spacing w:after="0"/>
        <w:ind w:left="851"/>
        <w:jc w:val="both"/>
        <w:rPr>
          <w:i/>
          <w:iCs/>
        </w:rPr>
      </w:pPr>
      <w:r w:rsidRPr="00F20CB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r w:rsidRPr="000C7F81">
        <w:rPr>
          <w:rFonts w:ascii="Times New Roman" w:hAnsi="Times New Roman" w:cs="Times New Roman"/>
          <w:color w:val="000000" w:themeColor="text1"/>
          <w:shd w:val="clear" w:color="auto" w:fill="FFFFFF"/>
        </w:rPr>
        <w:t>влечет наложение административного штрафа на граждан, осуществляющих предпринимательскую деятельность без образования юридического лица, в размере от трех тысяч до пяти тысяч рублей; на должностных лиц - от пяти тысяч до десяти тысяч рублей; на юридических лиц - от тридцати тысяч до пятидесяти тысяч рублей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(ст. 2.6 Закона АО от 03.06.2003 № 172-22-ОЗ)</w:t>
      </w:r>
    </w:p>
    <w:p w14:paraId="19B5E5DD" w14:textId="1391427A" w:rsidR="004E0F8D" w:rsidRPr="00F20CBA" w:rsidRDefault="00B60D9D" w:rsidP="00B60D9D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40"/>
        <w:ind w:left="0" w:firstLine="851"/>
        <w:jc w:val="both"/>
        <w:rPr>
          <w:i/>
          <w:iCs/>
        </w:rPr>
      </w:pPr>
      <w:proofErr w:type="spellStart"/>
      <w:r w:rsidRPr="00F20CBA">
        <w:rPr>
          <w:rFonts w:ascii="Times New Roman" w:hAnsi="Times New Roman" w:cs="Times New Roman"/>
          <w:i/>
          <w:iCs/>
        </w:rPr>
        <w:t>неуведомление</w:t>
      </w:r>
      <w:proofErr w:type="spellEnd"/>
      <w:r w:rsidRPr="00F20CBA">
        <w:rPr>
          <w:rFonts w:ascii="Times New Roman" w:hAnsi="Times New Roman" w:cs="Times New Roman"/>
          <w:i/>
          <w:iCs/>
        </w:rPr>
        <w:t xml:space="preserve"> органов внутренних дел о факте нахождения ребенка в месте, в котором областным законом не допускается или ограничивается нахождение детей, и (или) несообщение в связи с этим необходимой информаци</w:t>
      </w:r>
      <w:r w:rsidR="00394AE9" w:rsidRPr="00F20CBA">
        <w:rPr>
          <w:rFonts w:ascii="Times New Roman" w:hAnsi="Times New Roman" w:cs="Times New Roman"/>
          <w:i/>
          <w:iCs/>
        </w:rPr>
        <w:t>и:</w:t>
      </w:r>
    </w:p>
    <w:p w14:paraId="066750E3" w14:textId="6D218473" w:rsidR="00394AE9" w:rsidRDefault="00394AE9" w:rsidP="000C7F81">
      <w:pPr>
        <w:pStyle w:val="a3"/>
        <w:autoSpaceDE w:val="0"/>
        <w:autoSpaceDN w:val="0"/>
        <w:adjustRightInd w:val="0"/>
        <w:spacing w:before="80"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20CB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 </w:t>
      </w:r>
      <w:r w:rsidRPr="000C7F81">
        <w:rPr>
          <w:rFonts w:ascii="Times New Roman" w:hAnsi="Times New Roman" w:cs="Times New Roman"/>
          <w:color w:val="000000" w:themeColor="text1"/>
          <w:shd w:val="clear" w:color="auto" w:fill="FFFFFF"/>
        </w:rPr>
        <w:t>влечет наложение административного штрафа на граждан, осуществляющих предпринимательскую деятельность без образования юридического лица, в размере от трех тысяч до пяти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 w14:paraId="39E3293D" w14:textId="5AB1CD92" w:rsidR="00EB5C29" w:rsidRDefault="00EB5C29" w:rsidP="00394AE9">
      <w:pPr>
        <w:pStyle w:val="a3"/>
        <w:autoSpaceDE w:val="0"/>
        <w:autoSpaceDN w:val="0"/>
        <w:adjustRightInd w:val="0"/>
        <w:spacing w:before="80"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2282DA8" w14:textId="0A6C7B26" w:rsidR="00EB5C29" w:rsidRDefault="00EB5C29" w:rsidP="00394AE9">
      <w:pPr>
        <w:pStyle w:val="a3"/>
        <w:autoSpaceDE w:val="0"/>
        <w:autoSpaceDN w:val="0"/>
        <w:adjustRightInd w:val="0"/>
        <w:spacing w:before="80"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557501C5" w14:textId="0623BAEB" w:rsidR="00B60D9D" w:rsidRPr="00F20CBA" w:rsidRDefault="00B60D9D" w:rsidP="00394AE9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  <w:r w:rsidRPr="00F20CBA">
        <w:rPr>
          <w:i/>
          <w:iCs/>
        </w:rPr>
        <w:t xml:space="preserve">- - - - - - - - - - - - - - - - - - - - - - - - - - - - - - - - - - - - - - - - - - - - - - - - - - - - - - - - - - - - - - - - - - - - - - - - - - - - - - - - - - - - - - - </w:t>
      </w:r>
    </w:p>
    <w:p w14:paraId="682C20EA" w14:textId="77777777" w:rsidR="00F20CBA" w:rsidRDefault="00F20CBA" w:rsidP="00F20C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B2B43BD" w14:textId="77777777" w:rsidR="00F20CBA" w:rsidRDefault="00F20CBA" w:rsidP="00F20C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8FD0C50" w14:textId="77777777" w:rsidR="00F20CBA" w:rsidRDefault="00F20CBA" w:rsidP="00F20C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1901E23" w14:textId="77777777" w:rsidR="00F20CBA" w:rsidRDefault="00F20CBA" w:rsidP="00F20C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0413CDB" w14:textId="77777777" w:rsidR="000C7F81" w:rsidRDefault="000C7F81" w:rsidP="00F20C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3DF4CB72" w14:textId="61366EB0" w:rsidR="00CC507E" w:rsidRPr="000C7F81" w:rsidRDefault="004E0F8D" w:rsidP="00F20C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0C7F81">
        <w:rPr>
          <w:rFonts w:cstheme="minorHAnsi"/>
          <w:sz w:val="28"/>
          <w:szCs w:val="28"/>
        </w:rPr>
        <w:t xml:space="preserve">На </w:t>
      </w:r>
      <w:r w:rsidR="00E70B1C" w:rsidRPr="000C7F81">
        <w:rPr>
          <w:rFonts w:cstheme="minorHAnsi"/>
          <w:sz w:val="28"/>
          <w:szCs w:val="28"/>
        </w:rPr>
        <w:t xml:space="preserve">всей </w:t>
      </w:r>
      <w:r w:rsidRPr="000C7F81">
        <w:rPr>
          <w:rFonts w:cstheme="minorHAnsi"/>
          <w:sz w:val="28"/>
          <w:szCs w:val="28"/>
        </w:rPr>
        <w:t xml:space="preserve">территории </w:t>
      </w:r>
      <w:r w:rsidR="00E70B1C" w:rsidRPr="000C7F81">
        <w:rPr>
          <w:rFonts w:cstheme="minorHAnsi"/>
          <w:sz w:val="28"/>
          <w:szCs w:val="28"/>
        </w:rPr>
        <w:t>Российской Федерации</w:t>
      </w:r>
    </w:p>
    <w:p w14:paraId="72DDAB84" w14:textId="77777777" w:rsidR="00F20CBA" w:rsidRDefault="00F20CBA" w:rsidP="00F20C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11B527B" w14:textId="3D09E70B" w:rsidR="00CC507E" w:rsidRDefault="00CC507E" w:rsidP="00CC50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  <w:bCs/>
          <w:sz w:val="20"/>
          <w:szCs w:val="20"/>
        </w:rPr>
      </w:pPr>
      <w:r w:rsidRPr="00CC507E">
        <w:rPr>
          <w:rFonts w:cstheme="minorHAnsi"/>
          <w:b/>
          <w:bCs/>
          <w:sz w:val="20"/>
          <w:szCs w:val="20"/>
        </w:rPr>
        <w:t>НЕ ДОПУСКАЕТСЯ</w:t>
      </w:r>
      <w:r w:rsidRPr="00CC507E">
        <w:rPr>
          <w:rFonts w:ascii="Calibri" w:hAnsi="Calibri" w:cs="Calibri"/>
          <w:b/>
          <w:bCs/>
          <w:sz w:val="20"/>
          <w:szCs w:val="20"/>
        </w:rPr>
        <w:t xml:space="preserve"> потребление табака, потребление </w:t>
      </w:r>
      <w:proofErr w:type="spellStart"/>
      <w:r w:rsidRPr="00CC507E">
        <w:rPr>
          <w:rFonts w:ascii="Calibri" w:hAnsi="Calibri" w:cs="Calibri"/>
          <w:b/>
          <w:bCs/>
          <w:sz w:val="20"/>
          <w:szCs w:val="20"/>
        </w:rPr>
        <w:t>никотинсодержащей</w:t>
      </w:r>
      <w:proofErr w:type="spellEnd"/>
      <w:r w:rsidRPr="00CC507E">
        <w:rPr>
          <w:rFonts w:ascii="Calibri" w:hAnsi="Calibri" w:cs="Calibri"/>
          <w:b/>
          <w:bCs/>
          <w:sz w:val="20"/>
          <w:szCs w:val="20"/>
        </w:rPr>
        <w:t xml:space="preserve"> продукции, использование кальянов и устройств для потребления </w:t>
      </w:r>
      <w:proofErr w:type="spellStart"/>
      <w:r w:rsidRPr="00CC507E">
        <w:rPr>
          <w:rFonts w:ascii="Calibri" w:hAnsi="Calibri" w:cs="Calibri"/>
          <w:b/>
          <w:bCs/>
          <w:sz w:val="20"/>
          <w:szCs w:val="20"/>
        </w:rPr>
        <w:t>никотинсодержащей</w:t>
      </w:r>
      <w:proofErr w:type="spellEnd"/>
      <w:r w:rsidRPr="00CC507E">
        <w:rPr>
          <w:rFonts w:ascii="Calibri" w:hAnsi="Calibri" w:cs="Calibri"/>
          <w:b/>
          <w:bCs/>
          <w:sz w:val="20"/>
          <w:szCs w:val="20"/>
        </w:rPr>
        <w:t xml:space="preserve"> продукции </w:t>
      </w:r>
      <w:r>
        <w:rPr>
          <w:rFonts w:ascii="Calibri" w:hAnsi="Calibri" w:cs="Calibri"/>
          <w:b/>
          <w:bCs/>
          <w:sz w:val="20"/>
          <w:szCs w:val="20"/>
        </w:rPr>
        <w:t>НЕСОВЕРШЕННОЛЕТНИМИ</w:t>
      </w:r>
      <w:r w:rsidRPr="00CC507E">
        <w:rPr>
          <w:rFonts w:ascii="Calibri" w:hAnsi="Calibri" w:cs="Calibri"/>
          <w:b/>
          <w:bCs/>
          <w:sz w:val="20"/>
          <w:szCs w:val="20"/>
        </w:rPr>
        <w:t>.</w:t>
      </w:r>
    </w:p>
    <w:p w14:paraId="3FF16B6F" w14:textId="77777777" w:rsidR="00F20CBA" w:rsidRDefault="00F20CBA" w:rsidP="00CC50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E7627F2" w14:textId="2BB36462" w:rsidR="00CC507E" w:rsidRDefault="00CC507E" w:rsidP="00CC50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ЗАПРЕЩАЕТСЯ продажа табачной продукции или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никотинсодержащей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продукции, кальянов и устройств для потребления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никотинсодержащей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продукции НЕСОВЕРШЕННОЛЕТНИМ и НЕСОВЕРШЕННОЛЕТНИМИ.</w:t>
      </w:r>
    </w:p>
    <w:p w14:paraId="1C1EBC06" w14:textId="77777777" w:rsidR="00F20CBA" w:rsidRDefault="00F20CBA" w:rsidP="00CC50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5F88EA7" w14:textId="0A3C5DE7" w:rsidR="004E0F8D" w:rsidRDefault="00982BF9" w:rsidP="00394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bCs/>
          <w:sz w:val="20"/>
          <w:szCs w:val="20"/>
        </w:rPr>
      </w:pPr>
      <w:r w:rsidRPr="00120C42">
        <w:rPr>
          <w:rFonts w:cstheme="minorHAnsi"/>
          <w:sz w:val="20"/>
          <w:szCs w:val="20"/>
        </w:rPr>
        <w:t xml:space="preserve"> (</w:t>
      </w:r>
      <w:r w:rsidR="00CC507E" w:rsidRPr="00CC507E">
        <w:rPr>
          <w:rFonts w:cstheme="minorHAnsi"/>
          <w:sz w:val="20"/>
          <w:szCs w:val="20"/>
        </w:rPr>
        <w:t>Федеральный закон от 23.02.2013 N 15-ФЗ</w:t>
      </w:r>
      <w:r w:rsidR="00CC507E">
        <w:rPr>
          <w:rFonts w:cstheme="minorHAnsi"/>
          <w:sz w:val="20"/>
          <w:szCs w:val="20"/>
        </w:rPr>
        <w:t xml:space="preserve"> </w:t>
      </w:r>
      <w:r w:rsidR="00CC507E" w:rsidRPr="00CC507E">
        <w:rPr>
          <w:rFonts w:cstheme="minorHAnsi"/>
          <w:sz w:val="20"/>
          <w:szCs w:val="20"/>
        </w:rPr>
        <w:t xml:space="preserve">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="00CC507E" w:rsidRPr="00CC507E">
        <w:rPr>
          <w:rFonts w:cstheme="minorHAnsi"/>
          <w:sz w:val="20"/>
          <w:szCs w:val="20"/>
        </w:rPr>
        <w:t>никотинсодержащей</w:t>
      </w:r>
      <w:proofErr w:type="spellEnd"/>
      <w:r w:rsidR="00CC507E" w:rsidRPr="00CC507E">
        <w:rPr>
          <w:rFonts w:cstheme="minorHAnsi"/>
          <w:sz w:val="20"/>
          <w:szCs w:val="20"/>
        </w:rPr>
        <w:t xml:space="preserve"> продукции" (с изм. и доп., вступ. в силу с 01.04.2021</w:t>
      </w:r>
      <w:r w:rsidRPr="00120C42">
        <w:rPr>
          <w:rFonts w:cstheme="minorHAnsi"/>
          <w:sz w:val="20"/>
          <w:szCs w:val="20"/>
        </w:rPr>
        <w:t>)</w:t>
      </w:r>
      <w:r w:rsidR="00CC507E">
        <w:rPr>
          <w:rFonts w:cstheme="minorHAnsi"/>
          <w:b/>
          <w:bCs/>
          <w:sz w:val="20"/>
          <w:szCs w:val="20"/>
        </w:rPr>
        <w:t>.</w:t>
      </w:r>
    </w:p>
    <w:p w14:paraId="48EB129A" w14:textId="10F71C60" w:rsidR="00CC507E" w:rsidRDefault="00CC507E" w:rsidP="00CC50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ЗАПРЕЩАЕТСЯ:</w:t>
      </w:r>
    </w:p>
    <w:p w14:paraId="73085861" w14:textId="77777777" w:rsidR="00F20CBA" w:rsidRDefault="00F20CBA" w:rsidP="00CC50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theme="minorHAnsi"/>
          <w:b/>
          <w:bCs/>
          <w:sz w:val="20"/>
          <w:szCs w:val="20"/>
        </w:rPr>
      </w:pPr>
    </w:p>
    <w:p w14:paraId="2A09EF95" w14:textId="77777777" w:rsidR="00F20CBA" w:rsidRDefault="00CC507E" w:rsidP="00F20C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КУРЕНИЕ табака или ПОТРЕБЛЕНИЕ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никотинсодержащей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продукции </w:t>
      </w:r>
    </w:p>
    <w:p w14:paraId="0D7871CD" w14:textId="5A38E11F" w:rsidR="0067697C" w:rsidRDefault="00CC507E" w:rsidP="00F20C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на отдельных территориях, в помещениях и на объектах</w:t>
      </w:r>
      <w:r w:rsidR="0067697C">
        <w:rPr>
          <w:rFonts w:ascii="Calibri" w:hAnsi="Calibri" w:cs="Calibri"/>
          <w:b/>
          <w:bCs/>
          <w:sz w:val="20"/>
          <w:szCs w:val="20"/>
        </w:rPr>
        <w:t>:</w:t>
      </w:r>
    </w:p>
    <w:p w14:paraId="532152BA" w14:textId="77777777" w:rsidR="00F20CBA" w:rsidRDefault="00F20CBA" w:rsidP="00F20C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3B281027" w14:textId="77777777" w:rsidR="0067697C" w:rsidRPr="0067697C" w:rsidRDefault="0067697C" w:rsidP="0067697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Calibri" w:hAnsi="Calibri" w:cs="Calibri"/>
          <w:sz w:val="20"/>
          <w:szCs w:val="20"/>
        </w:rPr>
      </w:pPr>
      <w:r w:rsidRPr="0067697C">
        <w:rPr>
          <w:rFonts w:ascii="Calibri" w:hAnsi="Calibri" w:cs="Calibri"/>
          <w:sz w:val="20"/>
          <w:szCs w:val="20"/>
        </w:rPr>
        <w:t>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</w:t>
      </w:r>
      <w:r w:rsidR="004E0F8D" w:rsidRPr="0067697C">
        <w:rPr>
          <w:rFonts w:cstheme="minorHAnsi"/>
          <w:sz w:val="20"/>
          <w:szCs w:val="20"/>
        </w:rPr>
        <w:t>;</w:t>
      </w:r>
    </w:p>
    <w:p w14:paraId="46805241" w14:textId="77777777" w:rsidR="0067697C" w:rsidRDefault="0067697C" w:rsidP="0067697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Calibri" w:hAnsi="Calibri" w:cs="Calibri"/>
          <w:sz w:val="20"/>
          <w:szCs w:val="20"/>
        </w:rPr>
      </w:pPr>
      <w:r w:rsidRPr="0067697C">
        <w:rPr>
          <w:rFonts w:ascii="Calibri" w:hAnsi="Calibri" w:cs="Calibri"/>
          <w:sz w:val="20"/>
          <w:szCs w:val="20"/>
        </w:rPr>
        <w:t>на территориях и в помещениях, предназначенных для оказания медицинских, реабилитационных и санаторно-курортных услуг</w:t>
      </w:r>
      <w:r>
        <w:rPr>
          <w:rFonts w:ascii="Calibri" w:hAnsi="Calibri" w:cs="Calibri"/>
          <w:sz w:val="20"/>
          <w:szCs w:val="20"/>
        </w:rPr>
        <w:t>;</w:t>
      </w:r>
    </w:p>
    <w:p w14:paraId="60C5CAA2" w14:textId="1EFB944D" w:rsidR="0067697C" w:rsidRDefault="0067697C" w:rsidP="0067697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Calibri" w:hAnsi="Calibri" w:cs="Calibri"/>
          <w:sz w:val="20"/>
          <w:szCs w:val="20"/>
        </w:rPr>
      </w:pPr>
      <w:r w:rsidRPr="0067697C">
        <w:rPr>
          <w:rFonts w:ascii="Calibri" w:hAnsi="Calibri" w:cs="Calibri"/>
          <w:sz w:val="20"/>
          <w:szCs w:val="20"/>
        </w:rPr>
        <w:t>в поездах дальнего следования, на судах, находящихся в дальнем плавании, при оказании услуг по перевозкам пассажиров</w:t>
      </w:r>
      <w:r>
        <w:rPr>
          <w:rFonts w:ascii="Calibri" w:hAnsi="Calibri" w:cs="Calibri"/>
          <w:sz w:val="20"/>
          <w:szCs w:val="20"/>
        </w:rPr>
        <w:t>;</w:t>
      </w:r>
    </w:p>
    <w:p w14:paraId="0B58A314" w14:textId="15A47268" w:rsidR="0067697C" w:rsidRPr="0067697C" w:rsidRDefault="0067697C" w:rsidP="0067697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Calibri" w:hAnsi="Calibri" w:cs="Calibri"/>
          <w:sz w:val="20"/>
          <w:szCs w:val="20"/>
        </w:rPr>
      </w:pPr>
      <w:r w:rsidRPr="0067697C">
        <w:rPr>
          <w:rFonts w:ascii="Calibri" w:hAnsi="Calibri" w:cs="Calibri"/>
          <w:sz w:val="20"/>
          <w:szCs w:val="20"/>
        </w:rPr>
        <w:t xml:space="preserve">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</w:t>
      </w:r>
      <w:r w:rsidRPr="0067697C">
        <w:rPr>
          <w:rFonts w:ascii="Calibri" w:hAnsi="Calibri" w:cs="Calibri"/>
          <w:b/>
          <w:bCs/>
          <w:sz w:val="20"/>
          <w:szCs w:val="20"/>
        </w:rPr>
        <w:t>в местах на открытом воздухе на расстоянии менее чем пятнадцать метров от входов в помещения</w:t>
      </w:r>
      <w:r w:rsidRPr="0067697C">
        <w:rPr>
          <w:rFonts w:ascii="Calibri" w:hAnsi="Calibri" w:cs="Calibri"/>
          <w:sz w:val="20"/>
          <w:szCs w:val="20"/>
        </w:rPr>
        <w:t xml:space="preserve"> железнодорожных вокзалов, автовокзалов, аэропортов, морских портов, речных портов, станций метрополитенов, а также на станциях метрополитенов, в 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</w:t>
      </w:r>
    </w:p>
    <w:p w14:paraId="5F4CD341" w14:textId="2F9DB3BD" w:rsidR="004E0F8D" w:rsidRDefault="00F20CBA" w:rsidP="00F20CB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Calibri" w:hAnsi="Calibri" w:cs="Calibri"/>
          <w:sz w:val="20"/>
          <w:szCs w:val="20"/>
        </w:rPr>
      </w:pPr>
      <w:r w:rsidRPr="00F20CBA">
        <w:rPr>
          <w:rFonts w:ascii="Calibri" w:hAnsi="Calibri" w:cs="Calibri"/>
          <w:sz w:val="20"/>
          <w:szCs w:val="20"/>
        </w:rPr>
        <w:t>на детских площадках и в границах территорий, занятых пляжами</w:t>
      </w:r>
      <w:r w:rsidR="000E407C">
        <w:rPr>
          <w:rFonts w:ascii="Calibri" w:hAnsi="Calibri" w:cs="Calibri"/>
          <w:sz w:val="20"/>
          <w:szCs w:val="20"/>
        </w:rPr>
        <w:t>;</w:t>
      </w:r>
    </w:p>
    <w:p w14:paraId="50051514" w14:textId="0ABECF7B" w:rsidR="000E407C" w:rsidRPr="00F20CBA" w:rsidRDefault="000E407C" w:rsidP="00F20CB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иные места, указанные в Федеральной законе от 23.02.2013 г. № 15-ФЗ</w:t>
      </w:r>
    </w:p>
    <w:p w14:paraId="3EC15250" w14:textId="77777777" w:rsidR="001A0D98" w:rsidRDefault="001A0D98" w:rsidP="004E0F8D">
      <w:pPr>
        <w:jc w:val="both"/>
        <w:rPr>
          <w:b/>
          <w:bCs/>
          <w:color w:val="000000"/>
          <w:sz w:val="20"/>
          <w:szCs w:val="20"/>
          <w:shd w:val="clear" w:color="auto" w:fill="FFFFFF"/>
        </w:rPr>
      </w:pPr>
    </w:p>
    <w:p w14:paraId="43578BF4" w14:textId="7BC13954" w:rsidR="001A0D98" w:rsidRPr="001A0D98" w:rsidRDefault="001A0D98" w:rsidP="004E0F8D">
      <w:pPr>
        <w:jc w:val="both"/>
        <w:rPr>
          <w:color w:val="000000"/>
          <w:sz w:val="20"/>
          <w:szCs w:val="20"/>
          <w:shd w:val="clear" w:color="auto" w:fill="FFFFFF"/>
        </w:rPr>
      </w:pPr>
      <w:proofErr w:type="spellStart"/>
      <w:r w:rsidRPr="001A0D98">
        <w:rPr>
          <w:b/>
          <w:bCs/>
          <w:color w:val="000000"/>
          <w:sz w:val="20"/>
          <w:szCs w:val="20"/>
          <w:shd w:val="clear" w:color="auto" w:fill="FFFFFF"/>
        </w:rPr>
        <w:t>никотинсодержащая</w:t>
      </w:r>
      <w:proofErr w:type="spellEnd"/>
      <w:r w:rsidRPr="001A0D98">
        <w:rPr>
          <w:b/>
          <w:bCs/>
          <w:color w:val="000000"/>
          <w:sz w:val="20"/>
          <w:szCs w:val="20"/>
          <w:shd w:val="clear" w:color="auto" w:fill="FFFFFF"/>
        </w:rPr>
        <w:t xml:space="preserve"> жидкость</w:t>
      </w:r>
      <w:r w:rsidRPr="001A0D98">
        <w:rPr>
          <w:color w:val="000000"/>
          <w:sz w:val="20"/>
          <w:szCs w:val="20"/>
          <w:shd w:val="clear" w:color="auto" w:fill="FFFFFF"/>
        </w:rPr>
        <w:t xml:space="preserve"> - любая жидкость с содержанием никотина в объеме не менее 0,1 мг/мл, а также жидкость без содержания никотина или с его минимальным содержанием менее 0,1 мг/мл, предназначенная для использования в устройствах для потребления </w:t>
      </w:r>
      <w:proofErr w:type="spellStart"/>
      <w:r w:rsidRPr="001A0D98">
        <w:rPr>
          <w:color w:val="000000"/>
          <w:sz w:val="20"/>
          <w:szCs w:val="20"/>
          <w:shd w:val="clear" w:color="auto" w:fill="FFFFFF"/>
        </w:rPr>
        <w:t>никотинсодержащей</w:t>
      </w:r>
      <w:proofErr w:type="spellEnd"/>
      <w:r w:rsidRPr="001A0D98">
        <w:rPr>
          <w:color w:val="000000"/>
          <w:sz w:val="20"/>
          <w:szCs w:val="20"/>
          <w:shd w:val="clear" w:color="auto" w:fill="FFFFFF"/>
        </w:rPr>
        <w:t xml:space="preserve"> продукции, в том числе в электронных системах доставки никотина;</w:t>
      </w:r>
    </w:p>
    <w:p w14:paraId="6EBF89A3" w14:textId="78210BEF" w:rsidR="001A0D98" w:rsidRPr="001A0D98" w:rsidRDefault="001A0D98" w:rsidP="004E0F8D">
      <w:pPr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1A0D98">
        <w:rPr>
          <w:b/>
          <w:bCs/>
          <w:color w:val="000000"/>
          <w:sz w:val="20"/>
          <w:szCs w:val="20"/>
          <w:shd w:val="clear" w:color="auto" w:fill="FFFFFF"/>
        </w:rPr>
        <w:t xml:space="preserve">устройства для потребления </w:t>
      </w:r>
      <w:proofErr w:type="spellStart"/>
      <w:r w:rsidRPr="001A0D98">
        <w:rPr>
          <w:b/>
          <w:bCs/>
          <w:color w:val="000000"/>
          <w:sz w:val="20"/>
          <w:szCs w:val="20"/>
          <w:shd w:val="clear" w:color="auto" w:fill="FFFFFF"/>
        </w:rPr>
        <w:t>никотинсодержащей</w:t>
      </w:r>
      <w:proofErr w:type="spellEnd"/>
      <w:r w:rsidRPr="001A0D98">
        <w:rPr>
          <w:b/>
          <w:bCs/>
          <w:color w:val="000000"/>
          <w:sz w:val="20"/>
          <w:szCs w:val="20"/>
          <w:shd w:val="clear" w:color="auto" w:fill="FFFFFF"/>
        </w:rPr>
        <w:t xml:space="preserve"> продукции</w:t>
      </w:r>
      <w:r w:rsidRPr="001A0D98">
        <w:rPr>
          <w:color w:val="000000"/>
          <w:sz w:val="20"/>
          <w:szCs w:val="20"/>
          <w:shd w:val="clear" w:color="auto" w:fill="FFFFFF"/>
        </w:rPr>
        <w:t xml:space="preserve"> - электронные или иные приборы, которые используются для получения </w:t>
      </w:r>
      <w:proofErr w:type="spellStart"/>
      <w:r w:rsidRPr="001A0D98">
        <w:rPr>
          <w:color w:val="000000"/>
          <w:sz w:val="20"/>
          <w:szCs w:val="20"/>
          <w:shd w:val="clear" w:color="auto" w:fill="FFFFFF"/>
        </w:rPr>
        <w:t>никотинсодержащего</w:t>
      </w:r>
      <w:proofErr w:type="spellEnd"/>
      <w:r w:rsidRPr="001A0D98">
        <w:rPr>
          <w:color w:val="000000"/>
          <w:sz w:val="20"/>
          <w:szCs w:val="20"/>
          <w:shd w:val="clear" w:color="auto" w:fill="FFFFFF"/>
        </w:rPr>
        <w:t xml:space="preserve"> аэрозоля, пара, вдыхаемых потребителем, в том числе электронные системы доставки никотина и устройства для нагревания табака (за исключением медицинских изделий и лекарственных средств, зарегистрированных в соответствии с законодательством Российской Федерации).</w:t>
      </w:r>
    </w:p>
    <w:p w14:paraId="1D355BD5" w14:textId="3500430B" w:rsidR="000E407C" w:rsidRDefault="000E407C" w:rsidP="000E407C">
      <w:pPr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>ОТВЕТСТВЕННОСТЬ</w:t>
      </w:r>
    </w:p>
    <w:p w14:paraId="13DF26B6" w14:textId="4AFBCED5" w:rsidR="000E407C" w:rsidRPr="00BC557F" w:rsidRDefault="000E407C" w:rsidP="000E40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BC557F">
        <w:rPr>
          <w:rFonts w:ascii="Calibri Light" w:hAnsi="Calibri Light" w:cs="Calibri Light"/>
          <w:b/>
          <w:bCs/>
          <w:sz w:val="24"/>
          <w:szCs w:val="24"/>
        </w:rPr>
        <w:t xml:space="preserve">За нарушение установленного федеральным законом запрета курения табака, потребления </w:t>
      </w:r>
      <w:proofErr w:type="spellStart"/>
      <w:r w:rsidRPr="00BC557F">
        <w:rPr>
          <w:rFonts w:ascii="Calibri Light" w:hAnsi="Calibri Light" w:cs="Calibri Light"/>
          <w:b/>
          <w:bCs/>
          <w:sz w:val="24"/>
          <w:szCs w:val="24"/>
        </w:rPr>
        <w:t>никотинсодержащей</w:t>
      </w:r>
      <w:proofErr w:type="spellEnd"/>
      <w:r w:rsidRPr="00BC557F">
        <w:rPr>
          <w:rFonts w:ascii="Calibri Light" w:hAnsi="Calibri Light" w:cs="Calibri Light"/>
          <w:b/>
          <w:bCs/>
          <w:sz w:val="24"/>
          <w:szCs w:val="24"/>
        </w:rPr>
        <w:t xml:space="preserve"> продукции или использования кальянов на отдельных территориях, в помещениях и на объектах </w:t>
      </w:r>
      <w:r w:rsidRPr="00BC557F">
        <w:rPr>
          <w:rFonts w:ascii="Calibri Light" w:hAnsi="Calibri Light" w:cs="Calibri Light"/>
          <w:b/>
          <w:bCs/>
          <w:sz w:val="24"/>
          <w:szCs w:val="24"/>
          <w:u w:val="single"/>
        </w:rPr>
        <w:t>установлен</w:t>
      </w:r>
      <w:r w:rsidR="001A0D98" w:rsidRPr="00BC557F">
        <w:rPr>
          <w:rFonts w:ascii="Calibri Light" w:hAnsi="Calibri Light" w:cs="Calibri Light"/>
          <w:b/>
          <w:bCs/>
          <w:sz w:val="24"/>
          <w:szCs w:val="24"/>
          <w:u w:val="single"/>
        </w:rPr>
        <w:t>а</w:t>
      </w:r>
      <w:r w:rsidRPr="00BC557F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ст. 6.24 КоАП РФ:</w:t>
      </w:r>
    </w:p>
    <w:p w14:paraId="56FD765D" w14:textId="5613B4BC" w:rsidR="009001A1" w:rsidRPr="00EB5C29" w:rsidRDefault="009001A1" w:rsidP="00900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EB5C29">
        <w:rPr>
          <w:rFonts w:ascii="Calibri Light" w:hAnsi="Calibri Light" w:cs="Calibri Light"/>
          <w:i/>
          <w:iCs/>
          <w:sz w:val="24"/>
          <w:szCs w:val="24"/>
        </w:rPr>
        <w:t xml:space="preserve">- влечет наложение административного штрафа на граждан в размере от </w:t>
      </w:r>
      <w:r w:rsidRPr="00EB5C29">
        <w:rPr>
          <w:rFonts w:ascii="Calibri Light" w:hAnsi="Calibri Light" w:cs="Calibri Light"/>
          <w:b/>
          <w:bCs/>
          <w:i/>
          <w:iCs/>
          <w:sz w:val="24"/>
          <w:szCs w:val="24"/>
        </w:rPr>
        <w:t>500</w:t>
      </w:r>
      <w:r w:rsidRPr="00EB5C29">
        <w:rPr>
          <w:rFonts w:ascii="Calibri Light" w:hAnsi="Calibri Light" w:cs="Calibri Light"/>
          <w:i/>
          <w:iCs/>
          <w:sz w:val="24"/>
          <w:szCs w:val="24"/>
        </w:rPr>
        <w:t xml:space="preserve"> (ПЯТИСОТ) до </w:t>
      </w:r>
      <w:r w:rsidRPr="00EB5C29">
        <w:rPr>
          <w:rFonts w:ascii="Calibri Light" w:hAnsi="Calibri Light" w:cs="Calibri Light"/>
          <w:b/>
          <w:bCs/>
          <w:i/>
          <w:iCs/>
          <w:sz w:val="24"/>
          <w:szCs w:val="24"/>
        </w:rPr>
        <w:t>1500</w:t>
      </w:r>
      <w:r w:rsidRPr="00EB5C29">
        <w:rPr>
          <w:rFonts w:ascii="Calibri Light" w:hAnsi="Calibri Light" w:cs="Calibri Light"/>
          <w:i/>
          <w:iCs/>
          <w:sz w:val="24"/>
          <w:szCs w:val="24"/>
        </w:rPr>
        <w:t xml:space="preserve"> (ОДНОЙ ТЫСЯЧИ ПЯТИСОТ) рублей.</w:t>
      </w:r>
    </w:p>
    <w:p w14:paraId="0C578D0A" w14:textId="77777777" w:rsidR="009001A1" w:rsidRPr="00EB5C29" w:rsidRDefault="009001A1" w:rsidP="009001A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Calibri Light" w:hAnsi="Calibri Light" w:cs="Calibri Light"/>
          <w:b/>
          <w:bCs/>
          <w:sz w:val="24"/>
          <w:szCs w:val="24"/>
        </w:rPr>
      </w:pPr>
    </w:p>
    <w:p w14:paraId="011945C6" w14:textId="393AA688" w:rsidR="009001A1" w:rsidRDefault="009001A1" w:rsidP="009001A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Calibri Light" w:hAnsi="Calibri Light" w:cs="Calibri Light"/>
          <w:b/>
          <w:bCs/>
          <w:sz w:val="24"/>
          <w:szCs w:val="24"/>
        </w:rPr>
      </w:pPr>
      <w:r w:rsidRPr="00EB5C29">
        <w:rPr>
          <w:rFonts w:ascii="Calibri Light" w:hAnsi="Calibri Light" w:cs="Calibri Light"/>
          <w:b/>
          <w:bCs/>
          <w:sz w:val="24"/>
          <w:szCs w:val="24"/>
        </w:rPr>
        <w:t>на детских площадках:</w:t>
      </w:r>
    </w:p>
    <w:p w14:paraId="2F8185F8" w14:textId="5D3D2021" w:rsidR="009001A1" w:rsidRPr="009001A1" w:rsidRDefault="009001A1" w:rsidP="009001A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Calibri Light" w:hAnsi="Calibri Light" w:cs="Calibri Light"/>
          <w:b/>
          <w:bCs/>
          <w:sz w:val="20"/>
          <w:szCs w:val="20"/>
        </w:rPr>
      </w:pPr>
      <w:r w:rsidRPr="00EB5C29">
        <w:rPr>
          <w:i/>
          <w:iCs/>
          <w:color w:val="000000"/>
          <w:sz w:val="24"/>
          <w:szCs w:val="24"/>
          <w:shd w:val="clear" w:color="auto" w:fill="FFFFFF"/>
        </w:rPr>
        <w:t xml:space="preserve">- влечет наложение административного штрафа на граждан в размере от </w:t>
      </w:r>
      <w:r w:rsidRPr="00EB5C29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2000</w:t>
      </w:r>
      <w:r w:rsidRPr="00EB5C29">
        <w:rPr>
          <w:i/>
          <w:iCs/>
          <w:color w:val="000000"/>
          <w:sz w:val="24"/>
          <w:szCs w:val="24"/>
          <w:shd w:val="clear" w:color="auto" w:fill="FFFFFF"/>
        </w:rPr>
        <w:t xml:space="preserve"> (ДВУХ) тысяч до </w:t>
      </w:r>
      <w:r w:rsidRPr="00EB5C29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3000</w:t>
      </w:r>
      <w:r w:rsidRPr="00EB5C29">
        <w:rPr>
          <w:i/>
          <w:iCs/>
          <w:color w:val="000000"/>
          <w:sz w:val="24"/>
          <w:szCs w:val="24"/>
          <w:shd w:val="clear" w:color="auto" w:fill="FFFFFF"/>
        </w:rPr>
        <w:t xml:space="preserve"> (ТРЕХ) тысяч рублей.</w:t>
      </w:r>
    </w:p>
    <w:p w14:paraId="2B83810C" w14:textId="11A8B090" w:rsidR="00120C42" w:rsidRDefault="00982BF9" w:rsidP="00EB5C29">
      <w:pPr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982BF9">
        <w:rPr>
          <w:rFonts w:asciiTheme="majorHAnsi" w:hAnsiTheme="majorHAnsi" w:cstheme="majorHAnsi"/>
          <w:b/>
          <w:bCs/>
          <w:sz w:val="20"/>
          <w:szCs w:val="20"/>
          <w:u w:val="single"/>
        </w:rPr>
        <w:t>ОТВЕТСТВЕННОСТЬ</w:t>
      </w:r>
      <w:r w:rsidR="00EB5C29">
        <w:rPr>
          <w:rFonts w:asciiTheme="majorHAnsi" w:hAnsiTheme="majorHAnsi" w:cstheme="majorHAnsi"/>
          <w:b/>
          <w:bCs/>
          <w:sz w:val="20"/>
          <w:szCs w:val="20"/>
          <w:u w:val="single"/>
        </w:rPr>
        <w:t>:</w:t>
      </w:r>
    </w:p>
    <w:p w14:paraId="7DF89C31" w14:textId="62708D0A" w:rsidR="00120C42" w:rsidRPr="00120C42" w:rsidRDefault="00394AE9" w:rsidP="00120C42">
      <w:p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</w:pPr>
      <w:r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Розничная </w:t>
      </w:r>
      <w:r w:rsidRPr="00120C42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продажа </w:t>
      </w:r>
      <w:r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несовершеннолетним</w:t>
      </w:r>
      <w:r w:rsidR="00EB5C2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EB5C29" w:rsidRPr="00EB5C2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т</w:t>
      </w:r>
      <w:r w:rsidR="00EB5C29" w:rsidRPr="00EB5C29">
        <w:rPr>
          <w:i/>
          <w:iCs/>
          <w:color w:val="000000"/>
          <w:sz w:val="20"/>
          <w:szCs w:val="20"/>
          <w:shd w:val="clear" w:color="auto" w:fill="FFFFFF"/>
        </w:rPr>
        <w:t xml:space="preserve">абачной продукции, табачных изделий, </w:t>
      </w:r>
      <w:proofErr w:type="spellStart"/>
      <w:r w:rsidR="00EB5C29" w:rsidRPr="00EB5C29">
        <w:rPr>
          <w:i/>
          <w:iCs/>
          <w:color w:val="000000"/>
          <w:sz w:val="20"/>
          <w:szCs w:val="20"/>
          <w:shd w:val="clear" w:color="auto" w:fill="FFFFFF"/>
        </w:rPr>
        <w:t>никотинсодержащей</w:t>
      </w:r>
      <w:proofErr w:type="spellEnd"/>
      <w:r w:rsidR="00EB5C29" w:rsidRPr="00EB5C29">
        <w:rPr>
          <w:i/>
          <w:iCs/>
          <w:color w:val="000000"/>
          <w:sz w:val="20"/>
          <w:szCs w:val="20"/>
          <w:shd w:val="clear" w:color="auto" w:fill="FFFFFF"/>
        </w:rPr>
        <w:t xml:space="preserve"> продукции, кальянов, устройств для потребления </w:t>
      </w:r>
      <w:proofErr w:type="spellStart"/>
      <w:r w:rsidR="00EB5C29" w:rsidRPr="00EB5C29">
        <w:rPr>
          <w:i/>
          <w:iCs/>
          <w:color w:val="000000"/>
          <w:sz w:val="20"/>
          <w:szCs w:val="20"/>
          <w:shd w:val="clear" w:color="auto" w:fill="FFFFFF"/>
        </w:rPr>
        <w:t>никотинсодержащей</w:t>
      </w:r>
      <w:proofErr w:type="spellEnd"/>
      <w:r w:rsidR="00EB5C29" w:rsidRPr="00EB5C29">
        <w:rPr>
          <w:i/>
          <w:iCs/>
          <w:color w:val="000000"/>
          <w:sz w:val="20"/>
          <w:szCs w:val="20"/>
          <w:shd w:val="clear" w:color="auto" w:fill="FFFFFF"/>
        </w:rPr>
        <w:t xml:space="preserve"> продукции</w:t>
      </w:r>
      <w:r w:rsidR="00C175EA">
        <w:rPr>
          <w:i/>
          <w:iCs/>
          <w:color w:val="000000"/>
          <w:sz w:val="20"/>
          <w:szCs w:val="20"/>
          <w:shd w:val="clear" w:color="auto" w:fill="FFFFFF"/>
        </w:rPr>
        <w:t xml:space="preserve"> (ст. 14.53 КоАП РФ)</w:t>
      </w:r>
      <w:r w:rsidR="00EB5C29">
        <w:rPr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120C42" w:rsidRPr="00EB5C2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- </w:t>
      </w:r>
      <w:r w:rsidRPr="00EB5C2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а</w:t>
      </w:r>
      <w:r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дминистративн</w:t>
      </w:r>
      <w:r w:rsidR="00120C42"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ый</w:t>
      </w:r>
      <w:r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штраф на граждан в размере от </w:t>
      </w:r>
      <w:r w:rsidR="00EB5C2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20 до 40</w:t>
      </w:r>
      <w:r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тысяч рублей; на должностных лиц - от </w:t>
      </w:r>
      <w:r w:rsidR="00EB5C2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40</w:t>
      </w:r>
      <w:r w:rsid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до </w:t>
      </w:r>
      <w:r w:rsidR="00EB5C2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70</w:t>
      </w:r>
      <w:r w:rsid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C175EA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тысяч</w:t>
      </w:r>
      <w:r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рублей; на юридических лиц - от </w:t>
      </w:r>
      <w:r w:rsidR="00EB5C2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150</w:t>
      </w:r>
      <w:r w:rsid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до </w:t>
      </w:r>
      <w:r w:rsidR="00EB5C2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300</w:t>
      </w:r>
      <w:r w:rsidR="00C175EA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тысяч</w:t>
      </w:r>
      <w:r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рублей.</w:t>
      </w:r>
    </w:p>
    <w:p w14:paraId="06E42D88" w14:textId="47C24462" w:rsidR="00120C42" w:rsidRPr="00120C42" w:rsidRDefault="00120C42" w:rsidP="00120C42">
      <w:p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</w:pPr>
      <w:r w:rsidRPr="00120C42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lastRenderedPageBreak/>
        <w:t>Использование</w:t>
      </w:r>
      <w:r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электронных систем доставки никотина в местах, где их использование запрещено - административн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ый</w:t>
      </w:r>
      <w:r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штраф на граждан в размере от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500</w:t>
      </w:r>
      <w:r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до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1500 </w:t>
      </w:r>
      <w:r w:rsidRPr="00120C4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рублей.</w:t>
      </w:r>
    </w:p>
    <w:p w14:paraId="41908C38" w14:textId="14502209" w:rsidR="003B2AF3" w:rsidRPr="000C7F81" w:rsidRDefault="000C7F81" w:rsidP="000C7F81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  <w:r w:rsidRPr="00F20CBA">
        <w:rPr>
          <w:i/>
          <w:iCs/>
        </w:rPr>
        <w:t xml:space="preserve">- - - - - - - - - - - - - - - - - - - - - - - - - - - - - - - - - - - - - - - - - - - - - - - - - - - - - - - - - - - - - - - - - - - - - - - - - - - - - - - - - - - - - - - </w:t>
      </w:r>
    </w:p>
    <w:sectPr w:rsidR="003B2AF3" w:rsidRPr="000C7F81" w:rsidSect="00912507">
      <w:pgSz w:w="11906" w:h="16838"/>
      <w:pgMar w:top="0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591"/>
    <w:multiLevelType w:val="hybridMultilevel"/>
    <w:tmpl w:val="54301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31DB"/>
    <w:multiLevelType w:val="hybridMultilevel"/>
    <w:tmpl w:val="D04EE3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141B90"/>
    <w:multiLevelType w:val="hybridMultilevel"/>
    <w:tmpl w:val="73E80454"/>
    <w:lvl w:ilvl="0" w:tplc="95FC6E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6A7E8D"/>
    <w:multiLevelType w:val="hybridMultilevel"/>
    <w:tmpl w:val="8A0EA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0F757C"/>
    <w:multiLevelType w:val="hybridMultilevel"/>
    <w:tmpl w:val="ED101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F5729"/>
    <w:multiLevelType w:val="hybridMultilevel"/>
    <w:tmpl w:val="FC6EB2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7A42301"/>
    <w:multiLevelType w:val="hybridMultilevel"/>
    <w:tmpl w:val="50C064F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2D"/>
    <w:rsid w:val="000C6098"/>
    <w:rsid w:val="000C7F81"/>
    <w:rsid w:val="000E407C"/>
    <w:rsid w:val="00120C42"/>
    <w:rsid w:val="001A0D98"/>
    <w:rsid w:val="001D5710"/>
    <w:rsid w:val="0028393B"/>
    <w:rsid w:val="002B62DE"/>
    <w:rsid w:val="003014D8"/>
    <w:rsid w:val="00392FB6"/>
    <w:rsid w:val="00394AE9"/>
    <w:rsid w:val="003B2AF3"/>
    <w:rsid w:val="004E0F8D"/>
    <w:rsid w:val="006007FD"/>
    <w:rsid w:val="0067697C"/>
    <w:rsid w:val="00677586"/>
    <w:rsid w:val="009001A1"/>
    <w:rsid w:val="00912507"/>
    <w:rsid w:val="00982BF9"/>
    <w:rsid w:val="00AB022D"/>
    <w:rsid w:val="00B60D9D"/>
    <w:rsid w:val="00BC557F"/>
    <w:rsid w:val="00C175EA"/>
    <w:rsid w:val="00C23EF6"/>
    <w:rsid w:val="00CC507E"/>
    <w:rsid w:val="00DA4F26"/>
    <w:rsid w:val="00E70B1C"/>
    <w:rsid w:val="00EB5C29"/>
    <w:rsid w:val="00EC6F45"/>
    <w:rsid w:val="00F078B6"/>
    <w:rsid w:val="00F2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9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07"/>
    <w:pPr>
      <w:ind w:left="720"/>
      <w:contextualSpacing/>
    </w:pPr>
  </w:style>
  <w:style w:type="paragraph" w:customStyle="1" w:styleId="s1">
    <w:name w:val="s_1"/>
    <w:basedOn w:val="a"/>
    <w:rsid w:val="00120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0C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07"/>
    <w:pPr>
      <w:ind w:left="720"/>
      <w:contextualSpacing/>
    </w:pPr>
  </w:style>
  <w:style w:type="paragraph" w:customStyle="1" w:styleId="s1">
    <w:name w:val="s_1"/>
    <w:basedOn w:val="a"/>
    <w:rsid w:val="00120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0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info-24</cp:lastModifiedBy>
  <cp:revision>2</cp:revision>
  <cp:lastPrinted>2019-11-18T12:27:00Z</cp:lastPrinted>
  <dcterms:created xsi:type="dcterms:W3CDTF">2022-04-07T13:04:00Z</dcterms:created>
  <dcterms:modified xsi:type="dcterms:W3CDTF">2022-04-07T13:04:00Z</dcterms:modified>
</cp:coreProperties>
</file>