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10" w:rsidRPr="006033EA" w:rsidRDefault="00A77410" w:rsidP="00A77410">
      <w:pPr>
        <w:jc w:val="center"/>
        <w:rPr>
          <w:b/>
          <w:sz w:val="24"/>
          <w:szCs w:val="24"/>
        </w:rPr>
      </w:pPr>
      <w:r w:rsidRPr="006033EA">
        <w:rPr>
          <w:b/>
          <w:sz w:val="24"/>
          <w:szCs w:val="24"/>
        </w:rPr>
        <w:t>Памятка для родителей №2</w:t>
      </w:r>
    </w:p>
    <w:p w:rsidR="00A77410" w:rsidRPr="006033EA" w:rsidRDefault="00A77410" w:rsidP="00A77410">
      <w:pPr>
        <w:jc w:val="center"/>
        <w:rPr>
          <w:b/>
          <w:sz w:val="24"/>
          <w:szCs w:val="24"/>
        </w:rPr>
      </w:pPr>
      <w:r w:rsidRPr="006033EA">
        <w:rPr>
          <w:b/>
          <w:sz w:val="24"/>
          <w:szCs w:val="24"/>
        </w:rPr>
        <w:t>«Знаете ли вы, что…?»</w:t>
      </w:r>
    </w:p>
    <w:p w:rsidR="00A77410" w:rsidRDefault="00A77410" w:rsidP="00A77410">
      <w:r>
        <w:t>Питание школьника должно быть сбалансированным. В меню школьника обязательно должны входить продукты, содержащие белки, жиры и углеводы, аминокислоты, витамины, некоторые жирные кислоты, минералы и микроэлементы. Соотношение между белками, жирами и углеводами должно быть 1:1:4.</w:t>
      </w:r>
    </w:p>
    <w:p w:rsidR="00A77410" w:rsidRDefault="00A77410" w:rsidP="00A77410">
      <w:r>
        <w:t>- Калорийность рациона школьника должна быть следующей: 7-10 лет – 2400 ккал, 14-17лет – 2600-3000ккал</w:t>
      </w:r>
    </w:p>
    <w:p w:rsidR="00A77410" w:rsidRDefault="00A77410" w:rsidP="00A77410">
      <w:r>
        <w:t xml:space="preserve"> Если ребенок занимается спортом, он должен получать на 300-500 ккал больше.</w:t>
      </w:r>
    </w:p>
    <w:p w:rsidR="00A77410" w:rsidRDefault="00A77410" w:rsidP="00A77410">
      <w:r>
        <w:t>Необходимые продукты для полноценного питания школьников:</w:t>
      </w:r>
    </w:p>
    <w:p w:rsidR="00A77410" w:rsidRDefault="00A77410" w:rsidP="00A77410">
      <w:r>
        <w:t>1. Белки. 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 Ежедневно школьник должен получать 75-90 г белка,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сыр, рыба, мясные продукты, яйца.</w:t>
      </w:r>
    </w:p>
    <w:p w:rsidR="00A77410" w:rsidRDefault="00A77410" w:rsidP="00A77410">
      <w:r>
        <w:t>2. Жиры 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растительных и не содержат важные для организма жирные кислоты и жирорастворимые витамины. Норма потребления жиров для школьников - 80-90 г в сутки, 30% суточного рациона. Ежедневно ребенок школьного возраста должен получать: сливочное масло, растительное масло, сметану.</w:t>
      </w:r>
    </w:p>
    <w:p w:rsidR="00A77410" w:rsidRDefault="00A77410" w:rsidP="00A77410">
      <w:r>
        <w:t xml:space="preserve">3. Углеводы необходимы для пополнения энергетических запасов организма. Наиболее полезны сложные углеводы, содержащие </w:t>
      </w:r>
      <w:proofErr w:type="spellStart"/>
      <w:r>
        <w:t>неперевариваемые</w:t>
      </w:r>
      <w:proofErr w:type="spellEnd"/>
      <w:r>
        <w:t xml:space="preserve"> пищевые волокна. Суточная норма углеводов в рационе школьника - 300-400 г,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</w:r>
    </w:p>
    <w:p w:rsidR="00A77410" w:rsidRDefault="00A77410" w:rsidP="00A77410">
      <w:r>
        <w:t>4. Витамины и минералы.</w:t>
      </w:r>
    </w:p>
    <w:p w:rsidR="00A77410" w:rsidRDefault="00A77410" w:rsidP="00A77410">
      <w:r>
        <w:t>Продукты, богатые витамином А: морковь, сладкий перец, зеленый лук, щавель, шпинат, зелень, плоды черноплодной рябины, шиповника и облепихи.</w:t>
      </w:r>
    </w:p>
    <w:p w:rsidR="00A77410" w:rsidRDefault="00A77410" w:rsidP="00A77410">
      <w:r>
        <w:t>Продукты-источники витамина С: зелень петрушки и укропа, помидоры, черная и красная смородина, красный болгарский перец, цитрусовые, картофель.</w:t>
      </w:r>
    </w:p>
    <w:p w:rsidR="00A77410" w:rsidRDefault="00A77410" w:rsidP="00A77410">
      <w:r>
        <w:t>Витамин Е содержится в следующих продуктах: печень, яйца, пророщенные зёрна пшеницы, овсяная и гречневая крупы</w:t>
      </w:r>
      <w:proofErr w:type="gramStart"/>
      <w:r>
        <w:t xml:space="preserve"> .</w:t>
      </w:r>
      <w:proofErr w:type="gramEnd"/>
    </w:p>
    <w:p w:rsidR="00A77410" w:rsidRDefault="00A77410" w:rsidP="00A77410">
      <w:r>
        <w:t>Продукты, богатые витаминами группы В: хлеб грубого помола, молоко, творог, печень, сыр, яйца, капуста, яблоки, миндаль, помидоры, бобовые.</w:t>
      </w:r>
    </w:p>
    <w:p w:rsidR="00A77410" w:rsidRDefault="00A77410" w:rsidP="00A77410">
      <w:r>
        <w:t>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</w:r>
    </w:p>
    <w:p w:rsidR="00A77410" w:rsidRDefault="00A77410" w:rsidP="00A77410"/>
    <w:p w:rsidR="00A77410" w:rsidRDefault="00A77410" w:rsidP="00A77410">
      <w:bookmarkStart w:id="0" w:name="_GoBack"/>
      <w:bookmarkEnd w:id="0"/>
    </w:p>
    <w:sectPr w:rsidR="00A77410" w:rsidSect="0054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09C"/>
    <w:rsid w:val="000C7EE9"/>
    <w:rsid w:val="00541854"/>
    <w:rsid w:val="006033EA"/>
    <w:rsid w:val="00A77410"/>
    <w:rsid w:val="00E2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dcterms:created xsi:type="dcterms:W3CDTF">2020-09-18T07:16:00Z</dcterms:created>
  <dcterms:modified xsi:type="dcterms:W3CDTF">2020-10-01T08:22:00Z</dcterms:modified>
</cp:coreProperties>
</file>