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EDEF2" w14:textId="77777777" w:rsidR="00C75451" w:rsidRDefault="00C75451" w:rsidP="00C754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451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ММС </w:t>
      </w:r>
    </w:p>
    <w:p w14:paraId="154BECFB" w14:textId="55EA8A89" w:rsidR="00020A73" w:rsidRDefault="00C75451" w:rsidP="00C754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451">
        <w:rPr>
          <w:rFonts w:ascii="Times New Roman" w:hAnsi="Times New Roman" w:cs="Times New Roman"/>
          <w:b/>
          <w:bCs/>
          <w:sz w:val="28"/>
          <w:szCs w:val="28"/>
        </w:rPr>
        <w:t>по проведению Краевого педагогического марафона</w:t>
      </w:r>
    </w:p>
    <w:p w14:paraId="21D19871" w14:textId="486F65C5" w:rsidR="00C75451" w:rsidRDefault="00C75451" w:rsidP="00C75451">
      <w:pPr>
        <w:jc w:val="center"/>
        <w:rPr>
          <w:rStyle w:val="a4"/>
          <w:rFonts w:ascii="Segoe UI" w:hAnsi="Segoe UI" w:cs="Segoe UI"/>
          <w:color w:val="008000"/>
        </w:rPr>
      </w:pPr>
      <w:r>
        <w:rPr>
          <w:rStyle w:val="a4"/>
          <w:rFonts w:ascii="Segoe UI" w:hAnsi="Segoe UI" w:cs="Segoe UI"/>
          <w:color w:val="008000"/>
        </w:rPr>
        <w:t>«Формирование функциональной грамотности: что необходимо и можно сделать в ближайшей перспективе»</w:t>
      </w:r>
    </w:p>
    <w:p w14:paraId="74A00FA7" w14:textId="6FD5CA9F" w:rsidR="00C75451" w:rsidRPr="00C75451" w:rsidRDefault="00C75451" w:rsidP="00C754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4"/>
          <w:rFonts w:ascii="Segoe UI" w:hAnsi="Segoe UI" w:cs="Segoe UI"/>
          <w:color w:val="008000"/>
        </w:rPr>
        <w:t>Цель марафона в 2020 году</w:t>
      </w:r>
      <w:r>
        <w:rPr>
          <w:rFonts w:ascii="Segoe UI" w:hAnsi="Segoe UI" w:cs="Segoe UI"/>
          <w:color w:val="008000"/>
        </w:rPr>
        <w:t xml:space="preserve"> </w:t>
      </w:r>
      <w:r>
        <w:rPr>
          <w:rFonts w:ascii="Segoe UI" w:hAnsi="Segoe UI" w:cs="Segoe UI"/>
          <w:color w:val="212529"/>
        </w:rPr>
        <w:t>– запуск изменений в деятельности педагогов, педагогических коллективов, необходимых для формирования функциональной грамотности, являющейся одним из ключевых показателей качества общего образования в международном контексте.</w:t>
      </w:r>
    </w:p>
    <w:p w14:paraId="06523C16" w14:textId="77777777" w:rsidR="00C75451" w:rsidRDefault="00C75451"/>
    <w:p w14:paraId="147D7B7B" w14:textId="77777777" w:rsidR="005A5CF4" w:rsidRDefault="00C75451" w:rsidP="003C445A">
      <w:pPr>
        <w:pStyle w:val="a3"/>
        <w:ind w:left="72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1 этап – Теоретический </w:t>
      </w:r>
      <w:r>
        <w:rPr>
          <w:rFonts w:ascii="Segoe UI" w:hAnsi="Segoe UI" w:cs="Segoe UI"/>
          <w:color w:val="212529"/>
        </w:rPr>
        <w:t>(с 29 октября по 12 ноября) в формате цикла вебинаров.</w:t>
      </w:r>
    </w:p>
    <w:p w14:paraId="274097C7" w14:textId="49E25E67" w:rsidR="00C75451" w:rsidRPr="005A5CF4" w:rsidRDefault="00C75451" w:rsidP="005A5CF4">
      <w:pPr>
        <w:pStyle w:val="a3"/>
        <w:ind w:left="720"/>
        <w:jc w:val="both"/>
        <w:rPr>
          <w:rFonts w:ascii="Segoe UI" w:hAnsi="Segoe UI" w:cs="Segoe UI"/>
          <w:color w:val="212529"/>
        </w:rPr>
      </w:pPr>
      <w:r w:rsidRPr="005A5CF4">
        <w:rPr>
          <w:rFonts w:ascii="Segoe UI" w:hAnsi="Segoe UI" w:cs="Segoe UI"/>
          <w:color w:val="212529"/>
        </w:rPr>
        <w:t>На данном этапе ММС обогащается по теме теоретически и вовлекает в изучение материалов заместителей директора</w:t>
      </w:r>
      <w:r w:rsidR="00E85326" w:rsidRPr="005A5CF4">
        <w:rPr>
          <w:rFonts w:ascii="Segoe UI" w:hAnsi="Segoe UI" w:cs="Segoe UI"/>
          <w:color w:val="212529"/>
        </w:rPr>
        <w:t xml:space="preserve"> СОШ</w:t>
      </w:r>
      <w:r w:rsidRPr="005A5CF4">
        <w:rPr>
          <w:rFonts w:ascii="Segoe UI" w:hAnsi="Segoe UI" w:cs="Segoe UI"/>
          <w:color w:val="212529"/>
        </w:rPr>
        <w:t xml:space="preserve">, руководителей ШМО, РМО, педагогические коллективы (для этого готовим и выставляем в открытый доступ ресурсные карты, где накапливается весь теоретический </w:t>
      </w:r>
      <w:r w:rsidR="005D735C">
        <w:rPr>
          <w:rFonts w:ascii="Segoe UI" w:hAnsi="Segoe UI" w:cs="Segoe UI"/>
          <w:color w:val="212529"/>
        </w:rPr>
        <w:t xml:space="preserve">и практический </w:t>
      </w:r>
      <w:r w:rsidRPr="005A5CF4">
        <w:rPr>
          <w:rFonts w:ascii="Segoe UI" w:hAnsi="Segoe UI" w:cs="Segoe UI"/>
          <w:color w:val="212529"/>
        </w:rPr>
        <w:t>материал, включая ссылки вебинаров и другие информационные источники).</w:t>
      </w:r>
    </w:p>
    <w:p w14:paraId="207DEC11" w14:textId="77777777" w:rsidR="00C75451" w:rsidRDefault="00C75451" w:rsidP="00C75451">
      <w:pPr>
        <w:pStyle w:val="a3"/>
        <w:ind w:left="72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2 этап – Муниципальный</w:t>
      </w:r>
      <w:r>
        <w:rPr>
          <w:rFonts w:ascii="Segoe UI" w:hAnsi="Segoe UI" w:cs="Segoe UI"/>
          <w:color w:val="212529"/>
        </w:rPr>
        <w:t xml:space="preserve"> (продлится до конца ноября). </w:t>
      </w:r>
    </w:p>
    <w:p w14:paraId="2D15BD53" w14:textId="0C856F99" w:rsidR="00C75451" w:rsidRDefault="00C75451" w:rsidP="00C75451">
      <w:pPr>
        <w:pStyle w:val="a3"/>
        <w:ind w:left="72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В ходе второго этапа в каждом муниципалитете планируется проведение </w:t>
      </w:r>
      <w:r w:rsidR="005D735C">
        <w:rPr>
          <w:rFonts w:ascii="Segoe UI" w:hAnsi="Segoe UI" w:cs="Segoe UI"/>
          <w:color w:val="212529"/>
        </w:rPr>
        <w:t xml:space="preserve">одного </w:t>
      </w:r>
      <w:r>
        <w:rPr>
          <w:rFonts w:ascii="Segoe UI" w:hAnsi="Segoe UI" w:cs="Segoe UI"/>
          <w:color w:val="212529"/>
        </w:rPr>
        <w:t xml:space="preserve">мероприятия </w:t>
      </w:r>
      <w:r w:rsidRPr="00C75451">
        <w:rPr>
          <w:rFonts w:ascii="Segoe UI" w:hAnsi="Segoe UI" w:cs="Segoe UI"/>
          <w:b/>
          <w:bCs/>
          <w:color w:val="212529"/>
        </w:rPr>
        <w:t>методического характера для педагогов</w:t>
      </w:r>
      <w:r>
        <w:rPr>
          <w:rFonts w:ascii="Segoe UI" w:hAnsi="Segoe UI" w:cs="Segoe UI"/>
          <w:color w:val="212529"/>
        </w:rPr>
        <w:t xml:space="preserve"> по формировани</w:t>
      </w:r>
      <w:r w:rsidR="005D735C">
        <w:rPr>
          <w:rFonts w:ascii="Segoe UI" w:hAnsi="Segoe UI" w:cs="Segoe UI"/>
          <w:color w:val="212529"/>
        </w:rPr>
        <w:t>ю</w:t>
      </w:r>
      <w:r>
        <w:rPr>
          <w:rFonts w:ascii="Segoe UI" w:hAnsi="Segoe UI" w:cs="Segoe UI"/>
          <w:color w:val="212529"/>
        </w:rPr>
        <w:t xml:space="preserve"> функциональной грамотности обучающихся.</w:t>
      </w:r>
      <w:r w:rsidR="00A105E3">
        <w:rPr>
          <w:rFonts w:ascii="Segoe UI" w:hAnsi="Segoe UI" w:cs="Segoe UI"/>
          <w:color w:val="212529"/>
        </w:rPr>
        <w:t xml:space="preserve"> </w:t>
      </w:r>
      <w:r w:rsidR="00391D98">
        <w:rPr>
          <w:rFonts w:ascii="Segoe UI" w:hAnsi="Segoe UI" w:cs="Segoe UI"/>
          <w:color w:val="212529"/>
        </w:rPr>
        <w:t xml:space="preserve">Мероприятие </w:t>
      </w:r>
      <w:r w:rsidR="00A105E3">
        <w:rPr>
          <w:rFonts w:ascii="Segoe UI" w:hAnsi="Segoe UI" w:cs="Segoe UI"/>
          <w:color w:val="212529"/>
        </w:rPr>
        <w:t>готови</w:t>
      </w:r>
      <w:r w:rsidR="00391D98">
        <w:rPr>
          <w:rFonts w:ascii="Segoe UI" w:hAnsi="Segoe UI" w:cs="Segoe UI"/>
          <w:color w:val="212529"/>
        </w:rPr>
        <w:t>т</w:t>
      </w:r>
      <w:r w:rsidR="00A105E3">
        <w:rPr>
          <w:rFonts w:ascii="Segoe UI" w:hAnsi="Segoe UI" w:cs="Segoe UI"/>
          <w:color w:val="212529"/>
        </w:rPr>
        <w:t xml:space="preserve"> ММС</w:t>
      </w:r>
      <w:r w:rsidR="00391D98">
        <w:rPr>
          <w:rFonts w:ascii="Segoe UI" w:hAnsi="Segoe UI" w:cs="Segoe UI"/>
          <w:color w:val="212529"/>
        </w:rPr>
        <w:t xml:space="preserve"> (или команда из ММС, замдиректоров школ, руководителей РМО). Проводить могут не обязательно методисты службы, а заместители директора школ, руководители РМО с условием сопровождения их службой</w:t>
      </w:r>
      <w:r w:rsidR="005D735C">
        <w:rPr>
          <w:rFonts w:ascii="Segoe UI" w:hAnsi="Segoe UI" w:cs="Segoe UI"/>
          <w:color w:val="212529"/>
        </w:rPr>
        <w:t xml:space="preserve"> во время подготовки</w:t>
      </w:r>
      <w:r w:rsidR="00391D98">
        <w:rPr>
          <w:rFonts w:ascii="Segoe UI" w:hAnsi="Segoe UI" w:cs="Segoe UI"/>
          <w:color w:val="212529"/>
        </w:rPr>
        <w:t>).</w:t>
      </w:r>
    </w:p>
    <w:p w14:paraId="31C1FBD8" w14:textId="00F434C1" w:rsidR="00391D98" w:rsidRDefault="00391D98" w:rsidP="00C75451">
      <w:pPr>
        <w:pStyle w:val="a3"/>
        <w:ind w:left="72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Форматы мероприятий разрабатываем на основе деятельностного подхода, включаем современные техники освоения материала и кооперации </w:t>
      </w:r>
      <w:r w:rsidR="005D735C">
        <w:rPr>
          <w:rFonts w:ascii="Segoe UI" w:hAnsi="Segoe UI" w:cs="Segoe UI"/>
          <w:color w:val="212529"/>
        </w:rPr>
        <w:t xml:space="preserve">педагогов </w:t>
      </w:r>
      <w:r>
        <w:rPr>
          <w:rFonts w:ascii="Segoe UI" w:hAnsi="Segoe UI" w:cs="Segoe UI"/>
          <w:color w:val="212529"/>
        </w:rPr>
        <w:t>(на сколько это возможно в дистанте).</w:t>
      </w:r>
    </w:p>
    <w:p w14:paraId="2B24DCAE" w14:textId="609DD084" w:rsidR="00391D98" w:rsidRDefault="00391D98" w:rsidP="00C75451">
      <w:pPr>
        <w:pStyle w:val="a3"/>
        <w:ind w:left="72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Тематика должна вращаться вокруг ФГ, видов ФГ, уроков 4К и будет зависеть от того, на каком уровне освоения ФГ находятся сейчас педагоги вашей территории. Задача – продвинуться в теме дальше. Удерж</w:t>
      </w:r>
      <w:r w:rsidR="005D735C">
        <w:rPr>
          <w:rFonts w:ascii="Segoe UI" w:hAnsi="Segoe UI" w:cs="Segoe UI"/>
          <w:color w:val="212529"/>
        </w:rPr>
        <w:t xml:space="preserve">иваем </w:t>
      </w:r>
      <w:r>
        <w:rPr>
          <w:rFonts w:ascii="Segoe UI" w:hAnsi="Segoe UI" w:cs="Segoe UI"/>
          <w:color w:val="212529"/>
        </w:rPr>
        <w:t xml:space="preserve"> вопрос</w:t>
      </w:r>
      <w:r w:rsidR="005D735C">
        <w:rPr>
          <w:rFonts w:ascii="Segoe UI" w:hAnsi="Segoe UI" w:cs="Segoe UI"/>
          <w:color w:val="212529"/>
        </w:rPr>
        <w:t>ы</w:t>
      </w:r>
      <w:r w:rsidR="009A7286">
        <w:rPr>
          <w:rFonts w:ascii="Segoe UI" w:hAnsi="Segoe UI" w:cs="Segoe UI"/>
          <w:color w:val="212529"/>
        </w:rPr>
        <w:t xml:space="preserve"> при подготовке</w:t>
      </w:r>
      <w:r>
        <w:rPr>
          <w:rFonts w:ascii="Segoe UI" w:hAnsi="Segoe UI" w:cs="Segoe UI"/>
          <w:color w:val="212529"/>
        </w:rPr>
        <w:t xml:space="preserve">: как </w:t>
      </w:r>
      <w:r w:rsidR="005D735C">
        <w:rPr>
          <w:rFonts w:ascii="Segoe UI" w:hAnsi="Segoe UI" w:cs="Segoe UI"/>
          <w:color w:val="212529"/>
        </w:rPr>
        <w:t xml:space="preserve">должна </w:t>
      </w:r>
      <w:r>
        <w:rPr>
          <w:rFonts w:ascii="Segoe UI" w:hAnsi="Segoe UI" w:cs="Segoe UI"/>
          <w:color w:val="212529"/>
        </w:rPr>
        <w:t>измениться деятельность педагога по вопросам формирования ФГ?</w:t>
      </w:r>
      <w:r w:rsidR="005D735C">
        <w:rPr>
          <w:rFonts w:ascii="Segoe UI" w:hAnsi="Segoe UI" w:cs="Segoe UI"/>
          <w:color w:val="212529"/>
        </w:rPr>
        <w:t xml:space="preserve"> Что после </w:t>
      </w:r>
      <w:r w:rsidR="00B04F5B">
        <w:rPr>
          <w:rFonts w:ascii="Segoe UI" w:hAnsi="Segoe UI" w:cs="Segoe UI"/>
          <w:color w:val="212529"/>
        </w:rPr>
        <w:t xml:space="preserve">вашего методического </w:t>
      </w:r>
      <w:r w:rsidR="005D735C">
        <w:rPr>
          <w:rFonts w:ascii="Segoe UI" w:hAnsi="Segoe UI" w:cs="Segoe UI"/>
          <w:color w:val="212529"/>
        </w:rPr>
        <w:t xml:space="preserve">мероприятия они смогу </w:t>
      </w:r>
      <w:r w:rsidR="00B04F5B">
        <w:rPr>
          <w:rFonts w:ascii="Segoe UI" w:hAnsi="Segoe UI" w:cs="Segoe UI"/>
          <w:color w:val="212529"/>
        </w:rPr>
        <w:t xml:space="preserve">реально </w:t>
      </w:r>
      <w:r w:rsidR="005D735C">
        <w:rPr>
          <w:rFonts w:ascii="Segoe UI" w:hAnsi="Segoe UI" w:cs="Segoe UI"/>
          <w:color w:val="212529"/>
        </w:rPr>
        <w:t>взять себе в практику преподавания?</w:t>
      </w:r>
    </w:p>
    <w:p w14:paraId="44404384" w14:textId="63E2E980" w:rsidR="00C75451" w:rsidRDefault="00C75451" w:rsidP="00C75451">
      <w:pPr>
        <w:pStyle w:val="a3"/>
        <w:ind w:left="720"/>
        <w:jc w:val="both"/>
        <w:rPr>
          <w:rFonts w:ascii="Segoe UI" w:hAnsi="Segoe UI" w:cs="Segoe UI"/>
          <w:color w:val="212529"/>
        </w:rPr>
      </w:pPr>
    </w:p>
    <w:p w14:paraId="360CE61B" w14:textId="5C052EAF" w:rsidR="00C75451" w:rsidRDefault="00C75451" w:rsidP="00C75451">
      <w:pPr>
        <w:pStyle w:val="a3"/>
        <w:ind w:left="72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lastRenderedPageBreak/>
        <w:t xml:space="preserve">3 этап – Краевой </w:t>
      </w:r>
      <w:r>
        <w:rPr>
          <w:rFonts w:ascii="Segoe UI" w:hAnsi="Segoe UI" w:cs="Segoe UI"/>
          <w:color w:val="212529"/>
        </w:rPr>
        <w:t xml:space="preserve">(сроки проведения – декабрь). В ходе проведения третьего этапа мы познакомимся с примерами практик формирования функциональной грамотности, разработанных и </w:t>
      </w:r>
      <w:r w:rsidR="009A7286">
        <w:rPr>
          <w:rFonts w:ascii="Segoe UI" w:hAnsi="Segoe UI" w:cs="Segoe UI"/>
          <w:color w:val="212529"/>
        </w:rPr>
        <w:t>о</w:t>
      </w:r>
      <w:r>
        <w:rPr>
          <w:rFonts w:ascii="Segoe UI" w:hAnsi="Segoe UI" w:cs="Segoe UI"/>
          <w:color w:val="212529"/>
        </w:rPr>
        <w:t>пробованных выпускниками центра непрерывного повышения профессионального мастерства, прошедшими экспертизу и получившими позитивную оценку коллег</w:t>
      </w:r>
      <w:r w:rsidR="009E6CE8">
        <w:rPr>
          <w:rFonts w:ascii="Segoe UI" w:hAnsi="Segoe UI" w:cs="Segoe UI"/>
          <w:color w:val="212529"/>
        </w:rPr>
        <w:t xml:space="preserve"> (или желающими педагогами с интересной практикой по теме, в том числе, демонстраци</w:t>
      </w:r>
      <w:r w:rsidR="00EE3AD7">
        <w:rPr>
          <w:rFonts w:ascii="Segoe UI" w:hAnsi="Segoe UI" w:cs="Segoe UI"/>
          <w:color w:val="212529"/>
        </w:rPr>
        <w:t>ей</w:t>
      </w:r>
      <w:r w:rsidR="009E6CE8">
        <w:rPr>
          <w:rFonts w:ascii="Segoe UI" w:hAnsi="Segoe UI" w:cs="Segoe UI"/>
          <w:color w:val="212529"/>
        </w:rPr>
        <w:t xml:space="preserve"> практики супервизоров).</w:t>
      </w:r>
    </w:p>
    <w:p w14:paraId="5C27A330" w14:textId="1AEF3C56" w:rsidR="009E6CE8" w:rsidRPr="009E6CE8" w:rsidRDefault="009E6CE8" w:rsidP="00C75451">
      <w:pPr>
        <w:pStyle w:val="a3"/>
        <w:ind w:left="720"/>
        <w:jc w:val="both"/>
        <w:rPr>
          <w:rFonts w:ascii="Segoe UI" w:hAnsi="Segoe UI" w:cs="Segoe UI"/>
          <w:color w:val="212529"/>
        </w:rPr>
      </w:pPr>
      <w:r w:rsidRPr="009E6CE8">
        <w:rPr>
          <w:rFonts w:ascii="Segoe UI" w:hAnsi="Segoe UI" w:cs="Segoe UI"/>
          <w:color w:val="212529"/>
        </w:rPr>
        <w:t>Для этого</w:t>
      </w:r>
      <w:r>
        <w:rPr>
          <w:rFonts w:ascii="Segoe UI" w:hAnsi="Segoe UI" w:cs="Segoe UI"/>
          <w:color w:val="212529"/>
        </w:rPr>
        <w:t>,</w:t>
      </w:r>
      <w:r w:rsidRPr="009E6CE8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ММС </w:t>
      </w:r>
      <w:r w:rsidRPr="009E6CE8">
        <w:rPr>
          <w:rFonts w:ascii="Segoe UI" w:hAnsi="Segoe UI" w:cs="Segoe UI"/>
          <w:color w:val="212529"/>
        </w:rPr>
        <w:t>анализируе</w:t>
      </w:r>
      <w:r>
        <w:rPr>
          <w:rFonts w:ascii="Segoe UI" w:hAnsi="Segoe UI" w:cs="Segoe UI"/>
          <w:color w:val="212529"/>
        </w:rPr>
        <w:t>т</w:t>
      </w:r>
      <w:r w:rsidRPr="009E6CE8">
        <w:rPr>
          <w:rFonts w:ascii="Segoe UI" w:hAnsi="Segoe UI" w:cs="Segoe UI"/>
          <w:color w:val="212529"/>
        </w:rPr>
        <w:t xml:space="preserve"> педагогический ресурс территории, отбирае</w:t>
      </w:r>
      <w:r>
        <w:rPr>
          <w:rFonts w:ascii="Segoe UI" w:hAnsi="Segoe UI" w:cs="Segoe UI"/>
          <w:color w:val="212529"/>
        </w:rPr>
        <w:t>т</w:t>
      </w:r>
      <w:r w:rsidRPr="009E6CE8">
        <w:rPr>
          <w:rFonts w:ascii="Segoe UI" w:hAnsi="Segoe UI" w:cs="Segoe UI"/>
          <w:color w:val="212529"/>
        </w:rPr>
        <w:t xml:space="preserve"> внутри муниципалитета актуальные для темы марафона практики (способы отбора могу быть разными: согласно итогам анализа; практики РАОП высшего и продвинутого уровня; как вариант, отдельное муниципальное мероприятие (фестивали, калейдоскопы, панорамы практик и т.д.), где можно будет отобрать лучшие </w:t>
      </w:r>
      <w:r w:rsidR="000E5796">
        <w:rPr>
          <w:rFonts w:ascii="Segoe UI" w:hAnsi="Segoe UI" w:cs="Segoe UI"/>
          <w:color w:val="212529"/>
        </w:rPr>
        <w:t xml:space="preserve">практики </w:t>
      </w:r>
      <w:r w:rsidRPr="009E6CE8">
        <w:rPr>
          <w:rFonts w:ascii="Segoe UI" w:hAnsi="Segoe UI" w:cs="Segoe UI"/>
          <w:color w:val="212529"/>
        </w:rPr>
        <w:t>для марафона.</w:t>
      </w:r>
      <w:r>
        <w:rPr>
          <w:rFonts w:ascii="Segoe UI" w:hAnsi="Segoe UI" w:cs="Segoe UI"/>
          <w:color w:val="212529"/>
        </w:rPr>
        <w:t xml:space="preserve"> Формирует список практик (хорошо, если они будут по разным видам ФГ). Данный список мы выставляем в открытое пространство и участвуем в мероприятиях других территорий, взаимообогащаясь опытом коллег.</w:t>
      </w:r>
    </w:p>
    <w:p w14:paraId="1561A7F6" w14:textId="77777777" w:rsidR="00C75451" w:rsidRDefault="00C75451"/>
    <w:sectPr w:rsidR="00C7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B53A5"/>
    <w:multiLevelType w:val="multilevel"/>
    <w:tmpl w:val="3380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51"/>
    <w:rsid w:val="00020A73"/>
    <w:rsid w:val="000E5796"/>
    <w:rsid w:val="00391D98"/>
    <w:rsid w:val="003C445A"/>
    <w:rsid w:val="005A5CF4"/>
    <w:rsid w:val="005D735C"/>
    <w:rsid w:val="009A7286"/>
    <w:rsid w:val="009E6CE8"/>
    <w:rsid w:val="00A105E3"/>
    <w:rsid w:val="00B04F5B"/>
    <w:rsid w:val="00C75451"/>
    <w:rsid w:val="00E85326"/>
    <w:rsid w:val="00EE3AD7"/>
    <w:rsid w:val="00F6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BE38"/>
  <w15:chartTrackingRefBased/>
  <w15:docId w15:val="{615CA093-9AA8-4C41-88C5-F5917588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45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238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1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7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33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33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dcterms:created xsi:type="dcterms:W3CDTF">2020-10-30T06:16:00Z</dcterms:created>
  <dcterms:modified xsi:type="dcterms:W3CDTF">2020-10-30T10:56:00Z</dcterms:modified>
</cp:coreProperties>
</file>