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A6" w:rsidRDefault="00B16B2C" w:rsidP="000D219C">
      <w:pPr>
        <w:pStyle w:val="20"/>
        <w:framePr w:w="10402" w:h="10788" w:hRule="exact" w:wrap="none" w:vAnchor="page" w:hAnchor="page" w:x="1021" w:y="946"/>
        <w:shd w:val="clear" w:color="auto" w:fill="auto"/>
        <w:spacing w:after="0" w:line="24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7806">
        <w:t xml:space="preserve">                       </w:t>
      </w:r>
    </w:p>
    <w:p w:rsidR="00BD20A6" w:rsidRDefault="00BD20A6" w:rsidP="000D219C">
      <w:pPr>
        <w:pStyle w:val="20"/>
        <w:framePr w:w="10402" w:h="10788" w:hRule="exact" w:wrap="none" w:vAnchor="page" w:hAnchor="page" w:x="1021" w:y="946"/>
        <w:shd w:val="clear" w:color="auto" w:fill="auto"/>
        <w:spacing w:after="0" w:line="240" w:lineRule="exact"/>
      </w:pPr>
    </w:p>
    <w:p w:rsidR="00BD20A6" w:rsidRDefault="00BD20A6" w:rsidP="000D219C">
      <w:pPr>
        <w:pStyle w:val="20"/>
        <w:framePr w:w="10402" w:h="10788" w:hRule="exact" w:wrap="none" w:vAnchor="page" w:hAnchor="page" w:x="1021" w:y="946"/>
        <w:shd w:val="clear" w:color="auto" w:fill="auto"/>
        <w:spacing w:after="0" w:line="240" w:lineRule="exact"/>
      </w:pPr>
    </w:p>
    <w:p w:rsidR="00D90E0A" w:rsidRDefault="00D90E0A" w:rsidP="000D219C">
      <w:pPr>
        <w:pStyle w:val="20"/>
        <w:framePr w:w="10402" w:h="10788" w:hRule="exact" w:wrap="none" w:vAnchor="page" w:hAnchor="page" w:x="1021" w:y="946"/>
        <w:shd w:val="clear" w:color="auto" w:fill="auto"/>
        <w:spacing w:after="0" w:line="240" w:lineRule="exact"/>
      </w:pPr>
      <w:r>
        <w:t>ПОЛОЖЕНИЕ</w:t>
      </w:r>
    </w:p>
    <w:p w:rsidR="00EE063A" w:rsidRDefault="00C45B02" w:rsidP="000D219C">
      <w:pPr>
        <w:pStyle w:val="30"/>
        <w:framePr w:w="10402" w:h="10788" w:hRule="exact" w:wrap="none" w:vAnchor="page" w:hAnchor="page" w:x="1021" w:y="946"/>
        <w:shd w:val="clear" w:color="auto" w:fill="auto"/>
        <w:spacing w:before="0"/>
      </w:pPr>
      <w:r>
        <w:t>о проведении районной</w:t>
      </w:r>
      <w:r>
        <w:br/>
        <w:t>научно-практическо</w:t>
      </w:r>
      <w:r w:rsidR="003025E0">
        <w:t>й конференции</w:t>
      </w:r>
      <w:r w:rsidR="006F4EFE">
        <w:t xml:space="preserve"> </w:t>
      </w:r>
      <w:r w:rsidR="00CE7806">
        <w:t xml:space="preserve">«Юный </w:t>
      </w:r>
      <w:r w:rsidR="00534AED">
        <w:t>исследователь» среди</w:t>
      </w:r>
      <w:r w:rsidR="000D219C">
        <w:t xml:space="preserve"> обучающихся</w:t>
      </w:r>
      <w:r w:rsidR="003025E0">
        <w:t xml:space="preserve"> 2</w:t>
      </w:r>
      <w:r w:rsidR="00EE063A">
        <w:t>-4</w:t>
      </w:r>
      <w:r>
        <w:t xml:space="preserve">-х </w:t>
      </w:r>
      <w:r w:rsidR="00534AED">
        <w:t>классов общеобразовательных</w:t>
      </w:r>
      <w:r w:rsidR="00EE063A">
        <w:t xml:space="preserve"> учреждений Боготольского района</w:t>
      </w:r>
      <w:r w:rsidR="00D30C72">
        <w:t xml:space="preserve"> 202</w:t>
      </w:r>
      <w:r w:rsidR="000D219C">
        <w:t>3</w:t>
      </w:r>
      <w:r w:rsidR="000F07E9">
        <w:t>года</w:t>
      </w:r>
    </w:p>
    <w:p w:rsidR="00BD20A6" w:rsidRPr="00BD20A6" w:rsidRDefault="00C45B02" w:rsidP="000D219C">
      <w:pPr>
        <w:pStyle w:val="22"/>
        <w:framePr w:w="10402" w:h="10788" w:hRule="exact" w:wrap="none" w:vAnchor="page" w:hAnchor="page" w:x="1021" w:y="946"/>
        <w:shd w:val="clear" w:color="auto" w:fill="auto"/>
        <w:spacing w:before="0"/>
        <w:ind w:firstLine="0"/>
        <w:rPr>
          <w:sz w:val="22"/>
          <w:szCs w:val="22"/>
        </w:rPr>
      </w:pPr>
      <w:r w:rsidRPr="00BD20A6">
        <w:rPr>
          <w:sz w:val="22"/>
          <w:szCs w:val="22"/>
        </w:rPr>
        <w:t>Настоящее Положение определяет цель и задачи научно-практической конференции младших школьников, порядок её организации, проведения, подведения итогов и награждения победителей. Научно-практическая конференция для младших школьников ориентирована на развитие интереса младших школьников к авторству и исследованию.</w:t>
      </w:r>
      <w:bookmarkStart w:id="0" w:name="bookmark1"/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shd w:val="clear" w:color="auto" w:fill="auto"/>
        <w:spacing w:before="0"/>
        <w:ind w:firstLine="0"/>
        <w:rPr>
          <w:sz w:val="22"/>
          <w:szCs w:val="22"/>
        </w:rPr>
      </w:pPr>
      <w:r w:rsidRPr="00BD20A6">
        <w:rPr>
          <w:sz w:val="22"/>
          <w:szCs w:val="22"/>
        </w:rPr>
        <w:t>Цели и задачи.</w:t>
      </w:r>
      <w:bookmarkEnd w:id="0"/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numPr>
          <w:ilvl w:val="1"/>
          <w:numId w:val="1"/>
        </w:numPr>
        <w:shd w:val="clear" w:color="auto" w:fill="auto"/>
        <w:tabs>
          <w:tab w:val="left" w:pos="512"/>
        </w:tabs>
        <w:spacing w:before="0" w:after="0"/>
        <w:ind w:firstLine="0"/>
        <w:rPr>
          <w:sz w:val="22"/>
          <w:szCs w:val="22"/>
        </w:rPr>
      </w:pPr>
      <w:r w:rsidRPr="00BD20A6">
        <w:rPr>
          <w:sz w:val="22"/>
          <w:szCs w:val="22"/>
        </w:rPr>
        <w:t>Цель: развитие интеллектуально-творч</w:t>
      </w:r>
      <w:r w:rsidR="003025E0" w:rsidRPr="00BD20A6">
        <w:rPr>
          <w:sz w:val="22"/>
          <w:szCs w:val="22"/>
        </w:rPr>
        <w:t>еского потенц</w:t>
      </w:r>
      <w:r w:rsidR="00883B17" w:rsidRPr="00BD20A6">
        <w:rPr>
          <w:sz w:val="22"/>
          <w:szCs w:val="22"/>
        </w:rPr>
        <w:t>иала школьников 2-4-х классов через</w:t>
      </w:r>
      <w:r w:rsidRPr="00BD20A6">
        <w:rPr>
          <w:sz w:val="22"/>
          <w:szCs w:val="22"/>
        </w:rPr>
        <w:t xml:space="preserve"> совершенствование навыков исследовательского поведения.</w:t>
      </w:r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numPr>
          <w:ilvl w:val="1"/>
          <w:numId w:val="1"/>
        </w:numPr>
        <w:shd w:val="clear" w:color="auto" w:fill="auto"/>
        <w:tabs>
          <w:tab w:val="left" w:pos="488"/>
        </w:tabs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Задачи:</w:t>
      </w:r>
    </w:p>
    <w:p w:rsidR="00926891" w:rsidRPr="00BD20A6" w:rsidRDefault="000D219C" w:rsidP="000D219C">
      <w:pPr>
        <w:pStyle w:val="22"/>
        <w:framePr w:w="10402" w:h="10788" w:hRule="exact" w:wrap="none" w:vAnchor="page" w:hAnchor="page" w:x="1021" w:y="946"/>
        <w:numPr>
          <w:ilvl w:val="0"/>
          <w:numId w:val="2"/>
        </w:numPr>
        <w:shd w:val="clear" w:color="auto" w:fill="auto"/>
        <w:tabs>
          <w:tab w:val="left" w:pos="238"/>
        </w:tabs>
        <w:spacing w:before="0"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стимулирование у обучающихся</w:t>
      </w:r>
      <w:r w:rsidR="003025E0" w:rsidRPr="00BD20A6">
        <w:rPr>
          <w:sz w:val="22"/>
          <w:szCs w:val="22"/>
        </w:rPr>
        <w:t xml:space="preserve"> 2</w:t>
      </w:r>
      <w:r w:rsidR="00EE063A" w:rsidRPr="00BD20A6">
        <w:rPr>
          <w:sz w:val="22"/>
          <w:szCs w:val="22"/>
        </w:rPr>
        <w:t>-4</w:t>
      </w:r>
      <w:r w:rsidR="00C45B02" w:rsidRPr="00BD20A6">
        <w:rPr>
          <w:sz w:val="22"/>
          <w:szCs w:val="22"/>
        </w:rPr>
        <w:t>-х классов интереса к исследовательской деятельности;</w:t>
      </w:r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firstLine="0"/>
        <w:rPr>
          <w:sz w:val="22"/>
          <w:szCs w:val="22"/>
        </w:rPr>
      </w:pPr>
      <w:r w:rsidRPr="00BD20A6">
        <w:rPr>
          <w:sz w:val="22"/>
          <w:szCs w:val="22"/>
        </w:rPr>
        <w:t>приобщение детей к изучению природы, культурного, исторического наследия и традиций Красноярского края;</w:t>
      </w:r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numPr>
          <w:ilvl w:val="0"/>
          <w:numId w:val="2"/>
        </w:numPr>
        <w:shd w:val="clear" w:color="auto" w:fill="auto"/>
        <w:tabs>
          <w:tab w:val="left" w:pos="238"/>
        </w:tabs>
        <w:spacing w:before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приобретение опыта группового интеллектуального действия (группового исследования).</w:t>
      </w:r>
    </w:p>
    <w:p w:rsidR="00926891" w:rsidRPr="00BD20A6" w:rsidRDefault="00C45B02" w:rsidP="000D219C">
      <w:pPr>
        <w:pStyle w:val="20"/>
        <w:framePr w:w="10402" w:h="10788" w:hRule="exact" w:wrap="none" w:vAnchor="page" w:hAnchor="page" w:x="1021" w:y="946"/>
        <w:numPr>
          <w:ilvl w:val="0"/>
          <w:numId w:val="1"/>
        </w:numPr>
        <w:shd w:val="clear" w:color="auto" w:fill="auto"/>
        <w:tabs>
          <w:tab w:val="left" w:pos="3844"/>
        </w:tabs>
        <w:spacing w:after="0" w:line="274" w:lineRule="exact"/>
        <w:ind w:left="3500"/>
        <w:jc w:val="both"/>
        <w:rPr>
          <w:sz w:val="22"/>
          <w:szCs w:val="22"/>
        </w:rPr>
      </w:pPr>
      <w:bookmarkStart w:id="1" w:name="bookmark2"/>
      <w:r w:rsidRPr="00BD20A6">
        <w:rPr>
          <w:sz w:val="22"/>
          <w:szCs w:val="22"/>
        </w:rPr>
        <w:t>Организаторы конференции</w:t>
      </w:r>
      <w:r w:rsidRPr="00BD20A6">
        <w:rPr>
          <w:rStyle w:val="23"/>
          <w:sz w:val="22"/>
          <w:szCs w:val="22"/>
        </w:rPr>
        <w:t>.</w:t>
      </w:r>
      <w:bookmarkEnd w:id="1"/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shd w:val="clear" w:color="auto" w:fill="auto"/>
        <w:spacing w:before="0" w:after="0"/>
        <w:ind w:firstLine="0"/>
        <w:rPr>
          <w:sz w:val="22"/>
          <w:szCs w:val="22"/>
        </w:rPr>
      </w:pPr>
      <w:r w:rsidRPr="00BD20A6">
        <w:rPr>
          <w:sz w:val="22"/>
          <w:szCs w:val="22"/>
        </w:rPr>
        <w:t>2.1 К</w:t>
      </w:r>
      <w:r w:rsidR="00EE063A" w:rsidRPr="00BD20A6">
        <w:rPr>
          <w:sz w:val="22"/>
          <w:szCs w:val="22"/>
        </w:rPr>
        <w:t xml:space="preserve">онференция </w:t>
      </w:r>
      <w:r w:rsidR="00883B17" w:rsidRPr="00BD20A6">
        <w:rPr>
          <w:sz w:val="22"/>
          <w:szCs w:val="22"/>
        </w:rPr>
        <w:t>проводится Управлением</w:t>
      </w:r>
      <w:r w:rsidR="00EE063A" w:rsidRPr="00BD20A6">
        <w:rPr>
          <w:sz w:val="22"/>
          <w:szCs w:val="22"/>
        </w:rPr>
        <w:t xml:space="preserve"> образования администрации Боготольского района, РМО учителей начальных классов.</w:t>
      </w:r>
    </w:p>
    <w:p w:rsidR="00926891" w:rsidRPr="00BD20A6" w:rsidRDefault="00EE063A" w:rsidP="000D219C">
      <w:pPr>
        <w:pStyle w:val="22"/>
        <w:framePr w:w="10402" w:h="10788" w:hRule="exact" w:wrap="none" w:vAnchor="page" w:hAnchor="page" w:x="1021" w:y="946"/>
        <w:numPr>
          <w:ilvl w:val="0"/>
          <w:numId w:val="3"/>
        </w:numPr>
        <w:shd w:val="clear" w:color="auto" w:fill="auto"/>
        <w:tabs>
          <w:tab w:val="left" w:pos="512"/>
        </w:tabs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Общее руководство конференцией</w:t>
      </w:r>
      <w:r w:rsidR="00C45B02" w:rsidRPr="00BD20A6">
        <w:rPr>
          <w:sz w:val="22"/>
          <w:szCs w:val="22"/>
        </w:rPr>
        <w:t xml:space="preserve"> осуществляет Оргкомитет.</w:t>
      </w:r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shd w:val="clear" w:color="auto" w:fill="auto"/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Функции Оргкомитета:</w:t>
      </w:r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numPr>
          <w:ilvl w:val="0"/>
          <w:numId w:val="2"/>
        </w:numPr>
        <w:shd w:val="clear" w:color="auto" w:fill="auto"/>
        <w:tabs>
          <w:tab w:val="left" w:pos="238"/>
        </w:tabs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формирование жюри;</w:t>
      </w:r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numPr>
          <w:ilvl w:val="0"/>
          <w:numId w:val="2"/>
        </w:numPr>
        <w:shd w:val="clear" w:color="auto" w:fill="auto"/>
        <w:tabs>
          <w:tab w:val="left" w:pos="238"/>
        </w:tabs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разработка и утверждение критериев оценки работ;</w:t>
      </w:r>
    </w:p>
    <w:p w:rsidR="00926891" w:rsidRPr="00BD20A6" w:rsidRDefault="00C45B02" w:rsidP="000D219C">
      <w:pPr>
        <w:pStyle w:val="22"/>
        <w:framePr w:w="10402" w:h="10788" w:hRule="exact" w:wrap="none" w:vAnchor="page" w:hAnchor="page" w:x="1021" w:y="946"/>
        <w:numPr>
          <w:ilvl w:val="0"/>
          <w:numId w:val="2"/>
        </w:numPr>
        <w:shd w:val="clear" w:color="auto" w:fill="auto"/>
        <w:tabs>
          <w:tab w:val="left" w:pos="238"/>
        </w:tabs>
        <w:spacing w:before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подведение итогов и награждение победителей.</w:t>
      </w:r>
    </w:p>
    <w:p w:rsidR="00926891" w:rsidRPr="00BD20A6" w:rsidRDefault="00C45B02" w:rsidP="000D219C">
      <w:pPr>
        <w:pStyle w:val="20"/>
        <w:framePr w:w="10402" w:h="10788" w:hRule="exact" w:wrap="none" w:vAnchor="page" w:hAnchor="page" w:x="1021" w:y="946"/>
        <w:numPr>
          <w:ilvl w:val="0"/>
          <w:numId w:val="1"/>
        </w:numPr>
        <w:shd w:val="clear" w:color="auto" w:fill="auto"/>
        <w:tabs>
          <w:tab w:val="left" w:pos="4064"/>
        </w:tabs>
        <w:spacing w:after="0" w:line="274" w:lineRule="exact"/>
        <w:ind w:left="3720"/>
        <w:jc w:val="both"/>
        <w:rPr>
          <w:sz w:val="22"/>
          <w:szCs w:val="22"/>
        </w:rPr>
      </w:pPr>
      <w:bookmarkStart w:id="2" w:name="bookmark3"/>
      <w:r w:rsidRPr="00BD20A6">
        <w:rPr>
          <w:sz w:val="22"/>
          <w:szCs w:val="22"/>
        </w:rPr>
        <w:t>Участники конференции.</w:t>
      </w:r>
      <w:bookmarkEnd w:id="2"/>
    </w:p>
    <w:p w:rsidR="00926891" w:rsidRPr="00BD20A6" w:rsidRDefault="000D219C" w:rsidP="000D219C">
      <w:pPr>
        <w:pStyle w:val="22"/>
        <w:framePr w:w="10402" w:h="10788" w:hRule="exact" w:wrap="none" w:vAnchor="page" w:hAnchor="page" w:x="1021" w:y="946"/>
        <w:numPr>
          <w:ilvl w:val="1"/>
          <w:numId w:val="1"/>
        </w:numPr>
        <w:shd w:val="clear" w:color="auto" w:fill="auto"/>
        <w:tabs>
          <w:tab w:val="left" w:pos="507"/>
        </w:tabs>
        <w:spacing w:before="0"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Обучающиеся</w:t>
      </w:r>
      <w:r w:rsidR="000C2758" w:rsidRPr="00BD20A6">
        <w:rPr>
          <w:sz w:val="22"/>
          <w:szCs w:val="22"/>
        </w:rPr>
        <w:t xml:space="preserve"> 2</w:t>
      </w:r>
      <w:r w:rsidR="00EE063A" w:rsidRPr="00BD20A6">
        <w:rPr>
          <w:sz w:val="22"/>
          <w:szCs w:val="22"/>
        </w:rPr>
        <w:t>-4</w:t>
      </w:r>
      <w:r w:rsidR="00C45B02" w:rsidRPr="00BD20A6">
        <w:rPr>
          <w:sz w:val="22"/>
          <w:szCs w:val="22"/>
        </w:rPr>
        <w:t>-х классов общеобразовател</w:t>
      </w:r>
      <w:r w:rsidR="00EE063A" w:rsidRPr="00BD20A6">
        <w:rPr>
          <w:sz w:val="22"/>
          <w:szCs w:val="22"/>
        </w:rPr>
        <w:t>ьных учреждений Боготольского</w:t>
      </w:r>
      <w:r w:rsidR="00C45B02" w:rsidRPr="00BD20A6">
        <w:rPr>
          <w:sz w:val="22"/>
          <w:szCs w:val="22"/>
        </w:rPr>
        <w:t xml:space="preserve"> р-на.</w:t>
      </w:r>
    </w:p>
    <w:p w:rsidR="00926891" w:rsidRPr="00BD20A6" w:rsidRDefault="00C45B02" w:rsidP="000D219C">
      <w:pPr>
        <w:pStyle w:val="30"/>
        <w:framePr w:w="10402" w:h="10788" w:hRule="exact" w:wrap="none" w:vAnchor="page" w:hAnchor="page" w:x="1021" w:y="946"/>
        <w:numPr>
          <w:ilvl w:val="1"/>
          <w:numId w:val="1"/>
        </w:numPr>
        <w:shd w:val="clear" w:color="auto" w:fill="auto"/>
        <w:tabs>
          <w:tab w:val="left" w:pos="507"/>
        </w:tabs>
        <w:spacing w:before="0" w:after="0"/>
        <w:jc w:val="left"/>
        <w:rPr>
          <w:sz w:val="22"/>
          <w:szCs w:val="22"/>
        </w:rPr>
      </w:pPr>
      <w:r w:rsidRPr="00BD20A6">
        <w:rPr>
          <w:rStyle w:val="31"/>
          <w:sz w:val="22"/>
          <w:szCs w:val="22"/>
        </w:rPr>
        <w:t xml:space="preserve">От каждого учреждения принимается </w:t>
      </w:r>
      <w:r w:rsidR="006612FC">
        <w:rPr>
          <w:rStyle w:val="32"/>
          <w:b/>
          <w:bCs/>
          <w:sz w:val="22"/>
          <w:szCs w:val="22"/>
        </w:rPr>
        <w:t>не более 2</w:t>
      </w:r>
      <w:r w:rsidRPr="00BD20A6">
        <w:rPr>
          <w:rStyle w:val="32"/>
          <w:b/>
          <w:bCs/>
          <w:sz w:val="22"/>
          <w:szCs w:val="22"/>
        </w:rPr>
        <w:t xml:space="preserve"> работ</w:t>
      </w:r>
      <w:bookmarkStart w:id="3" w:name="_GoBack"/>
      <w:bookmarkEnd w:id="3"/>
      <w:r w:rsidRPr="00BD20A6">
        <w:rPr>
          <w:rStyle w:val="32"/>
          <w:b/>
          <w:bCs/>
          <w:sz w:val="22"/>
          <w:szCs w:val="22"/>
        </w:rPr>
        <w:t xml:space="preserve"> на каждое направление</w:t>
      </w:r>
      <w:r w:rsidRPr="00BD20A6">
        <w:rPr>
          <w:sz w:val="22"/>
          <w:szCs w:val="22"/>
        </w:rPr>
        <w:t xml:space="preserve"> </w:t>
      </w:r>
      <w:r w:rsidR="00883B17" w:rsidRPr="00BD20A6">
        <w:rPr>
          <w:rStyle w:val="31"/>
          <w:sz w:val="22"/>
          <w:szCs w:val="22"/>
        </w:rPr>
        <w:t>Конференции.</w:t>
      </w:r>
    </w:p>
    <w:p w:rsidR="00BD20A6" w:rsidRPr="006D3AC5" w:rsidRDefault="00C45B02" w:rsidP="000D219C">
      <w:pPr>
        <w:pStyle w:val="22"/>
        <w:framePr w:w="10402" w:h="10788" w:hRule="exact" w:wrap="none" w:vAnchor="page" w:hAnchor="page" w:x="1021" w:y="946"/>
        <w:numPr>
          <w:ilvl w:val="1"/>
          <w:numId w:val="1"/>
        </w:numPr>
        <w:shd w:val="clear" w:color="auto" w:fill="auto"/>
        <w:tabs>
          <w:tab w:val="left" w:pos="512"/>
        </w:tabs>
        <w:spacing w:before="0" w:after="0"/>
        <w:ind w:firstLine="0"/>
        <w:rPr>
          <w:sz w:val="22"/>
          <w:szCs w:val="22"/>
        </w:rPr>
      </w:pPr>
      <w:r w:rsidRPr="00BD20A6">
        <w:rPr>
          <w:sz w:val="22"/>
          <w:szCs w:val="22"/>
        </w:rPr>
        <w:t>Работы могут быть выполнены как индивидуально, так и творческими коллективами. Автор (коллектив) может представить на конференцию только одну работу.</w:t>
      </w:r>
    </w:p>
    <w:p w:rsidR="00926891" w:rsidRPr="00BD20A6" w:rsidRDefault="00883B17" w:rsidP="000D219C">
      <w:pPr>
        <w:pStyle w:val="20"/>
        <w:framePr w:w="10402" w:h="10788" w:hRule="exact" w:wrap="none" w:vAnchor="page" w:hAnchor="page" w:x="1021" w:y="946"/>
        <w:shd w:val="clear" w:color="auto" w:fill="auto"/>
        <w:tabs>
          <w:tab w:val="left" w:pos="512"/>
        </w:tabs>
        <w:spacing w:after="0" w:line="274" w:lineRule="exact"/>
        <w:jc w:val="left"/>
        <w:rPr>
          <w:sz w:val="22"/>
          <w:szCs w:val="22"/>
        </w:rPr>
      </w:pPr>
      <w:bookmarkStart w:id="4" w:name="bookmark4"/>
      <w:r w:rsidRPr="00BD20A6">
        <w:rPr>
          <w:sz w:val="22"/>
          <w:szCs w:val="22"/>
        </w:rPr>
        <w:t>3.4 Р</w:t>
      </w:r>
      <w:r w:rsidR="00C45B02" w:rsidRPr="00BD20A6">
        <w:rPr>
          <w:sz w:val="22"/>
          <w:szCs w:val="22"/>
        </w:rPr>
        <w:t>аботы, не указанные в заявке, на конференцию не принимаются.</w:t>
      </w:r>
      <w:bookmarkEnd w:id="4"/>
    </w:p>
    <w:p w:rsidR="00926891" w:rsidRPr="00BD20A6" w:rsidRDefault="00C45B02" w:rsidP="00FE112F">
      <w:pPr>
        <w:pStyle w:val="20"/>
        <w:framePr w:w="10402" w:h="4186" w:hRule="exact" w:wrap="none" w:vAnchor="page" w:hAnchor="page" w:x="946" w:y="11791"/>
        <w:numPr>
          <w:ilvl w:val="0"/>
          <w:numId w:val="1"/>
        </w:numPr>
        <w:shd w:val="clear" w:color="auto" w:fill="auto"/>
        <w:tabs>
          <w:tab w:val="left" w:pos="3499"/>
        </w:tabs>
        <w:spacing w:after="0" w:line="274" w:lineRule="exact"/>
        <w:ind w:left="3160"/>
        <w:jc w:val="both"/>
        <w:rPr>
          <w:sz w:val="22"/>
          <w:szCs w:val="22"/>
        </w:rPr>
      </w:pPr>
      <w:bookmarkStart w:id="5" w:name="bookmark5"/>
      <w:r w:rsidRPr="00BD20A6">
        <w:rPr>
          <w:sz w:val="22"/>
          <w:szCs w:val="22"/>
        </w:rPr>
        <w:t>Порядок проведения конференции</w:t>
      </w:r>
      <w:r w:rsidRPr="00BD20A6">
        <w:rPr>
          <w:rStyle w:val="23"/>
          <w:sz w:val="22"/>
          <w:szCs w:val="22"/>
        </w:rPr>
        <w:t>.</w:t>
      </w:r>
      <w:bookmarkEnd w:id="5"/>
    </w:p>
    <w:p w:rsidR="006926ED" w:rsidRPr="00D023D9" w:rsidRDefault="00F90F36" w:rsidP="00FE112F">
      <w:pPr>
        <w:pStyle w:val="22"/>
        <w:framePr w:w="10402" w:h="4186" w:hRule="exact" w:wrap="none" w:vAnchor="page" w:hAnchor="page" w:x="946" w:y="11791"/>
        <w:numPr>
          <w:ilvl w:val="1"/>
          <w:numId w:val="1"/>
        </w:numPr>
        <w:shd w:val="clear" w:color="auto" w:fill="auto"/>
        <w:tabs>
          <w:tab w:val="left" w:pos="569"/>
        </w:tabs>
        <w:spacing w:before="0" w:after="0"/>
        <w:ind w:firstLine="0"/>
        <w:rPr>
          <w:rStyle w:val="24"/>
          <w:b w:val="0"/>
          <w:bCs w:val="0"/>
          <w:sz w:val="22"/>
          <w:szCs w:val="22"/>
        </w:rPr>
      </w:pPr>
      <w:r w:rsidRPr="00D023D9">
        <w:rPr>
          <w:sz w:val="22"/>
          <w:szCs w:val="22"/>
        </w:rPr>
        <w:t xml:space="preserve">Конференция </w:t>
      </w:r>
      <w:r w:rsidR="003824EA" w:rsidRPr="00D023D9">
        <w:rPr>
          <w:sz w:val="22"/>
          <w:szCs w:val="22"/>
        </w:rPr>
        <w:t xml:space="preserve">состоится </w:t>
      </w:r>
      <w:r w:rsidR="006D3AC5" w:rsidRPr="00D023D9">
        <w:rPr>
          <w:sz w:val="22"/>
          <w:szCs w:val="22"/>
        </w:rPr>
        <w:t>13</w:t>
      </w:r>
      <w:r w:rsidR="00290C69">
        <w:rPr>
          <w:sz w:val="22"/>
          <w:szCs w:val="22"/>
        </w:rPr>
        <w:t>- 14</w:t>
      </w:r>
      <w:r w:rsidR="006D3AC5" w:rsidRPr="00D023D9">
        <w:rPr>
          <w:sz w:val="22"/>
          <w:szCs w:val="22"/>
        </w:rPr>
        <w:t xml:space="preserve"> марта</w:t>
      </w:r>
      <w:r w:rsidR="00B176D2" w:rsidRPr="00D023D9">
        <w:rPr>
          <w:sz w:val="22"/>
          <w:szCs w:val="22"/>
        </w:rPr>
        <w:t xml:space="preserve">, начало в </w:t>
      </w:r>
      <w:r w:rsidR="00D023D9" w:rsidRPr="00D023D9">
        <w:rPr>
          <w:sz w:val="22"/>
          <w:szCs w:val="22"/>
        </w:rPr>
        <w:t>10</w:t>
      </w:r>
      <w:r w:rsidR="00290C69">
        <w:rPr>
          <w:sz w:val="22"/>
          <w:szCs w:val="22"/>
        </w:rPr>
        <w:t xml:space="preserve">.00. </w:t>
      </w:r>
    </w:p>
    <w:p w:rsidR="00926891" w:rsidRPr="00BD20A6" w:rsidRDefault="00C45B02" w:rsidP="00FE112F">
      <w:pPr>
        <w:pStyle w:val="22"/>
        <w:framePr w:w="10402" w:h="4186" w:hRule="exact" w:wrap="none" w:vAnchor="page" w:hAnchor="page" w:x="946" w:y="11791"/>
        <w:numPr>
          <w:ilvl w:val="1"/>
          <w:numId w:val="1"/>
        </w:numPr>
        <w:shd w:val="clear" w:color="auto" w:fill="auto"/>
        <w:tabs>
          <w:tab w:val="left" w:pos="569"/>
        </w:tabs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 xml:space="preserve"> Мес</w:t>
      </w:r>
      <w:r w:rsidR="003025E0" w:rsidRPr="00BD20A6">
        <w:rPr>
          <w:sz w:val="22"/>
          <w:szCs w:val="22"/>
        </w:rPr>
        <w:t>то про</w:t>
      </w:r>
      <w:r w:rsidR="000C2758" w:rsidRPr="00BD20A6">
        <w:rPr>
          <w:sz w:val="22"/>
          <w:szCs w:val="22"/>
        </w:rPr>
        <w:t>ведения</w:t>
      </w:r>
      <w:r w:rsidR="006926ED" w:rsidRPr="00BD20A6">
        <w:rPr>
          <w:b/>
          <w:sz w:val="22"/>
          <w:szCs w:val="22"/>
        </w:rPr>
        <w:t>:</w:t>
      </w:r>
      <w:r w:rsidR="00290C69">
        <w:rPr>
          <w:b/>
          <w:sz w:val="22"/>
          <w:szCs w:val="22"/>
        </w:rPr>
        <w:t xml:space="preserve"> платформа Сферум в режиме реального времени</w:t>
      </w:r>
      <w:r w:rsidR="00E901A7" w:rsidRPr="00BD20A6">
        <w:rPr>
          <w:b/>
          <w:sz w:val="22"/>
          <w:szCs w:val="22"/>
        </w:rPr>
        <w:t>. Конференцию ор</w:t>
      </w:r>
      <w:r w:rsidR="00290C69">
        <w:rPr>
          <w:b/>
          <w:sz w:val="22"/>
          <w:szCs w:val="22"/>
        </w:rPr>
        <w:t>ганизует Управление образования и РМО учителей начальных классов.</w:t>
      </w:r>
      <w:r w:rsidR="006F4F74">
        <w:rPr>
          <w:b/>
          <w:sz w:val="22"/>
          <w:szCs w:val="22"/>
        </w:rPr>
        <w:t xml:space="preserve"> Ссылка на подключение к конференции будет направлена в каждое общеобразовательное учреждение в день работы конференции.</w:t>
      </w:r>
      <w:r w:rsidR="00E901A7" w:rsidRPr="00BD20A6">
        <w:rPr>
          <w:b/>
          <w:sz w:val="22"/>
          <w:szCs w:val="22"/>
        </w:rPr>
        <w:t xml:space="preserve"> Время проведения конференции не ограничено.  Время для </w:t>
      </w:r>
      <w:r w:rsidR="003824EA" w:rsidRPr="00BD20A6">
        <w:rPr>
          <w:b/>
          <w:sz w:val="22"/>
          <w:szCs w:val="22"/>
        </w:rPr>
        <w:t xml:space="preserve">выступления </w:t>
      </w:r>
      <w:r w:rsidR="003824EA">
        <w:rPr>
          <w:b/>
          <w:sz w:val="22"/>
          <w:szCs w:val="22"/>
        </w:rPr>
        <w:t xml:space="preserve">до </w:t>
      </w:r>
      <w:r w:rsidR="003824EA" w:rsidRPr="00BD20A6">
        <w:rPr>
          <w:b/>
          <w:sz w:val="22"/>
          <w:szCs w:val="22"/>
        </w:rPr>
        <w:t>10 минут</w:t>
      </w:r>
      <w:r w:rsidR="00E901A7" w:rsidRPr="00BD20A6">
        <w:rPr>
          <w:b/>
          <w:sz w:val="22"/>
          <w:szCs w:val="22"/>
        </w:rPr>
        <w:t>. Время для вопросов и ответов до 3 минут.</w:t>
      </w:r>
      <w:r w:rsidR="00687C35" w:rsidRPr="00BD20A6">
        <w:rPr>
          <w:b/>
          <w:sz w:val="22"/>
          <w:szCs w:val="22"/>
        </w:rPr>
        <w:t xml:space="preserve"> В зависимости от количества </w:t>
      </w:r>
      <w:r w:rsidR="003824EA" w:rsidRPr="00BD20A6">
        <w:rPr>
          <w:b/>
          <w:sz w:val="22"/>
          <w:szCs w:val="22"/>
        </w:rPr>
        <w:t>заявок конференция</w:t>
      </w:r>
      <w:r w:rsidR="00687C35" w:rsidRPr="00BD20A6">
        <w:rPr>
          <w:b/>
          <w:sz w:val="22"/>
          <w:szCs w:val="22"/>
        </w:rPr>
        <w:t xml:space="preserve"> мож</w:t>
      </w:r>
      <w:r w:rsidR="00290C69">
        <w:rPr>
          <w:b/>
          <w:sz w:val="22"/>
          <w:szCs w:val="22"/>
        </w:rPr>
        <w:t>ет пройти</w:t>
      </w:r>
      <w:r w:rsidR="00CE7806">
        <w:rPr>
          <w:b/>
          <w:sz w:val="22"/>
          <w:szCs w:val="22"/>
        </w:rPr>
        <w:t xml:space="preserve"> в один день.</w:t>
      </w:r>
    </w:p>
    <w:p w:rsidR="00926891" w:rsidRPr="00BD20A6" w:rsidRDefault="00290C69" w:rsidP="00FE112F">
      <w:pPr>
        <w:pStyle w:val="22"/>
        <w:framePr w:w="10402" w:h="4186" w:hRule="exact" w:wrap="none" w:vAnchor="page" w:hAnchor="page" w:x="946" w:y="11791"/>
        <w:shd w:val="clear" w:color="auto" w:fill="auto"/>
        <w:tabs>
          <w:tab w:val="left" w:pos="512"/>
        </w:tabs>
        <w:spacing w:before="0" w:after="0"/>
        <w:ind w:firstLine="0"/>
        <w:jc w:val="both"/>
        <w:rPr>
          <w:sz w:val="22"/>
          <w:szCs w:val="22"/>
        </w:rPr>
      </w:pPr>
      <w:r>
        <w:rPr>
          <w:rStyle w:val="24"/>
          <w:sz w:val="22"/>
          <w:szCs w:val="22"/>
        </w:rPr>
        <w:t>4.3.</w:t>
      </w:r>
      <w:r w:rsidR="00883B17" w:rsidRPr="00BD20A6">
        <w:rPr>
          <w:rStyle w:val="24"/>
          <w:sz w:val="22"/>
          <w:szCs w:val="22"/>
        </w:rPr>
        <w:t xml:space="preserve"> </w:t>
      </w:r>
      <w:r w:rsidR="00FE112F">
        <w:rPr>
          <w:sz w:val="22"/>
          <w:szCs w:val="22"/>
        </w:rPr>
        <w:t>К</w:t>
      </w:r>
      <w:r w:rsidR="00C45B02" w:rsidRPr="00BD20A6">
        <w:rPr>
          <w:sz w:val="22"/>
          <w:szCs w:val="22"/>
        </w:rPr>
        <w:t xml:space="preserve">оординаторы учебно-исследовательской деятельности в образовательных </w:t>
      </w:r>
      <w:r w:rsidR="002D4BFB" w:rsidRPr="00BD20A6">
        <w:rPr>
          <w:sz w:val="22"/>
          <w:szCs w:val="22"/>
        </w:rPr>
        <w:t>учреждениях Боготольского</w:t>
      </w:r>
      <w:r w:rsidR="00C45B02" w:rsidRPr="00BD20A6">
        <w:rPr>
          <w:sz w:val="22"/>
          <w:szCs w:val="22"/>
        </w:rPr>
        <w:t xml:space="preserve"> района направляют общую заявк</w:t>
      </w:r>
      <w:r w:rsidR="00CE7806">
        <w:rPr>
          <w:sz w:val="22"/>
          <w:szCs w:val="22"/>
        </w:rPr>
        <w:t>у (форма заявки Приложение 1)</w:t>
      </w:r>
      <w:r w:rsidR="006F4F74">
        <w:rPr>
          <w:sz w:val="22"/>
          <w:szCs w:val="22"/>
        </w:rPr>
        <w:t xml:space="preserve"> и видеосъемку работы обучающегося</w:t>
      </w:r>
      <w:r w:rsidR="00CE7806">
        <w:rPr>
          <w:sz w:val="22"/>
          <w:szCs w:val="22"/>
        </w:rPr>
        <w:t xml:space="preserve"> на</w:t>
      </w:r>
      <w:r w:rsidR="00CE7806" w:rsidRPr="00BD20A6">
        <w:rPr>
          <w:sz w:val="22"/>
          <w:szCs w:val="22"/>
        </w:rPr>
        <w:t xml:space="preserve"> адрес</w:t>
      </w:r>
      <w:r w:rsidR="00C45B02" w:rsidRPr="00BD20A6">
        <w:rPr>
          <w:sz w:val="22"/>
          <w:szCs w:val="22"/>
        </w:rPr>
        <w:t xml:space="preserve"> электронной почты</w:t>
      </w:r>
      <w:r w:rsidR="00FA1F35" w:rsidRPr="00BD20A6">
        <w:rPr>
          <w:sz w:val="22"/>
          <w:szCs w:val="22"/>
        </w:rPr>
        <w:t xml:space="preserve"> </w:t>
      </w:r>
      <w:hyperlink r:id="rId8" w:history="1">
        <w:r w:rsidRPr="00412357">
          <w:rPr>
            <w:rStyle w:val="a3"/>
            <w:sz w:val="22"/>
            <w:szCs w:val="22"/>
          </w:rPr>
          <w:t>kravtsova-l.a@mail.ru</w:t>
        </w:r>
      </w:hyperlink>
      <w:r>
        <w:rPr>
          <w:rStyle w:val="a3"/>
          <w:sz w:val="22"/>
          <w:szCs w:val="22"/>
        </w:rPr>
        <w:t xml:space="preserve"> к 6 марта 2023 года.</w:t>
      </w:r>
    </w:p>
    <w:p w:rsidR="00926891" w:rsidRPr="000D219C" w:rsidRDefault="009B74A6" w:rsidP="006D3AC5">
      <w:pPr>
        <w:tabs>
          <w:tab w:val="left" w:pos="6225"/>
        </w:tabs>
        <w:ind w:left="7788"/>
        <w:rPr>
          <w:rFonts w:ascii="Times New Roman" w:hAnsi="Times New Roman" w:cs="Times New Roman"/>
          <w:sz w:val="22"/>
          <w:szCs w:val="22"/>
        </w:rPr>
        <w:sectPr w:rsidR="00926891" w:rsidRPr="000D21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BD20A6">
        <w:rPr>
          <w:sz w:val="22"/>
          <w:szCs w:val="22"/>
        </w:rPr>
        <w:t xml:space="preserve"> </w:t>
      </w:r>
      <w:r w:rsidR="006D3AC5">
        <w:rPr>
          <w:sz w:val="22"/>
          <w:szCs w:val="22"/>
        </w:rPr>
        <w:t xml:space="preserve">              </w:t>
      </w:r>
      <w:r w:rsidR="006D3AC5">
        <w:rPr>
          <w:sz w:val="22"/>
          <w:szCs w:val="22"/>
        </w:rPr>
        <w:tab/>
        <w:t xml:space="preserve">           </w:t>
      </w:r>
      <w:r w:rsidR="006D3AC5" w:rsidRPr="000D219C">
        <w:rPr>
          <w:rFonts w:ascii="Times New Roman" w:hAnsi="Times New Roman" w:cs="Times New Roman"/>
          <w:sz w:val="22"/>
          <w:szCs w:val="22"/>
        </w:rPr>
        <w:t>Утверждено</w:t>
      </w:r>
      <w:r w:rsidR="00603347">
        <w:rPr>
          <w:rFonts w:ascii="Times New Roman" w:hAnsi="Times New Roman" w:cs="Times New Roman"/>
          <w:sz w:val="22"/>
          <w:szCs w:val="22"/>
        </w:rPr>
        <w:t xml:space="preserve"> приказом МУК «УО Боготольского района»</w:t>
      </w:r>
      <w:r w:rsidR="000D219C">
        <w:rPr>
          <w:rFonts w:ascii="Times New Roman" w:hAnsi="Times New Roman" w:cs="Times New Roman"/>
          <w:sz w:val="22"/>
          <w:szCs w:val="22"/>
        </w:rPr>
        <w:t xml:space="preserve"> №19 от 06.02.2023 года</w:t>
      </w:r>
    </w:p>
    <w:p w:rsidR="00926891" w:rsidRPr="00BD20A6" w:rsidRDefault="00C45B02" w:rsidP="00290C69">
      <w:pPr>
        <w:pStyle w:val="20"/>
        <w:framePr w:w="10402" w:h="12365" w:hRule="exact" w:wrap="none" w:vAnchor="page" w:hAnchor="page" w:x="960" w:y="690"/>
        <w:numPr>
          <w:ilvl w:val="0"/>
          <w:numId w:val="6"/>
        </w:numPr>
        <w:shd w:val="clear" w:color="auto" w:fill="auto"/>
        <w:spacing w:after="0" w:line="274" w:lineRule="exact"/>
        <w:ind w:left="2520"/>
        <w:jc w:val="left"/>
        <w:rPr>
          <w:sz w:val="22"/>
          <w:szCs w:val="22"/>
        </w:rPr>
      </w:pPr>
      <w:bookmarkStart w:id="6" w:name="bookmark6"/>
      <w:r w:rsidRPr="00BD20A6">
        <w:rPr>
          <w:sz w:val="22"/>
          <w:szCs w:val="22"/>
        </w:rPr>
        <w:lastRenderedPageBreak/>
        <w:t>Направления конференции</w:t>
      </w:r>
      <w:bookmarkEnd w:id="6"/>
    </w:p>
    <w:p w:rsidR="00926891" w:rsidRPr="00BD20A6" w:rsidRDefault="00C45B02" w:rsidP="00290C69">
      <w:pPr>
        <w:pStyle w:val="22"/>
        <w:framePr w:w="10402" w:h="12365" w:hRule="exact" w:wrap="none" w:vAnchor="page" w:hAnchor="page" w:x="960" w:y="690"/>
        <w:numPr>
          <w:ilvl w:val="1"/>
          <w:numId w:val="6"/>
        </w:numPr>
        <w:shd w:val="clear" w:color="auto" w:fill="auto"/>
        <w:tabs>
          <w:tab w:val="left" w:pos="522"/>
        </w:tabs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На конференцию принимаются работы по следующим направлениям:</w:t>
      </w:r>
    </w:p>
    <w:p w:rsidR="00926891" w:rsidRPr="00BD20A6" w:rsidRDefault="00C45B02">
      <w:pPr>
        <w:pStyle w:val="22"/>
        <w:framePr w:w="10402" w:h="12365" w:hRule="exact" w:wrap="none" w:vAnchor="page" w:hAnchor="page" w:x="960" w:y="69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«Моя малая родина» (история, краеведение).</w:t>
      </w:r>
    </w:p>
    <w:p w:rsidR="00926891" w:rsidRPr="00BD20A6" w:rsidRDefault="00C45B02">
      <w:pPr>
        <w:pStyle w:val="22"/>
        <w:framePr w:w="10402" w:h="12365" w:hRule="exact" w:wrap="none" w:vAnchor="page" w:hAnchor="page" w:x="960" w:y="69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Чудеса природы (биология, экология, география, химия).</w:t>
      </w:r>
    </w:p>
    <w:p w:rsidR="00926891" w:rsidRPr="00BD20A6" w:rsidRDefault="00C45B02">
      <w:pPr>
        <w:pStyle w:val="22"/>
        <w:framePr w:w="10402" w:h="12365" w:hRule="exact" w:wrap="none" w:vAnchor="page" w:hAnchor="page" w:x="960" w:y="69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Страна «Словения» (русс</w:t>
      </w:r>
      <w:r w:rsidR="003025E0" w:rsidRPr="00BD20A6">
        <w:rPr>
          <w:sz w:val="22"/>
          <w:szCs w:val="22"/>
        </w:rPr>
        <w:t>кий язык, литература</w:t>
      </w:r>
      <w:r w:rsidRPr="00BD20A6">
        <w:rPr>
          <w:sz w:val="22"/>
          <w:szCs w:val="22"/>
        </w:rPr>
        <w:t>).</w:t>
      </w:r>
    </w:p>
    <w:p w:rsidR="00926891" w:rsidRPr="00BD20A6" w:rsidRDefault="00C45B02">
      <w:pPr>
        <w:pStyle w:val="22"/>
        <w:framePr w:w="10402" w:h="12365" w:hRule="exact" w:wrap="none" w:vAnchor="page" w:hAnchor="page" w:x="960" w:y="69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В царстве точных наук (математика, физика).</w:t>
      </w:r>
    </w:p>
    <w:p w:rsidR="00926891" w:rsidRPr="00BD20A6" w:rsidRDefault="00C45B02" w:rsidP="005075E6">
      <w:pPr>
        <w:pStyle w:val="22"/>
        <w:framePr w:w="10402" w:h="12365" w:hRule="exact" w:wrap="none" w:vAnchor="page" w:hAnchor="page" w:x="960" w:y="69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Конструируем, творим, создаем (прикладное и техническое творчество, изобретательство)</w:t>
      </w:r>
    </w:p>
    <w:p w:rsidR="00DC53C4" w:rsidRPr="0029652B" w:rsidRDefault="002D52EB" w:rsidP="00DC53C4">
      <w:pPr>
        <w:pStyle w:val="22"/>
        <w:framePr w:w="10402" w:h="12365" w:hRule="exact" w:wrap="none" w:vAnchor="page" w:hAnchor="page" w:x="960" w:y="69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 w:rsidRPr="003824EA">
        <w:rPr>
          <w:sz w:val="22"/>
          <w:szCs w:val="22"/>
          <w:u w:val="single"/>
        </w:rPr>
        <w:t>Знаменательные события Российской истории</w:t>
      </w:r>
      <w:r w:rsidR="00AD39BB">
        <w:rPr>
          <w:sz w:val="22"/>
          <w:szCs w:val="22"/>
          <w:u w:val="single"/>
        </w:rPr>
        <w:t>.</w:t>
      </w:r>
    </w:p>
    <w:p w:rsidR="0029652B" w:rsidRPr="00AD39BB" w:rsidRDefault="0029652B" w:rsidP="00DC53C4">
      <w:pPr>
        <w:pStyle w:val="22"/>
        <w:framePr w:w="10402" w:h="12365" w:hRule="exact" w:wrap="none" w:vAnchor="page" w:hAnchor="page" w:x="960" w:y="69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«В здоровом теле – здоровый дух»</w:t>
      </w:r>
    </w:p>
    <w:p w:rsidR="00AD39BB" w:rsidRDefault="00AD39BB" w:rsidP="00AD39BB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  <w:u w:val="single"/>
        </w:rPr>
      </w:pPr>
    </w:p>
    <w:p w:rsidR="00AD39BB" w:rsidRDefault="00AD39BB" w:rsidP="00AD39BB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</w:t>
      </w:r>
      <w:r w:rsidR="0029652B">
        <w:rPr>
          <w:sz w:val="22"/>
          <w:szCs w:val="22"/>
          <w:u w:val="single"/>
        </w:rPr>
        <w:t xml:space="preserve">       6. Оргкомитет конференции</w:t>
      </w:r>
    </w:p>
    <w:p w:rsidR="0029652B" w:rsidRPr="0029652B" w:rsidRDefault="0029652B" w:rsidP="00AD39BB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</w:rPr>
        <w:t>1. Ускова Любовь Николаевна – заместитель руководителя МКУ «Управление образования Боготольского района» - председатель оргкомитета;</w:t>
      </w:r>
    </w:p>
    <w:p w:rsidR="00AD39BB" w:rsidRDefault="0029652B" w:rsidP="00AD39BB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2</w:t>
      </w:r>
      <w:r w:rsidR="00C533CD">
        <w:rPr>
          <w:sz w:val="22"/>
          <w:szCs w:val="22"/>
          <w:u w:val="single"/>
        </w:rPr>
        <w:t>.</w:t>
      </w:r>
      <w:r w:rsidR="00C533CD">
        <w:rPr>
          <w:sz w:val="22"/>
          <w:szCs w:val="22"/>
        </w:rPr>
        <w:t>Кочетова Елена Валерьевна, руководитель РМО учителей н</w:t>
      </w:r>
      <w:r>
        <w:rPr>
          <w:sz w:val="22"/>
          <w:szCs w:val="22"/>
        </w:rPr>
        <w:t>ачальных классов – член оргкомитета;</w:t>
      </w:r>
    </w:p>
    <w:p w:rsidR="00C533CD" w:rsidRDefault="0029652B" w:rsidP="00AD39BB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3</w:t>
      </w:r>
      <w:r w:rsidR="00C533CD">
        <w:rPr>
          <w:sz w:val="22"/>
          <w:szCs w:val="22"/>
          <w:u w:val="single"/>
        </w:rPr>
        <w:t>.</w:t>
      </w:r>
      <w:r w:rsidR="00C533CD">
        <w:rPr>
          <w:sz w:val="22"/>
          <w:szCs w:val="22"/>
        </w:rPr>
        <w:t xml:space="preserve"> </w:t>
      </w:r>
      <w:r w:rsidR="00C533CD" w:rsidRPr="00C533CD">
        <w:rPr>
          <w:sz w:val="22"/>
          <w:szCs w:val="22"/>
        </w:rPr>
        <w:t>Кравцова Людмила Алексеевна, заведующая отделом методической, воспитательной и кадровой работы – член оргкомитета;</w:t>
      </w:r>
    </w:p>
    <w:p w:rsidR="00C533CD" w:rsidRDefault="00C533CD" w:rsidP="00AD39BB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</w:p>
    <w:p w:rsidR="00C533CD" w:rsidRDefault="00C533CD" w:rsidP="00AD39BB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7. Жюри конференции</w:t>
      </w:r>
    </w:p>
    <w:p w:rsidR="000D219C" w:rsidRPr="000D219C" w:rsidRDefault="0029652B" w:rsidP="000D219C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</w:rPr>
        <w:t>1. Ускова Любовь Николаевна</w:t>
      </w:r>
      <w:r w:rsidR="000D219C">
        <w:rPr>
          <w:sz w:val="22"/>
          <w:szCs w:val="22"/>
        </w:rPr>
        <w:t xml:space="preserve"> - </w:t>
      </w:r>
      <w:r w:rsidR="000D219C" w:rsidRPr="000D219C">
        <w:rPr>
          <w:sz w:val="22"/>
          <w:szCs w:val="22"/>
        </w:rPr>
        <w:t>заместитель руководителя МКУ «Управление образования Боготольского района» - председатель оргкомитета;</w:t>
      </w:r>
    </w:p>
    <w:p w:rsidR="00707C42" w:rsidRDefault="000D219C" w:rsidP="00707C42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07C42">
        <w:rPr>
          <w:sz w:val="22"/>
          <w:szCs w:val="22"/>
        </w:rPr>
        <w:t>2</w:t>
      </w:r>
      <w:r w:rsidR="00C533CD">
        <w:rPr>
          <w:sz w:val="22"/>
          <w:szCs w:val="22"/>
        </w:rPr>
        <w:t>.</w:t>
      </w:r>
      <w:r w:rsidR="00707C42" w:rsidRPr="00707C42">
        <w:rPr>
          <w:sz w:val="22"/>
          <w:szCs w:val="22"/>
        </w:rPr>
        <w:t>Кравцова Людмила Алексеевна, заведующая отделом методической, воспитательной и ка</w:t>
      </w:r>
      <w:r w:rsidR="00707C42">
        <w:rPr>
          <w:sz w:val="22"/>
          <w:szCs w:val="22"/>
        </w:rPr>
        <w:t>дровой работы – член жюри</w:t>
      </w:r>
      <w:r w:rsidR="00707C42" w:rsidRPr="00707C42">
        <w:rPr>
          <w:sz w:val="22"/>
          <w:szCs w:val="22"/>
        </w:rPr>
        <w:t>;</w:t>
      </w:r>
    </w:p>
    <w:p w:rsidR="00707C42" w:rsidRDefault="00707C42" w:rsidP="00707C42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</w:rPr>
        <w:t>3. Манаенко Марина Викторовна, педагог дополнительного образования Дома детского творчества г. Боготола – член жюри;</w:t>
      </w:r>
    </w:p>
    <w:p w:rsidR="00C533CD" w:rsidRPr="00C533CD" w:rsidRDefault="00D8630D" w:rsidP="00AD39BB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E7806">
        <w:rPr>
          <w:sz w:val="22"/>
          <w:szCs w:val="22"/>
        </w:rPr>
        <w:t>.Сопикова Ирина Владимировна</w:t>
      </w:r>
      <w:r w:rsidR="00707C42">
        <w:rPr>
          <w:sz w:val="22"/>
          <w:szCs w:val="22"/>
        </w:rPr>
        <w:t>, методист Управления образования – член жюри.</w:t>
      </w:r>
    </w:p>
    <w:p w:rsidR="00DC53C4" w:rsidRPr="00BD20A6" w:rsidRDefault="00DC53C4" w:rsidP="00DC53C4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522"/>
        </w:tabs>
        <w:spacing w:before="0" w:after="0"/>
        <w:ind w:firstLine="0"/>
        <w:jc w:val="both"/>
        <w:rPr>
          <w:sz w:val="22"/>
          <w:szCs w:val="22"/>
        </w:rPr>
      </w:pPr>
    </w:p>
    <w:p w:rsidR="00926891" w:rsidRPr="00BD20A6" w:rsidRDefault="00707C42" w:rsidP="00707C42">
      <w:pPr>
        <w:pStyle w:val="20"/>
        <w:framePr w:w="10402" w:h="12365" w:hRule="exact" w:wrap="none" w:vAnchor="page" w:hAnchor="page" w:x="960" w:y="690"/>
        <w:shd w:val="clear" w:color="auto" w:fill="auto"/>
        <w:tabs>
          <w:tab w:val="left" w:pos="4198"/>
        </w:tabs>
        <w:spacing w:after="0" w:line="274" w:lineRule="exact"/>
        <w:jc w:val="both"/>
        <w:rPr>
          <w:sz w:val="22"/>
          <w:szCs w:val="22"/>
        </w:rPr>
      </w:pPr>
      <w:bookmarkStart w:id="7" w:name="bookmark7"/>
      <w:r>
        <w:rPr>
          <w:sz w:val="22"/>
          <w:szCs w:val="22"/>
        </w:rPr>
        <w:t xml:space="preserve">                                                            8.</w:t>
      </w:r>
      <w:r w:rsidR="00C45B02" w:rsidRPr="00BD20A6">
        <w:rPr>
          <w:sz w:val="22"/>
          <w:szCs w:val="22"/>
        </w:rPr>
        <w:t>Требования к работам.</w:t>
      </w:r>
      <w:bookmarkEnd w:id="7"/>
    </w:p>
    <w:p w:rsidR="00926891" w:rsidRPr="00BD20A6" w:rsidRDefault="00707C42" w:rsidP="00707C42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526"/>
        </w:tabs>
        <w:spacing w:before="0"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8.1.</w:t>
      </w:r>
      <w:r w:rsidR="00621529" w:rsidRPr="00BD20A6">
        <w:rPr>
          <w:sz w:val="22"/>
          <w:szCs w:val="22"/>
        </w:rPr>
        <w:t>Для участия в конференции</w:t>
      </w:r>
      <w:r w:rsidR="00C45B02" w:rsidRPr="00BD20A6">
        <w:rPr>
          <w:sz w:val="22"/>
          <w:szCs w:val="22"/>
        </w:rPr>
        <w:t xml:space="preserve"> принимаются творческие и учебно-исследовательские работы, в которых:</w:t>
      </w:r>
    </w:p>
    <w:p w:rsidR="00926891" w:rsidRPr="00BD20A6" w:rsidRDefault="00C45B02">
      <w:pPr>
        <w:pStyle w:val="22"/>
        <w:framePr w:w="10402" w:h="12365" w:hRule="exact" w:wrap="none" w:vAnchor="page" w:hAnchor="page" w:x="960" w:y="690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должен быть зафиксирован вопрос в ее названии, содержащий слово: «Что?», «Где?», «Когда?», «Как?», «Почему?», «Зачем?»;</w:t>
      </w:r>
    </w:p>
    <w:p w:rsidR="00926891" w:rsidRPr="00BD20A6" w:rsidRDefault="00C45B02">
      <w:pPr>
        <w:pStyle w:val="22"/>
        <w:framePr w:w="10402" w:h="12365" w:hRule="exact" w:wrap="none" w:vAnchor="page" w:hAnchor="page" w:x="960" w:y="690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sz w:val="22"/>
          <w:szCs w:val="22"/>
        </w:rPr>
        <w:t>оформлен ответ на поставленный вопрос в тексте работы. Ответом может являться описание модели, явления, события, наблюдения, эксперимента. Если в работе приведено описание моделей, то необходимо приложить их четкую фотографию (рисунок). Дополнительно могут быть представлены графики, таблицы и другой иллюстративный материал.</w:t>
      </w:r>
    </w:p>
    <w:p w:rsidR="00926891" w:rsidRPr="00BD20A6" w:rsidRDefault="00707C42" w:rsidP="00707C42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526"/>
        </w:tabs>
        <w:spacing w:before="0"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8.2.</w:t>
      </w:r>
      <w:r w:rsidR="00C45B02" w:rsidRPr="00BD20A6">
        <w:rPr>
          <w:sz w:val="22"/>
          <w:szCs w:val="22"/>
        </w:rPr>
        <w:t>Конкурсные работы должны носить учебно-исследовательский и экспериментальный характер</w:t>
      </w:r>
      <w:r w:rsidR="00FA1F35" w:rsidRPr="00BD20A6">
        <w:rPr>
          <w:sz w:val="22"/>
          <w:szCs w:val="22"/>
        </w:rPr>
        <w:t>.</w:t>
      </w:r>
    </w:p>
    <w:p w:rsidR="00926891" w:rsidRPr="00BD20A6" w:rsidRDefault="00C45B02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2621"/>
          <w:tab w:val="left" w:pos="4853"/>
          <w:tab w:val="left" w:pos="6854"/>
          <w:tab w:val="left" w:pos="9250"/>
        </w:tabs>
        <w:spacing w:before="0" w:after="0"/>
        <w:ind w:firstLine="0"/>
        <w:jc w:val="both"/>
        <w:rPr>
          <w:sz w:val="22"/>
          <w:szCs w:val="22"/>
        </w:rPr>
      </w:pPr>
      <w:r w:rsidRPr="00BD20A6">
        <w:rPr>
          <w:rStyle w:val="24"/>
          <w:sz w:val="22"/>
          <w:szCs w:val="22"/>
        </w:rPr>
        <w:t>(не реферативный)</w:t>
      </w:r>
      <w:r w:rsidRPr="00BD20A6">
        <w:rPr>
          <w:sz w:val="22"/>
          <w:szCs w:val="22"/>
        </w:rPr>
        <w:t>, определяющий собственное мнение, практическое исследование или аргументированный анализ уже существующих исследований и разработок, на основе которого вырабатывается</w:t>
      </w:r>
      <w:r w:rsidRPr="00BD20A6">
        <w:rPr>
          <w:sz w:val="22"/>
          <w:szCs w:val="22"/>
        </w:rPr>
        <w:tab/>
        <w:t>собственная</w:t>
      </w:r>
      <w:r w:rsidRPr="00BD20A6">
        <w:rPr>
          <w:sz w:val="22"/>
          <w:szCs w:val="22"/>
        </w:rPr>
        <w:tab/>
        <w:t>трактовка</w:t>
      </w:r>
      <w:r w:rsidRPr="00BD20A6">
        <w:rPr>
          <w:sz w:val="22"/>
          <w:szCs w:val="22"/>
        </w:rPr>
        <w:tab/>
        <w:t>поставленной</w:t>
      </w:r>
      <w:r w:rsidRPr="00BD20A6">
        <w:rPr>
          <w:sz w:val="22"/>
          <w:szCs w:val="22"/>
        </w:rPr>
        <w:tab/>
        <w:t>проблемы.</w:t>
      </w:r>
    </w:p>
    <w:p w:rsidR="005075E6" w:rsidRPr="00BD20A6" w:rsidRDefault="00707C42" w:rsidP="005075E6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522"/>
        </w:tabs>
        <w:spacing w:before="0"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8.3.</w:t>
      </w:r>
      <w:r w:rsidR="003824EA" w:rsidRPr="00C533CD">
        <w:rPr>
          <w:sz w:val="22"/>
          <w:szCs w:val="22"/>
        </w:rPr>
        <w:t>До</w:t>
      </w:r>
      <w:r w:rsidR="00C45B02" w:rsidRPr="00C533CD">
        <w:rPr>
          <w:sz w:val="22"/>
          <w:szCs w:val="22"/>
        </w:rPr>
        <w:t xml:space="preserve"> конференции участники представляют полную письменную версию своих работ</w:t>
      </w:r>
      <w:r w:rsidR="00D8630D">
        <w:rPr>
          <w:sz w:val="22"/>
          <w:szCs w:val="22"/>
        </w:rPr>
        <w:t xml:space="preserve"> (обязательно).</w:t>
      </w:r>
    </w:p>
    <w:p w:rsidR="00926891" w:rsidRPr="00C533CD" w:rsidRDefault="00707C42" w:rsidP="00707C42">
      <w:pPr>
        <w:pStyle w:val="22"/>
        <w:framePr w:w="10402" w:h="12365" w:hRule="exact" w:wrap="none" w:vAnchor="page" w:hAnchor="page" w:x="960" w:y="690"/>
        <w:shd w:val="clear" w:color="auto" w:fill="auto"/>
        <w:tabs>
          <w:tab w:val="left" w:pos="536"/>
        </w:tabs>
        <w:spacing w:before="0"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8.4.</w:t>
      </w:r>
      <w:r w:rsidR="005075E6" w:rsidRPr="00C533CD">
        <w:rPr>
          <w:sz w:val="22"/>
          <w:szCs w:val="22"/>
        </w:rPr>
        <w:t>Критер</w:t>
      </w:r>
      <w:r w:rsidR="00C533CD">
        <w:rPr>
          <w:sz w:val="22"/>
          <w:szCs w:val="22"/>
        </w:rPr>
        <w:t>ии для оценки работ конференции:</w:t>
      </w:r>
      <w:r w:rsidR="005075E6" w:rsidRPr="00C533CD">
        <w:rPr>
          <w:sz w:val="22"/>
          <w:szCs w:val="22"/>
        </w:rPr>
        <w:t xml:space="preserve"> приложение №1</w:t>
      </w:r>
    </w:p>
    <w:p w:rsidR="00926891" w:rsidRPr="00BD20A6" w:rsidRDefault="00707C42" w:rsidP="00707C42">
      <w:pPr>
        <w:pStyle w:val="20"/>
        <w:framePr w:w="10402" w:h="2261" w:hRule="exact" w:wrap="none" w:vAnchor="page" w:hAnchor="page" w:x="960" w:y="13290"/>
        <w:shd w:val="clear" w:color="auto" w:fill="auto"/>
        <w:tabs>
          <w:tab w:val="left" w:pos="4378"/>
        </w:tabs>
        <w:spacing w:after="0" w:line="274" w:lineRule="exact"/>
        <w:jc w:val="both"/>
        <w:rPr>
          <w:sz w:val="22"/>
          <w:szCs w:val="22"/>
        </w:rPr>
      </w:pPr>
      <w:bookmarkStart w:id="8" w:name="bookmark8"/>
      <w:r>
        <w:rPr>
          <w:sz w:val="22"/>
          <w:szCs w:val="22"/>
        </w:rPr>
        <w:tab/>
        <w:t>9.</w:t>
      </w:r>
      <w:r w:rsidR="00C45B02" w:rsidRPr="00BD20A6">
        <w:rPr>
          <w:sz w:val="22"/>
          <w:szCs w:val="22"/>
        </w:rPr>
        <w:t>Подведение итогов.</w:t>
      </w:r>
      <w:bookmarkEnd w:id="8"/>
    </w:p>
    <w:p w:rsidR="00C533CD" w:rsidRDefault="00707C42" w:rsidP="00707C42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9.1.</w:t>
      </w:r>
      <w:r w:rsidR="00C45B02" w:rsidRPr="00BD20A6">
        <w:rPr>
          <w:sz w:val="22"/>
          <w:szCs w:val="22"/>
        </w:rPr>
        <w:t xml:space="preserve">По итогам проведения </w:t>
      </w:r>
      <w:r w:rsidR="00D8630D">
        <w:rPr>
          <w:sz w:val="22"/>
          <w:szCs w:val="22"/>
        </w:rPr>
        <w:t>научно-практической конференции победители</w:t>
      </w:r>
      <w:r w:rsidR="00662048" w:rsidRPr="00BD20A6">
        <w:rPr>
          <w:sz w:val="22"/>
          <w:szCs w:val="22"/>
        </w:rPr>
        <w:t xml:space="preserve"> награждаются грамотами Управления образования администрации Боготольского рай</w:t>
      </w:r>
      <w:r w:rsidR="002F2773" w:rsidRPr="00BD20A6">
        <w:rPr>
          <w:sz w:val="22"/>
          <w:szCs w:val="22"/>
        </w:rPr>
        <w:t>она за 1,</w:t>
      </w:r>
      <w:r w:rsidR="008E5820" w:rsidRPr="00BD20A6">
        <w:rPr>
          <w:sz w:val="22"/>
          <w:szCs w:val="22"/>
        </w:rPr>
        <w:t>2 и</w:t>
      </w:r>
      <w:r w:rsidR="002F2773" w:rsidRPr="00BD20A6">
        <w:rPr>
          <w:sz w:val="22"/>
          <w:szCs w:val="22"/>
        </w:rPr>
        <w:t xml:space="preserve"> 3 места. </w:t>
      </w:r>
      <w:r w:rsidR="00662048" w:rsidRPr="00BD20A6">
        <w:rPr>
          <w:sz w:val="22"/>
          <w:szCs w:val="22"/>
        </w:rPr>
        <w:t>По каждому направлению определяются</w:t>
      </w:r>
      <w:r w:rsidR="002F2773" w:rsidRPr="00BD20A6">
        <w:rPr>
          <w:sz w:val="22"/>
          <w:szCs w:val="22"/>
        </w:rPr>
        <w:t xml:space="preserve"> 3</w:t>
      </w:r>
      <w:r w:rsidR="00662048" w:rsidRPr="00BD20A6">
        <w:rPr>
          <w:sz w:val="22"/>
          <w:szCs w:val="22"/>
        </w:rPr>
        <w:t xml:space="preserve"> побед</w:t>
      </w:r>
      <w:r w:rsidR="002F2773" w:rsidRPr="00BD20A6">
        <w:rPr>
          <w:sz w:val="22"/>
          <w:szCs w:val="22"/>
        </w:rPr>
        <w:t>ителя</w:t>
      </w:r>
      <w:r w:rsidR="00C533CD">
        <w:rPr>
          <w:sz w:val="22"/>
          <w:szCs w:val="22"/>
        </w:rPr>
        <w:t>, работы</w:t>
      </w:r>
      <w:r w:rsidR="002F2773" w:rsidRPr="00BD20A6">
        <w:rPr>
          <w:sz w:val="22"/>
          <w:szCs w:val="22"/>
        </w:rPr>
        <w:t xml:space="preserve"> которых набрали наибольшее количество баллов. </w:t>
      </w:r>
    </w:p>
    <w:p w:rsidR="00926891" w:rsidRPr="00BD20A6" w:rsidRDefault="00707C42" w:rsidP="00707C42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9.2.</w:t>
      </w:r>
      <w:r w:rsidR="002F2773" w:rsidRPr="00BD20A6">
        <w:rPr>
          <w:sz w:val="22"/>
          <w:szCs w:val="22"/>
        </w:rPr>
        <w:t>Благодарностями Управления образования награждаются все участники</w:t>
      </w:r>
      <w:r w:rsidR="008E5820">
        <w:rPr>
          <w:sz w:val="22"/>
          <w:szCs w:val="22"/>
        </w:rPr>
        <w:t xml:space="preserve"> районной</w:t>
      </w:r>
      <w:r w:rsidR="002F2773" w:rsidRPr="00BD20A6">
        <w:rPr>
          <w:sz w:val="22"/>
          <w:szCs w:val="22"/>
        </w:rPr>
        <w:t xml:space="preserve"> конференции. </w:t>
      </w:r>
    </w:p>
    <w:p w:rsidR="008A79E6" w:rsidRPr="00BD20A6" w:rsidRDefault="00707C42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9.3.</w:t>
      </w:r>
      <w:r w:rsidR="008E5820">
        <w:rPr>
          <w:sz w:val="22"/>
          <w:szCs w:val="22"/>
        </w:rPr>
        <w:t xml:space="preserve">  </w:t>
      </w:r>
      <w:r w:rsidR="008A79E6" w:rsidRPr="00BD20A6">
        <w:rPr>
          <w:sz w:val="22"/>
          <w:szCs w:val="22"/>
        </w:rPr>
        <w:t>Награждение победителей и участников состоится после проведения конференции</w:t>
      </w:r>
      <w:r w:rsidR="008E5820">
        <w:rPr>
          <w:sz w:val="22"/>
          <w:szCs w:val="22"/>
        </w:rPr>
        <w:t xml:space="preserve"> на торжественных линейках в ОУ.</w:t>
      </w: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D5869" w:rsidRPr="00BD20A6" w:rsidRDefault="007D5869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7B1F82" w:rsidRPr="00BD20A6" w:rsidRDefault="007B1F82" w:rsidP="008A79E6">
      <w:pPr>
        <w:pStyle w:val="22"/>
        <w:framePr w:w="10402" w:h="2261" w:hRule="exact" w:wrap="none" w:vAnchor="page" w:hAnchor="page" w:x="960" w:y="13290"/>
        <w:shd w:val="clear" w:color="auto" w:fill="auto"/>
        <w:tabs>
          <w:tab w:val="left" w:pos="531"/>
        </w:tabs>
        <w:spacing w:before="0" w:after="0"/>
        <w:ind w:firstLine="0"/>
        <w:jc w:val="both"/>
        <w:rPr>
          <w:sz w:val="22"/>
          <w:szCs w:val="22"/>
        </w:rPr>
      </w:pPr>
    </w:p>
    <w:p w:rsidR="00926891" w:rsidRPr="00BD20A6" w:rsidRDefault="00926891">
      <w:pPr>
        <w:rPr>
          <w:sz w:val="22"/>
          <w:szCs w:val="22"/>
        </w:rPr>
        <w:sectPr w:rsidR="00926891" w:rsidRPr="00BD20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6891" w:rsidRPr="00BD20A6" w:rsidRDefault="00C45B02">
      <w:pPr>
        <w:pStyle w:val="10"/>
        <w:framePr w:w="15326" w:h="1104" w:hRule="exact" w:wrap="none" w:vAnchor="page" w:hAnchor="page" w:x="755" w:y="43"/>
        <w:shd w:val="clear" w:color="auto" w:fill="auto"/>
        <w:rPr>
          <w:sz w:val="22"/>
          <w:szCs w:val="22"/>
        </w:rPr>
      </w:pPr>
      <w:bookmarkStart w:id="9" w:name="bookmark9"/>
      <w:r w:rsidRPr="00BD20A6">
        <w:rPr>
          <w:sz w:val="22"/>
          <w:szCs w:val="22"/>
        </w:rPr>
        <w:lastRenderedPageBreak/>
        <w:t>Форма сводной заявки</w:t>
      </w:r>
      <w:bookmarkEnd w:id="9"/>
    </w:p>
    <w:p w:rsidR="00926891" w:rsidRPr="00BD20A6" w:rsidRDefault="00C45B02">
      <w:pPr>
        <w:pStyle w:val="20"/>
        <w:framePr w:w="15326" w:h="1104" w:hRule="exact" w:wrap="none" w:vAnchor="page" w:hAnchor="page" w:x="755" w:y="43"/>
        <w:shd w:val="clear" w:color="auto" w:fill="auto"/>
        <w:spacing w:after="0" w:line="523" w:lineRule="exact"/>
        <w:rPr>
          <w:sz w:val="22"/>
          <w:szCs w:val="22"/>
        </w:rPr>
      </w:pPr>
      <w:bookmarkStart w:id="10" w:name="bookmark10"/>
      <w:r w:rsidRPr="00BD20A6">
        <w:rPr>
          <w:sz w:val="22"/>
          <w:szCs w:val="22"/>
        </w:rPr>
        <w:t>Заявка</w:t>
      </w:r>
      <w:bookmarkEnd w:id="10"/>
    </w:p>
    <w:p w:rsidR="00926891" w:rsidRPr="00BD20A6" w:rsidRDefault="00C45B02">
      <w:pPr>
        <w:pStyle w:val="22"/>
        <w:framePr w:w="15326" w:h="1095" w:hRule="exact" w:wrap="none" w:vAnchor="page" w:hAnchor="page" w:x="755" w:y="1074"/>
        <w:shd w:val="clear" w:color="auto" w:fill="auto"/>
        <w:spacing w:before="0" w:after="0" w:line="518" w:lineRule="exact"/>
        <w:ind w:left="5760" w:right="4640"/>
        <w:rPr>
          <w:sz w:val="22"/>
          <w:szCs w:val="22"/>
        </w:rPr>
      </w:pPr>
      <w:r w:rsidRPr="00BD20A6">
        <w:rPr>
          <w:sz w:val="22"/>
          <w:szCs w:val="22"/>
        </w:rPr>
        <w:t>на участие в районной научно-практическ</w:t>
      </w:r>
      <w:r w:rsidR="00FB245E" w:rsidRPr="00BD20A6">
        <w:rPr>
          <w:sz w:val="22"/>
          <w:szCs w:val="22"/>
        </w:rPr>
        <w:t>ой конференции ОУ</w:t>
      </w:r>
      <w:r w:rsidR="00FA1F35" w:rsidRPr="00BD20A6">
        <w:rPr>
          <w:sz w:val="22"/>
          <w:szCs w:val="22"/>
        </w:rPr>
        <w:t>__________________________________________________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1704"/>
        <w:gridCol w:w="1416"/>
        <w:gridCol w:w="1560"/>
        <w:gridCol w:w="1133"/>
        <w:gridCol w:w="1939"/>
        <w:gridCol w:w="1181"/>
        <w:gridCol w:w="1862"/>
      </w:tblGrid>
      <w:tr w:rsidR="005F5F76" w:rsidRPr="00BD20A6" w:rsidTr="005F5F76">
        <w:trPr>
          <w:trHeight w:hRule="exact" w:val="111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0" w:line="240" w:lineRule="exact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ФИО авторов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60" w:line="240" w:lineRule="exact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Направление</w:t>
            </w:r>
          </w:p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60" w:after="0" w:line="240" w:lineRule="exact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Конференции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60" w:line="240" w:lineRule="exact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Тема</w:t>
            </w:r>
          </w:p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60" w:after="0" w:line="240" w:lineRule="exact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0" w:line="240" w:lineRule="exact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Место учебы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0" w:line="240" w:lineRule="exact"/>
              <w:ind w:left="260"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Класс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0"/>
              <w:ind w:firstLine="0"/>
              <w:jc w:val="both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ФИО</w:t>
            </w:r>
          </w:p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0"/>
              <w:ind w:firstLine="0"/>
              <w:jc w:val="both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руководителя, место работы, должность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0" w:line="240" w:lineRule="exact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0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Контактный</w:t>
            </w:r>
          </w:p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0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телефон</w:t>
            </w:r>
          </w:p>
          <w:p w:rsidR="005F5F76" w:rsidRPr="00BD20A6" w:rsidRDefault="005F5F76">
            <w:pPr>
              <w:pStyle w:val="22"/>
              <w:framePr w:w="15326" w:h="3874" w:wrap="none" w:vAnchor="page" w:hAnchor="page" w:x="755" w:y="2761"/>
              <w:shd w:val="clear" w:color="auto" w:fill="auto"/>
              <w:spacing w:before="0" w:after="0"/>
              <w:ind w:firstLine="0"/>
              <w:rPr>
                <w:sz w:val="22"/>
                <w:szCs w:val="22"/>
              </w:rPr>
            </w:pPr>
            <w:r w:rsidRPr="00BD20A6">
              <w:rPr>
                <w:rStyle w:val="28"/>
                <w:sz w:val="22"/>
                <w:szCs w:val="22"/>
              </w:rPr>
              <w:t>(сотовый)</w:t>
            </w:r>
          </w:p>
        </w:tc>
      </w:tr>
      <w:tr w:rsidR="005F5F76" w:rsidRPr="00BD20A6" w:rsidTr="005F5F76">
        <w:trPr>
          <w:trHeight w:hRule="exact" w:val="158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</w:tr>
      <w:tr w:rsidR="005F5F76" w:rsidRPr="00BD20A6" w:rsidTr="005F5F76">
        <w:trPr>
          <w:trHeight w:hRule="exact" w:val="117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F76" w:rsidRPr="00BD20A6" w:rsidRDefault="005F5F76">
            <w:pPr>
              <w:framePr w:w="15326" w:h="3874" w:wrap="none" w:vAnchor="page" w:hAnchor="page" w:x="755" w:y="2761"/>
              <w:rPr>
                <w:sz w:val="22"/>
                <w:szCs w:val="22"/>
              </w:rPr>
            </w:pPr>
          </w:p>
        </w:tc>
      </w:tr>
    </w:tbl>
    <w:p w:rsidR="00926891" w:rsidRPr="00BD20A6" w:rsidRDefault="00926891">
      <w:pPr>
        <w:rPr>
          <w:sz w:val="22"/>
          <w:szCs w:val="22"/>
        </w:rPr>
      </w:pPr>
    </w:p>
    <w:sectPr w:rsidR="00926891" w:rsidRPr="00BD20A6" w:rsidSect="00D9035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06" w:rsidRDefault="00CB1606">
      <w:r>
        <w:separator/>
      </w:r>
    </w:p>
  </w:endnote>
  <w:endnote w:type="continuationSeparator" w:id="0">
    <w:p w:rsidR="00CB1606" w:rsidRDefault="00CB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06" w:rsidRDefault="00CB1606"/>
  </w:footnote>
  <w:footnote w:type="continuationSeparator" w:id="0">
    <w:p w:rsidR="00CB1606" w:rsidRDefault="00CB16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07347"/>
    <w:multiLevelType w:val="multilevel"/>
    <w:tmpl w:val="8F240088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C31FF8"/>
    <w:multiLevelType w:val="multilevel"/>
    <w:tmpl w:val="8B8CD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E327B3"/>
    <w:multiLevelType w:val="multilevel"/>
    <w:tmpl w:val="8B8CD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4B5268"/>
    <w:multiLevelType w:val="multilevel"/>
    <w:tmpl w:val="8B8CD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A54D9B"/>
    <w:multiLevelType w:val="multilevel"/>
    <w:tmpl w:val="123CD5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35E7D"/>
    <w:multiLevelType w:val="multilevel"/>
    <w:tmpl w:val="5112814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1"/>
    <w:rsid w:val="00027FE8"/>
    <w:rsid w:val="00052F09"/>
    <w:rsid w:val="000C2758"/>
    <w:rsid w:val="000D219C"/>
    <w:rsid w:val="000F07E9"/>
    <w:rsid w:val="0010006E"/>
    <w:rsid w:val="00130228"/>
    <w:rsid w:val="0017662E"/>
    <w:rsid w:val="00196033"/>
    <w:rsid w:val="00201EB6"/>
    <w:rsid w:val="002466D4"/>
    <w:rsid w:val="002511F7"/>
    <w:rsid w:val="00290C69"/>
    <w:rsid w:val="0029652B"/>
    <w:rsid w:val="002D4BFB"/>
    <w:rsid w:val="002D52EB"/>
    <w:rsid w:val="002F2773"/>
    <w:rsid w:val="003025E0"/>
    <w:rsid w:val="003256E3"/>
    <w:rsid w:val="00331E26"/>
    <w:rsid w:val="003508C4"/>
    <w:rsid w:val="003824EA"/>
    <w:rsid w:val="00393D0F"/>
    <w:rsid w:val="003F40CF"/>
    <w:rsid w:val="004253D2"/>
    <w:rsid w:val="0048305E"/>
    <w:rsid w:val="004A5BAE"/>
    <w:rsid w:val="004B1900"/>
    <w:rsid w:val="005075E6"/>
    <w:rsid w:val="00534AED"/>
    <w:rsid w:val="005F5F76"/>
    <w:rsid w:val="00603347"/>
    <w:rsid w:val="00621529"/>
    <w:rsid w:val="006612FC"/>
    <w:rsid w:val="00662048"/>
    <w:rsid w:val="00687C35"/>
    <w:rsid w:val="006926ED"/>
    <w:rsid w:val="006D3AC5"/>
    <w:rsid w:val="006F4EFE"/>
    <w:rsid w:val="006F4F74"/>
    <w:rsid w:val="00707C42"/>
    <w:rsid w:val="00717BA9"/>
    <w:rsid w:val="007B1F82"/>
    <w:rsid w:val="007C160F"/>
    <w:rsid w:val="007D1988"/>
    <w:rsid w:val="007D5869"/>
    <w:rsid w:val="00827F16"/>
    <w:rsid w:val="00883B17"/>
    <w:rsid w:val="008A79E6"/>
    <w:rsid w:val="008E5820"/>
    <w:rsid w:val="00926891"/>
    <w:rsid w:val="00926B0C"/>
    <w:rsid w:val="00936F96"/>
    <w:rsid w:val="00985241"/>
    <w:rsid w:val="00987A22"/>
    <w:rsid w:val="009B3D87"/>
    <w:rsid w:val="009B74A6"/>
    <w:rsid w:val="00A76FB0"/>
    <w:rsid w:val="00AA2B98"/>
    <w:rsid w:val="00AD39BB"/>
    <w:rsid w:val="00AD635B"/>
    <w:rsid w:val="00B16B2C"/>
    <w:rsid w:val="00B176D2"/>
    <w:rsid w:val="00B313FE"/>
    <w:rsid w:val="00B72EE5"/>
    <w:rsid w:val="00B817F5"/>
    <w:rsid w:val="00BA55B7"/>
    <w:rsid w:val="00BD20A6"/>
    <w:rsid w:val="00BD475B"/>
    <w:rsid w:val="00C45B02"/>
    <w:rsid w:val="00C533CD"/>
    <w:rsid w:val="00CB1606"/>
    <w:rsid w:val="00CE7806"/>
    <w:rsid w:val="00CF04EF"/>
    <w:rsid w:val="00D023D9"/>
    <w:rsid w:val="00D30C72"/>
    <w:rsid w:val="00D54909"/>
    <w:rsid w:val="00D8630D"/>
    <w:rsid w:val="00D9035A"/>
    <w:rsid w:val="00D90E0A"/>
    <w:rsid w:val="00DC53C4"/>
    <w:rsid w:val="00DD5B78"/>
    <w:rsid w:val="00E4040A"/>
    <w:rsid w:val="00E901A7"/>
    <w:rsid w:val="00EC07BB"/>
    <w:rsid w:val="00EE063A"/>
    <w:rsid w:val="00EE06A0"/>
    <w:rsid w:val="00F06081"/>
    <w:rsid w:val="00F41FA6"/>
    <w:rsid w:val="00F90F36"/>
    <w:rsid w:val="00FA1F35"/>
    <w:rsid w:val="00FB245E"/>
    <w:rsid w:val="00FC20F1"/>
    <w:rsid w:val="00FE112F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33A15-231B-4341-AE34-23DB5F19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03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035A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D9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9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D9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"/>
    <w:rsid w:val="00D9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D9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D9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D9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1"/>
    <w:rsid w:val="00D9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1"/>
    <w:rsid w:val="00D9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Основной текст (2)"/>
    <w:basedOn w:val="21"/>
    <w:rsid w:val="00D9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D90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"/>
    <w:basedOn w:val="21"/>
    <w:rsid w:val="00D90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D9035A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D9035A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D9035A"/>
    <w:pPr>
      <w:shd w:val="clear" w:color="auto" w:fill="FFFFFF"/>
      <w:spacing w:before="240" w:after="240" w:line="274" w:lineRule="exact"/>
      <w:ind w:hanging="112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D9035A"/>
    <w:pPr>
      <w:shd w:val="clear" w:color="auto" w:fill="FFFFFF"/>
      <w:spacing w:line="52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060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0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vtsova-l.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6708-C35B-4B2C-B4F9-519C73EA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16</cp:revision>
  <cp:lastPrinted>2020-02-27T08:21:00Z</cp:lastPrinted>
  <dcterms:created xsi:type="dcterms:W3CDTF">2022-02-21T06:04:00Z</dcterms:created>
  <dcterms:modified xsi:type="dcterms:W3CDTF">2023-02-08T09:16:00Z</dcterms:modified>
</cp:coreProperties>
</file>