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09A00" w14:textId="77777777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4089890"/>
      <w:bookmarkStart w:id="1" w:name="_GoBack"/>
      <w:bookmarkEnd w:id="0"/>
      <w:bookmarkEnd w:id="1"/>
      <w:r w:rsidRPr="0003165A">
        <w:rPr>
          <w:rFonts w:ascii="Times New Roman" w:eastAsia="Calibri" w:hAnsi="Times New Roman" w:cs="Times New Roman"/>
          <w:b/>
          <w:sz w:val="28"/>
          <w:szCs w:val="28"/>
        </w:rPr>
        <w:t>ДОКЛАД</w:t>
      </w:r>
    </w:p>
    <w:p w14:paraId="6690CE16" w14:textId="5904A860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руководителя </w:t>
      </w:r>
      <w:r w:rsidR="006F0EE9">
        <w:rPr>
          <w:rFonts w:ascii="Times New Roman" w:eastAsia="Calibri" w:hAnsi="Times New Roman" w:cs="Times New Roman"/>
          <w:sz w:val="28"/>
          <w:szCs w:val="28"/>
        </w:rPr>
        <w:t>МКУ «</w:t>
      </w:r>
      <w:r w:rsidRPr="0003165A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6F0EE9">
        <w:rPr>
          <w:rFonts w:ascii="Times New Roman" w:eastAsia="Calibri" w:hAnsi="Times New Roman" w:cs="Times New Roman"/>
          <w:sz w:val="28"/>
          <w:szCs w:val="28"/>
        </w:rPr>
        <w:t>е</w:t>
      </w: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 образования Боготольского района</w:t>
      </w:r>
      <w:r w:rsidR="006F0EE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C3F04E5" w14:textId="77777777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на пленарном заседании районной августовской конференции </w:t>
      </w:r>
    </w:p>
    <w:p w14:paraId="78ABBC66" w14:textId="77777777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работников образования Боготольского района </w:t>
      </w:r>
    </w:p>
    <w:p w14:paraId="6F6794E1" w14:textId="5ED76378" w:rsid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65A">
        <w:rPr>
          <w:rFonts w:ascii="Times New Roman" w:eastAsia="Calibri" w:hAnsi="Times New Roman" w:cs="Times New Roman"/>
          <w:sz w:val="28"/>
          <w:szCs w:val="28"/>
        </w:rPr>
        <w:t>2</w:t>
      </w:r>
      <w:r w:rsidR="003336A3" w:rsidRPr="00272F1D">
        <w:rPr>
          <w:rFonts w:ascii="Times New Roman" w:eastAsia="Calibri" w:hAnsi="Times New Roman" w:cs="Times New Roman"/>
          <w:sz w:val="28"/>
          <w:szCs w:val="28"/>
        </w:rPr>
        <w:t>8</w:t>
      </w:r>
      <w:r w:rsidRPr="0003165A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3336A3" w:rsidRPr="00272F1D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03165A">
        <w:rPr>
          <w:rFonts w:ascii="Times New Roman" w:eastAsia="Calibri" w:hAnsi="Times New Roman" w:cs="Times New Roman"/>
          <w:sz w:val="28"/>
          <w:szCs w:val="28"/>
        </w:rPr>
        <w:t>года</w:t>
      </w:r>
    </w:p>
    <w:p w14:paraId="73C77771" w14:textId="77777777" w:rsidR="0003165A" w:rsidRPr="0003165A" w:rsidRDefault="0003165A" w:rsidP="00031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46D89A" w14:textId="7536F776" w:rsidR="0003165A" w:rsidRPr="0003165A" w:rsidRDefault="0003165A" w:rsidP="00031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44039073"/>
      <w:r w:rsidRPr="0003165A">
        <w:rPr>
          <w:rFonts w:ascii="Times New Roman" w:hAnsi="Times New Roman" w:cs="Times New Roman"/>
          <w:b/>
          <w:sz w:val="28"/>
          <w:szCs w:val="28"/>
        </w:rPr>
        <w:t>«</w:t>
      </w:r>
      <w:r w:rsidR="00272F1D" w:rsidRPr="00272F1D">
        <w:rPr>
          <w:rFonts w:ascii="Times New Roman" w:hAnsi="Times New Roman" w:cs="Times New Roman"/>
          <w:b/>
          <w:sz w:val="28"/>
          <w:szCs w:val="28"/>
        </w:rPr>
        <w:t>Единое краевое образовательное пространство: приоритетные задачи развития системы образования Боготольского района»</w:t>
      </w:r>
    </w:p>
    <w:bookmarkEnd w:id="2"/>
    <w:p w14:paraId="0DF06CE8" w14:textId="77777777" w:rsidR="0003165A" w:rsidRDefault="0003165A" w:rsidP="000316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4AF5E" w14:textId="3666C01F" w:rsidR="00CD3EF6" w:rsidRDefault="009F0E3A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августа 2024 года краевым педагогическим советом под председательством министра образования Красноярского края Светланы Ивановны Маковской была открыта череда традиционных августовских встреч педагогов краевой системы образования: от регионального уровня до уровня образовательных организаций. И не отступая от традиции муниципальной системы образования Боготольского района, я рада приветствовать всех участников районной августовской педагогической конференции.</w:t>
      </w:r>
    </w:p>
    <w:p w14:paraId="2B6D53B2" w14:textId="77777777" w:rsidR="009F0E3A" w:rsidRDefault="009F0E3A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44192119"/>
    </w:p>
    <w:p w14:paraId="0E3E706C" w14:textId="0727D254" w:rsidR="009F0E3A" w:rsidRDefault="009F0E3A" w:rsidP="00A420B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президиум, уважаемые гости, коллеги!</w:t>
      </w:r>
    </w:p>
    <w:p w14:paraId="65F96F48" w14:textId="77777777" w:rsidR="009F0E3A" w:rsidRDefault="009F0E3A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BF167" w14:textId="565B17DE" w:rsidR="00B43553" w:rsidRDefault="00EB117B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9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</w:t>
      </w:r>
      <w:r w:rsidR="009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созвучна теме </w:t>
      </w:r>
      <w:r w:rsidR="00B43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DE7" w:rsidRPr="00F05D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2F1D" w:rsidRPr="00272F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Единое краевое образовательное пространство: приоритетные задачи развития системы образования Боготольского района</w:t>
      </w:r>
      <w:r w:rsidR="00B4355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Сегодня традиционно будут подведены итоги прошедшего учебного года и обозначены основны</w:t>
      </w:r>
      <w:r w:rsidR="00924D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924D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ближайшую перспективу в контексте </w:t>
      </w:r>
      <w:r w:rsidR="00272F1D" w:rsidRPr="00272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</w:t>
      </w:r>
      <w:r w:rsidR="00B4355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72F1D" w:rsidRPr="0027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</w:t>
      </w:r>
      <w:r w:rsidR="00B4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развития суверенного Российского образования в рамках единого краевого образовательного пространства. </w:t>
      </w:r>
      <w:r w:rsidR="00272F1D" w:rsidRPr="0027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0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повестке сегодняшней конференции будут рассмотрены вопросы, рекомендованные письмом Департамента государственной политики и управления в сфере общего образования Министерства просвещения Российской Федерации от 15.04.2024 № 03-550 «О проведении «августовских» совещаний».</w:t>
      </w:r>
    </w:p>
    <w:p w14:paraId="5DCEB2B7" w14:textId="0E8E3C7A" w:rsidR="009565A7" w:rsidRDefault="009565A7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AF3E1" w14:textId="6C1309A4" w:rsidR="0099541F" w:rsidRPr="00415472" w:rsidRDefault="008550C1" w:rsidP="00995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</w:t>
      </w:r>
      <w:r w:rsidR="00B435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календарному не равен. Прошедший</w:t>
      </w:r>
      <w:r w:rsidR="00230D3A" w:rsidRPr="0023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ознаменован рядом важных событий для системы образования: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2023 года </w:t>
      </w:r>
      <w:r w:rsidR="00230D3A" w:rsidRPr="00230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завершился Год педагога и наставника,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</w:t>
      </w:r>
      <w:r w:rsidR="00230D3A" w:rsidRPr="0023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0D3A" w:rsidRPr="00230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30D3A" w:rsidRPr="0023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541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</w:t>
      </w:r>
      <w:r w:rsidR="00230D3A" w:rsidRPr="0023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завершается реализация национального проекта «Образование»</w:t>
      </w:r>
      <w:r w:rsidR="0099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декабре мы будем отмечать юбилей Красноярского края. </w:t>
      </w:r>
      <w:r w:rsidR="0099541F"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90 лет в истории второго по площади субъекта Российской Федерации произошло немало важных и интересных событий, оставивших след в жизни страны и мира. </w:t>
      </w:r>
    </w:p>
    <w:p w14:paraId="5DBF1AB2" w14:textId="344F94FA" w:rsidR="004218DF" w:rsidRDefault="00924D77" w:rsidP="00995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уже практически завершена реализация </w:t>
      </w:r>
      <w:r w:rsid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федеральных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«Образование»</w:t>
      </w:r>
    </w:p>
    <w:p w14:paraId="30B3D323" w14:textId="0D6B24CC" w:rsidR="006104CC" w:rsidRDefault="006104CC" w:rsidP="004208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B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реализации проекта «Современная школа» в 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школах района функционируют Центры «Точка роста»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 – научной и технологической направленности. На эти цели из</w:t>
      </w:r>
      <w:r w:rsid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бюджетов всех уровней было выделено </w:t>
      </w:r>
      <w:r w:rsid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251F3C3D" w14:textId="65C3D60A" w:rsidR="006104CC" w:rsidRDefault="006104CC" w:rsidP="006104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Участниками Федерального проекта «Цифровая образовательная среда»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Цифровая образовательная среда, включающая в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высокоскоростным оборудованием, техникой и специальными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программами, является обязательным элементом всех развитых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систем в мире. </w:t>
      </w:r>
      <w:r w:rsidRP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получили </w:t>
      </w:r>
      <w:r w:rsidR="00420885" w:rsidRP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ноутбуки, </w:t>
      </w:r>
      <w:r w:rsidRP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МФУ</w:t>
      </w:r>
      <w:r w:rsidR="00420885" w:rsidRP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F7343F" w14:textId="485A5951" w:rsidR="003B69D1" w:rsidRDefault="003B69D1" w:rsidP="006104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федерального проекта «Информационная инфраструктура» национальной программы «Цифровая экономика Российской Федерации» на территории района практически все школы подключены к высокоскоростному «Интернет». Сейчас решается вопрос с подключением детских садов.</w:t>
      </w:r>
    </w:p>
    <w:p w14:paraId="4DF2A1AD" w14:textId="525D61DA" w:rsidR="00420885" w:rsidRDefault="00420885" w:rsidP="006104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в</w:t>
      </w:r>
      <w:r w:rsidRP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образовательных учреждений используются федеральные и региональные информационные системы, применение которых направлено на автоматизацию образовательных и иных процессов деятельности образовательных организаций: ФГИС «Моя школа», ФИС ФРДО</w:t>
      </w:r>
      <w:r w:rsidR="0070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 </w:t>
      </w:r>
      <w:r w:rsidRPr="00420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руководители постоянно совершенствуют свои знания и умения, повышая уровень владения данными системами. В целях формирования цифрового профиля участников образовательных отношений главной задачей остается корректное ведение систем: своевременное внесение актуальной и достоверной информации.</w:t>
      </w:r>
    </w:p>
    <w:p w14:paraId="637FD789" w14:textId="196F6F70" w:rsidR="00C43FA7" w:rsidRDefault="00C43FA7" w:rsidP="006104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взаимодействия между участниками образовательных отношений: проведение уроков и занятий посредством </w:t>
      </w:r>
      <w:proofErr w:type="spellStart"/>
      <w:r w:rsidRP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видеозвонков</w:t>
      </w:r>
      <w:proofErr w:type="spellEnd"/>
      <w:r w:rsidRP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осуществления информирования в виде сообщений, используется ИКОП </w:t>
      </w:r>
      <w:proofErr w:type="spellStart"/>
      <w:r w:rsidRP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12CF9C" w14:textId="0B28673A" w:rsidR="00866C57" w:rsidRDefault="00866C57" w:rsidP="006104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C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образовательные организации проводят работу по информационной открытости, в том числе ведение официального сайта, официальных страниц в социальных сетях.</w:t>
      </w:r>
      <w:r w:rsidR="0073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Обратите внимание на целевые показатели! Недопустимо их не выполнять!</w:t>
      </w:r>
    </w:p>
    <w:p w14:paraId="5F9DBE3F" w14:textId="2775EA59" w:rsidR="00831079" w:rsidRDefault="00831079" w:rsidP="006104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завершения данного федерального проекта нам предстоит информационная работа с родителями по использованию сервисов «Единое содержание образования», ФГИС «Моя школа». Перевод всех коммуникаций, включая родительские чаты, на платформу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496931A" w14:textId="053B7107" w:rsidR="00166020" w:rsidRDefault="006104CC" w:rsidP="006104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нацпроекты, нам удалось обеспечить открытость по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 ко всем участникам образовательных отношений, прежде всего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их родителям ‒ тем, ради кого мы работаем. Вся информация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доходчиво представлена 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</w:t>
      </w:r>
      <w:r w:rsid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официальных сайтах школ. И если раньше люди в основном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считали, что национальный проект сводится к достижению каких-то высоких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целей, то сегодня они видят, что это, прежде всего, создание условий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талантов конкретного ребенка.</w:t>
      </w:r>
    </w:p>
    <w:p w14:paraId="6CB4F1A0" w14:textId="77777777" w:rsidR="003B69D1" w:rsidRDefault="003B69D1" w:rsidP="00C733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E8270FC" w14:textId="74A67F3B" w:rsidR="00E51D93" w:rsidRPr="003B69D1" w:rsidRDefault="00E51D93" w:rsidP="003B69D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D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14:paraId="74780594" w14:textId="77777777" w:rsidR="003B69D1" w:rsidRDefault="003B69D1" w:rsidP="00A160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E498B" w14:textId="326C013B" w:rsidR="00A16030" w:rsidRDefault="00D517AA" w:rsidP="00A160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федеральные новеллы в видеообращении обозначил Министр просвещения Российской Федерации Сергей Кравцов. Особое внимание – выстраиванию единой суверенной системы образования, новым мерам поддержки педагогических кадров, снижению бюрократической </w:t>
      </w:r>
      <w:r w:rsidRPr="00D517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нагрузки на учителей, введению предмета «Основы безопасности и защиты Родины» и обновлению учебной дисциплины «Труд (Технология)».</w:t>
      </w:r>
    </w:p>
    <w:p w14:paraId="4B2C489B" w14:textId="0593B8E0" w:rsidR="00D517AA" w:rsidRDefault="00D517AA" w:rsidP="00A160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 участникам и гостям конференции в режиме видеосвязи обратился Губернатор нашего края Михаил Михайлович </w:t>
      </w:r>
      <w:proofErr w:type="spellStart"/>
      <w:r w:rsidRPr="00D517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Котюков</w:t>
      </w:r>
      <w:proofErr w:type="spellEnd"/>
      <w:r w:rsidRPr="00D517A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находившийся в служебной командировке.  Он сделал акцент на стратегических вопросах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нашего региона и что ожидает край от современного образования.</w:t>
      </w:r>
    </w:p>
    <w:p w14:paraId="0E55667C" w14:textId="500AA6F9" w:rsidR="00D517AA" w:rsidRDefault="00D517AA" w:rsidP="00A160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постараюсь не повторяться.</w:t>
      </w:r>
    </w:p>
    <w:p w14:paraId="42236331" w14:textId="77777777" w:rsidR="00D517AA" w:rsidRDefault="00D517AA" w:rsidP="00A160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46D1B" w14:textId="53F23CCF" w:rsidR="00E51D93" w:rsidRDefault="001C6556" w:rsidP="00E5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учебный год каждое образовательное учреждение на себе ощутило, что в системе образования страны происходят глобальные изменения. Они затронули содержательную часть и принесли ряд организационных перемен.</w:t>
      </w:r>
    </w:p>
    <w:p w14:paraId="6341BFE0" w14:textId="1765C0DF" w:rsidR="00CA31E8" w:rsidRDefault="00CA31E8" w:rsidP="00CA31E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2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СЛАЙД)</w:t>
      </w:r>
    </w:p>
    <w:p w14:paraId="673550A4" w14:textId="593C3CBA" w:rsidR="00CA31E8" w:rsidRDefault="00CA31E8" w:rsidP="00CA31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майским Указом президента Российской Федерации № 309 одной из национальных целей развития нашей страны на период до 2030 года и перспективу до 2036 года провозглашена реализация потенциала каждого человека, развитие его талантов, воспитание патриотичной и социально ответственной личности.</w:t>
      </w:r>
    </w:p>
    <w:p w14:paraId="678E6159" w14:textId="09149949" w:rsidR="00D26247" w:rsidRDefault="00D26247" w:rsidP="00CA31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направлении на ближайшую перспективу к 2030 году определены следующие целевые показатели (представлены на слайде 5):</w:t>
      </w:r>
    </w:p>
    <w:p w14:paraId="108AF800" w14:textId="46207DFE" w:rsidR="00D26247" w:rsidRDefault="00D26247" w:rsidP="00CA31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B82D7E" w14:textId="7F83298B" w:rsidR="00CA31E8" w:rsidRDefault="00D26247" w:rsidP="00D26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воспитания гармонично развитой, патриотичной </w:t>
      </w:r>
      <w:r w:rsidRPr="00D26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социально ответственной личности на основе традиционных российских духовно-нравственных и культурно-исторических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4983D2" w14:textId="15B8181F" w:rsidR="00D26247" w:rsidRDefault="00D26247" w:rsidP="00D26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6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100 %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F0847B" w14:textId="2FF79294" w:rsidR="00D26247" w:rsidRDefault="00D26247" w:rsidP="00D26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62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системы профессионального развития педагогических работников для всех уровней образования, предусматривающей ежегодное ДПО на основе актуализированных профессиональных стандартов не менее чем 10 % педагогических работников на базе ведущих образовательных организаций ВО и научных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7F591" w14:textId="31B464BD" w:rsidR="00D26247" w:rsidRDefault="00D26247" w:rsidP="00D26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C20040" w14:textId="313544C5" w:rsidR="00D26247" w:rsidRDefault="00D26247" w:rsidP="00D26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(6 СЛАЙД)</w:t>
      </w:r>
    </w:p>
    <w:p w14:paraId="636D1EB1" w14:textId="5594ED6D" w:rsidR="00D26247" w:rsidRDefault="00D26247" w:rsidP="00D26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в Российской системе образования выделяются 5 основных направлений</w:t>
      </w:r>
      <w:r w:rsid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15AE60" w14:textId="0C15F657" w:rsidR="00D26247" w:rsidRDefault="003E1683" w:rsidP="003E1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(единство образовательного пространства, ценности, независимость, </w:t>
      </w:r>
      <w:proofErr w:type="spellStart"/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конкурентность</w:t>
      </w:r>
      <w:proofErr w:type="spellEnd"/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вертикально-интегрированное управление, интеграция обучения и воспитания)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C35EBB" w14:textId="11CB0A8D" w:rsidR="003E1683" w:rsidRDefault="003E1683" w:rsidP="003E1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175699421"/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САМОРАЗВИТИЕ И ПОДДЕРЖКА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коллективе – механизмы мотивации учителей, методическая поддержка)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FE2046" w14:textId="532C0660" w:rsidR="003E1683" w:rsidRDefault="003E1683" w:rsidP="003E1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75705981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(ученик, учитель, родитель, общество, государство, коллективизм)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5"/>
    <w:p w14:paraId="10063238" w14:textId="499D0180" w:rsidR="003E1683" w:rsidRDefault="003E1683" w:rsidP="003E1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bookmarkStart w:id="6" w:name="_Hlk175706048"/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РЕБЕНКА И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(развитие, здоровье, безопасность, благодарность, воспитание)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6"/>
    <w:p w14:paraId="4282C0B3" w14:textId="5C6F718D" w:rsidR="003E1683" w:rsidRDefault="003E1683" w:rsidP="003E1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175706104"/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САМОРЕАЛИЗАЦИЯ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(социальная ответственность, созидание, востребованность, полезность обществу)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7"/>
    <w:p w14:paraId="745A76A1" w14:textId="77777777" w:rsidR="00CA31E8" w:rsidRDefault="00CA31E8" w:rsidP="00CA31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8A92F" w14:textId="3BC4FEF0" w:rsidR="003E1683" w:rsidRPr="003E1683" w:rsidRDefault="003E1683" w:rsidP="003E168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P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83B0DA7" w14:textId="77777777" w:rsidR="003E1683" w:rsidRDefault="003E1683" w:rsidP="00CE7E8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175696165"/>
    </w:p>
    <w:p w14:paraId="56529F5E" w14:textId="0F750B31" w:rsidR="00E51D93" w:rsidRPr="00CE7E8F" w:rsidRDefault="00CE7E8F" w:rsidP="00CE7E8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СУВЕРЕНИТЕТ</w:t>
      </w:r>
      <w:r w:rsidRPr="00CE7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(единство образовательного пространства, ценности, независимость, </w:t>
      </w:r>
      <w:proofErr w:type="spellStart"/>
      <w:r w:rsidRPr="00CE7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конкурентность</w:t>
      </w:r>
      <w:proofErr w:type="spellEnd"/>
      <w:r w:rsidRPr="00CE7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вертикально-интегрированное управление, интеграция обучения и воспитания)</w:t>
      </w:r>
    </w:p>
    <w:bookmarkEnd w:id="8"/>
    <w:p w14:paraId="41DA2ACC" w14:textId="254BE9E1" w:rsidR="00CA31E8" w:rsidRDefault="00CA31E8" w:rsidP="00C13A6E">
      <w:pPr>
        <w:spacing w:after="0" w:line="240" w:lineRule="auto"/>
        <w:ind w:firstLine="851"/>
        <w:jc w:val="both"/>
      </w:pPr>
      <w:r w:rsidRPr="00CA3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огромная роль в образовании отводится воспитанию. Патриотизм выходит на первое место, идеология занимает главенствующие позиции. «Хочешь победить врага - воспитай его детей». Так гласит восточная мудрость, веками проверенная, делами подтверждённая. Идеологию надо формировать ежедневно, делать это грамотно, аккуратно, подтверждая конкретными делами и личным примером. Одно из направлений Стратегии национальной безопасности, утвержденной Президентом - защита традиционных российских духовно-нравственных ценностей, культуры и исторической памяти.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A9445B" w14:textId="0BD1645E" w:rsidR="00C13A6E" w:rsidRPr="00C13A6E" w:rsidRDefault="00CA31E8" w:rsidP="00C13A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13A6E"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«Об утверждении основ государственной политики по сохранению и укреплению российских духовно-нравственных ценностей» стал основополагающим для нашей деятельности в области воспитания, определив основными направлениями:</w:t>
      </w:r>
    </w:p>
    <w:p w14:paraId="09B03180" w14:textId="419F7F6C" w:rsidR="00C13A6E" w:rsidRPr="00C13A6E" w:rsidRDefault="00C13A6E" w:rsidP="00C1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российских традиционных духовно- нравственных ценностей, передачу их от поколения к поколению;</w:t>
      </w:r>
    </w:p>
    <w:p w14:paraId="7BD9B5D8" w14:textId="4DE6AFF1" w:rsidR="00C13A6E" w:rsidRDefault="00C13A6E" w:rsidP="00C1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деструктивной идеологии.</w:t>
      </w:r>
    </w:p>
    <w:p w14:paraId="69CE7F54" w14:textId="05244710" w:rsidR="00CA31E8" w:rsidRDefault="00CA31E8" w:rsidP="00C1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Поэтому неслучайно </w:t>
      </w:r>
      <w:r w:rsidRPr="00CA3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единого воспитательного пространства и опора на традиционные духовно-нравственные ценности – векторы, определяющие развитие суверенной системы образования.</w:t>
      </w:r>
    </w:p>
    <w:p w14:paraId="0796DB30" w14:textId="7C959134" w:rsidR="001C50D9" w:rsidRPr="001C50D9" w:rsidRDefault="001C50D9" w:rsidP="0042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Процитирую слова академика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Сер. Лихачева: «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родному краю, родной культуре,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речи начинается с малого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любви к своей семье, к своему жилищу,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своему детскому саду.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расширяясь, эта любовь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 в любовь к Родине, её истории,</w:t>
      </w:r>
      <w:r w:rsid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прошлому и настоящему, ко всему</w:t>
      </w:r>
      <w:r w:rsid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человечеству»</w:t>
      </w:r>
      <w:r w:rsidR="00CD3E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BC169A" w14:textId="77777777" w:rsidR="001C50D9" w:rsidRDefault="001C50D9" w:rsidP="00C1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8C335" w14:textId="24DC0EFD" w:rsidR="001C6556" w:rsidRDefault="00C13A6E" w:rsidP="00E5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Боготольского </w:t>
      </w:r>
      <w:r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построение единого воспитательного пространства начинается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3-х </w:t>
      </w:r>
      <w:r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организациях и 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при 5 школах</w:t>
      </w:r>
      <w:r w:rsid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3E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прошедшем учебном году </w:t>
      </w:r>
      <w:r w:rsid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посещали 199 воспитанников</w:t>
      </w:r>
      <w:r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C58" w:rsidRP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2C58" w:rsidRP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 152 ребенка в возрасте 3-7 лет (76 % от общего числа детей</w:t>
      </w:r>
      <w:r w:rsid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проживающих в</w:t>
      </w:r>
      <w:r w:rsidR="00192C58" w:rsidRP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</w:t>
      </w:r>
      <w:r w:rsid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92C58" w:rsidRP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92C58" w:rsidRPr="0019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3 до 7 лет). За 2023-2024 учебный год направление в ДОУ Боготольского района получили 17 детей. </w:t>
      </w:r>
      <w:r w:rsidR="00F009D1" w:rsidRPr="00F0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01.09.2023 года МДОУ перешли на новые Образовательные программы в соответствии с Федеральной программой дошкольного образования. По Федеральным Государственным стандартам дошкольного образования обучаются 100% воспитанников </w:t>
      </w:r>
      <w:r w:rsidR="00F009D1" w:rsidRPr="00F00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МДОУ. Реализация ФГОС ДО обеспечивает оптимальный уровень готовности выпускников детских садов к продолжению обучения в школе.</w:t>
      </w:r>
      <w:r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9D1" w:rsidRPr="00F00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диагностики абсолютное большинство детей 6-7 лет, посещающих МДОУ, готовы к обучению в школе: показатель готовности составляет 95%,</w:t>
      </w:r>
      <w:r w:rsidR="00F0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C4E" w:rsidRP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ФОП ДО дает возможность совместить образовательный и воспитательный процессы воедино на основе традиций и современных практик </w:t>
      </w:r>
      <w:r w:rsid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="002D4C4E" w:rsidRP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09D1" w:rsidRPr="00F009D1">
        <w:t xml:space="preserve"> </w:t>
      </w:r>
      <w:r w:rsidR="00F009D1" w:rsidRPr="00F009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пространстве муниципальных дошкольных образовательных учреждений сегодня создаются необходимые условия для приобретения целого спектра необходимых современному человеку умений: умения планировать свои действия, строить простейшие умозаключения, аргументировать свои высказывания, проверять результаты и исправлять ошибки.</w:t>
      </w:r>
      <w:r w:rsid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C4E" w:rsidRP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анализ предметно-пространственной среды в дошкольных </w:t>
      </w:r>
      <w:r w:rsid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2D4C4E" w:rsidRP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 проблемы оснащенности материалами и оборудованием для реализации стандарта</w:t>
      </w:r>
      <w:r w:rsid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4C4E" w:rsidRP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Кроме того, остро стоит вопрос уменьшения </w:t>
      </w:r>
      <w:r w:rsid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2D4C4E" w:rsidRP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посещающих детские сады</w:t>
      </w:r>
      <w:r w:rsid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50D9" w:rsidRPr="001C50D9">
        <w:t xml:space="preserve"> </w:t>
      </w:r>
      <w:r w:rsidR="001C50D9"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Очередность </w:t>
      </w:r>
      <w:r w:rsid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дошкольного образования</w:t>
      </w:r>
      <w:r w:rsidR="001C50D9" w:rsidRP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отсутствует (22 ребенка), т.к. происходят естественные демографические процессы (миграция и уменьшение рождаемости). По сравнению с 2020 годом число воспитанников уменьшилось на 53 ребенка. </w:t>
      </w:r>
      <w:r w:rsidR="002D4C4E" w:rsidRP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явилось причиной</w:t>
      </w:r>
      <w:r w:rsidR="002D4C4E" w:rsidRPr="002D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0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Краснореченского детского сада.</w:t>
      </w:r>
      <w:r w:rsidR="008F69CF" w:rsidRPr="008F69CF">
        <w:t xml:space="preserve"> </w:t>
      </w:r>
      <w:r w:rsidR="008F69CF" w:rsidRPr="008F69CF">
        <w:rPr>
          <w:rFonts w:ascii="Times New Roman" w:hAnsi="Times New Roman" w:cs="Times New Roman"/>
          <w:sz w:val="28"/>
          <w:szCs w:val="28"/>
        </w:rPr>
        <w:t>При этом</w:t>
      </w:r>
      <w:r w:rsidR="008F69CF">
        <w:t xml:space="preserve"> </w:t>
      </w:r>
      <w:r w:rsidR="008F69CF" w:rsidRPr="008F69CF">
        <w:rPr>
          <w:rFonts w:ascii="Times New Roman" w:eastAsia="Times New Roman" w:hAnsi="Times New Roman" w:cs="Times New Roman"/>
          <w:sz w:val="28"/>
          <w:szCs w:val="28"/>
          <w:lang w:eastAsia="ru-RU"/>
        </w:rPr>
        <w:t>100% детей родители (законные представители) которых изъявили желание, чтобы их ребенок посещал детский сад, обеспечены местами.</w:t>
      </w:r>
      <w:r w:rsidR="00BC4679" w:rsidRPr="00BC4679">
        <w:t xml:space="preserve"> </w:t>
      </w:r>
    </w:p>
    <w:p w14:paraId="0642C4DC" w14:textId="46F8E566" w:rsidR="001C50D9" w:rsidRDefault="004222C4" w:rsidP="00E5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Год Семьи задача </w:t>
      </w:r>
      <w:r w:rsidRP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пространства развития ребенка в детском саду и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никогда актуальна и нам предстоит ее решать</w:t>
      </w:r>
      <w:r w:rsidRP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95975B" w14:textId="77777777" w:rsidR="00BC4679" w:rsidRPr="00BC4679" w:rsidRDefault="004222C4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ФОП всех уровней образования входят федеральные рабочие программы воспитания, федеральные календарные планы воспитательной работы.  </w:t>
      </w:r>
      <w:r w:rsidR="00BC4679" w:rsidRPr="00B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преемственности поколений в вопросах укрепления ценностей, не следует забывать о глубоких корнях воспитательной системы советской школы. Вполне современными для нас оказываются принципы воспитательной системы Антона Семеновича Макаренко, такие как коллектив, самоуправление, трудовое воспитание.  </w:t>
      </w:r>
    </w:p>
    <w:p w14:paraId="31A0074D" w14:textId="77777777" w:rsidR="008B5DAC" w:rsidRDefault="00BC4679" w:rsidP="00D51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задач, поставленная перед муниципальными органами управления образованием, – обеспечить реализацию мероприятий, направленных на профилактику деструктивного поведения детей и молодежи.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2C4" w:rsidRP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воспитании </w:t>
      </w:r>
      <w:r w:rsid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</w:t>
      </w:r>
      <w:r w:rsidR="004222C4" w:rsidRPr="0042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новые тренды. Это «Разговоры о важном», старт учебной недели с флагом и гимном, формирование у обучающихся позитивного мышления и принципов здорового образа жизни, историческое просвещение обучающихся с первого класса, введение курса для учащихся 10-11 классов «Россия – моя история», включение местного регионального компонента в содержание внеурочных занятий.</w:t>
      </w:r>
    </w:p>
    <w:p w14:paraId="6499299B" w14:textId="2A001C3C" w:rsidR="008B5DAC" w:rsidRDefault="008B5DAC" w:rsidP="00D51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Несомненно, огромный воспитательный потенциал имеет причастность к происходящим сегодня в России историческим событиям. В школах и детских садах района организовано проведение акций, направленных на поддержку военнослужащих, участвующих в СВО: письма, открытки, рисунки направлены в зону боевых действий при содействии </w:t>
      </w:r>
      <w:r w:rsidRPr="008B5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отделения партии «Единая Россия» в нашем районе. А непосредственное общение с защитниками – участниками СВО, их рассказы напрямую способствуют воспитанию ПАТРИОТА и ГРАЖДАНИНА.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прошлом учебном году продолжилась реализация Всероссийского проекта партии «Единая Россия» - «Парта Героя». Торжественно-трогательные мероприятия прошли в 3 школах Боготольского района. Открыты </w:t>
      </w:r>
      <w:r w:rsidR="000E71B9" w:rsidRPr="000E71B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</w:t>
      </w:r>
      <w:r w:rsidR="000E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парты имени героев – наших земляков, погибших в ходе СВО.</w:t>
      </w:r>
    </w:p>
    <w:p w14:paraId="6BEFDAD7" w14:textId="03D9814A" w:rsidR="001C6556" w:rsidRPr="00164137" w:rsidRDefault="00164137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137">
        <w:rPr>
          <w:rFonts w:ascii="Times New Roman" w:hAnsi="Times New Roman" w:cs="Times New Roman"/>
          <w:sz w:val="28"/>
          <w:szCs w:val="28"/>
        </w:rPr>
        <w:t>Работа, направленная на профилактику деструктивного поведения детей и молодежи, должна быть системной. С этой целью в каждом образовательном учреждении должна сложиться эффективная система психологического сопровождения, которая обеспечит доступность получения психолого-педагогической помощи обучающимся, педагогам, родителям.</w:t>
      </w:r>
    </w:p>
    <w:p w14:paraId="6F65DEAC" w14:textId="107C9003" w:rsidR="001C6556" w:rsidRPr="001C6556" w:rsidRDefault="0007143E" w:rsidP="0007143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8)</w:t>
      </w:r>
    </w:p>
    <w:p w14:paraId="710063C0" w14:textId="3D392136" w:rsidR="00E51D93" w:rsidRDefault="001C6556" w:rsidP="001C65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прошедшем учебном году для образовательных организаций флагманским проектом выступила Школа </w:t>
      </w:r>
      <w:proofErr w:type="spellStart"/>
      <w:r w:rsidRPr="001C6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C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Это еще один из механизмов сохранения и укрепления образовательного суверенитета страны. По замыслу Федерального проекта Школа – это эталонный центр образования, воспитания и просвещения, объединяющий детей и взрослых для совместного познания, развития и созидания в интересах каждого и во благо страны. Достигается это через формирование единства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5-ти </w:t>
      </w:r>
      <w:r w:rsidRPr="001C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магистральным направлениям и созданием единства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3-х </w:t>
      </w:r>
      <w:r w:rsidRPr="001C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ключевых условиях. Проект отвечает на вопросы: «Как», «В каких условиях» учить. Иными словами, Школа </w:t>
      </w:r>
      <w:proofErr w:type="spellStart"/>
      <w:r w:rsidRPr="001C6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C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рамка, которая задана для всех общеобразовательных школ РФ, определяющая единое образовательное пространство.  Все школы Боготольского района прошли самодиагностику, по результатам которой </w:t>
      </w:r>
      <w:r w:rsid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разработка программ развития по обозначенным проблемам, буду определены пути по их устранению.</w:t>
      </w:r>
      <w:r w:rsidR="00C13A6E" w:rsidRPr="00C1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FDB0E0" w14:textId="77777777" w:rsidR="00CA31E8" w:rsidRDefault="00CA31E8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038A2" w14:textId="77777777" w:rsidR="00CA31E8" w:rsidRDefault="00CA31E8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90036" w14:textId="34A9CED8" w:rsidR="0007143E" w:rsidRDefault="0007143E" w:rsidP="0007143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САМОРАЗВИТИЕ И ПОДДЕРЖКА УЧИТЕЛЯ</w:t>
      </w:r>
    </w:p>
    <w:p w14:paraId="52BE1749" w14:textId="4B767943" w:rsidR="00CA31E8" w:rsidRPr="0007143E" w:rsidRDefault="0007143E" w:rsidP="0007143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 коллективе – механизмы мотивации учителей, методическая поддержка)</w:t>
      </w:r>
    </w:p>
    <w:p w14:paraId="75AAA16A" w14:textId="77777777" w:rsidR="00CA31E8" w:rsidRDefault="00CA31E8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50C6B" w14:textId="6A5DC57A" w:rsidR="001635BD" w:rsidRPr="001635BD" w:rsidRDefault="00985D3A" w:rsidP="001635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было сказано ранее, 1 полугодие 2023 – 2024 учебного года прошло в условиях реализации </w:t>
      </w:r>
      <w:r w:rsidR="0016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рамках Года педагога и наставника. </w:t>
      </w:r>
      <w:r w:rsidR="001635BD" w:rsidRPr="00163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данного плана были проведены следующие мероприятия:</w:t>
      </w:r>
    </w:p>
    <w:p w14:paraId="621A2994" w14:textId="77777777" w:rsidR="001635BD" w:rsidRPr="001635BD" w:rsidRDefault="001635BD" w:rsidP="001635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B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торжественное открытие Года педагога и наставника в Боготольском районе;</w:t>
      </w:r>
    </w:p>
    <w:p w14:paraId="20BA0243" w14:textId="7F215CF6" w:rsidR="001635BD" w:rsidRPr="001635BD" w:rsidRDefault="001635BD" w:rsidP="001635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 материал для Книги почета педагогических работников системы образования Боготольского района». Весь материал оцифрован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нашими партнерами из ЦКС</w:t>
      </w:r>
      <w:r w:rsidRPr="0016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выставлен на сайте МКУ «Управление образования Боготольского района»;</w:t>
      </w:r>
    </w:p>
    <w:p w14:paraId="1AF5829C" w14:textId="36321E68" w:rsidR="001635BD" w:rsidRPr="001635BD" w:rsidRDefault="001635BD" w:rsidP="001635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организована и проведена фотовыставка «Трудовые будни наших педагогов»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проведения «Дня учителя».</w:t>
      </w:r>
    </w:p>
    <w:p w14:paraId="263808CB" w14:textId="5E7A1E7F" w:rsidR="00985D3A" w:rsidRDefault="001635BD" w:rsidP="001635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декабре 2023 года прошло тожественное мероприятие, посвященное закрытию Года педагога и наставника. На мероприятии был подведен результат работы Года педагога и наставника, чествование победителей профессиональных конкурсов</w:t>
      </w:r>
      <w:r w:rsid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C1A7D2" w14:textId="77777777" w:rsidR="00287A7C" w:rsidRDefault="001635BD" w:rsidP="001635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инструментов мотивации педагогов – организация участия в конкурсном движении различных уровней – от </w:t>
      </w:r>
      <w:r w:rsid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–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краевого</w:t>
      </w:r>
      <w:r w:rsid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7A7C"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конкурсное движение направлено на поддержку и поощрение творческих педагогов, распространение передового педагогического опыта и повышение престижа педагогической профессии.</w:t>
      </w:r>
      <w:r w:rsid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Самыми яркими из них стали: </w:t>
      </w:r>
    </w:p>
    <w:p w14:paraId="400B334A" w14:textId="1F61672D" w:rsidR="00287A7C" w:rsidRDefault="00287A7C" w:rsidP="0028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«Премия Главы в области образования», «Педагог+ наставник»</w:t>
      </w:r>
      <w:r w:rsidRPr="00287A7C">
        <w:t xml:space="preserve"> </w:t>
      </w:r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муниципалитета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2DAD49C" w14:textId="77777777" w:rsidR="00287A7C" w:rsidRDefault="00287A7C" w:rsidP="0028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Краевом литературном конкурсе «Всё, что сердцу дорого» ветеран педагогического труда, учитель русского языка и литературы МКОУ </w:t>
      </w:r>
      <w:proofErr w:type="spellStart"/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Вагинской</w:t>
      </w:r>
      <w:proofErr w:type="spellEnd"/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алина </w:t>
      </w:r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митриевна</w:t>
      </w:r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Тимохина в номинации «Учительские уроки» заняла второе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региона. Её награждение </w:t>
      </w:r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28 октября 2023 г. в доме-музее В. П. Астафьева.</w:t>
      </w:r>
    </w:p>
    <w:p w14:paraId="27E783DF" w14:textId="504BFCB0" w:rsidR="001635BD" w:rsidRDefault="00287A7C" w:rsidP="0028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результату муниципального этапа краевых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чтений, который прошел на базе  </w:t>
      </w:r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модельной библиотеки с. Большая Косуль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краевом этапе  в марте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район</w:t>
      </w:r>
      <w:r w:rsidR="000D79F3" w:rsidRPr="000D79F3">
        <w:t xml:space="preserve"> </w:t>
      </w:r>
      <w:r w:rsidR="000D79F3" w:rsidRPr="000D79F3">
        <w:rPr>
          <w:rFonts w:ascii="Times New Roman" w:hAnsi="Times New Roman" w:cs="Times New Roman"/>
          <w:sz w:val="28"/>
          <w:szCs w:val="28"/>
        </w:rPr>
        <w:t>представляли</w:t>
      </w:r>
      <w:r w:rsidR="000D79F3">
        <w:t xml:space="preserve"> </w:t>
      </w:r>
      <w:proofErr w:type="spellStart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Зиновкина</w:t>
      </w:r>
      <w:proofErr w:type="spellEnd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заместитель директора МБОУ Юрьевской СОШ, с темой «Использование опыта А.С. Макаренко в современной школе», Живоглядова О.Н., заместитель директора МКОУ </w:t>
      </w:r>
      <w:proofErr w:type="spellStart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Булатовской</w:t>
      </w:r>
      <w:proofErr w:type="spellEnd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с темой «Социальное проектирование как механизм сплочения детско-взрослого коллектива», Квятковская Г.А., заместителя директора МБОУ </w:t>
      </w:r>
      <w:proofErr w:type="spellStart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Боготольской</w:t>
      </w:r>
      <w:proofErr w:type="spellEnd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с темой «Педагогическая поэма сегодня», Тимохина </w:t>
      </w:r>
      <w:proofErr w:type="spellStart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алент</w:t>
      </w:r>
      <w:proofErr w:type="spellEnd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директора МКОУ </w:t>
      </w:r>
      <w:proofErr w:type="spellStart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Вагинской</w:t>
      </w:r>
      <w:proofErr w:type="spellEnd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с темой «Стиль работы с коллективом по произведению А.С. Макаренко «О коммунистическом воспитании», Корытная О.В., заместитель директора МКОУ </w:t>
      </w:r>
      <w:proofErr w:type="spellStart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Вагинской</w:t>
      </w:r>
      <w:proofErr w:type="spellEnd"/>
      <w:r w:rsidR="000D79F3"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с темой «Формирование коллективного образа жизни класса, школы через организацию благотворительной ярмарки».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Идеи и практики трудов А.С. Макаренко очень близки современной системе воспитания, которая основывается на советской классической педагогике. В своих выступлениях педагоги говорили о преемственности поколений, об актуальности принципов воспитательной системы А.С. Макаренко, о профилактической работе с трудными подростками в современной школе. </w:t>
      </w:r>
      <w:bookmarkStart w:id="9" w:name="_Hlk175703534"/>
    </w:p>
    <w:p w14:paraId="12480CFE" w14:textId="36BAAC39" w:rsidR="000D79F3" w:rsidRDefault="000D79F3" w:rsidP="0028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регионального этапа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</w:t>
      </w:r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руководителей </w:t>
      </w:r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марафон с целью выявления и распространения лучших педагогических практик в области классного руководства.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7 педагогов, представлявших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принявших в нем участие, д</w:t>
      </w:r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классных руководителя из МБОУ </w:t>
      </w:r>
      <w:proofErr w:type="spellStart"/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Боготольской</w:t>
      </w:r>
      <w:proofErr w:type="spellEnd"/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Кузнецова Т.А. и Панова </w:t>
      </w:r>
      <w:proofErr w:type="spellStart"/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вошли в состав краевой делегации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очередном этапе и в настоящий момент находятся в г. Иркутске.</w:t>
      </w:r>
      <w:r w:rsidRPr="000D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 них «подержим кулачки»!</w:t>
      </w:r>
    </w:p>
    <w:p w14:paraId="452E2957" w14:textId="670A9098" w:rsidR="002A0DAE" w:rsidRDefault="002A0DAE" w:rsidP="00287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нашего района ежегодно принимают участие в фестивале декоративно-прикладного творчества «Русь мастеровая». Победителями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зонального этапа в г. Назарово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</w:t>
      </w:r>
      <w:proofErr w:type="spellStart"/>
      <w:r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Сер.В</w:t>
      </w:r>
      <w:r w:rsidR="00110F83"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</w:t>
      </w:r>
      <w:proofErr w:type="spellEnd"/>
      <w:r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Сушкевич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технологии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МКОУ Владимировская СОШ, и </w:t>
      </w:r>
      <w:proofErr w:type="spellStart"/>
      <w:proofErr w:type="gramStart"/>
      <w:r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13EB"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 w:rsidR="005313EB"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313EB"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Кудряшова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технологии МКОУ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Вагинской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</w:t>
      </w:r>
    </w:p>
    <w:p w14:paraId="36613963" w14:textId="616D381E" w:rsidR="00CA31E8" w:rsidRDefault="000D79F3" w:rsidP="000D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9"/>
      <w:r w:rsidR="00985D3A" w:rsidRPr="0098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проект «Образование» дал старт инновационным изменениям во всех направлениях деятельности системы образования, в том числе и методической работы, в основание которой положена «Концепция создания единой федеральной системы научно-методического сопровождения педагогических работников и управленческих кадров». </w:t>
      </w:r>
      <w:r w:rsidR="0098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67D89D" w14:textId="20B1F568" w:rsidR="00EC079B" w:rsidRDefault="00D628FD" w:rsidP="00D62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методического сопровождения учителя предполагает несколько важных шагов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D628F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из них — это организация работы по выявлению профессиональных затруднений.</w:t>
      </w:r>
      <w:r w:rsidRPr="00D628FD">
        <w:t xml:space="preserve"> </w:t>
      </w:r>
      <w:r w:rsidRPr="00D6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несколько методик определения проблемных мест в деятельности учителя: тестирование на разных электронных ресурсах, анализ уроков, самодиагностика. В прошлом учебном году через процедуру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тестирования на платформе </w:t>
      </w:r>
      <w:r w:rsidRPr="00D628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информационной системы оценки качества образования прошли 70 учителей, оценка проходила по двум компетенциям – предметная и методическая.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диагностики подробно отражены в Итоговом отчете Управления образования. И хотя результаты наших педагогов выше средних по краю, все же вызывает тревогу, что </w:t>
      </w:r>
      <w:r w:rsidRPr="00D6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процент выполнения работы - меньше 80%. </w:t>
      </w:r>
      <w:r w:rsidRPr="00D628F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628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предметные области, где учителя-предметники показали невысокие результаты: химия, физика, биология. Это показатель, который говорит о том, что невозможно повысить образовательный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предметам</w:t>
      </w:r>
      <w:r w:rsidRPr="00D6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таком среднем уровне предметной компетенции педагогов.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95A" w:rsidRPr="007F19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к успеху педагога - разработка индивидуального образовательного маршрута (ИОМ) по итогам выявленных профессиональных дефицитов, который при ответственном и продуманном подходе к его составлению становится инструментом системной работы по изменению практики.</w:t>
      </w:r>
      <w:r w:rsidR="00054266" w:rsidRPr="00054266">
        <w:t xml:space="preserve"> </w:t>
      </w:r>
      <w:r w:rsidR="00054266" w:rsidRPr="000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2024 года для заместителей директоров по учебной работе преподавателями КИПК был проведен семинар «Реализация федерального проекта «Современная школа». Показатель: количество разработанных ИОМ педагогов и зарегистрированных на платформе </w:t>
      </w:r>
      <w:proofErr w:type="spellStart"/>
      <w:r w:rsidR="00054266" w:rsidRPr="00054266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Эраскоп</w:t>
      </w:r>
      <w:proofErr w:type="spellEnd"/>
      <w:r w:rsidR="00054266" w:rsidRPr="00054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представленных педагогами района ИОМ краевыми экспертами были зачтены 35,5% работ. </w:t>
      </w:r>
      <w:r w:rsidR="00EC079B" w:rsidRPr="00EC0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выполнения на конец текущего 2024 года должен составить 40% от общей численности педагогических работников в муниципалитете</w:t>
      </w:r>
      <w:r w:rsidR="001B798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возможно достигнуть через включение в эту работу воспитателей ДОУ.</w:t>
      </w:r>
      <w:r w:rsidR="00EC0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над чем работать</w:t>
      </w:r>
      <w:r w:rsidR="001B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0DDEC432" w14:textId="425E4AC9" w:rsidR="00CA31E8" w:rsidRDefault="007F195A" w:rsidP="00D62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</w:t>
      </w:r>
      <w:r w:rsidRPr="007F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из решений проблемы может стать правильная организация </w:t>
      </w:r>
      <w:proofErr w:type="spellStart"/>
      <w:r w:rsidRPr="007F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посткурсового</w:t>
      </w:r>
      <w:proofErr w:type="spellEnd"/>
      <w:r w:rsidRPr="007F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педагогов. </w:t>
      </w:r>
      <w:r w:rsidR="0045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слову сказать, курсы ПК в ККИПК (ныне – институт развития </w:t>
      </w:r>
      <w:proofErr w:type="gramStart"/>
      <w:r w:rsidR="0045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)</w:t>
      </w:r>
      <w:proofErr w:type="gramEnd"/>
      <w:r w:rsidR="0045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55A2D" w:rsidRPr="0045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рошли 104 педагога, что составляет 55% от заявленных потребностей. Учитывая курсы повышения квалификации, выбранные педагогами помимо Соглашени</w:t>
      </w:r>
      <w:r w:rsidR="00455A2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ИПК</w:t>
      </w:r>
      <w:r w:rsidR="00455A2D" w:rsidRPr="00455A2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учебный год общее число прошедших обучение составило 152 учителя, это 82% от общего количества педагогических работников школ. Более 70% педагогов использовали дистанционные формы обучения. Данные показатели объясняются системой подготовки кадров к введению обновленных ФГОС</w:t>
      </w:r>
      <w:r w:rsidR="0045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39A16" w14:textId="70C8BA2A" w:rsidR="002C1A35" w:rsidRDefault="002C1A35" w:rsidP="00D62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индивидуализированного муниципального заказа, который сейчас именуется инициативным, с января по май 2024 года было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организовано научно-методическое сопровождение учителей математики и обществознанию по месту их работы.</w:t>
      </w:r>
    </w:p>
    <w:p w14:paraId="126BD207" w14:textId="4055E7FE" w:rsidR="00A91689" w:rsidRDefault="00A91689" w:rsidP="00D62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Собеседование с управленческими командами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Pr="00A9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прошло в мае 2024 пока показало, по каким приоритетным направлениям работает каждое ОО, четко обозначило проблемы и дефициты в повышении качества образования, определены базовые направления деятельности, по которым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A9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1689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делиться опытом, проводить творческие отчеты в 2024-2025 учебном году в рамках межрайонного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AC1406" w14:textId="2CE3060A" w:rsidR="007268CA" w:rsidRDefault="007268CA" w:rsidP="00D62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268C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заместителей директоров по учебной работе запланирован трехдневный семинар на базе МКУ «Управление образования Боготольского района» по теме «Методическая служба ОО как ресурс развития профессиональной компетентности педагога»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FBB72C" w14:textId="46E419CA" w:rsidR="002A0DAE" w:rsidRPr="002A0DAE" w:rsidRDefault="002A0DAE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умолчать о Совете молодых педагогов, который объединил 12 учителей из разных школ района.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деятельности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эффективного развития профессиональной компетентности молодых педагогов, стимулирование потребности в постоянном саморазвитии и самосовершенствовании. </w:t>
      </w:r>
    </w:p>
    <w:p w14:paraId="09AEEDCD" w14:textId="66816974" w:rsidR="002A0DAE" w:rsidRPr="002A0DAE" w:rsidRDefault="002A0DAE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2023-2024 учебного года молодые педагоги активно участвовали в мероприятиях по повышению педагогического мастерства. 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делились опытом п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стажисты</w:t>
      </w:r>
      <w:proofErr w:type="spellEnd"/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Боготольской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Юрьевской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части </w:t>
      </w:r>
      <w:proofErr w:type="gramStart"/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</w:t>
      </w:r>
      <w:proofErr w:type="gramEnd"/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внеурочных занятий. </w:t>
      </w:r>
    </w:p>
    <w:p w14:paraId="16E58AA5" w14:textId="77777777" w:rsidR="002A0DAE" w:rsidRDefault="002A0DAE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наших молодых педагогов приняла участие в зимней Спартакиаде в Тюхтете и заняла почетное 1 место.</w:t>
      </w:r>
    </w:p>
    <w:p w14:paraId="0C584B3E" w14:textId="2B71F680" w:rsidR="00415BF1" w:rsidRPr="002A0DAE" w:rsidRDefault="00415BF1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молодые педагоги умеют с пользой отдыхать.</w:t>
      </w:r>
    </w:p>
    <w:p w14:paraId="7F04A61E" w14:textId="490D16CC" w:rsidR="002A0DAE" w:rsidRPr="002A0DAE" w:rsidRDefault="002A0DAE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июне 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proofErr w:type="gramStart"/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молодые</w:t>
      </w:r>
      <w:proofErr w:type="gram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Боготольского района посетили Мемориальный комплекс В.П. Астафьева в Овсянке. Экскурсия состоялась в рамках плана работы МКУ «Управление образования Боготольского района» с молодыми педагогами. </w:t>
      </w:r>
    </w:p>
    <w:p w14:paraId="22A6FBD3" w14:textId="536F6470" w:rsidR="00415BF1" w:rsidRDefault="002A0DAE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Межмуниципальный туристический слет для молодых педагогов «Люблю тебя, мой край родной»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 на </w:t>
      </w:r>
      <w:r w:rsidR="00415BF1" w:rsidRP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отдыха «Сосновый бор»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молодых педагогов из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Бирилюсского, Боготольского районов,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Тюхтетского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посвящен 90-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Красноярского края. Всего 40 участников. 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соревновались в городошном спорте, в спортивном ориентировании на местности, участвовали в туристическом походе, показывали свои знания в вопросах истории, географии, литературы. Мастер-класс по оказанию первой медицинской помощи показала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Вяткина, младший инструктор Российского Красного Креста по Красноярскому краю. Наставниками для молодых педагогов выступали: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Живоглядов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Гасьмаев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2061F3" w14:textId="339E55EB" w:rsidR="00CA31E8" w:rsidRDefault="002A0DAE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молодой педагог из Александровской школы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ария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r w:rsidR="00415B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Федоренко приняла участие во Всероссийском слете молодых педагогов в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Оле. </w:t>
      </w:r>
      <w:proofErr w:type="spellStart"/>
      <w:r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13EB"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5313EB"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ладим</w:t>
      </w:r>
      <w:proofErr w:type="spellEnd"/>
      <w:r w:rsidRP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Давыденко</w:t>
      </w:r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физической культуры МКОУ </w:t>
      </w:r>
      <w:proofErr w:type="spellStart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Булатовской</w:t>
      </w:r>
      <w:proofErr w:type="spellEnd"/>
      <w:r w:rsidRPr="002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стал участником краевой Школы молодого педагога, которая проходила в г. Красноярске.</w:t>
      </w:r>
    </w:p>
    <w:p w14:paraId="05CC7CAD" w14:textId="229E182D" w:rsidR="00415BF1" w:rsidRDefault="00415BF1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рады, что у нас такая инициативная молодежь. И в районе ведется целенаправленная работа по привлечению моло</w:t>
      </w:r>
      <w:r w:rsidR="0038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 специалистов в школы </w:t>
      </w:r>
      <w:r w:rsidR="003851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района. Это в первую очередь через организацию целевого обучения в </w:t>
      </w:r>
      <w:proofErr w:type="spellStart"/>
      <w:r w:rsidR="003851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педуниверситете</w:t>
      </w:r>
      <w:proofErr w:type="spellEnd"/>
      <w:r w:rsidR="0038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В.П. Астафьева. </w:t>
      </w:r>
      <w:r w:rsidR="001744C0" w:rsidRP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 по целевому обучению обучаются 3 студента на базе КГПУ им. В.П. Астафьева по специальностям: история и обществознание, география, физическая культура. В 2024 году на целевое обучение на базе КГПУ п</w:t>
      </w:r>
      <w:r w:rsid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оступили</w:t>
      </w:r>
      <w:r w:rsidR="001744C0" w:rsidRP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выпускника по специальностям: история и английский язык, начальные классы и русский язык, английский язык. </w:t>
      </w:r>
      <w:r w:rsid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познакомимся с первым </w:t>
      </w:r>
      <w:proofErr w:type="spellStart"/>
      <w:r w:rsid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целевиком</w:t>
      </w:r>
      <w:proofErr w:type="spellEnd"/>
      <w:r w:rsid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будет работать в </w:t>
      </w:r>
      <w:proofErr w:type="spellStart"/>
      <w:r w:rsid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Боготольской</w:t>
      </w:r>
      <w:proofErr w:type="spellEnd"/>
      <w:r w:rsid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школе. Это </w:t>
      </w:r>
      <w:r w:rsidR="001744C0" w:rsidRP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</w:t>
      </w:r>
      <w:r w:rsid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44C0" w:rsidRP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</w:t>
      </w:r>
      <w:r w:rsid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44C0" w:rsidRP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82DD36" w14:textId="63A25AEC" w:rsidR="001744C0" w:rsidRDefault="001744C0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разработана муниципальная программа «Развитие образования Боготольского района» (Постановление администрации Боготольского района от 14.10.2013 г. №780-п), в которой прописаны меры социальной поддержки студентам, обучающимся по целевому обучению на базе КГПУ им. В. П. Астафьева: выплата ежемесячной дополнительной стипендии в размере, оплата проезда 2 раза в год до Боготола и обратно, предоставление места прохождения педагогической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37D9B" w14:textId="7AC63EBF" w:rsidR="001744C0" w:rsidRDefault="001744C0" w:rsidP="002A0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районном бюджете предусмотрена оплата аренды жилья педагогам, прибывшим на работу в наш район по программе «Земский учитель».</w:t>
      </w:r>
      <w:r w:rsidR="0094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0D87A3" w14:textId="2EFB365C" w:rsidR="00CA31E8" w:rsidRDefault="00BC4679" w:rsidP="00BC467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</w:t>
      </w:r>
    </w:p>
    <w:p w14:paraId="0A0090D0" w14:textId="1E6C17E2" w:rsidR="00BC4679" w:rsidRPr="00BC4679" w:rsidRDefault="00BC4679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 (ученик, учитель, родитель, общество, государство, коллективизм);</w:t>
      </w:r>
    </w:p>
    <w:p w14:paraId="3074F458" w14:textId="3EF8A446" w:rsidR="00BC4679" w:rsidRDefault="003A5F68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части своего доклада в реалиях проходящего Года Семьи логично остановиться в первую очередь на сотрудничестве с родителями.</w:t>
      </w:r>
    </w:p>
    <w:p w14:paraId="6D7F1BEB" w14:textId="44EF9A1E" w:rsidR="00AE28EC" w:rsidRDefault="00AE28EC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родители жалуются на то, что их не слышат учителя. Учителя в свою очередь говорят об отсутствии интереса у родителей к школьной жизни своих детей. Психологи регулярно отмечают пропасть между школой и семьей.</w:t>
      </w:r>
      <w:r w:rsidR="0083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заложником является ребенок.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построить конструктивное сотрудничество?  В первую очередь пересмотреть свои педагогические позиции для построения доверительных отношений.</w:t>
      </w:r>
    </w:p>
    <w:p w14:paraId="6B6A6455" w14:textId="77777777" w:rsidR="00834BCC" w:rsidRDefault="00AE28EC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«работа с родителями» (а именно так мы называем формальное общение) </w:t>
      </w:r>
      <w:r w:rsidR="0083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сводится к </w:t>
      </w:r>
      <w:r w:rsidR="00834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B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всеобучу на собраниях, индивидуальных беседах чаще назидательного характера.</w:t>
      </w:r>
    </w:p>
    <w:p w14:paraId="6A73E736" w14:textId="77777777" w:rsidR="00926731" w:rsidRDefault="00834BCC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 примером сотрудничества</w:t>
      </w:r>
      <w:r w:rsidR="00AE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совместные подготовка и проведение событий, объединяющих ученика, учителя и родителя. </w:t>
      </w:r>
      <w:r w:rsid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проводимые в школах спортивные состязания «Папа, мама, я – спортивная семья».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такого сотрудничества хочется назвать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общерайонн</w:t>
      </w:r>
      <w:r w:rsid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EFE" w:rsidRP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</w:t>
      </w:r>
      <w:r w:rsid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>ь «</w:t>
      </w:r>
      <w:r w:rsidR="00072EFE" w:rsidRP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 писателю-сибиряку», посвящённ</w:t>
      </w:r>
      <w:r w:rsid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72EFE" w:rsidRP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100-летию со дня рождения В.П. Астафьева</w:t>
      </w:r>
      <w:r w:rsid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2EFE" w:rsidRP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Фестиваля узнали много нового и интересного из биографии писателя, увидели театрализацию произведений В.П. Астафьева в исполнении обучающихся, педагогов и родителей «Последний поклон», «Бабушка с малиной», «Кража», «</w:t>
      </w:r>
      <w:proofErr w:type="spellStart"/>
      <w:r w:rsidR="00072EFE" w:rsidRP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Стряпухина</w:t>
      </w:r>
      <w:proofErr w:type="spellEnd"/>
      <w:r w:rsidR="00072EFE" w:rsidRP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радость» и многих других.</w:t>
      </w:r>
      <w:r w:rsidR="0007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16C5CE" w14:textId="1A38ACAA" w:rsidR="00AE28EC" w:rsidRDefault="00926731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семьи особое внимание удел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</w:t>
      </w:r>
      <w:r w:rsidRPr="0092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сохранению традиционных семейных ценностей, поэтому </w:t>
      </w:r>
      <w:r w:rsid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постараться, чтобы мероприятия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предстоящих</w:t>
      </w:r>
      <w:r w:rsid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отца и День матери</w:t>
      </w:r>
      <w:r w:rsid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стали разовыми </w:t>
      </w:r>
      <w:r w:rsid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акциями, а положили начало истинного сотрудничества, сказала бы даже дружбы школы и семьи.</w:t>
      </w:r>
    </w:p>
    <w:p w14:paraId="3CF9C09C" w14:textId="77777777" w:rsidR="00BC4679" w:rsidRDefault="00BC4679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E3CA0" w14:textId="7374C0BB" w:rsidR="00BC4679" w:rsidRDefault="00BC4679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)</w:t>
      </w:r>
      <w:proofErr w:type="gramEnd"/>
    </w:p>
    <w:p w14:paraId="2972F103" w14:textId="533F55BB" w:rsidR="00BC4679" w:rsidRPr="00BC4679" w:rsidRDefault="00BC4679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СЧАСТЬЕ РЕБЕНКА И СЕМЬИ (развитие, здоровье, безопасность, благодарность, воспитание);</w:t>
      </w:r>
    </w:p>
    <w:p w14:paraId="1E767144" w14:textId="77777777" w:rsidR="00BC4679" w:rsidRDefault="00BC4679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60CAC" w14:textId="561497B5" w:rsidR="00926731" w:rsidRDefault="00926731" w:rsidP="000447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важнейших задач общего образования относится задача разностороннего развития обучающихся, их способностей, умений и навыков самообразования, формирования у молодежи готовности и способностей адаптироваться к меняющимся социальным условиям. Решение этой задачи невозможно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 и дифференциации получения</w:t>
      </w:r>
      <w:r w:rsidRPr="0092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обеспечивается не только</w:t>
      </w:r>
      <w:r w:rsidR="0014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выбором профильных предметов для углубленного изучения, но и организацией дополнительного образования, а также работой с высокомотивированными детьми. К сожалению, здесь идет «пробуксовка».</w:t>
      </w:r>
    </w:p>
    <w:p w14:paraId="6DC858EC" w14:textId="77777777" w:rsidR="00147CDE" w:rsidRPr="00147CDE" w:rsidRDefault="00147CDE" w:rsidP="00147C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было организовано на базе 8 школ. </w:t>
      </w:r>
      <w:r w:rsidRPr="0014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показателей на 31.05.2024 г., по </w:t>
      </w:r>
      <w:proofErr w:type="spellStart"/>
      <w:r w:rsidRPr="00147C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Боготольскому</w:t>
      </w:r>
      <w:proofErr w:type="spellEnd"/>
      <w:r w:rsidRPr="0014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составляет: </w:t>
      </w:r>
    </w:p>
    <w:p w14:paraId="3A084FF1" w14:textId="77777777" w:rsidR="00147CDE" w:rsidRPr="00147CDE" w:rsidRDefault="00147CDE" w:rsidP="00147C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детей дополнительным образованием за 2023 год – 781 ч. это 50,81 % </w:t>
      </w:r>
    </w:p>
    <w:p w14:paraId="27F6CA65" w14:textId="44D6D363" w:rsidR="00830EF5" w:rsidRDefault="00147CDE" w:rsidP="00147C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детей дополнительным образованием за первое полугодие 2024 года </w:t>
      </w:r>
      <w:r w:rsidR="00E10C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824 чел. </w:t>
      </w:r>
      <w:r w:rsidRPr="00147CD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оценке - 60 %)</w:t>
      </w:r>
      <w:r w:rsidR="0083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268066" w14:textId="03948169" w:rsidR="00147CDE" w:rsidRDefault="00830EF5" w:rsidP="00147C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зарегистрировано и реализовано неоправданно большое число программ ДОП – 112. При этом естественно-научной направленности всего 7 групп, а технической направленности – 15 групп. В отдельных школах наполняемость групп крайне низкая, что недопустимо в новом 2024-2025 учебном году. МОЦ ДОД Боготольского района взять это под строгий контроль.</w:t>
      </w:r>
    </w:p>
    <w:p w14:paraId="5E77AC85" w14:textId="206FA04A" w:rsidR="00147CDE" w:rsidRDefault="00147CDE" w:rsidP="000447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получением лицензий еще 2-мя школами и 1 детским садом с 1 сентября дополнительным образованием будут охвачены обучающиеся всех школ района и соответственно статистика по охвату по результату 1 полугодия должна улучшиться. К сведению, напоминаю, что охват должен составлять не менее 80% детей возраста от 5 до 18 лет.</w:t>
      </w:r>
    </w:p>
    <w:p w14:paraId="68C4BB0C" w14:textId="5D650EAF" w:rsidR="00830EF5" w:rsidRPr="00830EF5" w:rsidRDefault="00830EF5" w:rsidP="00830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EF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работы с высокомотивированными детьми является выявление и развитие творческих способностей и интеллектуального потенциала обучающихся.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базы </w:t>
      </w:r>
      <w:r w:rsidRPr="00830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КИАСУО по талантливым и способным детям:</w:t>
      </w:r>
    </w:p>
    <w:p w14:paraId="5E48A84E" w14:textId="46ADEB7C" w:rsidR="00830EF5" w:rsidRPr="00830EF5" w:rsidRDefault="00830EF5" w:rsidP="00830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983 </w:t>
      </w:r>
      <w:r w:rsidRPr="0083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463 ребенка, что </w:t>
      </w:r>
      <w:r w:rsidR="00FC6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106 детей больше по сравнению с прошлым годом. Это говорит об увеличении активности школьников по участию в конкурсах различных уровней, однако практически отсутствуют призовые места на региональном и федеральном уровнях.</w:t>
      </w:r>
      <w:r w:rsidRPr="0083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9EA367" w14:textId="510E4EB7" w:rsidR="00FC66CB" w:rsidRDefault="00830EF5" w:rsidP="00FC66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показателей эффективности работы с данной категорией ребят в школах района является систематическая подготовка обучающихся к школьному, муниципальному и региональному этапам всероссийской </w:t>
      </w:r>
      <w:r w:rsidRPr="00830E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олимпиады школьников.</w:t>
      </w:r>
      <w:r w:rsidR="00FC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основная интеллектуальная линейка. Динамика участия в муниципальном этапе по годам представлена на слайде.</w:t>
      </w:r>
      <w:r w:rsidR="00FC66CB" w:rsidRPr="00FC66CB">
        <w:t xml:space="preserve"> </w:t>
      </w:r>
      <w:r w:rsidR="00FC66CB" w:rsidRPr="00FC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краевом этапе олимпиады в 2023-2024 учебном году приняли участие 6 обучающихся, </w:t>
      </w:r>
      <w:r w:rsidR="00FC66C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на 2 ребенка по сравнению с предыдущим годом.</w:t>
      </w:r>
    </w:p>
    <w:p w14:paraId="57B395B0" w14:textId="6F3247F9" w:rsidR="00FC66CB" w:rsidRPr="00FC66CB" w:rsidRDefault="00FC66CB" w:rsidP="00FC66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стратегических задач в этом направлении –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общерайонных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интенсивных школ естественно-научной, математической и общественной направленностей с использованием ресурса «Точек роста», можно назвать «Умные каникулы»</w:t>
      </w:r>
    </w:p>
    <w:p w14:paraId="5F927861" w14:textId="03EFB5E9" w:rsidR="00830EF5" w:rsidRDefault="00830EF5" w:rsidP="00830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C2135" w14:textId="15FE7479" w:rsidR="00C733BE" w:rsidRPr="00C733BE" w:rsidRDefault="00C733BE" w:rsidP="000447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формирования единого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 вновь поднимаются вопросы формирования ценностного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к здоровью, особой значимости школьного климата. В</w:t>
      </w:r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 района проводится системная работа по</w:t>
      </w:r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физической культуры и спорта</w:t>
      </w:r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мероприятия школьного и районного уровня: спортивные</w:t>
      </w:r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и соревнования, школьные и районные спартакиады</w:t>
      </w:r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всех школах действуют школьные спортивные клубы с широким спектром секций по различным видам спорта. Проводятся декады, пропагандирующие здоровый образ жизни и профилактику вредных привычек. </w:t>
      </w:r>
      <w:r w:rsidR="00941D5C" w:rsidRPr="0094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инструментов раннего выявления потребителей ПАВ среди обучающихся образовательных учреждений с 13 лет является социально-психологическое тестирование (СПТ), организуемое министерством образования Красноярского края по единой методике, разработанной Министерством просвещения Российской Федерации. В период с 15 сентября по 10 октября </w:t>
      </w:r>
      <w:r w:rsidR="0094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</w:t>
      </w:r>
      <w:r w:rsidR="00941D5C" w:rsidRPr="0094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proofErr w:type="gramStart"/>
      <w:r w:rsidR="0094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 </w:t>
      </w:r>
      <w:r w:rsidR="00941D5C" w:rsidRPr="00941D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proofErr w:type="gramEnd"/>
      <w:r w:rsidR="00941D5C" w:rsidRPr="0094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приняли участие в таком тестировании уже 8-й раз. Всего приняли участие 343 обучающийся 7-11 классов, что составило 92,7 % от числа подлежащих тестированию (без учета детей ОВЗ). </w:t>
      </w:r>
      <w:r w:rsidR="0004477E" w:rsidRPr="00044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04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7E" w:rsidRPr="00044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самое пристальное внимание: в социально-психологическом</w:t>
      </w:r>
      <w:r w:rsidR="0004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7E" w:rsidRPr="00044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тестировании должны принимать 100% школьников, достигших 13 лет.</w:t>
      </w:r>
    </w:p>
    <w:p w14:paraId="17B8DE27" w14:textId="1CC5A5C2" w:rsidR="00C733BE" w:rsidRDefault="00C733BE" w:rsidP="00883B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 образовательными организациями заключены договоры на медицинское обслуживание с </w:t>
      </w:r>
      <w:proofErr w:type="spellStart"/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Боготольской</w:t>
      </w:r>
      <w:proofErr w:type="spellEnd"/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больницей,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883B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7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ежегодно проходят медосмотр. </w:t>
      </w:r>
    </w:p>
    <w:p w14:paraId="433B03B8" w14:textId="77777777" w:rsidR="0091131C" w:rsidRDefault="000D4610" w:rsidP="009113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школьников полноценным питанием – одно из ведущих условий их правильного гармоничного развития и сохранения здоровья. Обучающиеся 1-4 классов во всех школах района обеспечены бесплатным горячим питанием. Выплачивается денежная компенсация на питание детей-инвалидов, находящихся на домашнем обучении. Обеспечены бесплатным горячим питанием социальные категории детей, в том числе и дети военнослужащих, находящихся в зоне специальной военной операции.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9F5E28" w14:textId="7DBC7E02" w:rsidR="0091131C" w:rsidRPr="0091131C" w:rsidRDefault="0091131C" w:rsidP="009113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безопасного, благоприятного школьного климата – это задача</w:t>
      </w:r>
    </w:p>
    <w:p w14:paraId="7E726D54" w14:textId="7E8A9323" w:rsidR="00883B7A" w:rsidRDefault="0091131C" w:rsidP="00911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образовательной организации</w:t>
      </w:r>
      <w:r w:rsidRP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Культура общения, взаимодействия, события, насыщенные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позитивными эмоциональными переживаниями, места, создающие подросткам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испытать себя не деструктивно, а </w:t>
      </w:r>
      <w:r w:rsidRP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созидательно, – все это 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31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 фокусе внимания управленческой команды школ.</w:t>
      </w:r>
    </w:p>
    <w:p w14:paraId="253BB31B" w14:textId="23B966F8" w:rsidR="00A77353" w:rsidRDefault="00A77353" w:rsidP="00911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июне для 264 детей функционировали оздоровительные лагеря с дневным пребыванием на базе восьми школ района, в школьных трудовых бригадах были задействованы 25 подростков. Еще 113 человек в течение каникул работали в трудовом отряде старшеклассников Главы района. Кроме того, ребята имели возможность отдыха в загородных оздоровительных лагерях за пределами нашего района. Так за счет </w:t>
      </w:r>
      <w:proofErr w:type="spellStart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стоимости путевки родителями, 25 детей отдохнули в санатории-профилактории «Родник» г. Ачинска. Там же были оздоровлены и 20 детей из категории опекаемых. Еще 56 детей из категории малообеспеченных семей побывали в лагерях «Солнечный 1» и «Заполярный» Минусинского района - с доставкой к месту отдыха и обратно.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здесь четко просматривается межведомственное взаимодействие!</w:t>
      </w:r>
    </w:p>
    <w:p w14:paraId="44F500FF" w14:textId="177FBD73" w:rsidR="00501EFB" w:rsidRPr="00501EFB" w:rsidRDefault="0004477E" w:rsidP="00501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4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нас стремится сделать ребенка по-настоящему счастливым. Для этого в образовательных организациях создана комфортная и безопасная образовательная среда</w:t>
      </w:r>
      <w:r w:rsidR="0053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формировании бюджета на 2024 год на отрасль «Образование» было направлено 63 % районного бюджета. Несмотря на то, что при подготовке к 2024-2025 учебному году капитальные ремонты образовательных учреждений в Боготольском районе не проводились, сделан довольно внушительный объем работ. Основное внимание было уделено ремонту теневых навесов в двух детских садах, ремонту эвакуационных выходов в двух детских садах и одной школе. В </w:t>
      </w:r>
      <w:proofErr w:type="spellStart"/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Краснозаводской</w:t>
      </w:r>
      <w:proofErr w:type="spellEnd"/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выполнены дорогостоящие работы - отремонтированы система водоснабжения и отопления. Еще в четырех школах выполнены точечные ремонтные работы вспомогательных помещений. Все это стало возможным благодаря краевым субсидиям на общую сумму 2619,5 </w:t>
      </w:r>
      <w:proofErr w:type="spellStart"/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из местного бюджета составили 800,0 </w:t>
      </w:r>
      <w:proofErr w:type="spellStart"/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запланированных средств, на подготовку школ к 1 сентября в нынешнем году дополнительно выделено свыше 8 миллионов рублей</w:t>
      </w:r>
      <w:r w:rsid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660C" w:rsidRPr="00B266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отремонтированы крыши в трех школах и фасад старейшей школы района в с. Боготол.</w:t>
      </w:r>
      <w:r w:rsidR="00501EFB" w:rsidRPr="00501EFB">
        <w:t xml:space="preserve"> </w:t>
      </w:r>
      <w:r w:rsidR="00501EFB" w:rsidRPr="0050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Получению высокой оценки готовности школ и детских садов к новому учебному году предшествовала кропотливая работа: от </w:t>
      </w:r>
      <w:proofErr w:type="spellStart"/>
      <w:r w:rsidR="00501EFB" w:rsidRPr="00501E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изыскивания</w:t>
      </w:r>
      <w:proofErr w:type="spellEnd"/>
      <w:r w:rsidR="00501EFB" w:rsidRPr="0050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 до реализации запланированных работ. Пользуясь случаем, хочу выразить благодарность всем, кто принимал участие в подготовке образовательных организаций к новому учебному году: администрации Боготольского района, родителям, обучающимся, педагогам, техническому персоналу школ и детских садов. Именно благодаря нашим общим усилиям созданы комфортные и безопасные условия.</w:t>
      </w:r>
    </w:p>
    <w:p w14:paraId="42C785A7" w14:textId="063417BF" w:rsidR="00362CB9" w:rsidRDefault="00501EFB" w:rsidP="00501EFB">
      <w:pPr>
        <w:spacing w:after="0" w:line="240" w:lineRule="auto"/>
        <w:jc w:val="both"/>
      </w:pPr>
      <w:r w:rsidRPr="00501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 Боготольского района проверку «на прочность» прошли и ждут своих обучающихся и воспитанников.</w:t>
      </w:r>
    </w:p>
    <w:p w14:paraId="6F46E775" w14:textId="16A493D1" w:rsidR="00362CB9" w:rsidRPr="00362CB9" w:rsidRDefault="00362CB9" w:rsidP="00362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раньше мы говорили, что у ребят должно быть безоблачное детство, то у современных детей оно облачное. Правда в другом смысле этого слова, они живут в сетевых облаках, это уже следствие нашего времени, эпохи цифровой и информационной цивилизации.</w:t>
      </w:r>
    </w:p>
    <w:p w14:paraId="02CA821B" w14:textId="77777777" w:rsidR="00362CB9" w:rsidRPr="00362CB9" w:rsidRDefault="00362CB9" w:rsidP="00362C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все более популярны социальные сети и мессенджеры, их активно используют образовательные учреждения для обсуждения различных вопросов с родителями, это очень удобно и быстро, но на самом деле общение с родителями в чате, социальных сетях, мессенджере не такое безобидное, как кажется на первый взгляд.</w:t>
      </w:r>
    </w:p>
    <w:p w14:paraId="2DEDF65D" w14:textId="77777777" w:rsidR="00362CB9" w:rsidRPr="00362CB9" w:rsidRDefault="00362CB9" w:rsidP="00362C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запустить подобный формат общения, важно договориться с родителями о правилах, это поможет в будущем избежать конфликтов и других неприятных ситуаций. Этому же необходимо учить детей совместно с родителями.</w:t>
      </w:r>
    </w:p>
    <w:p w14:paraId="006FB5F6" w14:textId="1D111C3D" w:rsidR="00BC4679" w:rsidRDefault="00362CB9" w:rsidP="00362C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тревогу вызывают создаваемые в социальных сетях стихийные родительские группы, где ведется не всегда корректное обсуждение педагогов, деятельность учителя и образование в целом. Это беспокоит еще потому, что для современных детей главным источником формирования взглядов и ценностей стало интернет-пространство. И это - новая реальность, она требует оградить детей от деструктивной идеологии, проводить индивидуальную профилактическую работу с потенциально уязвимой категорией школьников, активизировать психологическую поддержку учеников. Продолжают нарастать проблемы с отсутствием единства требований семьи и школы, когда ребенок становится свидетелем отсутствия законопослушного поведения у своих родителей.</w:t>
      </w:r>
    </w:p>
    <w:p w14:paraId="0C91626B" w14:textId="77777777" w:rsidR="00362CB9" w:rsidRDefault="00362CB9" w:rsidP="00362C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43151" w14:textId="25590C42" w:rsidR="00BC4679" w:rsidRDefault="00BC4679" w:rsidP="00BC467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</w:t>
      </w:r>
    </w:p>
    <w:p w14:paraId="4CDA4FFB" w14:textId="77777777" w:rsidR="00BC4679" w:rsidRDefault="00BC4679" w:rsidP="00BC467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САМОРЕАЛИЗАЦИЯ ГРАЖДАНИНА</w:t>
      </w:r>
    </w:p>
    <w:p w14:paraId="6E100220" w14:textId="77777777" w:rsidR="00BC4679" w:rsidRDefault="00BC4679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1308D6" w14:textId="0D4F3D81" w:rsidR="00BC4679" w:rsidRPr="00BC4679" w:rsidRDefault="00BC4679" w:rsidP="006340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C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оциальная ответственность, созидание, полезность обществу</w:t>
      </w:r>
    </w:p>
    <w:p w14:paraId="59F049DE" w14:textId="77777777" w:rsidR="00BC4679" w:rsidRDefault="00BC4679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4E06A" w14:textId="3017FDA0" w:rsidR="00BC4679" w:rsidRPr="00BC4679" w:rsidRDefault="00BC4679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Первичные отделения «Движение первых» во всех школах района</w:t>
      </w:r>
      <w:r w:rsidR="00C171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рядах которых насчитывается порядка 200 чел</w:t>
      </w:r>
      <w:r w:rsidRPr="00BC467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продолжение этой работы школы включились в проект по развитию социальной активности учеников начальной школы «Орлята России». Летом 2024 года содержание деятельности летних пришкольных оздоровительных лагерей реализовывались на основе программы «Орлята России» и направлений Российского движения детей и молодежи «Движение первых».</w:t>
      </w:r>
      <w:r w:rsidR="00C1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 школах действуют отряды Юнармейцев общей численностью 128 чел.</w:t>
      </w:r>
    </w:p>
    <w:p w14:paraId="6483290C" w14:textId="27A24C27" w:rsidR="00BC4679" w:rsidRDefault="00BC4679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советников директоров школ по воспитанию и взаимодействию с общественными объединениями – это совершенно новый проект системы образования. Перед советниками стоят масштабные задачи: найти индивидуальный подход к каждому ребенку, помочь ему в реализации творческих инициатив, вовлечь в коллективную творческую деятельность. В прошедшем учебном году в 5 школах Боготольского района в штатных расписаниях появились эти новые должности. По заданию Министерства Просвещения во всех школах района созданы штабы воспитательной работы. Следующее поручение, которое нам предстоит выполнить в ближайшее время - создание центров детских инициатив во всех школах– пространства для организации деятельности ученического самоуправления, оснащенные в </w:t>
      </w:r>
      <w:r w:rsidRPr="00BC4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методическими рекомендациями Министерства просвещения Российской Федерации. Мы ждем от школ командной работы.</w:t>
      </w:r>
    </w:p>
    <w:p w14:paraId="015DD974" w14:textId="6E765D76" w:rsidR="0091172A" w:rsidRDefault="0091172A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школ действуют волонтерские отряды, которые оказывают шефскую помощь пожилым и одиноким людям, проводят социальные акции, 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в подготовке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мероприятий патриотической направленности. Волонтерским движением охвачено порядка 216 детей.</w:t>
      </w:r>
    </w:p>
    <w:p w14:paraId="4DEC6856" w14:textId="77AEF81D" w:rsidR="00A77353" w:rsidRDefault="00A77353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етний отдых – это не только социальная защита, но и возможность для творческого развития детей, обогащения их духовного мира и социализации. По результатам различных конкурсных отборов, три ученицы </w:t>
      </w:r>
      <w:proofErr w:type="spellStart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Большекосульской</w:t>
      </w:r>
      <w:proofErr w:type="spellEnd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отдыхали в международном детском центре «Артек», 17 наиболее инициативных подростков и старшеклассников района приняли участие в сменах ТИМ «Юниор» на базе оздоровительного лагеря «Восток» в окрестностях г. Красноярска. Двое наших детей стали участниками практико-ориентированного образовательного </w:t>
      </w:r>
      <w:proofErr w:type="spellStart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интенсива</w:t>
      </w:r>
      <w:proofErr w:type="spellEnd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экологии и туризму на территории национального парка «Столбы». Еще 17 подростков стали участниками слетов патриотической тематики в Центре допризывной подготовки «</w:t>
      </w:r>
      <w:proofErr w:type="spellStart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Емельяновского</w:t>
      </w:r>
      <w:proofErr w:type="spellEnd"/>
      <w:r w:rsidRPr="00A7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Благодаря простроенным партнерским взаимоотношениям администрации района с дирекцией социальной сферы ОАО «РЖД» впервые для молодежи Боготольского района было выделено на безвозмездной основе 30 путевок в ведомственный палаточный лагерь «Дружба», который функционирует на нашей территории. В качестве поощрения были направлены активные участники движения детей и молодежи «Движение первых», а также ребята, достигшие значительных успехов в спорте.</w:t>
      </w:r>
    </w:p>
    <w:p w14:paraId="7F013EF6" w14:textId="1AB009D8" w:rsidR="001B01DC" w:rsidRDefault="00926731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из задач общего образования является содействие профессиональному выбору учащихся, сопровождение их социализации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напрямую влияет на их жизненное самоопределение. </w:t>
      </w:r>
      <w:r w:rsidRPr="0092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2023 года во всех школах внедрена единая модель профориентации, </w:t>
      </w:r>
      <w:proofErr w:type="spellStart"/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минимум. </w:t>
      </w:r>
      <w:proofErr w:type="gramStart"/>
      <w:r w:rsid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рамках</w:t>
      </w:r>
      <w:proofErr w:type="gramEnd"/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профминимума</w:t>
      </w:r>
      <w:proofErr w:type="spellEnd"/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всех 6-11 классах еженедельно в рамках внеурочной деятельности по четвергам провод</w:t>
      </w:r>
      <w:r w:rsid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1B01DC" w:rsidRPr="001B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профориентации  «Россия-мои горизонты».</w:t>
      </w:r>
      <w:r w:rsidR="00C75CA1" w:rsidRPr="00C75CA1">
        <w:t xml:space="preserve"> </w:t>
      </w:r>
      <w:r w:rsidR="00C75CA1" w:rsidRPr="00C75C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активно участвуем в проекте «Билет в будущее», делаем первые шаги в организации профессиональных проб.</w:t>
      </w:r>
    </w:p>
    <w:p w14:paraId="5E89280C" w14:textId="2EEEA554" w:rsidR="0091172A" w:rsidRDefault="0091172A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МКУ «Управление образования Боготольского района» заключило соглашение о сотрудничестве в области предпрофессиональной подготовки обучающихся по дополнительной общеобразовательной программе «Педагогика лидерства» (педагогический класс) с КГБП ОУ «</w:t>
      </w:r>
      <w:proofErr w:type="spellStart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Ачинский</w:t>
      </w:r>
      <w:proofErr w:type="spellEnd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колледж». В </w:t>
      </w:r>
      <w:proofErr w:type="spellStart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педклассе</w:t>
      </w:r>
      <w:proofErr w:type="spellEnd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обучалось 19 детей из Чайковской, </w:t>
      </w:r>
      <w:proofErr w:type="spellStart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Критовской</w:t>
      </w:r>
      <w:proofErr w:type="spellEnd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Юрьевской, </w:t>
      </w:r>
      <w:proofErr w:type="spellStart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Булатовской</w:t>
      </w:r>
      <w:proofErr w:type="spellEnd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Александровской и </w:t>
      </w:r>
      <w:proofErr w:type="spellStart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Боготольской</w:t>
      </w:r>
      <w:proofErr w:type="spellEnd"/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школ. За учебный год было осуществлено 4 выезда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9-и обучающимся 11-х классов были вручены сертификаты о том, что они прошли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Уже стало известно, что </w:t>
      </w:r>
      <w:r w:rsid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 w:rsid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связали свою дальнейшую судьбу с педагогикой. Двое зачислены в ВУЗы, трое – в </w:t>
      </w:r>
      <w:proofErr w:type="spellStart"/>
      <w:r w:rsid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Ачинский</w:t>
      </w:r>
      <w:proofErr w:type="spellEnd"/>
      <w:r w:rsid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педколледж</w:t>
      </w:r>
      <w:proofErr w:type="spellEnd"/>
      <w:r w:rsidR="00C43F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43E712" w14:textId="65C088CB" w:rsidR="0091172A" w:rsidRDefault="0091172A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7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в рамках профориентации проведен ряд экскурсий в Сервисное локомотивное депо Боготол-Сибирский для ознакомления с рабочими профессиями.</w:t>
      </w:r>
    </w:p>
    <w:p w14:paraId="0C51DBF4" w14:textId="2794AA06" w:rsidR="00C75CA1" w:rsidRDefault="00C75CA1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C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построения единого пространства работа по профориентации школьников</w:t>
      </w:r>
      <w:r w:rsidR="0092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продолжена</w:t>
      </w:r>
      <w:r w:rsidRPr="00C75C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36433" w14:textId="77777777" w:rsidR="00110F83" w:rsidRDefault="00110F83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ACF53" w14:textId="23AC468E" w:rsidR="001B01DC" w:rsidRDefault="00110F83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Задачи, которые нам предстоит решать в новом учебном году,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конкретизированы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тематических площадок</w:t>
      </w:r>
      <w:r w:rsidR="0067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обозначены в резолюции конференции.</w:t>
      </w:r>
      <w:r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Краевым педагогическим советом дан курс на </w:t>
      </w:r>
      <w:r w:rsidR="00E708F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достигнутых позиций по направлениям 5С. У</w:t>
      </w:r>
      <w:r w:rsidRP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сейчас с уверенностью можно сказать, что мы продолжим работать в тесном сотрудничестве заинтересованных структур и ведомств, педагогических коллективов.</w:t>
      </w:r>
    </w:p>
    <w:p w14:paraId="077DD30D" w14:textId="77777777" w:rsidR="001B01DC" w:rsidRDefault="001B01DC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C04C5" w14:textId="0FA89D0C" w:rsidR="00721E74" w:rsidRPr="00721E74" w:rsidRDefault="00721E74" w:rsidP="00721E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Благодарю Вас за совместную работу в прошедшем учебном году! Год был непростой, но мы справились! Уверена, что </w:t>
      </w:r>
      <w:r w:rsidR="0011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72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поставленных задач мы будем эффективно использовать имеющиеся ресурсы и новые возможности.</w:t>
      </w:r>
    </w:p>
    <w:p w14:paraId="574FD940" w14:textId="4DF1B77F" w:rsidR="00721E74" w:rsidRPr="00721E74" w:rsidRDefault="00721E74" w:rsidP="00721E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нового учебного года желаю вам здоровья, творческих успехов и прекрасного настроения. Пусть наступающий учебный год станет хорошим поводом для новых планов и воплощения самых смелых идей педагогического сообщества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</w:t>
      </w:r>
      <w:r w:rsidRPr="00721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района!</w:t>
      </w:r>
    </w:p>
    <w:p w14:paraId="4D97067A" w14:textId="2D4E445E" w:rsidR="001B01DC" w:rsidRDefault="00721E74" w:rsidP="00721E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Успеха в новом учебном году! С Днём Знаний!</w:t>
      </w:r>
    </w:p>
    <w:p w14:paraId="7B4D3C8F" w14:textId="77777777" w:rsidR="001B01DC" w:rsidRDefault="001B01DC" w:rsidP="00BC46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75CC0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3A56D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D42D8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586AD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DBF4F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983D4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FA1F6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0669D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9C6D5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87E32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F9581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44702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983F8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17670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74739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EFCAB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9822A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3E83F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C8123" w14:textId="77777777" w:rsidR="00866C57" w:rsidRDefault="00866C57" w:rsidP="00B04D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43733DBE" w14:textId="010AFAE8" w:rsidR="003C1D01" w:rsidRPr="00A27094" w:rsidRDefault="003C1D01" w:rsidP="009F6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C1D01" w:rsidRPr="00A27094" w:rsidSect="00C877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3326E"/>
    <w:multiLevelType w:val="multilevel"/>
    <w:tmpl w:val="AA50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102BC"/>
    <w:multiLevelType w:val="multilevel"/>
    <w:tmpl w:val="16F0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90DFD"/>
    <w:multiLevelType w:val="multilevel"/>
    <w:tmpl w:val="B24C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C6328"/>
    <w:multiLevelType w:val="multilevel"/>
    <w:tmpl w:val="84F8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99"/>
    <w:rsid w:val="0001729D"/>
    <w:rsid w:val="000226F9"/>
    <w:rsid w:val="00024AD4"/>
    <w:rsid w:val="0003165A"/>
    <w:rsid w:val="00034095"/>
    <w:rsid w:val="0003510C"/>
    <w:rsid w:val="00040A08"/>
    <w:rsid w:val="00042BB4"/>
    <w:rsid w:val="0004477E"/>
    <w:rsid w:val="00054266"/>
    <w:rsid w:val="0006796C"/>
    <w:rsid w:val="0007143E"/>
    <w:rsid w:val="00072EFE"/>
    <w:rsid w:val="00074040"/>
    <w:rsid w:val="000A66C3"/>
    <w:rsid w:val="000C53C0"/>
    <w:rsid w:val="000C63C0"/>
    <w:rsid w:val="000D3479"/>
    <w:rsid w:val="000D3DDA"/>
    <w:rsid w:val="000D4610"/>
    <w:rsid w:val="000D79F3"/>
    <w:rsid w:val="000E4A6C"/>
    <w:rsid w:val="000E5249"/>
    <w:rsid w:val="000E71B9"/>
    <w:rsid w:val="000F5D1F"/>
    <w:rsid w:val="000F7D12"/>
    <w:rsid w:val="00104103"/>
    <w:rsid w:val="0010763C"/>
    <w:rsid w:val="00110F83"/>
    <w:rsid w:val="00130081"/>
    <w:rsid w:val="00147CDE"/>
    <w:rsid w:val="0015658B"/>
    <w:rsid w:val="001635BD"/>
    <w:rsid w:val="00164137"/>
    <w:rsid w:val="00166020"/>
    <w:rsid w:val="00166607"/>
    <w:rsid w:val="0016671F"/>
    <w:rsid w:val="001744C0"/>
    <w:rsid w:val="001809F3"/>
    <w:rsid w:val="00192C58"/>
    <w:rsid w:val="001B01DC"/>
    <w:rsid w:val="001B7986"/>
    <w:rsid w:val="001C50D9"/>
    <w:rsid w:val="001C6556"/>
    <w:rsid w:val="001E286E"/>
    <w:rsid w:val="001F1D5F"/>
    <w:rsid w:val="002044C4"/>
    <w:rsid w:val="00212372"/>
    <w:rsid w:val="0021712F"/>
    <w:rsid w:val="00230D3A"/>
    <w:rsid w:val="00237CCA"/>
    <w:rsid w:val="00245144"/>
    <w:rsid w:val="002540AF"/>
    <w:rsid w:val="00272F1D"/>
    <w:rsid w:val="00274B88"/>
    <w:rsid w:val="002808DD"/>
    <w:rsid w:val="00285656"/>
    <w:rsid w:val="00285C07"/>
    <w:rsid w:val="00287A7C"/>
    <w:rsid w:val="002A0DAE"/>
    <w:rsid w:val="002B32B9"/>
    <w:rsid w:val="002B6C15"/>
    <w:rsid w:val="002C1A35"/>
    <w:rsid w:val="002C3026"/>
    <w:rsid w:val="002C555D"/>
    <w:rsid w:val="002C7BC7"/>
    <w:rsid w:val="002D48BE"/>
    <w:rsid w:val="002D4C4E"/>
    <w:rsid w:val="003336A3"/>
    <w:rsid w:val="0034688B"/>
    <w:rsid w:val="0035041E"/>
    <w:rsid w:val="00352F23"/>
    <w:rsid w:val="003628EC"/>
    <w:rsid w:val="00362CB9"/>
    <w:rsid w:val="003732CC"/>
    <w:rsid w:val="003771D3"/>
    <w:rsid w:val="0038290A"/>
    <w:rsid w:val="00385194"/>
    <w:rsid w:val="00390889"/>
    <w:rsid w:val="003947C2"/>
    <w:rsid w:val="003A18C8"/>
    <w:rsid w:val="003A5F68"/>
    <w:rsid w:val="003B69D1"/>
    <w:rsid w:val="003C0AE9"/>
    <w:rsid w:val="003C1D01"/>
    <w:rsid w:val="003E1683"/>
    <w:rsid w:val="00402869"/>
    <w:rsid w:val="004044CC"/>
    <w:rsid w:val="00415472"/>
    <w:rsid w:val="00415BF1"/>
    <w:rsid w:val="00420885"/>
    <w:rsid w:val="004218DF"/>
    <w:rsid w:val="004222C4"/>
    <w:rsid w:val="00425F87"/>
    <w:rsid w:val="00426986"/>
    <w:rsid w:val="00437609"/>
    <w:rsid w:val="004466CC"/>
    <w:rsid w:val="00455902"/>
    <w:rsid w:val="00455A2D"/>
    <w:rsid w:val="004648E7"/>
    <w:rsid w:val="00472E84"/>
    <w:rsid w:val="00473639"/>
    <w:rsid w:val="0049404D"/>
    <w:rsid w:val="00497DBC"/>
    <w:rsid w:val="004A65DC"/>
    <w:rsid w:val="004B3EEE"/>
    <w:rsid w:val="004C10C7"/>
    <w:rsid w:val="004C40D8"/>
    <w:rsid w:val="004C7D64"/>
    <w:rsid w:val="004E2757"/>
    <w:rsid w:val="004E3599"/>
    <w:rsid w:val="00501EFB"/>
    <w:rsid w:val="00502A4F"/>
    <w:rsid w:val="00513D44"/>
    <w:rsid w:val="005174B2"/>
    <w:rsid w:val="005250C6"/>
    <w:rsid w:val="00531254"/>
    <w:rsid w:val="005313EB"/>
    <w:rsid w:val="00551362"/>
    <w:rsid w:val="00580253"/>
    <w:rsid w:val="0059683A"/>
    <w:rsid w:val="005A06A7"/>
    <w:rsid w:val="005B1EC3"/>
    <w:rsid w:val="005F53AB"/>
    <w:rsid w:val="0060729B"/>
    <w:rsid w:val="006104CC"/>
    <w:rsid w:val="00615264"/>
    <w:rsid w:val="00616E09"/>
    <w:rsid w:val="00617480"/>
    <w:rsid w:val="00617743"/>
    <w:rsid w:val="006231AD"/>
    <w:rsid w:val="0063401A"/>
    <w:rsid w:val="00650D81"/>
    <w:rsid w:val="00657B11"/>
    <w:rsid w:val="00666C63"/>
    <w:rsid w:val="00666CD1"/>
    <w:rsid w:val="00673AAE"/>
    <w:rsid w:val="006A10E6"/>
    <w:rsid w:val="006A1E30"/>
    <w:rsid w:val="006B0DD0"/>
    <w:rsid w:val="006B157F"/>
    <w:rsid w:val="006B55CB"/>
    <w:rsid w:val="006C3E9D"/>
    <w:rsid w:val="006D32C3"/>
    <w:rsid w:val="006D61EE"/>
    <w:rsid w:val="006E674D"/>
    <w:rsid w:val="006F0EE9"/>
    <w:rsid w:val="007008DD"/>
    <w:rsid w:val="00721E74"/>
    <w:rsid w:val="007268CA"/>
    <w:rsid w:val="007309B7"/>
    <w:rsid w:val="00734BE5"/>
    <w:rsid w:val="00736FB8"/>
    <w:rsid w:val="007542F2"/>
    <w:rsid w:val="00755FAB"/>
    <w:rsid w:val="00756622"/>
    <w:rsid w:val="00766927"/>
    <w:rsid w:val="00770F8A"/>
    <w:rsid w:val="00776AF8"/>
    <w:rsid w:val="00781618"/>
    <w:rsid w:val="00792217"/>
    <w:rsid w:val="007A16D9"/>
    <w:rsid w:val="007B125A"/>
    <w:rsid w:val="007C18BE"/>
    <w:rsid w:val="007C6115"/>
    <w:rsid w:val="007C617F"/>
    <w:rsid w:val="007D1C1F"/>
    <w:rsid w:val="007D2826"/>
    <w:rsid w:val="007D2F3A"/>
    <w:rsid w:val="007E5219"/>
    <w:rsid w:val="007E6BC6"/>
    <w:rsid w:val="007F054F"/>
    <w:rsid w:val="007F195A"/>
    <w:rsid w:val="00800F0B"/>
    <w:rsid w:val="0080210F"/>
    <w:rsid w:val="0081651B"/>
    <w:rsid w:val="00830EF5"/>
    <w:rsid w:val="00831079"/>
    <w:rsid w:val="008330A7"/>
    <w:rsid w:val="00834BCC"/>
    <w:rsid w:val="008550C1"/>
    <w:rsid w:val="008632A0"/>
    <w:rsid w:val="00866C57"/>
    <w:rsid w:val="00874CA4"/>
    <w:rsid w:val="00874EF6"/>
    <w:rsid w:val="00880F3C"/>
    <w:rsid w:val="00883B7A"/>
    <w:rsid w:val="008931DB"/>
    <w:rsid w:val="00894ABB"/>
    <w:rsid w:val="00894B35"/>
    <w:rsid w:val="00897035"/>
    <w:rsid w:val="008A0769"/>
    <w:rsid w:val="008A600B"/>
    <w:rsid w:val="008A6A2E"/>
    <w:rsid w:val="008B5DAC"/>
    <w:rsid w:val="008C4F17"/>
    <w:rsid w:val="008D7C64"/>
    <w:rsid w:val="008E61DF"/>
    <w:rsid w:val="008F2F50"/>
    <w:rsid w:val="008F3508"/>
    <w:rsid w:val="008F3804"/>
    <w:rsid w:val="008F69CF"/>
    <w:rsid w:val="00900C10"/>
    <w:rsid w:val="00901120"/>
    <w:rsid w:val="00907157"/>
    <w:rsid w:val="00910928"/>
    <w:rsid w:val="0091131C"/>
    <w:rsid w:val="0091172A"/>
    <w:rsid w:val="00924D77"/>
    <w:rsid w:val="00926731"/>
    <w:rsid w:val="00941D5C"/>
    <w:rsid w:val="00946263"/>
    <w:rsid w:val="00946E8A"/>
    <w:rsid w:val="00955B94"/>
    <w:rsid w:val="009565A7"/>
    <w:rsid w:val="009602D5"/>
    <w:rsid w:val="00965498"/>
    <w:rsid w:val="0097668C"/>
    <w:rsid w:val="00985D3A"/>
    <w:rsid w:val="0099541F"/>
    <w:rsid w:val="009B0BAC"/>
    <w:rsid w:val="009D0947"/>
    <w:rsid w:val="009F0103"/>
    <w:rsid w:val="009F0E3A"/>
    <w:rsid w:val="009F1D67"/>
    <w:rsid w:val="009F6328"/>
    <w:rsid w:val="00A073D4"/>
    <w:rsid w:val="00A10DE4"/>
    <w:rsid w:val="00A12E42"/>
    <w:rsid w:val="00A16030"/>
    <w:rsid w:val="00A27094"/>
    <w:rsid w:val="00A31DB2"/>
    <w:rsid w:val="00A35688"/>
    <w:rsid w:val="00A420BB"/>
    <w:rsid w:val="00A56F50"/>
    <w:rsid w:val="00A74B26"/>
    <w:rsid w:val="00A77353"/>
    <w:rsid w:val="00A8566B"/>
    <w:rsid w:val="00A91689"/>
    <w:rsid w:val="00A94B6B"/>
    <w:rsid w:val="00AA0623"/>
    <w:rsid w:val="00AA0791"/>
    <w:rsid w:val="00AA7DEB"/>
    <w:rsid w:val="00AD2D0E"/>
    <w:rsid w:val="00AD2FE0"/>
    <w:rsid w:val="00AD363A"/>
    <w:rsid w:val="00AD475B"/>
    <w:rsid w:val="00AE052E"/>
    <w:rsid w:val="00AE22B4"/>
    <w:rsid w:val="00AE28EC"/>
    <w:rsid w:val="00AE3DF0"/>
    <w:rsid w:val="00B04D20"/>
    <w:rsid w:val="00B128EF"/>
    <w:rsid w:val="00B20277"/>
    <w:rsid w:val="00B24912"/>
    <w:rsid w:val="00B2660C"/>
    <w:rsid w:val="00B26D11"/>
    <w:rsid w:val="00B2755D"/>
    <w:rsid w:val="00B40A37"/>
    <w:rsid w:val="00B43553"/>
    <w:rsid w:val="00B514A6"/>
    <w:rsid w:val="00B53BD1"/>
    <w:rsid w:val="00B60F8C"/>
    <w:rsid w:val="00B779FE"/>
    <w:rsid w:val="00B8397E"/>
    <w:rsid w:val="00B95A70"/>
    <w:rsid w:val="00BA3567"/>
    <w:rsid w:val="00BB2517"/>
    <w:rsid w:val="00BC3333"/>
    <w:rsid w:val="00BC40E5"/>
    <w:rsid w:val="00BC4679"/>
    <w:rsid w:val="00BC6673"/>
    <w:rsid w:val="00BC6F28"/>
    <w:rsid w:val="00BD3ED1"/>
    <w:rsid w:val="00BD5647"/>
    <w:rsid w:val="00BE7A84"/>
    <w:rsid w:val="00BF00B0"/>
    <w:rsid w:val="00C13A6E"/>
    <w:rsid w:val="00C17174"/>
    <w:rsid w:val="00C35FB7"/>
    <w:rsid w:val="00C43FA7"/>
    <w:rsid w:val="00C54C48"/>
    <w:rsid w:val="00C66F3F"/>
    <w:rsid w:val="00C733BE"/>
    <w:rsid w:val="00C75CA1"/>
    <w:rsid w:val="00C75F90"/>
    <w:rsid w:val="00C763DF"/>
    <w:rsid w:val="00C77D17"/>
    <w:rsid w:val="00C87778"/>
    <w:rsid w:val="00C91287"/>
    <w:rsid w:val="00CA31E8"/>
    <w:rsid w:val="00CB08B8"/>
    <w:rsid w:val="00CB7797"/>
    <w:rsid w:val="00CD3E95"/>
    <w:rsid w:val="00CD3EF6"/>
    <w:rsid w:val="00CE0C3B"/>
    <w:rsid w:val="00CE3D60"/>
    <w:rsid w:val="00CE7E8F"/>
    <w:rsid w:val="00CF48EE"/>
    <w:rsid w:val="00D26247"/>
    <w:rsid w:val="00D269DD"/>
    <w:rsid w:val="00D3238A"/>
    <w:rsid w:val="00D34D47"/>
    <w:rsid w:val="00D517AA"/>
    <w:rsid w:val="00D54501"/>
    <w:rsid w:val="00D628FD"/>
    <w:rsid w:val="00D75A73"/>
    <w:rsid w:val="00D9641F"/>
    <w:rsid w:val="00DA1E30"/>
    <w:rsid w:val="00DA4CE4"/>
    <w:rsid w:val="00DB1F87"/>
    <w:rsid w:val="00DD7B4D"/>
    <w:rsid w:val="00E06809"/>
    <w:rsid w:val="00E10CB6"/>
    <w:rsid w:val="00E30C12"/>
    <w:rsid w:val="00E375BB"/>
    <w:rsid w:val="00E43204"/>
    <w:rsid w:val="00E43E10"/>
    <w:rsid w:val="00E51D93"/>
    <w:rsid w:val="00E66E44"/>
    <w:rsid w:val="00E708FB"/>
    <w:rsid w:val="00E710FC"/>
    <w:rsid w:val="00E750FB"/>
    <w:rsid w:val="00E97149"/>
    <w:rsid w:val="00EA4F63"/>
    <w:rsid w:val="00EA4F77"/>
    <w:rsid w:val="00EB117B"/>
    <w:rsid w:val="00EC079B"/>
    <w:rsid w:val="00EC0BEB"/>
    <w:rsid w:val="00F009D1"/>
    <w:rsid w:val="00F05DE7"/>
    <w:rsid w:val="00F10A95"/>
    <w:rsid w:val="00F11C59"/>
    <w:rsid w:val="00F35A00"/>
    <w:rsid w:val="00F67B85"/>
    <w:rsid w:val="00F909B3"/>
    <w:rsid w:val="00FB0742"/>
    <w:rsid w:val="00FB6C86"/>
    <w:rsid w:val="00FC5B01"/>
    <w:rsid w:val="00FC66CB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6A8"/>
  <w15:docId w15:val="{E5B30EA4-5A47-43A2-B7FB-1B4DED7A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B8"/>
    <w:pPr>
      <w:ind w:left="720"/>
      <w:contextualSpacing/>
    </w:pPr>
  </w:style>
  <w:style w:type="table" w:styleId="a4">
    <w:name w:val="Table Grid"/>
    <w:basedOn w:val="a1"/>
    <w:uiPriority w:val="39"/>
    <w:rsid w:val="008F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C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B15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157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B1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8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8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6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5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3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9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7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4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C33F-EA96-484A-8659-12810A2C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6196</Words>
  <Characters>35322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2</cp:revision>
  <cp:lastPrinted>2023-08-28T01:10:00Z</cp:lastPrinted>
  <dcterms:created xsi:type="dcterms:W3CDTF">2024-11-29T08:12:00Z</dcterms:created>
  <dcterms:modified xsi:type="dcterms:W3CDTF">2024-11-29T08:12:00Z</dcterms:modified>
</cp:coreProperties>
</file>