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94" w:rsidRPr="00081A33" w:rsidRDefault="00B96132" w:rsidP="004D3A24">
      <w:pPr>
        <w:tabs>
          <w:tab w:val="left" w:pos="8460"/>
        </w:tabs>
        <w:spacing w:line="36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</w:t>
      </w:r>
      <w:r w:rsidR="00081A33">
        <w:rPr>
          <w:b/>
          <w:bCs/>
        </w:rPr>
        <w:t>План воспитательной работы Управления образования Боготольского района на 2020-2021 уч.г</w:t>
      </w:r>
      <w:r w:rsidR="00EC6930">
        <w:rPr>
          <w:b/>
          <w:bCs/>
        </w:rPr>
        <w:t>.</w:t>
      </w:r>
    </w:p>
    <w:p w:rsidR="003B3F94" w:rsidRPr="003B3F94" w:rsidRDefault="003B3F94" w:rsidP="004D3A24">
      <w:pPr>
        <w:widowControl w:val="0"/>
        <w:autoSpaceDE w:val="0"/>
        <w:autoSpaceDN w:val="0"/>
        <w:spacing w:before="1" w:line="322" w:lineRule="exact"/>
        <w:ind w:firstLine="709"/>
        <w:jc w:val="both"/>
      </w:pPr>
      <w:r w:rsidRPr="003B3F94">
        <w:t>В соответствии с Федеральным законом о</w:t>
      </w:r>
      <w:r w:rsidR="00B96132">
        <w:t>т 29 декабря 2012 года № 273-ФЗ</w:t>
      </w:r>
      <w:r w:rsidR="00EB769F">
        <w:t xml:space="preserve"> </w:t>
      </w:r>
      <w:r w:rsidRPr="003B3F94">
        <w:t xml:space="preserve">«Об образовании в Российской Федерации» воспитание </w:t>
      </w:r>
      <w:r w:rsidR="004D3A24">
        <w:t xml:space="preserve">является неотъемлемой частью </w:t>
      </w:r>
      <w:r w:rsidRPr="003B3F94">
        <w:t>образования, взаимосвязанной</w:t>
      </w:r>
      <w:r w:rsidR="00420C42">
        <w:t xml:space="preserve"> </w:t>
      </w:r>
      <w:r w:rsidRPr="003B3F94">
        <w:t>с</w:t>
      </w:r>
      <w:r w:rsidR="00420C42">
        <w:t xml:space="preserve"> </w:t>
      </w:r>
      <w:r w:rsidRPr="003B3F94">
        <w:t>обучением, но осуществляемой и как</w:t>
      </w:r>
      <w:r w:rsidR="00420C42">
        <w:t xml:space="preserve"> </w:t>
      </w:r>
      <w:r w:rsidRPr="003B3F94">
        <w:t>самостоятельная    деятельность, направленная на</w:t>
      </w:r>
      <w:r w:rsidRPr="003B3F94">
        <w:rPr>
          <w:spacing w:val="-7"/>
        </w:rPr>
        <w:t xml:space="preserve"> </w:t>
      </w:r>
      <w:r w:rsidRPr="003B3F94">
        <w:t>развитие</w:t>
      </w:r>
      <w:r w:rsidRPr="003B3F94">
        <w:rPr>
          <w:spacing w:val="-12"/>
        </w:rPr>
        <w:t xml:space="preserve"> </w:t>
      </w:r>
      <w:r w:rsidRPr="003B3F94">
        <w:t>личности,</w:t>
      </w:r>
      <w:r w:rsidRPr="003B3F94">
        <w:rPr>
          <w:spacing w:val="-13"/>
        </w:rPr>
        <w:t xml:space="preserve"> </w:t>
      </w:r>
      <w:r w:rsidRPr="003B3F94">
        <w:t>создание</w:t>
      </w:r>
      <w:r w:rsidRPr="003B3F94">
        <w:rPr>
          <w:spacing w:val="-12"/>
        </w:rPr>
        <w:t xml:space="preserve"> </w:t>
      </w:r>
      <w:r w:rsidRPr="003B3F94">
        <w:t>условий</w:t>
      </w:r>
      <w:r w:rsidRPr="003B3F94">
        <w:rPr>
          <w:spacing w:val="-12"/>
        </w:rPr>
        <w:t xml:space="preserve"> </w:t>
      </w:r>
      <w:r w:rsidRPr="003B3F94">
        <w:t>для</w:t>
      </w:r>
      <w:r w:rsidRPr="003B3F94">
        <w:rPr>
          <w:spacing w:val="-12"/>
        </w:rPr>
        <w:t xml:space="preserve"> </w:t>
      </w:r>
      <w:r w:rsidRPr="003B3F94">
        <w:t>самоопределения</w:t>
      </w:r>
      <w:r w:rsidRPr="003B3F94">
        <w:rPr>
          <w:spacing w:val="-11"/>
        </w:rPr>
        <w:t xml:space="preserve"> </w:t>
      </w:r>
      <w:r w:rsidRPr="003B3F94">
        <w:t>и</w:t>
      </w:r>
      <w:r w:rsidRPr="003B3F94">
        <w:rPr>
          <w:spacing w:val="-12"/>
        </w:rPr>
        <w:t xml:space="preserve"> </w:t>
      </w:r>
      <w:r w:rsidRPr="003B3F94">
        <w:t>самореализации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</w:t>
      </w:r>
      <w:r w:rsidRPr="003B3F94">
        <w:rPr>
          <w:spacing w:val="-1"/>
        </w:rPr>
        <w:t xml:space="preserve"> </w:t>
      </w:r>
      <w:r w:rsidRPr="003B3F94">
        <w:t>государства.</w:t>
      </w:r>
    </w:p>
    <w:p w:rsidR="003B3F94" w:rsidRPr="003B3F94" w:rsidRDefault="003B3F94" w:rsidP="004D3A24">
      <w:pPr>
        <w:ind w:firstLine="708"/>
        <w:jc w:val="both"/>
      </w:pPr>
      <w:r w:rsidRPr="003B3F94">
        <w:rPr>
          <w:b/>
          <w:bCs/>
          <w:i/>
          <w:iCs/>
        </w:rPr>
        <w:t>Система воспитательной работы включает в себя три взаимосвязанных блока,</w:t>
      </w:r>
      <w:r w:rsidRPr="003B3F94">
        <w:t xml:space="preserve"> способствующих удовлетворению разноо</w:t>
      </w:r>
      <w:r w:rsidR="004D3A24">
        <w:t>бразных потребностей школьников</w:t>
      </w:r>
      <w:r w:rsidR="00EB769F">
        <w:t xml:space="preserve"> </w:t>
      </w:r>
      <w:r w:rsidRPr="003B3F94">
        <w:t xml:space="preserve">и формированию ключевых компетентностей: 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/>
          <w:bCs/>
          <w:i/>
          <w:iCs/>
        </w:rPr>
      </w:pPr>
      <w:r w:rsidRPr="003B3F94">
        <w:rPr>
          <w:b/>
          <w:bCs/>
          <w:i/>
          <w:iCs/>
        </w:rPr>
        <w:t xml:space="preserve">воспитательная работа в рамках обучения; 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b/>
          <w:bCs/>
          <w:i/>
          <w:iCs/>
        </w:rPr>
      </w:pPr>
      <w:r w:rsidRPr="003B3F94">
        <w:rPr>
          <w:b/>
          <w:bCs/>
          <w:i/>
          <w:iCs/>
        </w:rPr>
        <w:t xml:space="preserve">внеурочная деятельность; 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3B3F94">
        <w:rPr>
          <w:b/>
          <w:bCs/>
          <w:i/>
          <w:iCs/>
        </w:rPr>
        <w:t>дополнительное образование</w:t>
      </w:r>
      <w:r w:rsidRPr="003B3F94">
        <w:t>.</w:t>
      </w:r>
    </w:p>
    <w:p w:rsidR="003B3F94" w:rsidRPr="003B3F94" w:rsidRDefault="003B3F94" w:rsidP="004D3A24">
      <w:pPr>
        <w:shd w:val="clear" w:color="auto" w:fill="FFFFFF"/>
        <w:ind w:firstLine="708"/>
        <w:jc w:val="both"/>
      </w:pPr>
      <w:r w:rsidRPr="003B3F94">
        <w:t>Система воспитательной работы школы направлена на выработку у человека умения решать жизненные проблемы, делать жизненный выбор нравственным пут</w:t>
      </w:r>
      <w:r w:rsidR="00D221C7">
        <w:t>ё</w:t>
      </w:r>
      <w:r w:rsidR="004D3A24">
        <w:t>м,</w:t>
      </w:r>
      <w:r w:rsidR="00EB769F">
        <w:t xml:space="preserve"> </w:t>
      </w:r>
      <w:r w:rsidRPr="003B3F94">
        <w:t xml:space="preserve">на воспитание чувств и осуществляется в соответствии с программой воспитания </w:t>
      </w:r>
      <w:r w:rsidR="00EB769F">
        <w:t xml:space="preserve">                                 </w:t>
      </w:r>
      <w:r w:rsidRPr="003B3F94">
        <w:t xml:space="preserve">и социализации. </w:t>
      </w:r>
    </w:p>
    <w:p w:rsidR="003B3F94" w:rsidRPr="003B3F94" w:rsidRDefault="003B3F94" w:rsidP="004D3A24">
      <w:pPr>
        <w:ind w:firstLine="709"/>
        <w:jc w:val="both"/>
        <w:rPr>
          <w:kern w:val="0"/>
        </w:rPr>
      </w:pPr>
      <w:r w:rsidRPr="003B3F94">
        <w:t>В рамках программы воспитания и социализации обучающихся в дистанционном режиме могут проводиться: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3B3F94">
        <w:t xml:space="preserve">акции, конкурсы, онлайн мероприятия, приуроченные к памятным датам </w:t>
      </w:r>
      <w:r w:rsidR="00EB769F">
        <w:t xml:space="preserve">  </w:t>
      </w:r>
      <w:r w:rsidRPr="003B3F94">
        <w:t>в истории России;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3B3F94">
        <w:t>мероприятия, направленные на профессиональное самоопределение;</w:t>
      </w:r>
    </w:p>
    <w:p w:rsidR="003B3F94" w:rsidRPr="003B3F94" w:rsidRDefault="003B3F94" w:rsidP="004D3A24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3B3F94">
        <w:t>мероприятия, направленные на формирование коммуникативных компетенций.</w:t>
      </w:r>
    </w:p>
    <w:p w:rsidR="00081A33" w:rsidRDefault="00081A33" w:rsidP="004D3A24">
      <w:pPr>
        <w:widowControl w:val="0"/>
        <w:autoSpaceDE w:val="0"/>
        <w:autoSpaceDN w:val="0"/>
        <w:jc w:val="both"/>
        <w:rPr>
          <w:b/>
          <w:bCs/>
        </w:rPr>
      </w:pPr>
      <w:bookmarkStart w:id="1" w:name="_Нормативные_документы,_регламентиру"/>
      <w:bookmarkEnd w:id="1"/>
      <w:r>
        <w:rPr>
          <w:b/>
          <w:bCs/>
        </w:rPr>
        <w:t>Нормативно- правовое обеспечение на муниципальном уровне:</w:t>
      </w:r>
    </w:p>
    <w:p w:rsidR="00081A33" w:rsidRPr="00E530C0" w:rsidRDefault="00081A33" w:rsidP="004D3A2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bCs/>
        </w:rPr>
      </w:pPr>
      <w:r w:rsidRPr="00E530C0">
        <w:rPr>
          <w:bCs/>
        </w:rPr>
        <w:t xml:space="preserve">ФЗ </w:t>
      </w:r>
      <w:r w:rsidR="00E530C0" w:rsidRPr="00E530C0">
        <w:rPr>
          <w:bCs/>
        </w:rPr>
        <w:t>«О</w:t>
      </w:r>
      <w:r w:rsidRPr="00E530C0">
        <w:rPr>
          <w:bCs/>
        </w:rPr>
        <w:t xml:space="preserve"> внесении изменений в Федеральный закон «Об образовании</w:t>
      </w:r>
      <w:r w:rsidR="00E530C0" w:rsidRPr="00E530C0">
        <w:rPr>
          <w:bCs/>
        </w:rPr>
        <w:t xml:space="preserve"> в Российской Федерации» по вопросам воспитания обучающихся</w:t>
      </w:r>
    </w:p>
    <w:p w:rsidR="00356F52" w:rsidRDefault="00E530C0" w:rsidP="004D3A24">
      <w:pPr>
        <w:numPr>
          <w:ilvl w:val="0"/>
          <w:numId w:val="41"/>
        </w:numPr>
        <w:tabs>
          <w:tab w:val="left" w:pos="993"/>
        </w:tabs>
        <w:jc w:val="both"/>
      </w:pPr>
      <w:r w:rsidRPr="00E530C0">
        <w:t xml:space="preserve">Письмо </w:t>
      </w:r>
      <w:r>
        <w:t>Министерства образования Красноярского края от 21.05.2020№75-6842 о методических рекомендациях по организации работы педагогических работников, осуще</w:t>
      </w:r>
      <w:r w:rsidR="004D3A24">
        <w:t xml:space="preserve">ствляющих классное руководство </w:t>
      </w:r>
      <w:r>
        <w:t>в общеобразовательных организациях.</w:t>
      </w:r>
    </w:p>
    <w:p w:rsidR="00E530C0" w:rsidRDefault="00E530C0" w:rsidP="004D3A24">
      <w:pPr>
        <w:numPr>
          <w:ilvl w:val="0"/>
          <w:numId w:val="41"/>
        </w:numPr>
        <w:tabs>
          <w:tab w:val="left" w:pos="993"/>
        </w:tabs>
        <w:jc w:val="both"/>
      </w:pPr>
      <w:r>
        <w:t>Письмо Министерства образования Красноярского края от 15.06.2020 года№75-8323 «Об организации нематериального стимулирования классных руководителей»</w:t>
      </w:r>
    </w:p>
    <w:p w:rsidR="00E530C0" w:rsidRPr="00E530C0" w:rsidRDefault="00E530C0" w:rsidP="004D3A24">
      <w:pPr>
        <w:numPr>
          <w:ilvl w:val="0"/>
          <w:numId w:val="41"/>
        </w:numPr>
        <w:tabs>
          <w:tab w:val="left" w:pos="993"/>
        </w:tabs>
        <w:jc w:val="both"/>
      </w:pPr>
      <w:r>
        <w:t>План воспитательной работы на 2020-2021 уч.год. утвержденный приказом Управления образования…………</w:t>
      </w:r>
    </w:p>
    <w:p w:rsidR="006F3C70" w:rsidRPr="003B3F94" w:rsidRDefault="006F3C70" w:rsidP="004D3A24">
      <w:pPr>
        <w:tabs>
          <w:tab w:val="left" w:pos="993"/>
        </w:tabs>
        <w:spacing w:line="240" w:lineRule="auto"/>
        <w:ind w:firstLine="709"/>
        <w:jc w:val="both"/>
        <w:rPr>
          <w:color w:val="3333FF"/>
        </w:rPr>
      </w:pPr>
    </w:p>
    <w:p w:rsidR="00B71166" w:rsidRPr="003B3F94" w:rsidRDefault="00B71166" w:rsidP="004D3A24">
      <w:pPr>
        <w:ind w:firstLine="709"/>
        <w:jc w:val="both"/>
        <w:rPr>
          <w:kern w:val="2"/>
        </w:rPr>
      </w:pPr>
    </w:p>
    <w:p w:rsidR="00DA2570" w:rsidRPr="003B3F94" w:rsidRDefault="00DA2570" w:rsidP="004D3A24">
      <w:pPr>
        <w:suppressAutoHyphens w:val="0"/>
        <w:spacing w:line="240" w:lineRule="auto"/>
        <w:jc w:val="both"/>
        <w:rPr>
          <w:b/>
          <w:bCs/>
          <w:i/>
          <w:iCs/>
          <w:color w:val="000000"/>
          <w:kern w:val="0"/>
        </w:rPr>
      </w:pPr>
    </w:p>
    <w:p w:rsidR="002808EA" w:rsidRPr="003B3F94" w:rsidRDefault="008B7144" w:rsidP="004D3A24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5752724"/>
      <w:r>
        <w:rPr>
          <w:rFonts w:ascii="Times New Roman" w:hAnsi="Times New Roman" w:cs="Times New Roman"/>
          <w:sz w:val="24"/>
          <w:szCs w:val="24"/>
        </w:rPr>
        <w:lastRenderedPageBreak/>
        <w:t>Проектирование и реализация в</w:t>
      </w:r>
      <w:r w:rsidR="006F5EBB" w:rsidRPr="003B3F94">
        <w:rPr>
          <w:rFonts w:ascii="Times New Roman" w:hAnsi="Times New Roman" w:cs="Times New Roman"/>
          <w:sz w:val="24"/>
          <w:szCs w:val="24"/>
        </w:rPr>
        <w:t>неурочн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F5EBB" w:rsidRPr="003B3F9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808EA" w:rsidRPr="003B3F94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2808EA" w:rsidRPr="003B3F94" w:rsidRDefault="002808EA" w:rsidP="004D3A24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</w:rPr>
      </w:pPr>
      <w:r w:rsidRPr="003B3F94">
        <w:t>В соответствии с требованиями ФГОС 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2808EA" w:rsidRPr="003B3F94" w:rsidRDefault="002808EA" w:rsidP="004D3A24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>Внеурочная деятельность</w:t>
      </w:r>
      <w:r w:rsidRPr="003B3F94">
        <w:rPr>
          <w:rStyle w:val="dash041e005f0431005f044b005f0447005f043d005f044b005f0439005f005fchar1char1"/>
          <w:i/>
          <w:iCs/>
        </w:rPr>
        <w:t xml:space="preserve"> </w:t>
      </w:r>
      <w:r w:rsidRPr="003B3F94">
        <w:rPr>
          <w:rStyle w:val="dash041e005f0431005f044b005f0447005f043d005f044b005f0439005f005fchar1char1"/>
        </w:rPr>
        <w:t>организуется по следующим направлениям развития личности: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 xml:space="preserve">- духовно-нравственное, 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>- физкультурно-спортивное и оздоровительное,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 xml:space="preserve">- социальное, 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 xml:space="preserve">- общеинтеллектуальное, 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>- общекультурное.</w:t>
      </w:r>
    </w:p>
    <w:p w:rsidR="002808EA" w:rsidRPr="003B3F94" w:rsidRDefault="002808EA" w:rsidP="004D3A24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3B3F94">
        <w:rPr>
          <w:rStyle w:val="dash041e005f0431005f044b005f0447005f043d005f044b005f0439005f005fchar1char1"/>
        </w:rPr>
        <w:t xml:space="preserve">Основные формы </w:t>
      </w:r>
      <w:r w:rsidR="00F427B5">
        <w:rPr>
          <w:rStyle w:val="dash041e005f0431005f044b005f0447005f043d005f044b005f0439005f005fchar1char1"/>
        </w:rPr>
        <w:t>—</w:t>
      </w:r>
      <w:r w:rsidRPr="003B3F94">
        <w:rPr>
          <w:rStyle w:val="dash041e005f0431005f044b005f0447005f043d005f044b005f0439005f005fchar1char1"/>
        </w:rPr>
        <w:t xml:space="preserve"> кружки, художественные студии, спортивные клубы </w:t>
      </w:r>
      <w:r w:rsidR="004D3A24">
        <w:rPr>
          <w:rStyle w:val="dash041e005f0431005f044b005f0447005f043d005f044b005f0439005f005fchar1char1"/>
        </w:rPr>
        <w:t xml:space="preserve">и секции, </w:t>
      </w:r>
      <w:r w:rsidRPr="003B3F94">
        <w:rPr>
          <w:rStyle w:val="dash041e005f0431005f044b005f0447005f043d005f044b005f0439005f005fchar1char1"/>
        </w:rPr>
        <w:t>краеведческая работа, научно-практические конференции, школьные научные общества, олимпиады, поисковые и научные исследования</w:t>
      </w:r>
      <w:r w:rsidR="0054268A">
        <w:rPr>
          <w:rStyle w:val="dash041e005f0431005f044b005f0447005f043d005f044b005f0439005f005fchar1char1"/>
        </w:rPr>
        <w:t>,</w:t>
      </w:r>
      <w:r w:rsidRPr="003B3F94">
        <w:rPr>
          <w:rStyle w:val="dash041e005f0431005f044b005f0447005f043d005f044b005f0439005f005fchar1char1"/>
        </w:rPr>
        <w:t xml:space="preserve"> военно-патриотические объединения и др. </w:t>
      </w:r>
    </w:p>
    <w:p w:rsidR="0001478A" w:rsidRPr="003B3F94" w:rsidRDefault="002808EA" w:rsidP="004D3A24">
      <w:pPr>
        <w:ind w:firstLine="567"/>
        <w:jc w:val="both"/>
      </w:pPr>
      <w:r w:rsidRPr="003B3F94">
        <w:rPr>
          <w:rStyle w:val="dash041e005f0431005f044b005f0447005f043d005f044b005f0439005f005fchar1char1"/>
        </w:rPr>
        <w:t xml:space="preserve"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учреждение». </w:t>
      </w:r>
      <w:r w:rsidRPr="003B3F94">
        <w:t>Внеурочная деятельность проводится по утвержд</w:t>
      </w:r>
      <w:r w:rsidR="00F427B5">
        <w:t>ё</w:t>
      </w:r>
      <w:r w:rsidRPr="003B3F94">
        <w:t xml:space="preserve">нному руководителем образовательного учреждения расписанию занятий. </w:t>
      </w:r>
    </w:p>
    <w:p w:rsidR="002808EA" w:rsidRPr="003B3F94" w:rsidRDefault="002808EA" w:rsidP="004D3A24">
      <w:pPr>
        <w:ind w:firstLine="567"/>
        <w:jc w:val="both"/>
      </w:pPr>
      <w:r w:rsidRPr="003B3F94">
        <w:t xml:space="preserve">В соответствии с письмом Министерства образования и науки РФ от 12 мая 2011 г. № 03-296 «Об организации внеурочной деятельности при введении федерального государственного образовательного стандарта общего образования» внеурочная деятельность </w:t>
      </w:r>
      <w:r w:rsidRPr="003B3F94">
        <w:rPr>
          <w:u w:val="single"/>
        </w:rPr>
        <w:t>может осуществляться через</w:t>
      </w:r>
      <w:r w:rsidRPr="003B3F94">
        <w:t>:</w:t>
      </w:r>
    </w:p>
    <w:p w:rsidR="002808EA" w:rsidRPr="003B3F94" w:rsidRDefault="002808EA" w:rsidP="004D3A24">
      <w:pPr>
        <w:jc w:val="both"/>
      </w:pPr>
      <w:r w:rsidRPr="003B3F94">
        <w:tab/>
      </w:r>
      <w:r w:rsidRPr="003B3F94">
        <w:rPr>
          <w:i/>
          <w:iCs/>
        </w:rPr>
        <w:t>- учебный план образовательного учреждения</w:t>
      </w:r>
      <w:r w:rsidRPr="003B3F94">
        <w:t xml:space="preserve">, а именно через часть, формируемую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 </w:t>
      </w:r>
      <w:r w:rsidR="00F427B5">
        <w:t xml:space="preserve">               </w:t>
      </w:r>
      <w:r w:rsidRPr="003B3F94">
        <w:t>и т.</w:t>
      </w:r>
      <w:r w:rsidR="00F427B5">
        <w:t xml:space="preserve"> </w:t>
      </w:r>
      <w:r w:rsidRPr="003B3F94">
        <w:t>д., проводимые в формах, отличных от урочной);</w:t>
      </w:r>
    </w:p>
    <w:p w:rsidR="002808EA" w:rsidRPr="003B3F94" w:rsidRDefault="002808EA" w:rsidP="004D3A24">
      <w:pPr>
        <w:jc w:val="both"/>
      </w:pPr>
      <w:r w:rsidRPr="003B3F94">
        <w:tab/>
      </w:r>
      <w:r w:rsidRPr="003B3F94">
        <w:rPr>
          <w:i/>
          <w:iCs/>
        </w:rPr>
        <w:t>- дополнительные образовательные программы самого общеобразовательного учреждения</w:t>
      </w:r>
      <w:r w:rsidRPr="003B3F94">
        <w:t xml:space="preserve"> (внутришкольная система дополнительного образования);</w:t>
      </w:r>
    </w:p>
    <w:p w:rsidR="002808EA" w:rsidRPr="003B3F94" w:rsidRDefault="002808EA" w:rsidP="004D3A24">
      <w:pPr>
        <w:jc w:val="both"/>
      </w:pPr>
      <w:r w:rsidRPr="003B3F94">
        <w:tab/>
      </w:r>
      <w:r w:rsidRPr="003B3F94">
        <w:rPr>
          <w:i/>
          <w:iCs/>
        </w:rPr>
        <w:t xml:space="preserve">- образовательные программы учреждений дополнительного образования </w:t>
      </w:r>
      <w:r w:rsidR="0054268A" w:rsidRPr="003B3F94">
        <w:rPr>
          <w:i/>
          <w:iCs/>
        </w:rPr>
        <w:t>детей</w:t>
      </w:r>
      <w:r w:rsidR="004D3A24">
        <w:t>,</w:t>
      </w:r>
      <w:r w:rsidR="00F427B5">
        <w:t xml:space="preserve"> </w:t>
      </w:r>
      <w:r w:rsidRPr="003B3F94">
        <w:t>а также учреждений культуры и спорта;</w:t>
      </w:r>
    </w:p>
    <w:p w:rsidR="002808EA" w:rsidRPr="003B3F94" w:rsidRDefault="002808EA" w:rsidP="004D3A24">
      <w:pPr>
        <w:jc w:val="both"/>
      </w:pPr>
      <w:r w:rsidRPr="003B3F94">
        <w:tab/>
      </w:r>
      <w:r w:rsidRPr="003B3F94">
        <w:rPr>
          <w:i/>
          <w:iCs/>
        </w:rPr>
        <w:t>- организацию деятельности групп продл</w:t>
      </w:r>
      <w:r w:rsidR="00F427B5">
        <w:rPr>
          <w:i/>
          <w:iCs/>
        </w:rPr>
        <w:t>ё</w:t>
      </w:r>
      <w:r w:rsidRPr="003B3F94">
        <w:rPr>
          <w:i/>
          <w:iCs/>
        </w:rPr>
        <w:t>нного дня;</w:t>
      </w:r>
    </w:p>
    <w:p w:rsidR="002808EA" w:rsidRPr="003B3F94" w:rsidRDefault="002808EA" w:rsidP="004D3A24">
      <w:pPr>
        <w:jc w:val="both"/>
      </w:pPr>
      <w:r w:rsidRPr="003B3F94">
        <w:tab/>
      </w:r>
      <w:r w:rsidRPr="003B3F94">
        <w:rPr>
          <w:i/>
          <w:iCs/>
        </w:rPr>
        <w:t>- классное руководство</w:t>
      </w:r>
      <w:r w:rsidRPr="003B3F94">
        <w:t xml:space="preserve"> (экскурсии, диспуты, круглые столы, соревнования, общественно полезные практики и т.</w:t>
      </w:r>
      <w:r w:rsidR="00F427B5">
        <w:t xml:space="preserve"> </w:t>
      </w:r>
      <w:r w:rsidRPr="003B3F94">
        <w:t>д.);</w:t>
      </w:r>
    </w:p>
    <w:p w:rsidR="002808EA" w:rsidRPr="003B3F94" w:rsidRDefault="002808EA" w:rsidP="004D3A24">
      <w:pPr>
        <w:jc w:val="both"/>
      </w:pPr>
      <w:r w:rsidRPr="003B3F94">
        <w:tab/>
        <w:t xml:space="preserve">- </w:t>
      </w:r>
      <w:r w:rsidRPr="003B3F94">
        <w:rPr>
          <w:i/>
          <w:iCs/>
        </w:rPr>
        <w:t>деятельность иных педагогических работников</w:t>
      </w:r>
      <w:r w:rsidRPr="003B3F94">
        <w:t xml:space="preserve"> (педагога-организатора, социального педагога, педагога-психолога, ст</w:t>
      </w:r>
      <w:r w:rsidR="004D3A24">
        <w:t>аршего вожатого) в соответствии</w:t>
      </w:r>
      <w:r w:rsidR="007E3DFA">
        <w:t xml:space="preserve"> </w:t>
      </w:r>
      <w:r w:rsidRPr="003B3F94">
        <w:t>с должностными обязанностями квалификационных характеристик должностей работников образования;</w:t>
      </w:r>
    </w:p>
    <w:p w:rsidR="0034065C" w:rsidRPr="003B3F94" w:rsidRDefault="002808EA" w:rsidP="004D3A24">
      <w:pPr>
        <w:jc w:val="both"/>
        <w:rPr>
          <w:rStyle w:val="FontStyle11"/>
          <w:i w:val="0"/>
          <w:sz w:val="24"/>
        </w:rPr>
      </w:pPr>
      <w:r w:rsidRPr="003B3F94">
        <w:tab/>
      </w:r>
      <w:r w:rsidRPr="003B3F94">
        <w:rPr>
          <w:i/>
          <w:iCs/>
        </w:rPr>
        <w:t>- инновационную (экспериментальную) деятельность по разработке, апробации, внедрению новых образовательных программ</w:t>
      </w:r>
      <w:r w:rsidRPr="003B3F94">
        <w:t>, в том числе учитыв</w:t>
      </w:r>
      <w:r w:rsidR="004F556D" w:rsidRPr="003B3F94">
        <w:t>ающих региональные особенности.</w:t>
      </w:r>
      <w:r w:rsidR="00181D7C">
        <w:rPr>
          <w:rStyle w:val="FontStyle11"/>
          <w:i w:val="0"/>
          <w:sz w:val="24"/>
        </w:rPr>
        <w:t xml:space="preserve"> </w:t>
      </w:r>
    </w:p>
    <w:p w:rsidR="0056578C" w:rsidRPr="00294BAF" w:rsidRDefault="0056578C" w:rsidP="004D3A24">
      <w:pPr>
        <w:suppressAutoHyphens w:val="0"/>
        <w:spacing w:line="240" w:lineRule="auto"/>
        <w:jc w:val="both"/>
        <w:rPr>
          <w:kern w:val="0"/>
          <w:u w:val="single"/>
          <w:lang w:eastAsia="en-US"/>
        </w:rPr>
      </w:pPr>
    </w:p>
    <w:p w:rsidR="0056578C" w:rsidRPr="00294BAF" w:rsidRDefault="00294BAF" w:rsidP="00294BAF">
      <w:pPr>
        <w:suppressAutoHyphens w:val="0"/>
        <w:spacing w:line="240" w:lineRule="auto"/>
        <w:rPr>
          <w:kern w:val="0"/>
          <w:u w:val="single"/>
          <w:lang w:eastAsia="en-US"/>
        </w:rPr>
      </w:pPr>
      <w:r>
        <w:rPr>
          <w:kern w:val="0"/>
          <w:u w:val="single"/>
          <w:lang w:eastAsia="en-US"/>
        </w:rPr>
        <w:lastRenderedPageBreak/>
        <w:t>Задачи:</w:t>
      </w:r>
    </w:p>
    <w:p w:rsidR="0056578C" w:rsidRDefault="0056578C" w:rsidP="0056578C">
      <w:pPr>
        <w:numPr>
          <w:ilvl w:val="0"/>
          <w:numId w:val="42"/>
        </w:numPr>
        <w:suppressAutoHyphens w:val="0"/>
        <w:spacing w:after="200" w:line="240" w:lineRule="auto"/>
        <w:rPr>
          <w:kern w:val="0"/>
          <w:lang w:eastAsia="en-US"/>
        </w:rPr>
      </w:pPr>
      <w:r w:rsidRPr="0056578C">
        <w:rPr>
          <w:kern w:val="0"/>
          <w:lang w:eastAsia="en-US"/>
        </w:rPr>
        <w:t xml:space="preserve">Обеспечить необходимые условия для присоединения учащихся к Общероссийской общественно-государственной организации «Российское движение школьников» </w:t>
      </w:r>
      <w:r w:rsidR="00992566">
        <w:rPr>
          <w:kern w:val="0"/>
          <w:lang w:eastAsia="en-US"/>
        </w:rPr>
        <w:t xml:space="preserve">через создание в каждом ОУ </w:t>
      </w:r>
      <w:r w:rsidR="001A459D">
        <w:rPr>
          <w:kern w:val="0"/>
          <w:lang w:eastAsia="en-US"/>
        </w:rPr>
        <w:t>района первичных отделений РДШ.</w:t>
      </w:r>
    </w:p>
    <w:p w:rsidR="00281E91" w:rsidRPr="004D3A24" w:rsidRDefault="00281E91" w:rsidP="00C6489C">
      <w:pPr>
        <w:numPr>
          <w:ilvl w:val="0"/>
          <w:numId w:val="42"/>
        </w:numPr>
        <w:suppressAutoHyphens w:val="0"/>
        <w:spacing w:after="200" w:line="240" w:lineRule="auto"/>
        <w:contextualSpacing/>
        <w:rPr>
          <w:kern w:val="0"/>
          <w:lang w:eastAsia="en-US"/>
        </w:rPr>
      </w:pPr>
      <w:r w:rsidRPr="004D3A24">
        <w:rPr>
          <w:kern w:val="0"/>
          <w:lang w:eastAsia="en-US"/>
        </w:rPr>
        <w:t>Организация деятельности классных руководителей направленной на создание условий эффективной воспитательной работы для реализации целей и задач воспитания и социализации подрастающего поколения.</w:t>
      </w:r>
    </w:p>
    <w:p w:rsidR="004D3A24" w:rsidRDefault="0056578C" w:rsidP="00D13D6E">
      <w:pPr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kern w:val="0"/>
          <w:lang w:eastAsia="en-US"/>
        </w:rPr>
      </w:pPr>
      <w:r w:rsidRPr="004D3A24">
        <w:rPr>
          <w:kern w:val="0"/>
          <w:lang w:eastAsia="en-US"/>
        </w:rPr>
        <w:t>Развитие системы школьных укладов как основа для включенности учеников в образовательный процесс, формирования ценностных ориентиров, самоопределения и смыслообразования.</w:t>
      </w:r>
    </w:p>
    <w:p w:rsidR="0056578C" w:rsidRPr="004D3A24" w:rsidRDefault="00E43441" w:rsidP="00D13D6E">
      <w:pPr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kern w:val="0"/>
          <w:lang w:eastAsia="en-US"/>
        </w:rPr>
      </w:pPr>
      <w:r w:rsidRPr="004D3A24">
        <w:rPr>
          <w:kern w:val="0"/>
          <w:lang w:eastAsia="en-US"/>
        </w:rPr>
        <w:t>Повышение эффективности</w:t>
      </w:r>
      <w:r w:rsidR="0056578C" w:rsidRPr="004D3A24">
        <w:rPr>
          <w:kern w:val="0"/>
          <w:lang w:eastAsia="en-US"/>
        </w:rPr>
        <w:t xml:space="preserve">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 w:rsidR="004D3A24">
        <w:rPr>
          <w:kern w:val="0"/>
          <w:lang w:eastAsia="en-US"/>
        </w:rPr>
        <w:t>.</w:t>
      </w:r>
    </w:p>
    <w:p w:rsidR="00E43441" w:rsidRDefault="00147C14" w:rsidP="00281E91">
      <w:pPr>
        <w:numPr>
          <w:ilvl w:val="0"/>
          <w:numId w:val="42"/>
        </w:numPr>
        <w:suppressAutoHyphens w:val="0"/>
        <w:spacing w:after="200" w:line="276" w:lineRule="auto"/>
        <w:contextualSpacing/>
        <w:rPr>
          <w:kern w:val="0"/>
          <w:lang w:eastAsia="en-US"/>
        </w:rPr>
      </w:pPr>
      <w:r>
        <w:rPr>
          <w:kern w:val="0"/>
          <w:lang w:eastAsia="en-US"/>
        </w:rPr>
        <w:t>Организация внеурочной деятельности в рамках реализации ФГОС СОО (старшая школа).</w:t>
      </w:r>
    </w:p>
    <w:p w:rsidR="00147C14" w:rsidRPr="0056578C" w:rsidRDefault="00147C14" w:rsidP="00612196">
      <w:pPr>
        <w:suppressAutoHyphens w:val="0"/>
        <w:spacing w:after="200" w:line="276" w:lineRule="auto"/>
        <w:ind w:left="360"/>
        <w:contextualSpacing/>
        <w:rPr>
          <w:kern w:val="0"/>
          <w:lang w:eastAsia="en-US"/>
        </w:rPr>
      </w:pPr>
    </w:p>
    <w:p w:rsidR="0056578C" w:rsidRPr="00EB227C" w:rsidRDefault="0056578C" w:rsidP="0056578C">
      <w:pPr>
        <w:suppressAutoHyphens w:val="0"/>
        <w:spacing w:after="200" w:line="276" w:lineRule="auto"/>
        <w:jc w:val="center"/>
        <w:rPr>
          <w:kern w:val="0"/>
          <w:lang w:eastAsia="en-US"/>
        </w:rPr>
      </w:pPr>
      <w:r w:rsidRPr="00EB227C">
        <w:rPr>
          <w:kern w:val="0"/>
          <w:lang w:eastAsia="en-US"/>
        </w:rPr>
        <w:t>План основных мероприятий</w:t>
      </w:r>
    </w:p>
    <w:tbl>
      <w:tblPr>
        <w:tblStyle w:val="17"/>
        <w:tblW w:w="5000" w:type="pct"/>
        <w:tblLayout w:type="fixed"/>
        <w:tblLook w:val="04A0" w:firstRow="1" w:lastRow="0" w:firstColumn="1" w:lastColumn="0" w:noHBand="0" w:noVBand="1"/>
      </w:tblPr>
      <w:tblGrid>
        <w:gridCol w:w="648"/>
        <w:gridCol w:w="4349"/>
        <w:gridCol w:w="4613"/>
        <w:gridCol w:w="1817"/>
        <w:gridCol w:w="2361"/>
      </w:tblGrid>
      <w:tr w:rsidR="00612196" w:rsidRPr="00EB227C" w:rsidTr="00FB22C3">
        <w:tc>
          <w:tcPr>
            <w:tcW w:w="235" w:type="pct"/>
          </w:tcPr>
          <w:p w:rsidR="00612196" w:rsidRPr="00EB227C" w:rsidRDefault="00612196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№</w:t>
            </w:r>
          </w:p>
        </w:tc>
        <w:tc>
          <w:tcPr>
            <w:tcW w:w="1577" w:type="pct"/>
          </w:tcPr>
          <w:p w:rsidR="00612196" w:rsidRPr="00EB227C" w:rsidRDefault="00612196" w:rsidP="00612196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Задача</w:t>
            </w:r>
          </w:p>
        </w:tc>
        <w:tc>
          <w:tcPr>
            <w:tcW w:w="1673" w:type="pct"/>
          </w:tcPr>
          <w:p w:rsidR="00612196" w:rsidRPr="00EB227C" w:rsidRDefault="00612196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Мероприятие</w:t>
            </w:r>
          </w:p>
        </w:tc>
        <w:tc>
          <w:tcPr>
            <w:tcW w:w="659" w:type="pct"/>
          </w:tcPr>
          <w:p w:rsidR="00612196" w:rsidRPr="00EB227C" w:rsidRDefault="00612196" w:rsidP="00612196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Дата</w:t>
            </w:r>
          </w:p>
        </w:tc>
        <w:tc>
          <w:tcPr>
            <w:tcW w:w="856" w:type="pct"/>
          </w:tcPr>
          <w:p w:rsidR="00612196" w:rsidRPr="00EB227C" w:rsidRDefault="00612196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 xml:space="preserve">Ответственные </w:t>
            </w:r>
          </w:p>
        </w:tc>
      </w:tr>
      <w:tr w:rsidR="00EB227C" w:rsidRPr="00EB227C" w:rsidTr="00FB22C3">
        <w:trPr>
          <w:trHeight w:val="1050"/>
        </w:trPr>
        <w:tc>
          <w:tcPr>
            <w:tcW w:w="235" w:type="pct"/>
            <w:vMerge w:val="restart"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577" w:type="pct"/>
            <w:vMerge w:val="restart"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Обеспечить необходимые условия для присоединения учащихся к Общероссийской общественно-государственной организации «Российское движение школьников».</w:t>
            </w:r>
          </w:p>
        </w:tc>
        <w:tc>
          <w:tcPr>
            <w:tcW w:w="1673" w:type="pct"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1.Организация в каждом ОУ Боготольского района первичных отделений РДШ.</w:t>
            </w:r>
          </w:p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Вся нормативная база направлена в ОУ.</w:t>
            </w:r>
          </w:p>
          <w:p w:rsidR="00EB227C" w:rsidRPr="00EB227C" w:rsidRDefault="00EB227C" w:rsidP="00EB227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Сентябрь, октябрь, ноябрь 2020 года</w:t>
            </w:r>
          </w:p>
        </w:tc>
        <w:tc>
          <w:tcPr>
            <w:tcW w:w="856" w:type="pct"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Скворцов О.В.</w:t>
            </w:r>
          </w:p>
        </w:tc>
      </w:tr>
      <w:tr w:rsidR="00EB227C" w:rsidRPr="00EB227C" w:rsidTr="00FB22C3">
        <w:trPr>
          <w:trHeight w:val="615"/>
        </w:trPr>
        <w:tc>
          <w:tcPr>
            <w:tcW w:w="235" w:type="pct"/>
            <w:vMerge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77" w:type="pct"/>
            <w:vMerge/>
          </w:tcPr>
          <w:p w:rsidR="00EB227C" w:rsidRPr="00EB227C" w:rsidRDefault="00EB227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3" w:type="pct"/>
          </w:tcPr>
          <w:p w:rsidR="00EB227C" w:rsidRDefault="00EB227C" w:rsidP="00EB227C">
            <w:pPr>
              <w:spacing w:line="240" w:lineRule="auto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2.Участие в региональных мероприятиях, согласно плана работы.</w:t>
            </w:r>
          </w:p>
          <w:p w:rsidR="00B823AC" w:rsidRDefault="00B823AC" w:rsidP="00EB227C">
            <w:pPr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B823AC" w:rsidRDefault="00B823AC" w:rsidP="00EB227C">
            <w:pPr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B823AC" w:rsidRPr="00EB227C" w:rsidRDefault="004F3F81" w:rsidP="004F3F81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</w:t>
            </w:r>
            <w:r w:rsidR="00B823AC">
              <w:rPr>
                <w:rFonts w:ascii="Times New Roman" w:hAnsi="Times New Roman"/>
                <w:kern w:val="0"/>
              </w:rPr>
              <w:t>Результаты</w:t>
            </w:r>
            <w:r>
              <w:rPr>
                <w:rFonts w:ascii="Times New Roman" w:hAnsi="Times New Roman"/>
                <w:kern w:val="0"/>
              </w:rPr>
              <w:t xml:space="preserve"> у</w:t>
            </w:r>
            <w:r w:rsidR="00B823AC">
              <w:rPr>
                <w:rFonts w:ascii="Times New Roman" w:hAnsi="Times New Roman"/>
                <w:kern w:val="0"/>
              </w:rPr>
              <w:t xml:space="preserve">частие обучающихся ОУ Боготольского района в </w:t>
            </w:r>
            <w:r w:rsidR="00B823AC" w:rsidRPr="00B823AC">
              <w:rPr>
                <w:rFonts w:ascii="Times New Roman" w:hAnsi="Times New Roman"/>
                <w:kern w:val="0"/>
                <w:lang w:eastAsia="ru-RU"/>
              </w:rPr>
              <w:t>Общероссийской</w:t>
            </w:r>
            <w:r w:rsidR="00B823AC" w:rsidRPr="00B823AC">
              <w:rPr>
                <w:rFonts w:ascii="Times New Roman" w:hAnsi="Times New Roman"/>
                <w:kern w:val="0"/>
              </w:rPr>
              <w:t xml:space="preserve"> общественно-государственной организации «</w:t>
            </w:r>
            <w:r w:rsidR="00B823AC">
              <w:rPr>
                <w:rFonts w:ascii="Times New Roman" w:hAnsi="Times New Roman"/>
                <w:kern w:val="0"/>
              </w:rPr>
              <w:t xml:space="preserve">Российское движение школьников» в 2020 -2021 уч.году.  </w:t>
            </w:r>
          </w:p>
        </w:tc>
        <w:tc>
          <w:tcPr>
            <w:tcW w:w="659" w:type="pct"/>
          </w:tcPr>
          <w:p w:rsidR="00EB227C" w:rsidRDefault="00EB227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 течение учебного года</w:t>
            </w:r>
          </w:p>
          <w:p w:rsidR="004F3F81" w:rsidRDefault="004F3F81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4F3F81" w:rsidRDefault="004F3F81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4F3F81" w:rsidRDefault="004F3F81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4F3F81" w:rsidRPr="00EB227C" w:rsidRDefault="004F3F81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Июнь 2021 года</w:t>
            </w:r>
          </w:p>
        </w:tc>
        <w:tc>
          <w:tcPr>
            <w:tcW w:w="856" w:type="pct"/>
          </w:tcPr>
          <w:p w:rsidR="00EB227C" w:rsidRDefault="00EB227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Скворцов О.В.</w:t>
            </w:r>
          </w:p>
          <w:p w:rsidR="00EB227C" w:rsidRDefault="00EB227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Председатели первичных отделений РДШ</w:t>
            </w:r>
          </w:p>
          <w:p w:rsidR="004F3F81" w:rsidRPr="004F3F81" w:rsidRDefault="004F3F81" w:rsidP="004F3F81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4F3F81">
              <w:rPr>
                <w:rFonts w:ascii="Times New Roman" w:hAnsi="Times New Roman"/>
                <w:kern w:val="0"/>
              </w:rPr>
              <w:t>Председатели первичных отделений РДШ</w:t>
            </w:r>
          </w:p>
          <w:p w:rsidR="004F3F81" w:rsidRPr="00EB227C" w:rsidRDefault="004F3F81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B823AC" w:rsidRPr="00EB227C" w:rsidTr="00FB22C3">
        <w:trPr>
          <w:trHeight w:val="2460"/>
        </w:trPr>
        <w:tc>
          <w:tcPr>
            <w:tcW w:w="235" w:type="pct"/>
            <w:vMerge w:val="restart"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lastRenderedPageBreak/>
              <w:t>2.</w:t>
            </w:r>
          </w:p>
        </w:tc>
        <w:tc>
          <w:tcPr>
            <w:tcW w:w="1577" w:type="pct"/>
            <w:vMerge w:val="restart"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Организация деятельности классных руководителей направленной на создание условий эффективной воспитательной работы для реализации целей и задач воспитания и социализации подрастающего поколения.</w:t>
            </w:r>
          </w:p>
        </w:tc>
        <w:tc>
          <w:tcPr>
            <w:tcW w:w="1673" w:type="pct"/>
          </w:tcPr>
          <w:p w:rsidR="00B823AC" w:rsidRPr="00EB227C" w:rsidRDefault="00B823AC" w:rsidP="005327D7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Разработческий семинар «Изучение нормативно –правовых, методических рекомендаций по организации работы педагогических работников, осуществляющих классное руководство в ОУ». Все рекомендации направлены в ОУ. Результатом семинара должны появиться профессиональные дефициты классных руководителей.</w:t>
            </w:r>
          </w:p>
        </w:tc>
        <w:tc>
          <w:tcPr>
            <w:tcW w:w="659" w:type="pct"/>
          </w:tcPr>
          <w:p w:rsidR="00B823AC" w:rsidRPr="00EB227C" w:rsidRDefault="00B823AC" w:rsidP="00612196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До конца сентября 2020 года</w:t>
            </w:r>
          </w:p>
        </w:tc>
        <w:tc>
          <w:tcPr>
            <w:tcW w:w="856" w:type="pct"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Зам. директоров по воспитательной работе</w:t>
            </w:r>
          </w:p>
        </w:tc>
      </w:tr>
      <w:tr w:rsidR="00B823AC" w:rsidRPr="00EB227C" w:rsidTr="00FB22C3">
        <w:trPr>
          <w:trHeight w:val="1912"/>
        </w:trPr>
        <w:tc>
          <w:tcPr>
            <w:tcW w:w="235" w:type="pct"/>
            <w:vMerge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3" w:type="pct"/>
          </w:tcPr>
          <w:p w:rsidR="00B823AC" w:rsidRPr="00EB227C" w:rsidRDefault="00B823AC" w:rsidP="00240920">
            <w:pPr>
              <w:numPr>
                <w:ilvl w:val="0"/>
                <w:numId w:val="45"/>
              </w:num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Разработать специальные меры поддержки семей и детей, находящихся в сложной жизненной ситуации через межведомственное взаимодействие по актуальным проблемам воспитания подрастающего поколения на каждой территории.</w:t>
            </w:r>
          </w:p>
          <w:p w:rsidR="00B823AC" w:rsidRPr="00EB227C" w:rsidRDefault="00B823AC" w:rsidP="00EB227C">
            <w:pPr>
              <w:spacing w:line="240" w:lineRule="auto"/>
              <w:ind w:left="360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B823AC" w:rsidRPr="00EB227C" w:rsidRDefault="00B823AC" w:rsidP="0061219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Октябрь 2020 года</w:t>
            </w:r>
          </w:p>
        </w:tc>
        <w:tc>
          <w:tcPr>
            <w:tcW w:w="856" w:type="pct"/>
          </w:tcPr>
          <w:p w:rsidR="00B823AC" w:rsidRPr="00EB227C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Зам. директоров по ВР, социальные педагоги, классные руководители</w:t>
            </w:r>
          </w:p>
        </w:tc>
      </w:tr>
      <w:tr w:rsidR="00B823AC" w:rsidRPr="00EB227C" w:rsidTr="00FB22C3">
        <w:trPr>
          <w:trHeight w:val="1980"/>
        </w:trPr>
        <w:tc>
          <w:tcPr>
            <w:tcW w:w="235" w:type="pct"/>
            <w:vMerge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EB227C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673" w:type="pct"/>
          </w:tcPr>
          <w:p w:rsidR="00B823AC" w:rsidRPr="00EB227C" w:rsidRDefault="00B823AC" w:rsidP="00EB227C">
            <w:pPr>
              <w:suppressAutoHyphens w:val="0"/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  <w:p w:rsidR="00B823AC" w:rsidRPr="00EB227C" w:rsidRDefault="00B823AC" w:rsidP="00EB227C">
            <w:pPr>
              <w:numPr>
                <w:ilvl w:val="0"/>
                <w:numId w:val="45"/>
              </w:numPr>
              <w:spacing w:line="240" w:lineRule="auto"/>
              <w:rPr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Круглый стол «Планирование работы по ликвидации профессиональных дефицитов</w:t>
            </w:r>
            <w:r>
              <w:rPr>
                <w:rFonts w:ascii="Times New Roman" w:hAnsi="Times New Roman"/>
                <w:kern w:val="0"/>
              </w:rPr>
              <w:t xml:space="preserve"> классных руководителей». Разработать проект положения районного конкурса «Классный классный». Проект положения районного мероприятия посвященного 95 летию Боготольского района. </w:t>
            </w:r>
          </w:p>
        </w:tc>
        <w:tc>
          <w:tcPr>
            <w:tcW w:w="659" w:type="pct"/>
          </w:tcPr>
          <w:p w:rsidR="00B823AC" w:rsidRPr="00EB227C" w:rsidRDefault="00B823AC" w:rsidP="0061219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13 октября</w:t>
            </w:r>
          </w:p>
        </w:tc>
        <w:tc>
          <w:tcPr>
            <w:tcW w:w="856" w:type="pct"/>
          </w:tcPr>
          <w:p w:rsidR="00B823AC" w:rsidRPr="00EB227C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B227C">
              <w:rPr>
                <w:rFonts w:ascii="Times New Roman" w:hAnsi="Times New Roman"/>
                <w:kern w:val="0"/>
              </w:rPr>
              <w:t>Все заместители директоров по воспитательной работе</w:t>
            </w:r>
          </w:p>
        </w:tc>
      </w:tr>
      <w:tr w:rsidR="00B823AC" w:rsidRPr="00AF4F52" w:rsidTr="00FB22C3">
        <w:trPr>
          <w:trHeight w:val="1050"/>
        </w:trPr>
        <w:tc>
          <w:tcPr>
            <w:tcW w:w="235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3" w:type="pct"/>
          </w:tcPr>
          <w:p w:rsidR="00B823AC" w:rsidRPr="00AF4F52" w:rsidRDefault="00B823AC" w:rsidP="00C002D1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Создать районное методическое объединение классных руководителей.</w:t>
            </w:r>
          </w:p>
          <w:p w:rsidR="00B823AC" w:rsidRPr="00AF4F52" w:rsidRDefault="00B823AC" w:rsidP="00372331">
            <w:pPr>
              <w:spacing w:line="240" w:lineRule="auto"/>
              <w:ind w:left="720"/>
              <w:jc w:val="both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Первое заседание РМО. </w:t>
            </w:r>
            <w:r>
              <w:rPr>
                <w:rFonts w:ascii="Times New Roman" w:hAnsi="Times New Roman"/>
                <w:kern w:val="0"/>
              </w:rPr>
              <w:t>Практический семинар №1 «Новые инновационные формы</w:t>
            </w:r>
            <w:r w:rsidRPr="00AF4F52">
              <w:rPr>
                <w:rFonts w:ascii="Times New Roman" w:hAnsi="Times New Roman"/>
                <w:kern w:val="0"/>
              </w:rPr>
              <w:t>, те</w:t>
            </w:r>
            <w:r>
              <w:rPr>
                <w:rFonts w:ascii="Times New Roman" w:hAnsi="Times New Roman"/>
                <w:kern w:val="0"/>
              </w:rPr>
              <w:t>хнологии, приемы, направленные на закрытие</w:t>
            </w:r>
            <w:r w:rsidRPr="00AF4F52">
              <w:rPr>
                <w:rFonts w:ascii="Times New Roman" w:hAnsi="Times New Roman"/>
                <w:kern w:val="0"/>
              </w:rPr>
              <w:t xml:space="preserve"> профессиональных дефицитов классных руководителей».</w:t>
            </w:r>
          </w:p>
          <w:p w:rsidR="00B823AC" w:rsidRPr="00AF4F52" w:rsidRDefault="00B823AC" w:rsidP="00C002D1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B823AC" w:rsidRPr="00AF4F52" w:rsidRDefault="00B823AC" w:rsidP="0061219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30 октября</w:t>
            </w:r>
          </w:p>
          <w:p w:rsidR="00B823AC" w:rsidRPr="00AF4F52" w:rsidRDefault="00B823AC" w:rsidP="0061219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Каникулярное время</w:t>
            </w:r>
          </w:p>
        </w:tc>
        <w:tc>
          <w:tcPr>
            <w:tcW w:w="856" w:type="pct"/>
          </w:tcPr>
          <w:p w:rsidR="00B823AC" w:rsidRPr="00AF4F52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Зам. директоров по ВР</w:t>
            </w:r>
          </w:p>
          <w:p w:rsidR="00B823AC" w:rsidRPr="00AF4F52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Классные руководители</w:t>
            </w:r>
          </w:p>
        </w:tc>
      </w:tr>
      <w:tr w:rsidR="00B823AC" w:rsidRPr="00AF4F52" w:rsidTr="00FB22C3">
        <w:trPr>
          <w:trHeight w:val="1228"/>
        </w:trPr>
        <w:tc>
          <w:tcPr>
            <w:tcW w:w="235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3" w:type="pct"/>
          </w:tcPr>
          <w:p w:rsidR="00B823AC" w:rsidRPr="00AF4F52" w:rsidRDefault="00B823AC" w:rsidP="006933AB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  <w:p w:rsidR="00B823AC" w:rsidRPr="00AF4F52" w:rsidRDefault="00B823AC" w:rsidP="006933AB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Районный конкурс «Классный классный»</w:t>
            </w:r>
          </w:p>
          <w:p w:rsidR="00B823AC" w:rsidRPr="00AF4F52" w:rsidRDefault="00B823AC" w:rsidP="006933AB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  <w:p w:rsidR="00B823AC" w:rsidRPr="00AF4F52" w:rsidRDefault="00B823AC" w:rsidP="00C002D1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B823AC" w:rsidRPr="00AF4F52" w:rsidRDefault="00B823AC" w:rsidP="00AF4F52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Март              </w:t>
            </w:r>
          </w:p>
        </w:tc>
        <w:tc>
          <w:tcPr>
            <w:tcW w:w="856" w:type="pct"/>
          </w:tcPr>
          <w:p w:rsidR="00B823AC" w:rsidRPr="00AF4F52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Зам. директоров по ВР</w:t>
            </w:r>
          </w:p>
        </w:tc>
      </w:tr>
      <w:tr w:rsidR="00B823AC" w:rsidRPr="00AF4F52" w:rsidTr="00FB22C3">
        <w:trPr>
          <w:trHeight w:val="1305"/>
        </w:trPr>
        <w:tc>
          <w:tcPr>
            <w:tcW w:w="235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673" w:type="pct"/>
          </w:tcPr>
          <w:p w:rsidR="00B823AC" w:rsidRPr="00AF4F52" w:rsidRDefault="00B823AC" w:rsidP="00372331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6.Практический семинар №2 «Новые инновационные формы</w:t>
            </w:r>
            <w:r w:rsidRPr="00AF4F52">
              <w:rPr>
                <w:rFonts w:ascii="Times New Roman" w:hAnsi="Times New Roman"/>
                <w:kern w:val="0"/>
              </w:rPr>
              <w:t>, те</w:t>
            </w:r>
            <w:r>
              <w:rPr>
                <w:rFonts w:ascii="Times New Roman" w:hAnsi="Times New Roman"/>
                <w:kern w:val="0"/>
              </w:rPr>
              <w:t>хнологии, приемы, направленные на закрытие</w:t>
            </w:r>
            <w:r w:rsidRPr="00AF4F52">
              <w:rPr>
                <w:rFonts w:ascii="Times New Roman" w:hAnsi="Times New Roman"/>
                <w:kern w:val="0"/>
              </w:rPr>
              <w:t xml:space="preserve"> профессиональных дефицитов классных руководителей».</w:t>
            </w:r>
          </w:p>
          <w:p w:rsidR="00B823AC" w:rsidRPr="00AF4F52" w:rsidRDefault="00B823AC" w:rsidP="00C002D1">
            <w:pPr>
              <w:spacing w:line="240" w:lineRule="auto"/>
              <w:ind w:left="720"/>
              <w:rPr>
                <w:kern w:val="0"/>
              </w:rPr>
            </w:pPr>
          </w:p>
        </w:tc>
        <w:tc>
          <w:tcPr>
            <w:tcW w:w="659" w:type="pct"/>
          </w:tcPr>
          <w:p w:rsidR="00B823AC" w:rsidRPr="00372331" w:rsidRDefault="00B823AC" w:rsidP="00AF4F52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Январь 2021 года</w:t>
            </w:r>
          </w:p>
        </w:tc>
        <w:tc>
          <w:tcPr>
            <w:tcW w:w="856" w:type="pct"/>
          </w:tcPr>
          <w:p w:rsidR="00B823AC" w:rsidRDefault="00B823AC" w:rsidP="0056578C">
            <w:pPr>
              <w:spacing w:line="240" w:lineRule="auto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Зам. директоров по ВР</w:t>
            </w:r>
          </w:p>
        </w:tc>
      </w:tr>
      <w:tr w:rsidR="00B823AC" w:rsidRPr="00AF4F52" w:rsidTr="00FB22C3">
        <w:trPr>
          <w:trHeight w:val="1695"/>
        </w:trPr>
        <w:tc>
          <w:tcPr>
            <w:tcW w:w="235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673" w:type="pct"/>
          </w:tcPr>
          <w:p w:rsidR="00B823AC" w:rsidRDefault="00B823AC" w:rsidP="00372331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«Неделя классного руководителя»</w:t>
            </w:r>
          </w:p>
          <w:p w:rsidR="00B823AC" w:rsidRDefault="00B823AC" w:rsidP="00372331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Освещение деятельности классных руководителей в средствах массовой информации, на официальных сайтах Управления образования и общеобразовательных учреждений.</w:t>
            </w:r>
          </w:p>
          <w:p w:rsidR="00B823AC" w:rsidRPr="00372331" w:rsidRDefault="00B823AC" w:rsidP="00372331">
            <w:pPr>
              <w:spacing w:line="240" w:lineRule="auto"/>
              <w:ind w:left="720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B823AC" w:rsidRDefault="00B823AC" w:rsidP="00AF4F52">
            <w:pPr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Апрель 2021 года</w:t>
            </w:r>
          </w:p>
        </w:tc>
        <w:tc>
          <w:tcPr>
            <w:tcW w:w="856" w:type="pct"/>
          </w:tcPr>
          <w:p w:rsidR="00B823AC" w:rsidRDefault="00B823AC" w:rsidP="0056578C">
            <w:pPr>
              <w:spacing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Управление образования, зам. по ВР</w:t>
            </w:r>
          </w:p>
        </w:tc>
      </w:tr>
      <w:tr w:rsidR="00B823AC" w:rsidRPr="00AF4F52" w:rsidTr="00FB22C3">
        <w:trPr>
          <w:trHeight w:val="567"/>
        </w:trPr>
        <w:tc>
          <w:tcPr>
            <w:tcW w:w="235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  <w:vMerge/>
          </w:tcPr>
          <w:p w:rsidR="00B823AC" w:rsidRPr="00AF4F52" w:rsidRDefault="00B823AC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673" w:type="pct"/>
          </w:tcPr>
          <w:p w:rsidR="00B823AC" w:rsidRDefault="00B823AC" w:rsidP="00B823AC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   7.Повышение квалификации педагогических работников, осуществляющих классное руководство в ОУ.</w:t>
            </w:r>
          </w:p>
          <w:p w:rsidR="00B823AC" w:rsidRDefault="00B823AC" w:rsidP="00372331">
            <w:pPr>
              <w:spacing w:line="240" w:lineRule="auto"/>
              <w:ind w:left="720"/>
              <w:rPr>
                <w:kern w:val="0"/>
              </w:rPr>
            </w:pPr>
          </w:p>
        </w:tc>
        <w:tc>
          <w:tcPr>
            <w:tcW w:w="659" w:type="pct"/>
          </w:tcPr>
          <w:p w:rsidR="00B823AC" w:rsidRDefault="00B823AC" w:rsidP="00AF4F52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Ноябрь 2020 года,</w:t>
            </w:r>
          </w:p>
          <w:p w:rsidR="00B823AC" w:rsidRDefault="00B823AC" w:rsidP="00AF4F52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Май 2021 года.</w:t>
            </w:r>
          </w:p>
          <w:p w:rsidR="00B823AC" w:rsidRPr="00B823AC" w:rsidRDefault="00B823AC" w:rsidP="00AF4F52">
            <w:pPr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На базе ККИПК, ЦНППМ в г. Красноярске (треки)</w:t>
            </w:r>
          </w:p>
        </w:tc>
        <w:tc>
          <w:tcPr>
            <w:tcW w:w="856" w:type="pct"/>
          </w:tcPr>
          <w:p w:rsidR="00B823AC" w:rsidRPr="00B823AC" w:rsidRDefault="00B823AC" w:rsidP="0056578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B823AC">
              <w:rPr>
                <w:rFonts w:ascii="Times New Roman" w:hAnsi="Times New Roman"/>
                <w:kern w:val="0"/>
              </w:rPr>
              <w:t>Кравцова Л.А.</w:t>
            </w:r>
          </w:p>
          <w:p w:rsidR="00B823AC" w:rsidRDefault="00B823AC" w:rsidP="0056578C">
            <w:pPr>
              <w:spacing w:line="240" w:lineRule="auto"/>
              <w:jc w:val="center"/>
              <w:rPr>
                <w:kern w:val="0"/>
              </w:rPr>
            </w:pPr>
            <w:r w:rsidRPr="00B823AC">
              <w:rPr>
                <w:rFonts w:ascii="Times New Roman" w:hAnsi="Times New Roman"/>
                <w:kern w:val="0"/>
              </w:rPr>
              <w:t>Зам. директоров по ВР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4D3A24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</w:t>
            </w:r>
          </w:p>
        </w:tc>
        <w:tc>
          <w:tcPr>
            <w:tcW w:w="1577" w:type="pct"/>
          </w:tcPr>
          <w:p w:rsidR="0056578C" w:rsidRPr="00AF4F52" w:rsidRDefault="00E63E70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E63E70">
              <w:rPr>
                <w:rFonts w:ascii="Times New Roman" w:hAnsi="Times New Roman"/>
                <w:kern w:val="0"/>
              </w:rPr>
              <w:t xml:space="preserve">Развитие системы школьных укладов </w:t>
            </w:r>
            <w:r w:rsidRPr="00E63E70">
              <w:rPr>
                <w:rFonts w:ascii="Times New Roman" w:hAnsi="Times New Roman"/>
                <w:kern w:val="0"/>
              </w:rPr>
              <w:lastRenderedPageBreak/>
              <w:t>как основа для включенности учеников в образовательный процесс, формирования ценностных ориентиров, самоопределения и смыслообразования.</w:t>
            </w:r>
          </w:p>
        </w:tc>
        <w:tc>
          <w:tcPr>
            <w:tcW w:w="1673" w:type="pct"/>
          </w:tcPr>
          <w:p w:rsidR="00605B9E" w:rsidRPr="00605B9E" w:rsidRDefault="00E63E70" w:rsidP="00605B9E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Участие в работе краевой стажерской </w:t>
            </w:r>
            <w:r>
              <w:rPr>
                <w:rFonts w:ascii="Times New Roman" w:hAnsi="Times New Roman"/>
                <w:kern w:val="0"/>
              </w:rPr>
              <w:lastRenderedPageBreak/>
              <w:t>площадки</w:t>
            </w:r>
            <w:r w:rsidR="00407EC7">
              <w:rPr>
                <w:rFonts w:ascii="Times New Roman" w:hAnsi="Times New Roman"/>
                <w:kern w:val="0"/>
              </w:rPr>
              <w:t xml:space="preserve"> на базе МБОУ Боготольской СОШ по программе</w:t>
            </w:r>
            <w:r w:rsidR="008505FD">
              <w:rPr>
                <w:rFonts w:ascii="Times New Roman" w:hAnsi="Times New Roman"/>
                <w:kern w:val="0"/>
              </w:rPr>
              <w:t xml:space="preserve"> «</w:t>
            </w:r>
            <w:r w:rsidR="00605B9E" w:rsidRPr="00605B9E">
              <w:rPr>
                <w:b/>
                <w:bCs/>
                <w:kern w:val="0"/>
              </w:rPr>
              <w:t xml:space="preserve">Формирование школьного уклада, направленного на ценности образования/учения и преодоление сложных социальных </w:t>
            </w:r>
          </w:p>
          <w:p w:rsidR="00605B9E" w:rsidRPr="00605B9E" w:rsidRDefault="00605B9E" w:rsidP="00605B9E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контекстов школы»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56578C" w:rsidRPr="00AF4F52" w:rsidRDefault="00605B9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12.10. - </w:t>
            </w:r>
            <w:r>
              <w:rPr>
                <w:rFonts w:ascii="Times New Roman" w:hAnsi="Times New Roman"/>
                <w:kern w:val="0"/>
              </w:rPr>
              <w:lastRenderedPageBreak/>
              <w:t>16.10.2020 года</w:t>
            </w:r>
          </w:p>
        </w:tc>
        <w:tc>
          <w:tcPr>
            <w:tcW w:w="856" w:type="pct"/>
          </w:tcPr>
          <w:p w:rsidR="0056578C" w:rsidRDefault="00605B9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Квятковская Г.А.</w:t>
            </w:r>
          </w:p>
          <w:p w:rsidR="00605B9E" w:rsidRPr="00AF4F52" w:rsidRDefault="00605B9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Приглашаются только зам. директоров по ВР.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0C60A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4.</w:t>
            </w:r>
          </w:p>
        </w:tc>
        <w:tc>
          <w:tcPr>
            <w:tcW w:w="1577" w:type="pct"/>
          </w:tcPr>
          <w:p w:rsidR="0056578C" w:rsidRPr="00AF4F52" w:rsidRDefault="000C60AE" w:rsidP="000C60AE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0C60AE">
              <w:rPr>
                <w:rFonts w:ascii="Times New Roman" w:hAnsi="Times New Roman"/>
                <w:kern w:val="0"/>
              </w:rPr>
      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1673" w:type="pct"/>
          </w:tcPr>
          <w:p w:rsidR="0056578C" w:rsidRPr="00AF4F52" w:rsidRDefault="000C60A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1.Постоянно-действующий семинар «Современные технологии воспитания»</w:t>
            </w:r>
          </w:p>
        </w:tc>
        <w:tc>
          <w:tcPr>
            <w:tcW w:w="659" w:type="pct"/>
          </w:tcPr>
          <w:p w:rsidR="0056578C" w:rsidRDefault="000C60A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Декабрь 2020 года</w:t>
            </w:r>
          </w:p>
          <w:p w:rsidR="000C60AE" w:rsidRDefault="000C60A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0C60AE" w:rsidRDefault="000C60A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Январь 2021 года</w:t>
            </w:r>
          </w:p>
          <w:p w:rsidR="000C60AE" w:rsidRPr="00AF4F52" w:rsidRDefault="000C60A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Март 2021 </w:t>
            </w:r>
          </w:p>
        </w:tc>
        <w:tc>
          <w:tcPr>
            <w:tcW w:w="856" w:type="pct"/>
          </w:tcPr>
          <w:p w:rsidR="0056578C" w:rsidRDefault="000C60A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Кузьмина Н.В.</w:t>
            </w:r>
          </w:p>
          <w:p w:rsidR="000C60AE" w:rsidRDefault="000C60A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Фадеева Т.В.</w:t>
            </w:r>
          </w:p>
          <w:p w:rsidR="000C60AE" w:rsidRPr="00AF4F52" w:rsidRDefault="000C60A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Тимохина Г.Д.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6 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Всероссийская акция «Кросс наций»</w:t>
            </w:r>
          </w:p>
        </w:tc>
        <w:tc>
          <w:tcPr>
            <w:tcW w:w="1673" w:type="pct"/>
          </w:tcPr>
          <w:p w:rsidR="0056578C" w:rsidRPr="00AF4F52" w:rsidRDefault="00FB22C3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19</w:t>
            </w:r>
            <w:r w:rsidR="0056578C" w:rsidRPr="00AF4F52">
              <w:rPr>
                <w:rFonts w:ascii="Times New Roman" w:hAnsi="Times New Roman"/>
                <w:kern w:val="0"/>
              </w:rPr>
              <w:t xml:space="preserve"> сентября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Привлечение трудящихся и учащейся молодежи Российской Федерации к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регулярным занятиям бегом как к массовому и доступному, оздоровительному виду спорта. Совершенствование форм организации массовой физкультурно-спортивной работы. Про</w:t>
            </w:r>
            <w:r w:rsidRPr="00AF4F52">
              <w:rPr>
                <w:rFonts w:ascii="Times New Roman" w:hAnsi="Times New Roman"/>
                <w:kern w:val="0"/>
              </w:rPr>
              <w:lastRenderedPageBreak/>
              <w:t>паганда физической культуры и спорта среди населения Российской Федерации. Пропаганда здорового образа жизни.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Андриенко Д.Ж.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7 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Муниципальный конкурс «Безопасное колесо» и «Знатоки ПДД»</w:t>
            </w:r>
          </w:p>
        </w:tc>
        <w:tc>
          <w:tcPr>
            <w:tcW w:w="1673" w:type="pct"/>
          </w:tcPr>
          <w:p w:rsidR="0056578C" w:rsidRPr="00AF4F52" w:rsidRDefault="00FB22C3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????????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Направление гражданской активности (волонтерская деятельность, поисковая работа, изучение истории и краеведения, Школа безопасности» - воспитание культуры безопасности среди подростков и детей);</w:t>
            </w:r>
          </w:p>
        </w:tc>
        <w:tc>
          <w:tcPr>
            <w:tcW w:w="856" w:type="pct"/>
          </w:tcPr>
          <w:p w:rsidR="0056578C" w:rsidRPr="00AF4F52" w:rsidRDefault="00FB22C3" w:rsidP="00FB22C3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???????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FB22C3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Месячник профилактики правонарушений</w:t>
            </w: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Октябрь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Поддержка  семейного воспитания, содействие формированию ответственного отношения ро</w:t>
            </w:r>
            <w:r w:rsidRPr="00AF4F52">
              <w:rPr>
                <w:rFonts w:ascii="Times New Roman" w:hAnsi="Times New Roman"/>
                <w:kern w:val="0"/>
              </w:rPr>
              <w:lastRenderedPageBreak/>
              <w:t>дителей или законных представителей к воспитанию детей;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Замы по воспитательной работе, организаторы, классные руководители, социальные педагоги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FB22C3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Акция «Молодежь выбирает жизнь»</w:t>
            </w: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Ноябрь-декабрь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Поддержка  семейного воспитания, содействие формированию ответственного отношения родителей или законных представителей к воспитанию детей;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Замы по воспитательной работе, организаторы, классные руководители, социальные педагоги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15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Районные соревнования «Настольный теннис»</w:t>
            </w:r>
          </w:p>
        </w:tc>
        <w:tc>
          <w:tcPr>
            <w:tcW w:w="1673" w:type="pct"/>
          </w:tcPr>
          <w:p w:rsidR="0056578C" w:rsidRPr="00AF4F52" w:rsidRDefault="001A48B0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09.10.2020 года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Андриенко Д.Ж.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Живоглядов Ю.В.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Учителя физической культуры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20</w:t>
            </w:r>
          </w:p>
        </w:tc>
        <w:tc>
          <w:tcPr>
            <w:tcW w:w="1577" w:type="pct"/>
          </w:tcPr>
          <w:p w:rsidR="0056578C" w:rsidRPr="00AF4F52" w:rsidRDefault="001A48B0" w:rsidP="001A48B0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Открытый фестиваль </w:t>
            </w:r>
            <w:r w:rsidR="0056578C" w:rsidRPr="00AF4F52">
              <w:rPr>
                <w:rFonts w:ascii="Times New Roman" w:hAnsi="Times New Roman"/>
                <w:kern w:val="0"/>
              </w:rPr>
              <w:t>«Качественное образование через эффективные управ</w:t>
            </w:r>
            <w:r w:rsidR="0056578C" w:rsidRPr="00AF4F52">
              <w:rPr>
                <w:rFonts w:ascii="Times New Roman" w:hAnsi="Times New Roman"/>
                <w:kern w:val="0"/>
              </w:rPr>
              <w:lastRenderedPageBreak/>
              <w:t>ленческие  и педагогические практики»</w:t>
            </w:r>
          </w:p>
        </w:tc>
        <w:tc>
          <w:tcPr>
            <w:tcW w:w="1673" w:type="pct"/>
          </w:tcPr>
          <w:p w:rsidR="0056578C" w:rsidRPr="00AF4F52" w:rsidRDefault="001A48B0" w:rsidP="001A48B0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          Январь 2021 года  на базе МБОУ Боготольской СОШ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Формирование системы </w:t>
            </w:r>
            <w:r w:rsidRPr="00AF4F52">
              <w:rPr>
                <w:rFonts w:ascii="Times New Roman" w:hAnsi="Times New Roman"/>
                <w:kern w:val="0"/>
              </w:rPr>
              <w:lastRenderedPageBreak/>
              <w:t>школьных укладов; системы работы детьми и семьями «группы риска», СОП.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 xml:space="preserve">Замы по воспитательной работе, </w:t>
            </w:r>
            <w:r w:rsidRPr="00AF4F52">
              <w:rPr>
                <w:rFonts w:ascii="Times New Roman" w:hAnsi="Times New Roman"/>
                <w:kern w:val="0"/>
              </w:rPr>
              <w:lastRenderedPageBreak/>
              <w:t>классные руководители, социальные педагоги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21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Районные соревнования по волейболу</w:t>
            </w:r>
          </w:p>
        </w:tc>
        <w:tc>
          <w:tcPr>
            <w:tcW w:w="1673" w:type="pct"/>
          </w:tcPr>
          <w:p w:rsidR="0056578C" w:rsidRPr="00AF4F52" w:rsidRDefault="001A48B0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20.11.2020 года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Андриенко Д.Ж.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Живоглядов Ю.В.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Учителя физической культуры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22</w:t>
            </w:r>
          </w:p>
        </w:tc>
        <w:tc>
          <w:tcPr>
            <w:tcW w:w="1577" w:type="pct"/>
          </w:tcPr>
          <w:p w:rsidR="0056578C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Соревнования по баскетболу</w:t>
            </w: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  <w:p w:rsidR="008F7E1E" w:rsidRPr="00AF4F52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 xml:space="preserve"> Проведение школьного этапа игры «Зарница»</w:t>
            </w:r>
          </w:p>
        </w:tc>
        <w:tc>
          <w:tcPr>
            <w:tcW w:w="1673" w:type="pct"/>
          </w:tcPr>
          <w:p w:rsidR="0056578C" w:rsidRDefault="001A48B0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11.12.2020 года</w:t>
            </w: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Январь - февраль</w:t>
            </w: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Pr="00AF4F52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56578C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эффективность воспитательной деятельности в системе образования, физической культуры и спорта, культуры и уровня психолого-педагогическ</w:t>
            </w:r>
            <w:r w:rsidR="008F7E1E">
              <w:rPr>
                <w:rFonts w:ascii="Times New Roman" w:hAnsi="Times New Roman"/>
                <w:kern w:val="0"/>
              </w:rPr>
              <w:t>ой поддержки.</w:t>
            </w:r>
          </w:p>
          <w:p w:rsidR="008F7E1E" w:rsidRPr="00AF4F52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Андриенко Д.Ж.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Живоглядов Ю.В.</w:t>
            </w:r>
          </w:p>
          <w:p w:rsidR="0056578C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Учителя физической культуры</w:t>
            </w: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  <w:p w:rsidR="008F7E1E" w:rsidRPr="00AF4F52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Преподаватели ОБЖ, классные руководители</w:t>
            </w:r>
          </w:p>
        </w:tc>
      </w:tr>
      <w:tr w:rsidR="008F7E1E" w:rsidRPr="00AF4F52" w:rsidTr="00FB22C3">
        <w:tc>
          <w:tcPr>
            <w:tcW w:w="235" w:type="pct"/>
          </w:tcPr>
          <w:p w:rsidR="008F7E1E" w:rsidRPr="00AF4F52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</w:tcPr>
          <w:p w:rsidR="008F7E1E" w:rsidRPr="008F7E1E" w:rsidRDefault="008F7E1E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>
              <w:rPr>
                <w:kern w:val="0"/>
              </w:rPr>
              <w:t>Проведение</w:t>
            </w:r>
            <w:r>
              <w:rPr>
                <w:rFonts w:ascii="Times New Roman" w:hAnsi="Times New Roman"/>
                <w:kern w:val="0"/>
              </w:rPr>
              <w:t xml:space="preserve"> муниципального этапа игры «Зарничка»</w:t>
            </w:r>
          </w:p>
        </w:tc>
        <w:tc>
          <w:tcPr>
            <w:tcW w:w="1673" w:type="pct"/>
          </w:tcPr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Апрель 2021 года</w:t>
            </w:r>
          </w:p>
        </w:tc>
        <w:tc>
          <w:tcPr>
            <w:tcW w:w="659" w:type="pct"/>
          </w:tcPr>
          <w:p w:rsidR="008F7E1E" w:rsidRPr="00AF4F52" w:rsidRDefault="008F7E1E" w:rsidP="0056578C">
            <w:pPr>
              <w:suppressAutoHyphens w:val="0"/>
              <w:spacing w:line="240" w:lineRule="auto"/>
              <w:rPr>
                <w:kern w:val="0"/>
              </w:rPr>
            </w:pPr>
          </w:p>
        </w:tc>
        <w:tc>
          <w:tcPr>
            <w:tcW w:w="856" w:type="pct"/>
          </w:tcPr>
          <w:p w:rsidR="008F7E1E" w:rsidRPr="00AF4F52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Лунев В.С., преподаватели ОБЖ</w:t>
            </w:r>
          </w:p>
        </w:tc>
      </w:tr>
      <w:tr w:rsidR="008F7E1E" w:rsidRPr="00AF4F52" w:rsidTr="00FB22C3">
        <w:tc>
          <w:tcPr>
            <w:tcW w:w="235" w:type="pct"/>
          </w:tcPr>
          <w:p w:rsidR="008F7E1E" w:rsidRPr="00AF4F52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77" w:type="pct"/>
          </w:tcPr>
          <w:p w:rsidR="008F7E1E" w:rsidRDefault="008F7E1E" w:rsidP="0056578C">
            <w:pPr>
              <w:suppressAutoHyphens w:val="0"/>
              <w:spacing w:line="240" w:lineRule="auto"/>
              <w:rPr>
                <w:kern w:val="0"/>
              </w:rPr>
            </w:pPr>
            <w:r>
              <w:rPr>
                <w:kern w:val="0"/>
              </w:rPr>
              <w:t>Проведение муниципального этапа военно – спортивной игры «Победа»</w:t>
            </w:r>
          </w:p>
        </w:tc>
        <w:tc>
          <w:tcPr>
            <w:tcW w:w="1673" w:type="pct"/>
          </w:tcPr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Март- апрель 2021 года</w:t>
            </w:r>
          </w:p>
        </w:tc>
        <w:tc>
          <w:tcPr>
            <w:tcW w:w="659" w:type="pct"/>
          </w:tcPr>
          <w:p w:rsidR="008F7E1E" w:rsidRPr="00AF4F52" w:rsidRDefault="008F7E1E" w:rsidP="0056578C">
            <w:pPr>
              <w:suppressAutoHyphens w:val="0"/>
              <w:spacing w:line="240" w:lineRule="auto"/>
              <w:rPr>
                <w:kern w:val="0"/>
              </w:rPr>
            </w:pPr>
          </w:p>
        </w:tc>
        <w:tc>
          <w:tcPr>
            <w:tcW w:w="856" w:type="pct"/>
          </w:tcPr>
          <w:p w:rsidR="008F7E1E" w:rsidRDefault="008F7E1E" w:rsidP="0056578C">
            <w:pPr>
              <w:suppressAutoHyphens w:val="0"/>
              <w:spacing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Классные руководители, преподаватели – организаторы ОБЖ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23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Муниципальный этап фестиваля «Таланты без границ»</w:t>
            </w: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Февраль 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BE4E82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?????????????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24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Муниципальный этап конкурса чтецов «Живая классика»</w:t>
            </w: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Март 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эффективность воспитательной деятельности в системе образования, физической культуры и спорта, культуры и уровня </w:t>
            </w:r>
            <w:r w:rsidRPr="00AF4F52">
              <w:rPr>
                <w:rFonts w:ascii="Times New Roman" w:hAnsi="Times New Roman"/>
                <w:kern w:val="0"/>
              </w:rPr>
              <w:lastRenderedPageBreak/>
              <w:t>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BE4E82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??????????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26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Краевой творческий фестиваль «Таланты без границ»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Март 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BE4E82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????????????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28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 xml:space="preserve"> День пожарной охраны. Тематический урок ОБЖ</w:t>
            </w:r>
            <w:r w:rsidR="008F7E1E">
              <w:rPr>
                <w:rFonts w:ascii="Times New Roman" w:hAnsi="Times New Roman"/>
                <w:kern w:val="0"/>
              </w:rPr>
              <w:t>. Экскурсия в пожарную часть г. Боготола</w:t>
            </w:r>
          </w:p>
        </w:tc>
        <w:tc>
          <w:tcPr>
            <w:tcW w:w="1673" w:type="pct"/>
          </w:tcPr>
          <w:p w:rsidR="0056578C" w:rsidRPr="00AF4F52" w:rsidRDefault="008F7E1E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А</w:t>
            </w:r>
            <w:r w:rsidR="0056578C" w:rsidRPr="00AF4F52">
              <w:rPr>
                <w:rFonts w:ascii="Times New Roman" w:hAnsi="Times New Roman"/>
                <w:kern w:val="0"/>
              </w:rPr>
              <w:t>прел</w:t>
            </w:r>
            <w:r>
              <w:rPr>
                <w:rFonts w:ascii="Times New Roman" w:hAnsi="Times New Roman"/>
                <w:kern w:val="0"/>
              </w:rPr>
              <w:t>ь 2021года</w:t>
            </w: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Корытная О.В.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Бурмакова Л.А.</w:t>
            </w:r>
          </w:p>
        </w:tc>
      </w:tr>
      <w:tr w:rsidR="0056578C" w:rsidRPr="00AF4F52" w:rsidTr="00FB22C3">
        <w:tc>
          <w:tcPr>
            <w:tcW w:w="235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lastRenderedPageBreak/>
              <w:t>32</w:t>
            </w:r>
          </w:p>
        </w:tc>
        <w:tc>
          <w:tcPr>
            <w:tcW w:w="1577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Краевой конкурс  чтецов        « Живая классика»</w:t>
            </w:r>
          </w:p>
        </w:tc>
        <w:tc>
          <w:tcPr>
            <w:tcW w:w="1673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Апрель</w:t>
            </w:r>
          </w:p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659" w:type="pct"/>
          </w:tcPr>
          <w:p w:rsidR="0056578C" w:rsidRPr="00AF4F52" w:rsidRDefault="0056578C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F4F52">
              <w:rPr>
                <w:rFonts w:ascii="Times New Roman" w:hAnsi="Times New Roman"/>
                <w:kern w:val="0"/>
              </w:rPr>
              <w:t>эффективность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      </w:r>
          </w:p>
        </w:tc>
        <w:tc>
          <w:tcPr>
            <w:tcW w:w="856" w:type="pct"/>
          </w:tcPr>
          <w:p w:rsidR="0056578C" w:rsidRPr="00AF4F52" w:rsidRDefault="005D3C4A" w:rsidP="0056578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????????</w:t>
            </w:r>
            <w:r w:rsidR="0056578C" w:rsidRPr="00AF4F52">
              <w:rPr>
                <w:rFonts w:ascii="Times New Roman" w:hAnsi="Times New Roman"/>
                <w:kern w:val="0"/>
              </w:rPr>
              <w:t>.</w:t>
            </w:r>
          </w:p>
        </w:tc>
      </w:tr>
    </w:tbl>
    <w:p w:rsidR="006933AB" w:rsidRPr="00AF4F52" w:rsidRDefault="006933AB" w:rsidP="0056578C">
      <w:pPr>
        <w:suppressAutoHyphens w:val="0"/>
        <w:spacing w:line="240" w:lineRule="auto"/>
        <w:rPr>
          <w:kern w:val="0"/>
          <w:lang w:eastAsia="en-US"/>
        </w:rPr>
      </w:pPr>
    </w:p>
    <w:p w:rsidR="0056578C" w:rsidRPr="00AF4F52" w:rsidRDefault="0056578C" w:rsidP="0056578C">
      <w:pPr>
        <w:suppressAutoHyphens w:val="0"/>
        <w:spacing w:line="240" w:lineRule="auto"/>
        <w:rPr>
          <w:kern w:val="0"/>
          <w:lang w:eastAsia="en-US"/>
        </w:rPr>
      </w:pPr>
    </w:p>
    <w:p w:rsidR="006E0673" w:rsidRPr="00AF4F52" w:rsidRDefault="006E0673" w:rsidP="00420C42">
      <w:pPr>
        <w:ind w:firstLine="567"/>
        <w:jc w:val="both"/>
      </w:pPr>
    </w:p>
    <w:sectPr w:rsidR="006E0673" w:rsidRPr="00AF4F52" w:rsidSect="00281E91">
      <w:headerReference w:type="default" r:id="rId8"/>
      <w:footerReference w:type="default" r:id="rId9"/>
      <w:headerReference w:type="first" r:id="rId10"/>
      <w:pgSz w:w="15840" w:h="12240" w:orient="landscape"/>
      <w:pgMar w:top="1701" w:right="1134" w:bottom="1041" w:left="1134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B7" w:rsidRDefault="006E2CB7">
      <w:r>
        <w:separator/>
      </w:r>
    </w:p>
  </w:endnote>
  <w:endnote w:type="continuationSeparator" w:id="0">
    <w:p w:rsidR="006E2CB7" w:rsidRDefault="006E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B" w:rsidRDefault="00110F6B">
    <w:pPr>
      <w:pStyle w:val="af8"/>
      <w:jc w:val="center"/>
    </w:pPr>
  </w:p>
  <w:p w:rsidR="00110F6B" w:rsidRDefault="00110F6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B7" w:rsidRDefault="006E2CB7">
      <w:r>
        <w:separator/>
      </w:r>
    </w:p>
  </w:footnote>
  <w:footnote w:type="continuationSeparator" w:id="0">
    <w:p w:rsidR="006E2CB7" w:rsidRDefault="006E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77" w:rsidRDefault="00E01477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575DF9">
      <w:rPr>
        <w:noProof/>
      </w:rPr>
      <w:t>2</w:t>
    </w:r>
    <w:r>
      <w:fldChar w:fldCharType="end"/>
    </w:r>
  </w:p>
  <w:p w:rsidR="00E01477" w:rsidRDefault="00E0147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77" w:rsidRDefault="00E01477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0F6B" w:rsidRDefault="00110F6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572" w:hanging="492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3EF2560"/>
    <w:multiLevelType w:val="hybridMultilevel"/>
    <w:tmpl w:val="2BA2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F62E12"/>
    <w:multiLevelType w:val="hybridMultilevel"/>
    <w:tmpl w:val="59F6B728"/>
    <w:lvl w:ilvl="0" w:tplc="2BD87B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9536D26"/>
    <w:multiLevelType w:val="hybridMultilevel"/>
    <w:tmpl w:val="130E5D20"/>
    <w:lvl w:ilvl="0" w:tplc="2BD87B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D942812"/>
    <w:multiLevelType w:val="hybridMultilevel"/>
    <w:tmpl w:val="FC18B0C6"/>
    <w:lvl w:ilvl="0" w:tplc="2BD87BD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w w:val="99"/>
        <w:sz w:val="28"/>
      </w:rPr>
    </w:lvl>
    <w:lvl w:ilvl="1" w:tplc="EBF000B8">
      <w:numFmt w:val="bullet"/>
      <w:lvlText w:val="•"/>
      <w:lvlJc w:val="left"/>
      <w:pPr>
        <w:ind w:left="1114" w:hanging="164"/>
      </w:pPr>
      <w:rPr>
        <w:rFonts w:hint="default"/>
      </w:rPr>
    </w:lvl>
    <w:lvl w:ilvl="2" w:tplc="CE3452A6">
      <w:numFmt w:val="bullet"/>
      <w:lvlText w:val="•"/>
      <w:lvlJc w:val="left"/>
      <w:pPr>
        <w:ind w:left="2108" w:hanging="164"/>
      </w:pPr>
      <w:rPr>
        <w:rFonts w:hint="default"/>
      </w:rPr>
    </w:lvl>
    <w:lvl w:ilvl="3" w:tplc="18E43CF2">
      <w:numFmt w:val="bullet"/>
      <w:lvlText w:val="•"/>
      <w:lvlJc w:val="left"/>
      <w:pPr>
        <w:ind w:left="3102" w:hanging="164"/>
      </w:pPr>
      <w:rPr>
        <w:rFonts w:hint="default"/>
      </w:rPr>
    </w:lvl>
    <w:lvl w:ilvl="4" w:tplc="9AE6D86A">
      <w:numFmt w:val="bullet"/>
      <w:lvlText w:val="•"/>
      <w:lvlJc w:val="left"/>
      <w:pPr>
        <w:ind w:left="4096" w:hanging="164"/>
      </w:pPr>
      <w:rPr>
        <w:rFonts w:hint="default"/>
      </w:rPr>
    </w:lvl>
    <w:lvl w:ilvl="5" w:tplc="FBC4352C">
      <w:numFmt w:val="bullet"/>
      <w:lvlText w:val="•"/>
      <w:lvlJc w:val="left"/>
      <w:pPr>
        <w:ind w:left="5090" w:hanging="164"/>
      </w:pPr>
      <w:rPr>
        <w:rFonts w:hint="default"/>
      </w:rPr>
    </w:lvl>
    <w:lvl w:ilvl="6" w:tplc="615A1A9E">
      <w:numFmt w:val="bullet"/>
      <w:lvlText w:val="•"/>
      <w:lvlJc w:val="left"/>
      <w:pPr>
        <w:ind w:left="6084" w:hanging="164"/>
      </w:pPr>
      <w:rPr>
        <w:rFonts w:hint="default"/>
      </w:rPr>
    </w:lvl>
    <w:lvl w:ilvl="7" w:tplc="88D0FBC4">
      <w:numFmt w:val="bullet"/>
      <w:lvlText w:val="•"/>
      <w:lvlJc w:val="left"/>
      <w:pPr>
        <w:ind w:left="7078" w:hanging="164"/>
      </w:pPr>
      <w:rPr>
        <w:rFonts w:hint="default"/>
      </w:rPr>
    </w:lvl>
    <w:lvl w:ilvl="8" w:tplc="42C4E28A">
      <w:numFmt w:val="bullet"/>
      <w:lvlText w:val="•"/>
      <w:lvlJc w:val="left"/>
      <w:pPr>
        <w:ind w:left="8072" w:hanging="164"/>
      </w:pPr>
      <w:rPr>
        <w:rFonts w:hint="default"/>
      </w:rPr>
    </w:lvl>
  </w:abstractNum>
  <w:abstractNum w:abstractNumId="13" w15:restartNumberingAfterBreak="0">
    <w:nsid w:val="11424EA2"/>
    <w:multiLevelType w:val="hybridMultilevel"/>
    <w:tmpl w:val="299A5E22"/>
    <w:lvl w:ilvl="0" w:tplc="491AF8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14B1BCA"/>
    <w:multiLevelType w:val="hybridMultilevel"/>
    <w:tmpl w:val="B374D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906F4"/>
    <w:multiLevelType w:val="hybridMultilevel"/>
    <w:tmpl w:val="903C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18D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5022F9"/>
    <w:multiLevelType w:val="hybridMultilevel"/>
    <w:tmpl w:val="B0B835D0"/>
    <w:lvl w:ilvl="0" w:tplc="2BD87B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6671C0B"/>
    <w:multiLevelType w:val="hybridMultilevel"/>
    <w:tmpl w:val="E020A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8CD31FF"/>
    <w:multiLevelType w:val="hybridMultilevel"/>
    <w:tmpl w:val="416AFCB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F826659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19A2133B"/>
    <w:multiLevelType w:val="hybridMultilevel"/>
    <w:tmpl w:val="EDB4BB72"/>
    <w:lvl w:ilvl="0" w:tplc="2BD87BDA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0" w15:restartNumberingAfterBreak="0">
    <w:nsid w:val="1D033A1A"/>
    <w:multiLevelType w:val="hybridMultilevel"/>
    <w:tmpl w:val="0DAA8AC4"/>
    <w:lvl w:ilvl="0" w:tplc="11EAC130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1E857C41"/>
    <w:multiLevelType w:val="hybridMultilevel"/>
    <w:tmpl w:val="3752A760"/>
    <w:lvl w:ilvl="0" w:tplc="65222E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2F2927"/>
    <w:multiLevelType w:val="multilevel"/>
    <w:tmpl w:val="FAC4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755F83"/>
    <w:multiLevelType w:val="hybridMultilevel"/>
    <w:tmpl w:val="E20C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D394E"/>
    <w:multiLevelType w:val="hybridMultilevel"/>
    <w:tmpl w:val="290C3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6E356F6"/>
    <w:multiLevelType w:val="hybridMultilevel"/>
    <w:tmpl w:val="C6ECF148"/>
    <w:lvl w:ilvl="0" w:tplc="2BD87B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CA7748"/>
    <w:multiLevelType w:val="hybridMultilevel"/>
    <w:tmpl w:val="6700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D328C2"/>
    <w:multiLevelType w:val="hybridMultilevel"/>
    <w:tmpl w:val="576AEF04"/>
    <w:lvl w:ilvl="0" w:tplc="F72C183A">
      <w:start w:val="1"/>
      <w:numFmt w:val="decimal"/>
      <w:lvlText w:val="%1."/>
      <w:lvlJc w:val="left"/>
      <w:pPr>
        <w:ind w:left="153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8" w15:restartNumberingAfterBreak="0">
    <w:nsid w:val="3E423BE5"/>
    <w:multiLevelType w:val="hybridMultilevel"/>
    <w:tmpl w:val="225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762AC2"/>
    <w:multiLevelType w:val="hybridMultilevel"/>
    <w:tmpl w:val="0C4412A6"/>
    <w:lvl w:ilvl="0" w:tplc="CA7A51A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02768B"/>
    <w:multiLevelType w:val="hybridMultilevel"/>
    <w:tmpl w:val="E3221A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5C60D7"/>
    <w:multiLevelType w:val="hybridMultilevel"/>
    <w:tmpl w:val="C2326C94"/>
    <w:lvl w:ilvl="0" w:tplc="2BD87B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3A0354"/>
    <w:multiLevelType w:val="hybridMultilevel"/>
    <w:tmpl w:val="2BA2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E64074"/>
    <w:multiLevelType w:val="hybridMultilevel"/>
    <w:tmpl w:val="DCC62B32"/>
    <w:lvl w:ilvl="0" w:tplc="2BD87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769A9"/>
    <w:multiLevelType w:val="hybridMultilevel"/>
    <w:tmpl w:val="5ECC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F26249"/>
    <w:multiLevelType w:val="hybridMultilevel"/>
    <w:tmpl w:val="B71C5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7C11C3"/>
    <w:multiLevelType w:val="hybridMultilevel"/>
    <w:tmpl w:val="C24C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6448A8"/>
    <w:multiLevelType w:val="hybridMultilevel"/>
    <w:tmpl w:val="3BC8C264"/>
    <w:lvl w:ilvl="0" w:tplc="C494F6A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4CE719B"/>
    <w:multiLevelType w:val="hybridMultilevel"/>
    <w:tmpl w:val="91B8A874"/>
    <w:lvl w:ilvl="0" w:tplc="43B4A99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0426D3F"/>
    <w:multiLevelType w:val="hybridMultilevel"/>
    <w:tmpl w:val="706C5994"/>
    <w:lvl w:ilvl="0" w:tplc="E29E6F00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727F4882"/>
    <w:multiLevelType w:val="hybridMultilevel"/>
    <w:tmpl w:val="BCFE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079"/>
    <w:multiLevelType w:val="hybridMultilevel"/>
    <w:tmpl w:val="D26C1308"/>
    <w:lvl w:ilvl="0" w:tplc="8634F934">
      <w:start w:val="1"/>
      <w:numFmt w:val="decimal"/>
      <w:lvlText w:val="%1."/>
      <w:lvlJc w:val="left"/>
      <w:pPr>
        <w:ind w:left="153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2" w15:restartNumberingAfterBreak="0">
    <w:nsid w:val="790F7703"/>
    <w:multiLevelType w:val="hybridMultilevel"/>
    <w:tmpl w:val="01CE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2"/>
  </w:num>
  <w:num w:numId="11">
    <w:abstractNumId w:val="24"/>
  </w:num>
  <w:num w:numId="12">
    <w:abstractNumId w:val="18"/>
  </w:num>
  <w:num w:numId="13">
    <w:abstractNumId w:val="20"/>
  </w:num>
  <w:num w:numId="14">
    <w:abstractNumId w:val="21"/>
  </w:num>
  <w:num w:numId="15">
    <w:abstractNumId w:val="36"/>
  </w:num>
  <w:num w:numId="16">
    <w:abstractNumId w:val="15"/>
  </w:num>
  <w:num w:numId="17">
    <w:abstractNumId w:val="31"/>
  </w:num>
  <w:num w:numId="18">
    <w:abstractNumId w:val="10"/>
  </w:num>
  <w:num w:numId="19">
    <w:abstractNumId w:val="25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41"/>
  </w:num>
  <w:num w:numId="25">
    <w:abstractNumId w:val="13"/>
  </w:num>
  <w:num w:numId="26">
    <w:abstractNumId w:val="19"/>
  </w:num>
  <w:num w:numId="27">
    <w:abstractNumId w:val="38"/>
  </w:num>
  <w:num w:numId="28">
    <w:abstractNumId w:val="27"/>
  </w:num>
  <w:num w:numId="29">
    <w:abstractNumId w:val="11"/>
  </w:num>
  <w:num w:numId="30">
    <w:abstractNumId w:val="16"/>
  </w:num>
  <w:num w:numId="31">
    <w:abstractNumId w:val="33"/>
  </w:num>
  <w:num w:numId="32">
    <w:abstractNumId w:val="12"/>
  </w:num>
  <w:num w:numId="33">
    <w:abstractNumId w:val="22"/>
  </w:num>
  <w:num w:numId="34">
    <w:abstractNumId w:val="40"/>
  </w:num>
  <w:num w:numId="35">
    <w:abstractNumId w:val="28"/>
  </w:num>
  <w:num w:numId="36">
    <w:abstractNumId w:val="29"/>
  </w:num>
  <w:num w:numId="37">
    <w:abstractNumId w:val="35"/>
  </w:num>
  <w:num w:numId="38">
    <w:abstractNumId w:val="17"/>
  </w:num>
  <w:num w:numId="39">
    <w:abstractNumId w:val="30"/>
  </w:num>
  <w:num w:numId="40">
    <w:abstractNumId w:val="14"/>
  </w:num>
  <w:num w:numId="41">
    <w:abstractNumId w:val="26"/>
  </w:num>
  <w:num w:numId="42">
    <w:abstractNumId w:val="9"/>
  </w:num>
  <w:num w:numId="43">
    <w:abstractNumId w:val="23"/>
  </w:num>
  <w:num w:numId="44">
    <w:abstractNumId w:val="3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1C"/>
    <w:rsid w:val="000038E4"/>
    <w:rsid w:val="000039A1"/>
    <w:rsid w:val="000041AB"/>
    <w:rsid w:val="0001478A"/>
    <w:rsid w:val="00033077"/>
    <w:rsid w:val="00074A6E"/>
    <w:rsid w:val="00074EE9"/>
    <w:rsid w:val="00081A33"/>
    <w:rsid w:val="000B1A5F"/>
    <w:rsid w:val="000C60AE"/>
    <w:rsid w:val="000E6EE7"/>
    <w:rsid w:val="000E74CC"/>
    <w:rsid w:val="00110F6B"/>
    <w:rsid w:val="00147C14"/>
    <w:rsid w:val="00157908"/>
    <w:rsid w:val="00160B40"/>
    <w:rsid w:val="00161DD1"/>
    <w:rsid w:val="0017038C"/>
    <w:rsid w:val="00180AC6"/>
    <w:rsid w:val="00181D7C"/>
    <w:rsid w:val="00182709"/>
    <w:rsid w:val="001A459D"/>
    <w:rsid w:val="001A48B0"/>
    <w:rsid w:val="001A797B"/>
    <w:rsid w:val="001B30FA"/>
    <w:rsid w:val="001B4856"/>
    <w:rsid w:val="00202ABB"/>
    <w:rsid w:val="00204A40"/>
    <w:rsid w:val="00233BA7"/>
    <w:rsid w:val="00240920"/>
    <w:rsid w:val="00254210"/>
    <w:rsid w:val="002624DD"/>
    <w:rsid w:val="00263829"/>
    <w:rsid w:val="002808EA"/>
    <w:rsid w:val="00281E91"/>
    <w:rsid w:val="00287B53"/>
    <w:rsid w:val="00294BAF"/>
    <w:rsid w:val="002A6E75"/>
    <w:rsid w:val="002B35C3"/>
    <w:rsid w:val="002C053A"/>
    <w:rsid w:val="002C0A40"/>
    <w:rsid w:val="002C4561"/>
    <w:rsid w:val="002C489F"/>
    <w:rsid w:val="002D111F"/>
    <w:rsid w:val="002E5E15"/>
    <w:rsid w:val="002F4BC9"/>
    <w:rsid w:val="00300B40"/>
    <w:rsid w:val="00304D44"/>
    <w:rsid w:val="00324D0B"/>
    <w:rsid w:val="0034065C"/>
    <w:rsid w:val="00356F52"/>
    <w:rsid w:val="00372331"/>
    <w:rsid w:val="003B25E0"/>
    <w:rsid w:val="003B3F94"/>
    <w:rsid w:val="003B4D81"/>
    <w:rsid w:val="003C2863"/>
    <w:rsid w:val="003D5C93"/>
    <w:rsid w:val="003F1555"/>
    <w:rsid w:val="004034F6"/>
    <w:rsid w:val="00407EC7"/>
    <w:rsid w:val="00415085"/>
    <w:rsid w:val="00420C42"/>
    <w:rsid w:val="00432445"/>
    <w:rsid w:val="004506DD"/>
    <w:rsid w:val="00496D46"/>
    <w:rsid w:val="004A4B03"/>
    <w:rsid w:val="004A6A97"/>
    <w:rsid w:val="004B077A"/>
    <w:rsid w:val="004C0B77"/>
    <w:rsid w:val="004C3C72"/>
    <w:rsid w:val="004C4919"/>
    <w:rsid w:val="004D0106"/>
    <w:rsid w:val="004D1E0A"/>
    <w:rsid w:val="004D3A24"/>
    <w:rsid w:val="004E14CF"/>
    <w:rsid w:val="004F3452"/>
    <w:rsid w:val="004F3F81"/>
    <w:rsid w:val="004F556D"/>
    <w:rsid w:val="0050207E"/>
    <w:rsid w:val="0051689E"/>
    <w:rsid w:val="00517918"/>
    <w:rsid w:val="00517FE9"/>
    <w:rsid w:val="00524EC3"/>
    <w:rsid w:val="005327D7"/>
    <w:rsid w:val="0054268A"/>
    <w:rsid w:val="0055184D"/>
    <w:rsid w:val="0056578C"/>
    <w:rsid w:val="0057597F"/>
    <w:rsid w:val="00575DF9"/>
    <w:rsid w:val="00587675"/>
    <w:rsid w:val="005A3AF2"/>
    <w:rsid w:val="005A7D63"/>
    <w:rsid w:val="005D3C4A"/>
    <w:rsid w:val="005D6BB1"/>
    <w:rsid w:val="005E0E41"/>
    <w:rsid w:val="00605B9E"/>
    <w:rsid w:val="00612196"/>
    <w:rsid w:val="00615C03"/>
    <w:rsid w:val="00634A4A"/>
    <w:rsid w:val="00635F1B"/>
    <w:rsid w:val="006401E4"/>
    <w:rsid w:val="006435F4"/>
    <w:rsid w:val="00667116"/>
    <w:rsid w:val="00670EEF"/>
    <w:rsid w:val="006933AB"/>
    <w:rsid w:val="006A5E59"/>
    <w:rsid w:val="006B5036"/>
    <w:rsid w:val="006E0673"/>
    <w:rsid w:val="006E279B"/>
    <w:rsid w:val="006E2CB7"/>
    <w:rsid w:val="006F3C70"/>
    <w:rsid w:val="006F5EBB"/>
    <w:rsid w:val="006F7F82"/>
    <w:rsid w:val="007014C0"/>
    <w:rsid w:val="0072192F"/>
    <w:rsid w:val="0072501C"/>
    <w:rsid w:val="007942DB"/>
    <w:rsid w:val="007C42BF"/>
    <w:rsid w:val="007C7D59"/>
    <w:rsid w:val="007E3DFA"/>
    <w:rsid w:val="007F2F25"/>
    <w:rsid w:val="00830A28"/>
    <w:rsid w:val="008505FD"/>
    <w:rsid w:val="0087089B"/>
    <w:rsid w:val="008B3F6A"/>
    <w:rsid w:val="008B7144"/>
    <w:rsid w:val="008D271C"/>
    <w:rsid w:val="008F5B66"/>
    <w:rsid w:val="008F7E1E"/>
    <w:rsid w:val="0090198F"/>
    <w:rsid w:val="00914608"/>
    <w:rsid w:val="009150F7"/>
    <w:rsid w:val="00921A2B"/>
    <w:rsid w:val="00936512"/>
    <w:rsid w:val="009435B0"/>
    <w:rsid w:val="00992566"/>
    <w:rsid w:val="009B3FBE"/>
    <w:rsid w:val="009B7406"/>
    <w:rsid w:val="009E38D4"/>
    <w:rsid w:val="009F705A"/>
    <w:rsid w:val="00A02288"/>
    <w:rsid w:val="00A14FFD"/>
    <w:rsid w:val="00A66388"/>
    <w:rsid w:val="00A751D5"/>
    <w:rsid w:val="00AA2BF4"/>
    <w:rsid w:val="00AB4238"/>
    <w:rsid w:val="00AC5E35"/>
    <w:rsid w:val="00AD46DC"/>
    <w:rsid w:val="00AF4F52"/>
    <w:rsid w:val="00B70987"/>
    <w:rsid w:val="00B71166"/>
    <w:rsid w:val="00B73505"/>
    <w:rsid w:val="00B823AC"/>
    <w:rsid w:val="00B9214D"/>
    <w:rsid w:val="00B96132"/>
    <w:rsid w:val="00BB33DD"/>
    <w:rsid w:val="00BD63C7"/>
    <w:rsid w:val="00BE4E82"/>
    <w:rsid w:val="00BF78B7"/>
    <w:rsid w:val="00C002D1"/>
    <w:rsid w:val="00C12AAB"/>
    <w:rsid w:val="00C3166C"/>
    <w:rsid w:val="00C47464"/>
    <w:rsid w:val="00C51F9D"/>
    <w:rsid w:val="00C56373"/>
    <w:rsid w:val="00C5755D"/>
    <w:rsid w:val="00C6489C"/>
    <w:rsid w:val="00C658FD"/>
    <w:rsid w:val="00C74374"/>
    <w:rsid w:val="00C74F02"/>
    <w:rsid w:val="00C92F87"/>
    <w:rsid w:val="00CD4357"/>
    <w:rsid w:val="00D036AD"/>
    <w:rsid w:val="00D06772"/>
    <w:rsid w:val="00D13D6E"/>
    <w:rsid w:val="00D16276"/>
    <w:rsid w:val="00D221C7"/>
    <w:rsid w:val="00D5381C"/>
    <w:rsid w:val="00D7339D"/>
    <w:rsid w:val="00D835DF"/>
    <w:rsid w:val="00DA2570"/>
    <w:rsid w:val="00DE6871"/>
    <w:rsid w:val="00DF02F7"/>
    <w:rsid w:val="00DF3E2F"/>
    <w:rsid w:val="00E01477"/>
    <w:rsid w:val="00E21E09"/>
    <w:rsid w:val="00E253FB"/>
    <w:rsid w:val="00E275E2"/>
    <w:rsid w:val="00E330F3"/>
    <w:rsid w:val="00E336F7"/>
    <w:rsid w:val="00E43441"/>
    <w:rsid w:val="00E530C0"/>
    <w:rsid w:val="00E63E70"/>
    <w:rsid w:val="00E95A19"/>
    <w:rsid w:val="00E96AA1"/>
    <w:rsid w:val="00EB227C"/>
    <w:rsid w:val="00EB769F"/>
    <w:rsid w:val="00EC2649"/>
    <w:rsid w:val="00EC6930"/>
    <w:rsid w:val="00EC7BA2"/>
    <w:rsid w:val="00EC7D86"/>
    <w:rsid w:val="00EE0E47"/>
    <w:rsid w:val="00F06F5D"/>
    <w:rsid w:val="00F178E6"/>
    <w:rsid w:val="00F22757"/>
    <w:rsid w:val="00F3658A"/>
    <w:rsid w:val="00F427B5"/>
    <w:rsid w:val="00F54912"/>
    <w:rsid w:val="00F95AC8"/>
    <w:rsid w:val="00FB1612"/>
    <w:rsid w:val="00FB22C3"/>
    <w:rsid w:val="00FD0ADB"/>
    <w:rsid w:val="00FD546B"/>
    <w:rsid w:val="00FF064D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9D6802-9355-4F36-B2E5-DA0B5D1B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31"/>
    <w:pPr>
      <w:suppressAutoHyphens/>
      <w:spacing w:after="0" w:line="100" w:lineRule="atLeast"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EC3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1166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EC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71166"/>
    <w:rPr>
      <w:rFonts w:ascii="Calibri Light" w:hAnsi="Calibri Light" w:cs="Times New Roman"/>
      <w:b/>
      <w:i/>
      <w:kern w:val="1"/>
      <w:sz w:val="28"/>
    </w:rPr>
  </w:style>
  <w:style w:type="table" w:styleId="a3">
    <w:name w:val="Table Grid"/>
    <w:basedOn w:val="a1"/>
    <w:uiPriority w:val="99"/>
    <w:rsid w:val="00524EC3"/>
    <w:pPr>
      <w:spacing w:after="0" w:line="240" w:lineRule="auto"/>
    </w:pPr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4F556D"/>
    <w:rPr>
      <w:rFonts w:cs="Times New Roman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  <w:lang/>
    </w:rPr>
  </w:style>
  <w:style w:type="character" w:customStyle="1" w:styleId="a6">
    <w:name w:val="Текст сноски Знак"/>
    <w:uiPriority w:val="99"/>
    <w:rPr>
      <w:rFonts w:ascii="Times New Roman" w:hAnsi="Times New Roman"/>
      <w:sz w:val="20"/>
      <w:lang w:val="x-none" w:eastAsia="ru-RU"/>
    </w:rPr>
  </w:style>
  <w:style w:type="character" w:styleId="a7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FontStyle11">
    <w:name w:val="Font Style11"/>
    <w:uiPriority w:val="99"/>
    <w:rPr>
      <w:rFonts w:ascii="Times New Roman" w:hAnsi="Times New Roman"/>
      <w:i/>
      <w:sz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Pr>
      <w:rFonts w:ascii="Times New Roman" w:hAnsi="Times New Roman"/>
      <w:sz w:val="24"/>
      <w:u w:val="none"/>
      <w:effect w:val="none"/>
    </w:rPr>
  </w:style>
  <w:style w:type="character" w:customStyle="1" w:styleId="a8">
    <w:name w:val="Верхний колонтитул Знак"/>
    <w:uiPriority w:val="99"/>
    <w:rPr>
      <w:rFonts w:ascii="Times New Roman" w:hAnsi="Times New Roman"/>
      <w:sz w:val="24"/>
      <w:lang w:val="x-none" w:eastAsia="ru-RU"/>
    </w:rPr>
  </w:style>
  <w:style w:type="character" w:customStyle="1" w:styleId="a9">
    <w:name w:val="Нижний колонтитул Знак"/>
    <w:uiPriority w:val="99"/>
    <w:rPr>
      <w:rFonts w:ascii="Times New Roman" w:hAnsi="Times New Roman"/>
      <w:sz w:val="24"/>
      <w:lang w:val="x-none" w:eastAsia="ru-RU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rPr>
      <w:sz w:val="20"/>
    </w:rPr>
  </w:style>
  <w:style w:type="character" w:customStyle="1" w:styleId="aa">
    <w:name w:val="Символ сноски"/>
    <w:uiPriority w:val="99"/>
  </w:style>
  <w:style w:type="character" w:styleId="ab">
    <w:name w:val="endnote reference"/>
    <w:basedOn w:val="a0"/>
    <w:uiPriority w:val="99"/>
    <w:rPr>
      <w:rFonts w:cs="Times New Roman"/>
      <w:vertAlign w:val="superscript"/>
    </w:rPr>
  </w:style>
  <w:style w:type="character" w:customStyle="1" w:styleId="ac">
    <w:name w:val="Символы концевой сноски"/>
    <w:uiPriority w:val="99"/>
  </w:style>
  <w:style w:type="paragraph" w:styleId="ad">
    <w:name w:val="Title"/>
    <w:basedOn w:val="a"/>
    <w:next w:val="ae"/>
    <w:link w:val="af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f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Body Text"/>
    <w:basedOn w:val="a"/>
    <w:link w:val="af0"/>
    <w:uiPriority w:val="99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locked/>
    <w:rPr>
      <w:rFonts w:cs="Times New Roman"/>
      <w:kern w:val="1"/>
      <w:sz w:val="24"/>
      <w:szCs w:val="24"/>
    </w:rPr>
  </w:style>
  <w:style w:type="paragraph" w:styleId="af1">
    <w:name w:val="List"/>
    <w:basedOn w:val="ae"/>
    <w:uiPriority w:val="99"/>
  </w:style>
  <w:style w:type="paragraph" w:styleId="af2">
    <w:name w:val="caption"/>
    <w:basedOn w:val="a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f3">
    <w:name w:val="footnote text"/>
    <w:basedOn w:val="a"/>
    <w:link w:val="12"/>
    <w:uiPriority w:val="99"/>
  </w:style>
  <w:style w:type="character" w:customStyle="1" w:styleId="12">
    <w:name w:val="Текст сноски Знак1"/>
    <w:basedOn w:val="a0"/>
    <w:link w:val="af3"/>
    <w:uiPriority w:val="99"/>
    <w:semiHidden/>
    <w:locked/>
    <w:rPr>
      <w:rFonts w:cs="Times New Roman"/>
      <w:kern w:val="1"/>
      <w:sz w:val="20"/>
      <w:szCs w:val="20"/>
    </w:rPr>
  </w:style>
  <w:style w:type="paragraph" w:styleId="af4">
    <w:name w:val="No Spacing"/>
    <w:link w:val="af5"/>
    <w:uiPriority w:val="99"/>
    <w:qFormat/>
    <w:rsid w:val="007F2F25"/>
    <w:pPr>
      <w:spacing w:after="0" w:line="240" w:lineRule="auto"/>
    </w:pPr>
    <w:rPr>
      <w:rFonts w:ascii="Calibri" w:hAnsi="Calibri" w:cs="Calibri"/>
      <w:lang w:eastAsia="en-US"/>
    </w:rPr>
  </w:style>
  <w:style w:type="paragraph" w:styleId="af6">
    <w:name w:val="List Paragraph"/>
    <w:basedOn w:val="a"/>
    <w:uiPriority w:val="99"/>
    <w:qFormat/>
    <w:rsid w:val="00E95A19"/>
    <w:pPr>
      <w:suppressAutoHyphens w:val="0"/>
      <w:spacing w:line="240" w:lineRule="auto"/>
      <w:ind w:left="720"/>
    </w:pPr>
    <w:rPr>
      <w:kern w:val="0"/>
    </w:rPr>
  </w:style>
  <w:style w:type="paragraph" w:customStyle="1" w:styleId="13">
    <w:name w:val="Без интервала1"/>
    <w:uiPriority w:val="99"/>
    <w:pPr>
      <w:suppressAutoHyphens/>
      <w:spacing w:after="0" w:line="100" w:lineRule="atLeast"/>
    </w:pPr>
    <w:rPr>
      <w:rFonts w:ascii="Calibri" w:hAnsi="Calibri" w:cs="Calibri"/>
      <w:kern w:val="1"/>
      <w:lang w:eastAsia="en-US"/>
    </w:rPr>
  </w:style>
  <w:style w:type="paragraph" w:customStyle="1" w:styleId="Style3">
    <w:name w:val="Style3"/>
    <w:basedOn w:val="a"/>
    <w:uiPriority w:val="99"/>
    <w:pPr>
      <w:widowControl w:val="0"/>
      <w:spacing w:line="249" w:lineRule="exact"/>
      <w:ind w:firstLine="283"/>
      <w:jc w:val="both"/>
    </w:pPr>
    <w:rPr>
      <w:lang w:val="de-DE" w:eastAsia="fa-IR" w:bidi="fa-IR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</w:style>
  <w:style w:type="paragraph" w:customStyle="1" w:styleId="c3">
    <w:name w:val="c3"/>
    <w:basedOn w:val="a"/>
    <w:uiPriority w:val="99"/>
    <w:pPr>
      <w:spacing w:before="28" w:after="28"/>
    </w:pPr>
  </w:style>
  <w:style w:type="paragraph" w:styleId="af7">
    <w:name w:val="head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7"/>
    <w:uiPriority w:val="99"/>
    <w:semiHidden/>
    <w:locked/>
    <w:rPr>
      <w:rFonts w:cs="Times New Roman"/>
      <w:kern w:val="1"/>
      <w:sz w:val="24"/>
      <w:szCs w:val="24"/>
    </w:rPr>
  </w:style>
  <w:style w:type="paragraph" w:styleId="af8">
    <w:name w:val="footer"/>
    <w:basedOn w:val="a"/>
    <w:link w:val="15"/>
    <w:uiPriority w:val="9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8"/>
    <w:uiPriority w:val="99"/>
    <w:semiHidden/>
    <w:locked/>
    <w:rPr>
      <w:rFonts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0207E"/>
    <w:rPr>
      <w:rFonts w:cs="Times New Roman"/>
    </w:rPr>
  </w:style>
  <w:style w:type="character" w:customStyle="1" w:styleId="highlighthighlightactive">
    <w:name w:val="highlight highlight_active"/>
    <w:uiPriority w:val="99"/>
    <w:rsid w:val="00A751D5"/>
  </w:style>
  <w:style w:type="character" w:styleId="af9">
    <w:name w:val="Strong"/>
    <w:basedOn w:val="a0"/>
    <w:uiPriority w:val="99"/>
    <w:qFormat/>
    <w:rsid w:val="000039A1"/>
    <w:rPr>
      <w:rFonts w:cs="Times New Roman"/>
      <w:b/>
      <w:bCs/>
    </w:rPr>
  </w:style>
  <w:style w:type="character" w:customStyle="1" w:styleId="NoSpacingChar">
    <w:name w:val="No Spacing Char"/>
    <w:uiPriority w:val="99"/>
    <w:locked/>
    <w:rsid w:val="000039A1"/>
    <w:rPr>
      <w:rFonts w:ascii="Calibri" w:hAnsi="Calibri"/>
      <w:kern w:val="1"/>
      <w:sz w:val="22"/>
      <w:lang w:val="x-none" w:eastAsia="en-US"/>
    </w:rPr>
  </w:style>
  <w:style w:type="character" w:styleId="afa">
    <w:name w:val="FollowedHyperlink"/>
    <w:basedOn w:val="a0"/>
    <w:uiPriority w:val="99"/>
    <w:rsid w:val="00F06F5D"/>
    <w:rPr>
      <w:rFonts w:cs="Times New Roman"/>
      <w:color w:val="auto"/>
      <w:u w:val="single"/>
    </w:rPr>
  </w:style>
  <w:style w:type="paragraph" w:styleId="afb">
    <w:name w:val="annotation text"/>
    <w:basedOn w:val="a"/>
    <w:link w:val="afc"/>
    <w:uiPriority w:val="99"/>
    <w:rsid w:val="004F556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F556D"/>
    <w:rPr>
      <w:rFonts w:cs="Times New Roman"/>
      <w:kern w:val="1"/>
    </w:rPr>
  </w:style>
  <w:style w:type="paragraph" w:styleId="afd">
    <w:name w:val="annotation subject"/>
    <w:basedOn w:val="afb"/>
    <w:next w:val="afb"/>
    <w:link w:val="afe"/>
    <w:uiPriority w:val="99"/>
    <w:rsid w:val="004F556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4F556D"/>
    <w:rPr>
      <w:rFonts w:cs="Times New Roman"/>
      <w:b/>
      <w:kern w:val="1"/>
    </w:rPr>
  </w:style>
  <w:style w:type="paragraph" w:styleId="aff">
    <w:name w:val="Balloon Text"/>
    <w:basedOn w:val="a"/>
    <w:link w:val="aff0"/>
    <w:uiPriority w:val="99"/>
    <w:rsid w:val="004F55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locked/>
    <w:rsid w:val="004F556D"/>
    <w:rPr>
      <w:rFonts w:ascii="Segoe UI" w:hAnsi="Segoe UI" w:cs="Times New Roman"/>
      <w:kern w:val="1"/>
      <w:sz w:val="18"/>
    </w:rPr>
  </w:style>
  <w:style w:type="character" w:customStyle="1" w:styleId="aff1">
    <w:name w:val="Обычный (веб) Знак"/>
    <w:link w:val="aff2"/>
    <w:uiPriority w:val="99"/>
    <w:locked/>
    <w:rsid w:val="003B4D81"/>
    <w:rPr>
      <w:sz w:val="24"/>
    </w:rPr>
  </w:style>
  <w:style w:type="paragraph" w:styleId="aff2">
    <w:name w:val="Normal (Web)"/>
    <w:basedOn w:val="a"/>
    <w:link w:val="aff1"/>
    <w:uiPriority w:val="99"/>
    <w:rsid w:val="003B4D81"/>
    <w:pPr>
      <w:suppressAutoHyphens w:val="0"/>
      <w:spacing w:before="100" w:beforeAutospacing="1" w:after="100" w:afterAutospacing="1" w:line="240" w:lineRule="auto"/>
    </w:pPr>
    <w:rPr>
      <w:kern w:val="0"/>
    </w:rPr>
  </w:style>
  <w:style w:type="character" w:customStyle="1" w:styleId="normaltextrun">
    <w:name w:val="normaltextrun"/>
    <w:uiPriority w:val="99"/>
    <w:rsid w:val="003B4D81"/>
  </w:style>
  <w:style w:type="character" w:customStyle="1" w:styleId="contextualspellingandgrammarerror">
    <w:name w:val="contextualspellingandgrammarerror"/>
    <w:uiPriority w:val="99"/>
    <w:rsid w:val="003B4D81"/>
  </w:style>
  <w:style w:type="character" w:customStyle="1" w:styleId="af5">
    <w:name w:val="Без интервала Знак"/>
    <w:link w:val="af4"/>
    <w:uiPriority w:val="99"/>
    <w:locked/>
    <w:rsid w:val="003B4D81"/>
    <w:rPr>
      <w:rFonts w:ascii="Calibri" w:hAnsi="Calibri"/>
      <w:sz w:val="22"/>
      <w:lang w:val="x-none" w:eastAsia="en-US"/>
    </w:rPr>
  </w:style>
  <w:style w:type="paragraph" w:customStyle="1" w:styleId="paragraph">
    <w:name w:val="paragraph"/>
    <w:basedOn w:val="a"/>
    <w:uiPriority w:val="99"/>
    <w:rsid w:val="003B4D81"/>
    <w:pPr>
      <w:suppressAutoHyphens w:val="0"/>
      <w:spacing w:before="100" w:beforeAutospacing="1" w:after="100" w:afterAutospacing="1" w:line="240" w:lineRule="auto"/>
    </w:pPr>
    <w:rPr>
      <w:kern w:val="0"/>
    </w:rPr>
  </w:style>
  <w:style w:type="character" w:customStyle="1" w:styleId="eop">
    <w:name w:val="eop"/>
    <w:uiPriority w:val="99"/>
    <w:rsid w:val="003B4D81"/>
  </w:style>
  <w:style w:type="character" w:customStyle="1" w:styleId="spellingerror">
    <w:name w:val="spellingerror"/>
    <w:uiPriority w:val="99"/>
    <w:rsid w:val="003B4D81"/>
  </w:style>
  <w:style w:type="paragraph" w:styleId="aff3">
    <w:name w:val="TOC Heading"/>
    <w:basedOn w:val="1"/>
    <w:next w:val="a"/>
    <w:uiPriority w:val="99"/>
    <w:qFormat/>
    <w:rsid w:val="003F1555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6">
    <w:name w:val="toc 1"/>
    <w:basedOn w:val="a"/>
    <w:next w:val="a"/>
    <w:autoRedefine/>
    <w:uiPriority w:val="99"/>
    <w:rsid w:val="001B4856"/>
    <w:pPr>
      <w:tabs>
        <w:tab w:val="right" w:leader="dot" w:pos="9389"/>
      </w:tabs>
      <w:spacing w:line="360" w:lineRule="auto"/>
      <w:ind w:firstLine="709"/>
    </w:pPr>
  </w:style>
  <w:style w:type="paragraph" w:customStyle="1" w:styleId="110">
    <w:name w:val="Знак Знак11"/>
    <w:basedOn w:val="a"/>
    <w:uiPriority w:val="99"/>
    <w:rsid w:val="00074A6E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3"/>
    <w:uiPriority w:val="59"/>
    <w:rsid w:val="0056578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2033-C7AB-4985-9B59-AC276D91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lzhironkina@mail57.ru</dc:creator>
  <cp:keywords/>
  <dc:description/>
  <cp:lastModifiedBy>Admin</cp:lastModifiedBy>
  <cp:revision>2</cp:revision>
  <cp:lastPrinted>2020-07-15T07:21:00Z</cp:lastPrinted>
  <dcterms:created xsi:type="dcterms:W3CDTF">2020-10-23T01:43:00Z</dcterms:created>
  <dcterms:modified xsi:type="dcterms:W3CDTF">2020-10-23T01:43:00Z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