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6A" w:rsidRPr="004C74D9" w:rsidRDefault="00FB1F6A" w:rsidP="004C74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32E0F" w:rsidRPr="00EC1312" w:rsidRDefault="00832E0F" w:rsidP="004C74D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</w:rPr>
      </w:pPr>
      <w:r w:rsidRPr="00EC1312">
        <w:rPr>
          <w:rStyle w:val="a5"/>
          <w:color w:val="111111"/>
        </w:rPr>
        <w:t xml:space="preserve">ПЛАН </w:t>
      </w:r>
    </w:p>
    <w:p w:rsidR="00F05811" w:rsidRDefault="00832E0F" w:rsidP="005C571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</w:rPr>
      </w:pPr>
      <w:r w:rsidRPr="00EC1312">
        <w:rPr>
          <w:rStyle w:val="a5"/>
          <w:color w:val="111111"/>
        </w:rPr>
        <w:t>работы</w:t>
      </w:r>
      <w:r w:rsidRPr="00EC1312">
        <w:rPr>
          <w:color w:val="111111"/>
        </w:rPr>
        <w:t xml:space="preserve"> </w:t>
      </w:r>
      <w:r w:rsidRPr="00EC1312">
        <w:rPr>
          <w:rStyle w:val="a5"/>
          <w:color w:val="111111"/>
        </w:rPr>
        <w:t>районного методического объединения учителей химии</w:t>
      </w:r>
      <w:r w:rsidR="007C7584" w:rsidRPr="00EC1312">
        <w:rPr>
          <w:rStyle w:val="a5"/>
          <w:color w:val="111111"/>
        </w:rPr>
        <w:t>, биологии</w:t>
      </w:r>
      <w:r w:rsidRPr="00EC1312">
        <w:rPr>
          <w:rStyle w:val="a5"/>
          <w:color w:val="111111"/>
        </w:rPr>
        <w:t xml:space="preserve"> Боготольского района на 2021/2022 учебный год</w:t>
      </w:r>
    </w:p>
    <w:p w:rsidR="005C5717" w:rsidRPr="00EC1312" w:rsidRDefault="005C5717" w:rsidP="005C5717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F05811" w:rsidRPr="00EC1312" w:rsidRDefault="00F05811" w:rsidP="003A5CA4">
      <w:pPr>
        <w:pStyle w:val="a7"/>
        <w:jc w:val="both"/>
      </w:pPr>
      <w:r w:rsidRPr="00EC1312">
        <w:t>Цель: обеспечение условий для продуктивного профессионального взаимодействия, совершенствования профессионального мастерства, профилактики профессионального выгорания педагогов.</w:t>
      </w:r>
    </w:p>
    <w:p w:rsidR="00F05811" w:rsidRPr="00EC1312" w:rsidRDefault="00F05811" w:rsidP="003A5CA4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312">
        <w:rPr>
          <w:rFonts w:ascii="Times New Roman" w:hAnsi="Times New Roman"/>
          <w:b/>
          <w:sz w:val="24"/>
          <w:szCs w:val="24"/>
        </w:rPr>
        <w:t>Задачи:</w:t>
      </w:r>
    </w:p>
    <w:p w:rsidR="00F05811" w:rsidRPr="00EC1312" w:rsidRDefault="00F05811" w:rsidP="003A5CA4">
      <w:pPr>
        <w:pStyle w:val="a4"/>
        <w:spacing w:before="0" w:beforeAutospacing="0" w:after="0" w:afterAutospacing="0"/>
        <w:jc w:val="both"/>
      </w:pPr>
      <w:r w:rsidRPr="00EC1312">
        <w:t>- повышение педагогического мастерства учителя с у</w:t>
      </w:r>
      <w:r w:rsidR="00270706" w:rsidRPr="00EC1312">
        <w:t>четом требований ФГОС ООО.</w:t>
      </w:r>
    </w:p>
    <w:p w:rsidR="004C74D9" w:rsidRPr="00EC1312" w:rsidRDefault="004C74D9" w:rsidP="003A5CA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312">
        <w:rPr>
          <w:rFonts w:ascii="Times New Roman" w:hAnsi="Times New Roman"/>
          <w:sz w:val="24"/>
          <w:szCs w:val="24"/>
          <w:lang w:eastAsia="ru-RU"/>
        </w:rPr>
        <w:t>- организовать научно-исследовательскую работу с учащимися;</w:t>
      </w:r>
    </w:p>
    <w:p w:rsidR="00F05811" w:rsidRPr="00EC1312" w:rsidRDefault="00F05811" w:rsidP="003A5CA4">
      <w:pPr>
        <w:pStyle w:val="a4"/>
        <w:spacing w:before="0" w:beforeAutospacing="0" w:after="0" w:afterAutospacing="0"/>
        <w:jc w:val="both"/>
      </w:pPr>
      <w:r w:rsidRPr="00EC1312">
        <w:t>- изучение и обсуждение аналитических материалов и методических рекомендаций по итогам проведения ОГЭ, ЕГЭ, ВПР по биологии, химии;</w:t>
      </w:r>
    </w:p>
    <w:p w:rsidR="00F05811" w:rsidRPr="00EC1312" w:rsidRDefault="00F05811" w:rsidP="003A5CA4">
      <w:pPr>
        <w:pStyle w:val="a4"/>
        <w:spacing w:before="0" w:beforeAutospacing="0" w:after="0" w:afterAutospacing="0"/>
        <w:jc w:val="both"/>
      </w:pPr>
      <w:r w:rsidRPr="00EC1312">
        <w:t>- проведение поэлементного анализа заданий, традиционно вызывающих трудности у выпускников, и предусмотреть систематическую работу по формированию и развитию соответствующих базовых умений и навыков;</w:t>
      </w:r>
    </w:p>
    <w:p w:rsidR="00F05811" w:rsidRPr="00EC1312" w:rsidRDefault="00270706" w:rsidP="003A5CA4">
      <w:pPr>
        <w:pStyle w:val="a4"/>
        <w:spacing w:before="0" w:beforeAutospacing="0" w:after="0" w:afterAutospacing="0"/>
        <w:jc w:val="both"/>
      </w:pPr>
      <w:r w:rsidRPr="00EC1312">
        <w:t>-</w:t>
      </w:r>
      <w:r w:rsidR="0052304A" w:rsidRPr="00EC1312">
        <w:t>формирование ЕНГ</w:t>
      </w:r>
      <w:r w:rsidRPr="00EC1312">
        <w:t xml:space="preserve"> у обучающихся на уроках химии и биологии;</w:t>
      </w:r>
    </w:p>
    <w:p w:rsidR="00FA1054" w:rsidRPr="00EC1312" w:rsidRDefault="00F05811" w:rsidP="003A5CA4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1312">
        <w:rPr>
          <w:rFonts w:ascii="Times New Roman" w:hAnsi="Times New Roman"/>
          <w:sz w:val="24"/>
          <w:szCs w:val="24"/>
        </w:rPr>
        <w:t>- активизация продуктивного взаимодействия в методическом объединении учителей химии и биологии, в том числе для мотивации развития профессионализма педагогических работник</w:t>
      </w:r>
      <w:r w:rsidR="00270706" w:rsidRPr="00EC1312">
        <w:rPr>
          <w:rFonts w:ascii="Times New Roman" w:hAnsi="Times New Roman"/>
          <w:sz w:val="24"/>
          <w:szCs w:val="24"/>
        </w:rPr>
        <w:t>ов, через методические семинары;</w:t>
      </w:r>
    </w:p>
    <w:p w:rsidR="00270706" w:rsidRPr="00EC1312" w:rsidRDefault="00233659" w:rsidP="003A5CA4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1312">
        <w:rPr>
          <w:rFonts w:ascii="Times New Roman" w:hAnsi="Times New Roman"/>
          <w:sz w:val="24"/>
          <w:szCs w:val="24"/>
        </w:rPr>
        <w:t>-подготовк</w:t>
      </w:r>
      <w:r w:rsidR="0052304A" w:rsidRPr="00EC1312">
        <w:rPr>
          <w:rFonts w:ascii="Times New Roman" w:hAnsi="Times New Roman"/>
          <w:sz w:val="24"/>
          <w:szCs w:val="24"/>
        </w:rPr>
        <w:t>а</w:t>
      </w:r>
      <w:r w:rsidRPr="00EC1312">
        <w:rPr>
          <w:rFonts w:ascii="Times New Roman" w:hAnsi="Times New Roman"/>
          <w:sz w:val="24"/>
          <w:szCs w:val="24"/>
        </w:rPr>
        <w:t xml:space="preserve"> обучающихся к международным исследованиям функциональной грамотности обучающихся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5667"/>
        <w:gridCol w:w="1397"/>
        <w:gridCol w:w="1722"/>
      </w:tblGrid>
      <w:tr w:rsidR="00FA1054" w:rsidRPr="0052304A" w:rsidTr="00313636"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36" w:type="pct"/>
          </w:tcPr>
          <w:p w:rsidR="00FA1054" w:rsidRPr="0052304A" w:rsidRDefault="00FA1054" w:rsidP="004C74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751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Дата и место </w:t>
            </w:r>
          </w:p>
        </w:tc>
        <w:tc>
          <w:tcPr>
            <w:tcW w:w="910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A1054" w:rsidRPr="0052304A" w:rsidTr="003A5CA4">
        <w:trPr>
          <w:trHeight w:val="416"/>
        </w:trPr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pct"/>
          </w:tcPr>
          <w:p w:rsidR="00FA1054" w:rsidRPr="0052304A" w:rsidRDefault="00FA1054" w:rsidP="004C74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Организационное заседание. </w:t>
            </w:r>
          </w:p>
          <w:p w:rsidR="00832E0F" w:rsidRPr="0052304A" w:rsidRDefault="00832E0F" w:rsidP="004C74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5451"/>
            </w:tblGrid>
            <w:tr w:rsidR="00FA1054" w:rsidRPr="0052304A" w:rsidTr="00313636">
              <w:tc>
                <w:tcPr>
                  <w:tcW w:w="5000" w:type="pct"/>
                </w:tcPr>
                <w:p w:rsidR="00FA1054" w:rsidRPr="0052304A" w:rsidRDefault="00D31408" w:rsidP="004C74D9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>План работы на 2021 -2022 учебный год.</w:t>
                  </w:r>
                </w:p>
                <w:p w:rsidR="00FA1054" w:rsidRPr="0052304A" w:rsidRDefault="00D31408" w:rsidP="004C74D9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>Реализация ФГОС СОО.</w:t>
                  </w:r>
                </w:p>
                <w:p w:rsidR="00FA1054" w:rsidRPr="0052304A" w:rsidRDefault="00D31408" w:rsidP="004C74D9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</w:t>
                  </w: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школьного тура 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>олимпиад</w:t>
                  </w: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химии.</w:t>
                  </w:r>
                </w:p>
                <w:p w:rsidR="004C74D9" w:rsidRPr="0052304A" w:rsidRDefault="004C74D9" w:rsidP="004C74D9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>4. Консультации учителей по подготовке аттестационных материалов на квалификационную категорию.</w:t>
                  </w:r>
                </w:p>
                <w:p w:rsidR="00FA1054" w:rsidRPr="0052304A" w:rsidRDefault="004C74D9" w:rsidP="004C74D9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04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D31408" w:rsidRPr="0052304A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A1054" w:rsidRPr="0052304A">
                    <w:rPr>
                      <w:rFonts w:ascii="Times New Roman" w:hAnsi="Times New Roman"/>
                      <w:sz w:val="24"/>
                      <w:szCs w:val="24"/>
                    </w:rPr>
                    <w:t>Выработка решения РМО учителей химии.</w:t>
                  </w:r>
                </w:p>
              </w:tc>
            </w:tr>
          </w:tbl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31408" w:rsidRPr="0052304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C74D9"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ентябрь 2021 </w:t>
            </w: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4C74D9" w:rsidRPr="005230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2E0F" w:rsidRPr="0052304A" w:rsidRDefault="00832E0F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Зверева И.С. </w:t>
            </w:r>
          </w:p>
          <w:p w:rsidR="00832E0F" w:rsidRPr="0052304A" w:rsidRDefault="00832E0F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A1054" w:rsidRPr="0052304A" w:rsidTr="00313636"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pct"/>
          </w:tcPr>
          <w:p w:rsidR="00FA1054" w:rsidRPr="0052304A" w:rsidRDefault="0052304A" w:rsidP="005230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3A5CA4" w:rsidRPr="00523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811" w:rsidRPr="0052304A">
              <w:rPr>
                <w:rFonts w:ascii="Times New Roman" w:hAnsi="Times New Roman"/>
                <w:sz w:val="24"/>
                <w:szCs w:val="24"/>
              </w:rPr>
              <w:t>«Формирование и оценка функциональной грамотности обучающихся при обучении 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биологии</w:t>
            </w:r>
            <w:r w:rsidR="00F05811" w:rsidRPr="0052304A">
              <w:rPr>
                <w:rFonts w:ascii="Times New Roman" w:hAnsi="Times New Roman"/>
                <w:sz w:val="24"/>
                <w:szCs w:val="24"/>
              </w:rPr>
              <w:t>: методические особенности формирования естественнонаучной грамотности как компонента функциональной грамотности».</w:t>
            </w:r>
          </w:p>
          <w:p w:rsidR="00F05811" w:rsidRPr="0052304A" w:rsidRDefault="003A5CA4" w:rsidP="004C74D9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F05811" w:rsidRPr="0052304A">
              <w:rPr>
                <w:rFonts w:ascii="Times New Roman" w:eastAsia="Times New Roman" w:hAnsi="Times New Roman"/>
                <w:sz w:val="24"/>
                <w:szCs w:val="24"/>
              </w:rPr>
              <w:t>ОТКРЫТЫЙ БАНК ЗАДАНИЙ</w:t>
            </w:r>
          </w:p>
          <w:p w:rsidR="00F05811" w:rsidRPr="0052304A" w:rsidRDefault="00F05811" w:rsidP="004C74D9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для формирования функциональной грамотности</w:t>
            </w:r>
          </w:p>
          <w:p w:rsidR="00F05811" w:rsidRPr="0052304A" w:rsidRDefault="00F05811" w:rsidP="004C74D9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ЕСТЕСТВЕННО-НАУЧНАЯ ГРАМОТНОСТЬ</w:t>
            </w:r>
          </w:p>
          <w:p w:rsidR="00F05811" w:rsidRPr="0052304A" w:rsidRDefault="000F6287" w:rsidP="004C74D9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history="1">
              <w:r w:rsidR="00F05811" w:rsidRPr="0052304A">
                <w:rPr>
                  <w:rStyle w:val="a6"/>
                  <w:rFonts w:ascii="Times New Roman" w:eastAsia="Times New Roman" w:hAnsi="Times New Roman"/>
                  <w:sz w:val="24"/>
                  <w:szCs w:val="24"/>
                </w:rPr>
                <w:t>https://fg.resh.edu.ru/</w:t>
              </w:r>
            </w:hyperlink>
            <w:r w:rsidR="00F05811" w:rsidRPr="005230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2304A" w:rsidRDefault="003A5CA4" w:rsidP="0052304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304A">
              <w:rPr>
                <w:rFonts w:ascii="Times New Roman" w:hAnsi="Times New Roman"/>
                <w:sz w:val="24"/>
                <w:szCs w:val="24"/>
              </w:rPr>
              <w:t>3</w:t>
            </w:r>
            <w:r w:rsidR="0052304A">
              <w:rPr>
                <w:rFonts w:ascii="Times New Roman" w:hAnsi="Times New Roman"/>
                <w:sz w:val="24"/>
                <w:szCs w:val="24"/>
              </w:rPr>
              <w:t>. «Приемы подготовки обучающихся к ГИА по химии и биологии»</w:t>
            </w:r>
            <w:r w:rsidR="00556B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D36" w:rsidRDefault="00AF7D36" w:rsidP="0052304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2304A" w:rsidRDefault="00D452E3" w:rsidP="0052304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452E3">
              <w:rPr>
                <w:rFonts w:ascii="Times New Roman" w:hAnsi="Times New Roman"/>
                <w:sz w:val="24"/>
                <w:szCs w:val="24"/>
              </w:rPr>
              <w:t>О подготовке к международным исследованиям функциональной грамотности обучающихся</w:t>
            </w:r>
          </w:p>
          <w:p w:rsidR="0052304A" w:rsidRDefault="0052304A" w:rsidP="0052304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FA1054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FA1054" w:rsidRPr="0052304A">
              <w:rPr>
                <w:rFonts w:ascii="Times New Roman" w:eastAsia="Times New Roman" w:hAnsi="Times New Roman"/>
                <w:sz w:val="24"/>
                <w:szCs w:val="24"/>
              </w:rPr>
              <w:t>оябрь 2021 г</w:t>
            </w: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5230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FA1054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Кузнецова Т.А.</w:t>
            </w:r>
          </w:p>
          <w:p w:rsidR="0052304A" w:rsidRPr="0052304A" w:rsidRDefault="0052304A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Симон Т.В.</w:t>
            </w: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5CA4" w:rsidRPr="0052304A" w:rsidRDefault="003A5CA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304A" w:rsidRDefault="00556B21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Еки</w:t>
            </w:r>
            <w:r w:rsidR="0052304A">
              <w:rPr>
                <w:rFonts w:ascii="Times New Roman" w:eastAsia="Times New Roman" w:hAnsi="Times New Roman"/>
                <w:sz w:val="24"/>
                <w:szCs w:val="24"/>
              </w:rPr>
              <w:t>мова О.В.</w:t>
            </w:r>
          </w:p>
          <w:p w:rsidR="003A5CA4" w:rsidRPr="0052304A" w:rsidRDefault="00556B21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Бакланова Л.Н.</w:t>
            </w:r>
          </w:p>
          <w:p w:rsidR="003A5CA4" w:rsidRPr="0052304A" w:rsidRDefault="003A5CA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5CA4" w:rsidRPr="0052304A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Макарова Г.В.</w:t>
            </w:r>
          </w:p>
          <w:p w:rsidR="003A5CA4" w:rsidRPr="0052304A" w:rsidRDefault="003A5CA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5CA4" w:rsidRPr="0052304A" w:rsidRDefault="003A5CA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054" w:rsidRPr="0052304A" w:rsidTr="00313636"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pct"/>
          </w:tcPr>
          <w:p w:rsidR="00832E0F" w:rsidRDefault="00DA434D" w:rsidP="004C74D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FA1054"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5CA4" w:rsidRPr="0052304A"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  <w:t>"</w:t>
            </w:r>
            <w:r w:rsidR="00692B14"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  <w:t xml:space="preserve">Обновленный </w:t>
            </w:r>
            <w:r w:rsidR="003A5CA4" w:rsidRPr="0052304A"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  <w:t>Федеральный государственный образовательный стандарт ООО: изменения в деятельности учителя химии</w:t>
            </w:r>
            <w:r w:rsidR="00556B21"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  <w:t xml:space="preserve"> и биологии</w:t>
            </w:r>
            <w:r w:rsidR="003A5CA4" w:rsidRPr="0052304A">
              <w:rPr>
                <w:rFonts w:ascii="Times New Roman" w:hAnsi="Times New Roman"/>
                <w:bCs/>
                <w:sz w:val="24"/>
                <w:szCs w:val="24"/>
                <w:shd w:val="clear" w:color="auto" w:fill="F8F9FA"/>
              </w:rPr>
              <w:t>».</w:t>
            </w:r>
          </w:p>
          <w:p w:rsidR="00D23DC7" w:rsidRPr="0052304A" w:rsidRDefault="00D23DC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Default="00DA434D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A1054"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. Исследовательская деятельность на уроках химии </w:t>
            </w:r>
            <w:r w:rsidR="004C74D9" w:rsidRPr="0052304A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4C74D9" w:rsidRPr="0052304A">
              <w:rPr>
                <w:rFonts w:ascii="Times New Roman" w:hAnsi="Times New Roman"/>
                <w:sz w:val="24"/>
                <w:szCs w:val="24"/>
              </w:rPr>
              <w:t>внеурочной деятельности как условие фо</w:t>
            </w:r>
            <w:r>
              <w:rPr>
                <w:rFonts w:ascii="Times New Roman" w:hAnsi="Times New Roman"/>
                <w:sz w:val="24"/>
                <w:szCs w:val="24"/>
              </w:rPr>
              <w:t>рмирования УУД.</w:t>
            </w:r>
          </w:p>
          <w:p w:rsidR="00D452E3" w:rsidRDefault="00D452E3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2E3" w:rsidRDefault="00D452E3" w:rsidP="00A85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452E3">
              <w:rPr>
                <w:rFonts w:ascii="Times New Roman" w:hAnsi="Times New Roman"/>
                <w:sz w:val="24"/>
                <w:szCs w:val="24"/>
              </w:rPr>
              <w:t xml:space="preserve"> «Формирование и оценка функциональной грамотности обучающихся при обучении химии и биологии: методические особенности формирования естественнонаучной грамотности как компонента функциональной грамотности».</w:t>
            </w:r>
          </w:p>
          <w:p w:rsidR="00D452E3" w:rsidRPr="00D452E3" w:rsidRDefault="00D452E3" w:rsidP="00D45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2B14" w:rsidRDefault="00DA434D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92B14">
              <w:rPr>
                <w:rFonts w:ascii="Times New Roman" w:hAnsi="Times New Roman"/>
                <w:sz w:val="24"/>
                <w:szCs w:val="24"/>
              </w:rPr>
              <w:t>Круглый стол «Результаты муниципального этап ВсОШ»</w:t>
            </w:r>
          </w:p>
          <w:p w:rsidR="00692B14" w:rsidRDefault="00692B14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 участии в научно – практической конференции школьников</w:t>
            </w:r>
          </w:p>
          <w:p w:rsidR="00A85E2B" w:rsidRDefault="00A85E2B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E2B" w:rsidRDefault="00A85E2B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 проведении пробного ОГЭ и ЕГЭ по химии и биологии.</w:t>
            </w:r>
          </w:p>
          <w:p w:rsidR="00DA434D" w:rsidRDefault="00DA434D" w:rsidP="004C74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34D" w:rsidRPr="0052304A" w:rsidRDefault="00DA434D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Январь 2022 г.</w:t>
            </w: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832E0F" w:rsidRPr="0052304A" w:rsidRDefault="00832E0F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Зверева И.С.</w:t>
            </w:r>
          </w:p>
          <w:p w:rsidR="00DA434D" w:rsidRDefault="00DA434D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DC7" w:rsidRDefault="00D23DC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DC7" w:rsidRPr="0052304A" w:rsidRDefault="00D23DC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Трипук Н.Н.</w:t>
            </w:r>
          </w:p>
          <w:p w:rsidR="00D452E3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52E3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52E3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Т.А</w:t>
            </w:r>
          </w:p>
          <w:p w:rsidR="00D452E3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Симон Т.В.</w:t>
            </w:r>
          </w:p>
          <w:p w:rsidR="000F6287" w:rsidRDefault="000F628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Свидрицкий Ю.В..</w:t>
            </w:r>
          </w:p>
          <w:p w:rsidR="000F6287" w:rsidRDefault="000F628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Вяткина С.С.</w:t>
            </w:r>
          </w:p>
          <w:p w:rsidR="00692B14" w:rsidRDefault="00692B1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52E3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2B14" w:rsidRPr="0052304A" w:rsidRDefault="00692B1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работе принимают участие все педагоги</w:t>
            </w: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054" w:rsidRPr="0052304A" w:rsidTr="00313636"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pct"/>
          </w:tcPr>
          <w:p w:rsidR="00D452E3" w:rsidRDefault="00692B14" w:rsidP="00D45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D452E3" w:rsidRPr="00D452E3">
              <w:rPr>
                <w:rFonts w:ascii="Times New Roman" w:eastAsia="Times New Roman" w:hAnsi="Times New Roman"/>
                <w:sz w:val="24"/>
                <w:szCs w:val="24"/>
              </w:rPr>
              <w:t xml:space="preserve">«Приемы подготовки обучающихся к ГИА по </w:t>
            </w:r>
            <w:r w:rsidR="00D452E3">
              <w:rPr>
                <w:rFonts w:ascii="Times New Roman" w:eastAsia="Times New Roman" w:hAnsi="Times New Roman"/>
                <w:sz w:val="24"/>
                <w:szCs w:val="24"/>
              </w:rPr>
              <w:t>химии и биологии.</w:t>
            </w:r>
          </w:p>
          <w:p w:rsidR="00A85E2B" w:rsidRDefault="00A85E2B" w:rsidP="00A85E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A85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5E2B">
              <w:rPr>
                <w:rFonts w:ascii="Times New Roman" w:eastAsia="Times New Roman" w:hAnsi="Times New Roman"/>
                <w:bCs/>
                <w:sz w:val="24"/>
                <w:szCs w:val="24"/>
              </w:rPr>
              <w:t>"Обновленный Федеральный государственный образовательный стандарт ООО: изменения в деятельности учителя химии и биологии».</w:t>
            </w:r>
          </w:p>
          <w:p w:rsidR="00A85E2B" w:rsidRDefault="00A85E2B" w:rsidP="00A85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452E3">
              <w:rPr>
                <w:rFonts w:ascii="Times New Roman" w:hAnsi="Times New Roman"/>
                <w:sz w:val="24"/>
                <w:szCs w:val="24"/>
              </w:rPr>
              <w:t>«Формирование и оценка функциональной грамотности обучающихся при обучении химии и биологии: методические особенности формирования естественнонаучной грамотности как компонента функциональной грамотности».</w:t>
            </w:r>
          </w:p>
          <w:p w:rsidR="00A85E2B" w:rsidRDefault="00A85E2B" w:rsidP="00A85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E2B" w:rsidRDefault="00A85E2B" w:rsidP="00A85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4.Результаты участия в научно – практической конференции обучающихся</w:t>
            </w:r>
          </w:p>
          <w:p w:rsidR="00A85E2B" w:rsidRDefault="00A85E2B" w:rsidP="00A85E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Проведение пробного ОГЭ и ЕГЭ по химии и биологии</w:t>
            </w:r>
          </w:p>
          <w:p w:rsidR="00A85E2B" w:rsidRDefault="00A85E2B" w:rsidP="00A85E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85E2B" w:rsidRPr="00A85E2B" w:rsidRDefault="00A85E2B" w:rsidP="00A85E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85E2B" w:rsidRPr="00D452E3" w:rsidRDefault="00A85E2B" w:rsidP="00D45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FA1054" w:rsidRPr="0052304A" w:rsidRDefault="00D452E3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910" w:type="pct"/>
          </w:tcPr>
          <w:p w:rsidR="00D452E3" w:rsidRPr="00D452E3" w:rsidRDefault="00D452E3" w:rsidP="00D452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2E3">
              <w:rPr>
                <w:rFonts w:ascii="Times New Roman" w:eastAsia="Times New Roman" w:hAnsi="Times New Roman"/>
                <w:sz w:val="24"/>
                <w:szCs w:val="24"/>
              </w:rPr>
              <w:t>Екимова О.В.</w:t>
            </w:r>
          </w:p>
          <w:p w:rsidR="00D452E3" w:rsidRDefault="00D452E3" w:rsidP="00D452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2E3">
              <w:rPr>
                <w:rFonts w:ascii="Times New Roman" w:eastAsia="Times New Roman" w:hAnsi="Times New Roman"/>
                <w:sz w:val="24"/>
                <w:szCs w:val="24"/>
              </w:rPr>
              <w:t>Бакланова Л.Н.</w:t>
            </w:r>
          </w:p>
          <w:p w:rsidR="00A85E2B" w:rsidRDefault="00A85E2B" w:rsidP="00D452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Pr="00D452E3" w:rsidRDefault="00A85E2B" w:rsidP="00D452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Зверева И.С.</w:t>
            </w:r>
          </w:p>
          <w:p w:rsidR="00D31408" w:rsidRPr="0052304A" w:rsidRDefault="00D31408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2E0F" w:rsidRPr="0052304A" w:rsidRDefault="00832E0F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2E0F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Т.А.</w:t>
            </w:r>
          </w:p>
          <w:p w:rsidR="000F6287" w:rsidRDefault="000F6287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Свидрицкий Ю.В., Вяткина С.С.</w:t>
            </w:r>
            <w:bookmarkStart w:id="0" w:name="_GoBack"/>
            <w:bookmarkEnd w:id="0"/>
          </w:p>
          <w:p w:rsidR="00C2313E" w:rsidRDefault="00C2313E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5E2B" w:rsidRPr="0052304A" w:rsidRDefault="00A85E2B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Зверева И.С.</w:t>
            </w:r>
          </w:p>
          <w:p w:rsidR="00FA1054" w:rsidRPr="0052304A" w:rsidRDefault="00FA1054" w:rsidP="00D452E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054" w:rsidRPr="0052304A" w:rsidTr="00313636">
        <w:tc>
          <w:tcPr>
            <w:tcW w:w="303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6" w:type="pct"/>
          </w:tcPr>
          <w:p w:rsidR="00832E0F" w:rsidRDefault="00731F8B" w:rsidP="00A85E2B">
            <w:pPr>
              <w:pStyle w:val="a3"/>
              <w:numPr>
                <w:ilvl w:val="0"/>
                <w:numId w:val="2"/>
              </w:numPr>
              <w:spacing w:line="240" w:lineRule="auto"/>
              <w:ind w:left="0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1.Круглый</w:t>
            </w:r>
            <w:r w:rsidR="007826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стол «</w:t>
            </w:r>
            <w:r w:rsidR="00782665">
              <w:rPr>
                <w:rFonts w:ascii="Times New Roman" w:eastAsia="Times New Roman" w:hAnsi="Times New Roman"/>
                <w:sz w:val="24"/>
                <w:szCs w:val="24"/>
              </w:rPr>
              <w:t>Анализ работы РМО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учителей химии и биологии за 2021 – 2022 уч.год»</w:t>
            </w:r>
          </w:p>
          <w:p w:rsidR="00782665" w:rsidRDefault="00782665" w:rsidP="00782665">
            <w:pPr>
              <w:pStyle w:val="a3"/>
              <w:numPr>
                <w:ilvl w:val="0"/>
                <w:numId w:val="2"/>
              </w:numPr>
              <w:spacing w:line="240" w:lineRule="auto"/>
              <w:ind w:left="0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Планирование работы</w:t>
            </w:r>
            <w:r w:rsidR="00C2313E">
              <w:rPr>
                <w:rFonts w:ascii="Times New Roman" w:eastAsia="Times New Roman" w:hAnsi="Times New Roman"/>
                <w:sz w:val="24"/>
                <w:szCs w:val="24"/>
              </w:rPr>
              <w:t xml:space="preserve"> РМО на 2022 – 2023 уч.год.</w:t>
            </w:r>
          </w:p>
          <w:p w:rsidR="00C2313E" w:rsidRPr="0052304A" w:rsidRDefault="00C2313E" w:rsidP="00782665">
            <w:pPr>
              <w:pStyle w:val="a3"/>
              <w:numPr>
                <w:ilvl w:val="0"/>
                <w:numId w:val="2"/>
              </w:numPr>
              <w:spacing w:line="240" w:lineRule="auto"/>
              <w:ind w:left="0" w:hanging="3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FA1054" w:rsidRPr="0052304A" w:rsidRDefault="00FA1054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D31408" w:rsidRPr="0052304A" w:rsidRDefault="00782665" w:rsidP="004C74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Зверева И.С.</w:t>
            </w:r>
          </w:p>
        </w:tc>
      </w:tr>
    </w:tbl>
    <w:p w:rsidR="00FA1054" w:rsidRPr="0052304A" w:rsidRDefault="00FA1054" w:rsidP="00EC1312">
      <w:pPr>
        <w:pStyle w:val="a4"/>
        <w:spacing w:before="0" w:beforeAutospacing="0" w:after="0" w:afterAutospacing="0"/>
      </w:pPr>
      <w:r w:rsidRPr="0052304A">
        <w:t>Руководитель РМО учителей химии                                       Зверева И.С.</w:t>
      </w:r>
    </w:p>
    <w:sectPr w:rsidR="00FA1054" w:rsidRPr="0052304A" w:rsidSect="00FB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19F8"/>
    <w:multiLevelType w:val="hybridMultilevel"/>
    <w:tmpl w:val="CCC2EE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62C19"/>
    <w:multiLevelType w:val="hybridMultilevel"/>
    <w:tmpl w:val="98F0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D5153"/>
    <w:multiLevelType w:val="hybridMultilevel"/>
    <w:tmpl w:val="4830AE6C"/>
    <w:lvl w:ilvl="0" w:tplc="1F58B8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462AB"/>
    <w:multiLevelType w:val="multilevel"/>
    <w:tmpl w:val="1152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E1EBE"/>
    <w:multiLevelType w:val="multilevel"/>
    <w:tmpl w:val="61D8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54"/>
    <w:rsid w:val="000F6287"/>
    <w:rsid w:val="00233659"/>
    <w:rsid w:val="00270706"/>
    <w:rsid w:val="003A5CA4"/>
    <w:rsid w:val="004C74D9"/>
    <w:rsid w:val="0052304A"/>
    <w:rsid w:val="00556B21"/>
    <w:rsid w:val="005C5717"/>
    <w:rsid w:val="00692B14"/>
    <w:rsid w:val="00731F8B"/>
    <w:rsid w:val="00782665"/>
    <w:rsid w:val="007C7584"/>
    <w:rsid w:val="00832E0F"/>
    <w:rsid w:val="00A85E2B"/>
    <w:rsid w:val="00AF7D36"/>
    <w:rsid w:val="00C2313E"/>
    <w:rsid w:val="00D23DC7"/>
    <w:rsid w:val="00D31408"/>
    <w:rsid w:val="00D452E3"/>
    <w:rsid w:val="00DA434D"/>
    <w:rsid w:val="00EC1312"/>
    <w:rsid w:val="00F05811"/>
    <w:rsid w:val="00FA1054"/>
    <w:rsid w:val="00FB1F6A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06125-BF51-426C-90F9-390417B7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2B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1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32E0F"/>
    <w:rPr>
      <w:b/>
      <w:bCs/>
    </w:rPr>
  </w:style>
  <w:style w:type="character" w:styleId="a6">
    <w:name w:val="Hyperlink"/>
    <w:basedOn w:val="a0"/>
    <w:uiPriority w:val="99"/>
    <w:unhideWhenUsed/>
    <w:rsid w:val="00F05811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F05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F058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Admin</cp:lastModifiedBy>
  <cp:revision>23</cp:revision>
  <dcterms:created xsi:type="dcterms:W3CDTF">2021-09-22T04:11:00Z</dcterms:created>
  <dcterms:modified xsi:type="dcterms:W3CDTF">2021-09-29T05:39:00Z</dcterms:modified>
</cp:coreProperties>
</file>