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70" w:rsidRPr="003C4C70" w:rsidRDefault="003C4C70" w:rsidP="003C4C70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C4C70">
        <w:rPr>
          <w:rFonts w:ascii="Times New Roman" w:eastAsia="Calibri" w:hAnsi="Times New Roman" w:cs="Times New Roman"/>
          <w:sz w:val="28"/>
          <w:szCs w:val="28"/>
        </w:rPr>
        <w:t xml:space="preserve">Приложение к письму </w:t>
      </w:r>
      <w:r w:rsidRPr="003C4C70">
        <w:rPr>
          <w:rFonts w:ascii="Times New Roman" w:eastAsia="Calibri" w:hAnsi="Times New Roman" w:cs="Times New Roman"/>
          <w:sz w:val="28"/>
          <w:szCs w:val="28"/>
        </w:rPr>
        <w:br/>
        <w:t xml:space="preserve">министерства образования </w:t>
      </w:r>
    </w:p>
    <w:p w:rsidR="003C4C70" w:rsidRPr="003C4C70" w:rsidRDefault="003C4C70" w:rsidP="003C4C70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C4C70">
        <w:rPr>
          <w:rFonts w:ascii="Times New Roman" w:eastAsia="Calibri" w:hAnsi="Times New Roman" w:cs="Times New Roman"/>
          <w:sz w:val="28"/>
          <w:szCs w:val="28"/>
        </w:rPr>
        <w:t>Красноярского края</w:t>
      </w:r>
    </w:p>
    <w:p w:rsidR="003C4C70" w:rsidRPr="003C4C70" w:rsidRDefault="003C4C70" w:rsidP="003C4C70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C4C70">
        <w:rPr>
          <w:rFonts w:ascii="Times New Roman" w:eastAsia="Calibri" w:hAnsi="Times New Roman" w:cs="Times New Roman"/>
          <w:sz w:val="28"/>
          <w:szCs w:val="28"/>
        </w:rPr>
        <w:t>от _________ № _________</w:t>
      </w:r>
    </w:p>
    <w:p w:rsidR="003C4C70" w:rsidRPr="003C4C70" w:rsidRDefault="003C4C70" w:rsidP="003C4C70">
      <w:pPr>
        <w:widowControl w:val="0"/>
        <w:spacing w:after="0" w:line="276" w:lineRule="auto"/>
        <w:ind w:right="43" w:firstLine="851"/>
        <w:jc w:val="both"/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</w:pPr>
    </w:p>
    <w:p w:rsidR="003C4C70" w:rsidRPr="003C4C70" w:rsidRDefault="003C4C70" w:rsidP="003C4C70">
      <w:pPr>
        <w:widowControl w:val="0"/>
        <w:spacing w:after="0" w:line="276" w:lineRule="auto"/>
        <w:ind w:right="43" w:firstLine="851"/>
        <w:jc w:val="both"/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</w:pPr>
    </w:p>
    <w:p w:rsidR="003C4C70" w:rsidRPr="003C4C70" w:rsidRDefault="003C4C70" w:rsidP="003C4C70">
      <w:pPr>
        <w:widowControl w:val="0"/>
        <w:spacing w:after="0" w:line="276" w:lineRule="auto"/>
        <w:ind w:right="43" w:firstLine="851"/>
        <w:jc w:val="center"/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</w:pP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Организац</w:t>
      </w:r>
      <w:r w:rsidRPr="003C4C70">
        <w:rPr>
          <w:rFonts w:ascii="Times New Roman" w:eastAsia="BSEJM+TimesNewRomanPSMT" w:hAnsi="Times New Roman" w:cs="Times New Roman"/>
          <w:b/>
          <w:bCs/>
          <w:spacing w:val="-2"/>
          <w:sz w:val="28"/>
          <w:szCs w:val="28"/>
          <w:lang w:eastAsia="ru-RU"/>
        </w:rPr>
        <w:t>и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онн</w:t>
      </w:r>
      <w:r w:rsidRPr="003C4C70">
        <w:rPr>
          <w:rFonts w:ascii="Times New Roman" w:eastAsia="BSEJM+TimesNewRomanPSMT" w:hAnsi="Times New Roman" w:cs="Times New Roman"/>
          <w:b/>
          <w:bCs/>
          <w:spacing w:val="1"/>
          <w:sz w:val="28"/>
          <w:szCs w:val="28"/>
          <w:lang w:eastAsia="ru-RU"/>
        </w:rPr>
        <w:t>о</w:t>
      </w:r>
      <w:r w:rsidRPr="003C4C70">
        <w:rPr>
          <w:rFonts w:ascii="Times New Roman" w:eastAsia="Calibri" w:hAnsi="Times New Roman" w:cs="Times New Roman"/>
          <w:b/>
          <w:bCs/>
          <w:w w:val="109"/>
          <w:sz w:val="28"/>
          <w:szCs w:val="28"/>
          <w:lang w:eastAsia="ru-RU"/>
        </w:rPr>
        <w:t>-</w:t>
      </w:r>
      <w:r w:rsidRPr="003C4C70">
        <w:rPr>
          <w:rFonts w:ascii="Times New Roman" w:eastAsia="BSEJM+TimesNewRomanPSMT" w:hAnsi="Times New Roman" w:cs="Times New Roman"/>
          <w:b/>
          <w:bCs/>
          <w:spacing w:val="-1"/>
          <w:sz w:val="28"/>
          <w:szCs w:val="28"/>
          <w:lang w:eastAsia="ru-RU"/>
        </w:rPr>
        <w:t>т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ехнологическая</w:t>
      </w:r>
      <w:r w:rsidRPr="003C4C70">
        <w:rPr>
          <w:rFonts w:ascii="Times New Roman" w:eastAsia="BSEJM+TimesNewRomanPSMT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модель про</w:t>
      </w:r>
      <w:r w:rsidRPr="003C4C70">
        <w:rPr>
          <w:rFonts w:ascii="Times New Roman" w:eastAsia="BSEJM+TimesNewRomanPSMT" w:hAnsi="Times New Roman" w:cs="Times New Roman"/>
          <w:b/>
          <w:bCs/>
          <w:spacing w:val="-1"/>
          <w:sz w:val="28"/>
          <w:szCs w:val="28"/>
          <w:lang w:eastAsia="ru-RU"/>
        </w:rPr>
        <w:t>в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еде</w:t>
      </w:r>
      <w:r w:rsidRPr="003C4C70">
        <w:rPr>
          <w:rFonts w:ascii="Times New Roman" w:eastAsia="BSEJM+TimesNewRomanPSMT" w:hAnsi="Times New Roman" w:cs="Times New Roman"/>
          <w:b/>
          <w:bCs/>
          <w:spacing w:val="-1"/>
          <w:sz w:val="28"/>
          <w:szCs w:val="28"/>
          <w:lang w:eastAsia="ru-RU"/>
        </w:rPr>
        <w:t>ни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я муниципального этапа</w:t>
      </w:r>
      <w:r w:rsidRPr="003C4C70">
        <w:rPr>
          <w:rFonts w:ascii="Times New Roman" w:eastAsia="BSEJM+TimesNewRomanPSMT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в</w:t>
      </w:r>
      <w:r w:rsidRPr="003C4C70">
        <w:rPr>
          <w:rFonts w:ascii="Times New Roman" w:eastAsia="BSEJM+TimesNewRomanPSMT" w:hAnsi="Times New Roman" w:cs="Times New Roman"/>
          <w:b/>
          <w:bCs/>
          <w:spacing w:val="-2"/>
          <w:sz w:val="28"/>
          <w:szCs w:val="28"/>
          <w:lang w:eastAsia="ru-RU"/>
        </w:rPr>
        <w:t>с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ер</w:t>
      </w:r>
      <w:r w:rsidRPr="003C4C70">
        <w:rPr>
          <w:rFonts w:ascii="Times New Roman" w:eastAsia="BSEJM+TimesNewRomanPSMT" w:hAnsi="Times New Roman" w:cs="Times New Roman"/>
          <w:b/>
          <w:bCs/>
          <w:spacing w:val="-1"/>
          <w:sz w:val="28"/>
          <w:szCs w:val="28"/>
          <w:lang w:eastAsia="ru-RU"/>
        </w:rPr>
        <w:t>о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сси</w:t>
      </w:r>
      <w:r w:rsidRPr="003C4C70">
        <w:rPr>
          <w:rFonts w:ascii="Times New Roman" w:eastAsia="BSEJM+TimesNewRomanPSMT" w:hAnsi="Times New Roman" w:cs="Times New Roman"/>
          <w:b/>
          <w:bCs/>
          <w:spacing w:val="-2"/>
          <w:sz w:val="28"/>
          <w:szCs w:val="28"/>
          <w:lang w:eastAsia="ru-RU"/>
        </w:rPr>
        <w:t>й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ской ол</w:t>
      </w:r>
      <w:r w:rsidRPr="003C4C70">
        <w:rPr>
          <w:rFonts w:ascii="Times New Roman" w:eastAsia="BSEJM+TimesNewRomanPSMT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мпиады ш</w:t>
      </w:r>
      <w:r w:rsidRPr="003C4C70">
        <w:rPr>
          <w:rFonts w:ascii="Times New Roman" w:eastAsia="BSEJM+TimesNewRomanPSMT" w:hAnsi="Times New Roman" w:cs="Times New Roman"/>
          <w:b/>
          <w:bCs/>
          <w:spacing w:val="-2"/>
          <w:sz w:val="28"/>
          <w:szCs w:val="28"/>
          <w:lang w:eastAsia="ru-RU"/>
        </w:rPr>
        <w:t>к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ольни</w:t>
      </w:r>
      <w:r w:rsidRPr="003C4C70">
        <w:rPr>
          <w:rFonts w:ascii="Times New Roman" w:eastAsia="BSEJM+TimesNewRomanPSMT" w:hAnsi="Times New Roman" w:cs="Times New Roman"/>
          <w:b/>
          <w:bCs/>
          <w:spacing w:val="-1"/>
          <w:sz w:val="28"/>
          <w:szCs w:val="28"/>
          <w:lang w:eastAsia="ru-RU"/>
        </w:rPr>
        <w:t>к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ов в</w:t>
      </w:r>
      <w:r w:rsidRPr="003C4C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2021/2022 учеб</w:t>
      </w:r>
      <w:r w:rsidRPr="003C4C70">
        <w:rPr>
          <w:rFonts w:ascii="Times New Roman" w:eastAsia="BSEJM+TimesNewRomanPSMT" w:hAnsi="Times New Roman" w:cs="Times New Roman"/>
          <w:b/>
          <w:bCs/>
          <w:spacing w:val="-2"/>
          <w:sz w:val="28"/>
          <w:szCs w:val="28"/>
          <w:lang w:eastAsia="ru-RU"/>
        </w:rPr>
        <w:t>н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о</w:t>
      </w:r>
      <w:r w:rsidRPr="003C4C70">
        <w:rPr>
          <w:rFonts w:ascii="Times New Roman" w:eastAsia="BSEJM+TimesNewRomanPSMT" w:hAnsi="Times New Roman" w:cs="Times New Roman"/>
          <w:b/>
          <w:bCs/>
          <w:spacing w:val="1"/>
          <w:sz w:val="28"/>
          <w:szCs w:val="28"/>
          <w:lang w:eastAsia="ru-RU"/>
        </w:rPr>
        <w:t>м</w:t>
      </w:r>
      <w:r w:rsidRPr="003C4C70">
        <w:rPr>
          <w:rFonts w:ascii="Times New Roman" w:eastAsia="BSEJM+TimesNewRomanPSMT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 xml:space="preserve">году </w:t>
      </w:r>
      <w:r w:rsidRPr="003C4C70">
        <w:rPr>
          <w:rFonts w:ascii="Times New Roman" w:eastAsia="BSEJM+TimesNewRomanPSMT" w:hAnsi="Times New Roman" w:cs="Times New Roman"/>
          <w:b/>
          <w:bCs/>
          <w:spacing w:val="-2"/>
          <w:sz w:val="28"/>
          <w:szCs w:val="28"/>
          <w:lang w:eastAsia="ru-RU"/>
        </w:rPr>
        <w:t>н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а</w:t>
      </w:r>
      <w:r w:rsidRPr="003C4C70">
        <w:rPr>
          <w:rFonts w:ascii="Times New Roman" w:eastAsia="BSEJM+TimesNewRomanPSMT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т</w:t>
      </w:r>
      <w:r w:rsidRPr="003C4C70">
        <w:rPr>
          <w:rFonts w:ascii="Times New Roman" w:eastAsia="BSEJM+TimesNewRomanPSMT" w:hAnsi="Times New Roman" w:cs="Times New Roman"/>
          <w:b/>
          <w:bCs/>
          <w:spacing w:val="1"/>
          <w:sz w:val="28"/>
          <w:szCs w:val="28"/>
          <w:lang w:eastAsia="ru-RU"/>
        </w:rPr>
        <w:t>е</w:t>
      </w:r>
      <w:r w:rsidRPr="003C4C70">
        <w:rPr>
          <w:rFonts w:ascii="Times New Roman" w:eastAsia="BSEJM+TimesNewRomanPSMT" w:hAnsi="Times New Roman" w:cs="Times New Roman"/>
          <w:b/>
          <w:bCs/>
          <w:spacing w:val="-1"/>
          <w:sz w:val="28"/>
          <w:szCs w:val="28"/>
          <w:lang w:eastAsia="ru-RU"/>
        </w:rPr>
        <w:t>р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ри</w:t>
      </w:r>
      <w:r w:rsidRPr="003C4C70">
        <w:rPr>
          <w:rFonts w:ascii="Times New Roman" w:eastAsia="BSEJM+TimesNewRomanPSMT" w:hAnsi="Times New Roman" w:cs="Times New Roman"/>
          <w:b/>
          <w:bCs/>
          <w:spacing w:val="-1"/>
          <w:sz w:val="28"/>
          <w:szCs w:val="28"/>
          <w:lang w:eastAsia="ru-RU"/>
        </w:rPr>
        <w:t>т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ор</w:t>
      </w:r>
      <w:r w:rsidRPr="003C4C70">
        <w:rPr>
          <w:rFonts w:ascii="Times New Roman" w:eastAsia="BSEJM+TimesNewRomanPSMT" w:hAnsi="Times New Roman" w:cs="Times New Roman"/>
          <w:b/>
          <w:bCs/>
          <w:spacing w:val="-2"/>
          <w:sz w:val="28"/>
          <w:szCs w:val="28"/>
          <w:lang w:eastAsia="ru-RU"/>
        </w:rPr>
        <w:t>и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и Боготольского района</w:t>
      </w:r>
    </w:p>
    <w:p w:rsidR="003C4C70" w:rsidRPr="003C4C70" w:rsidRDefault="003C4C70" w:rsidP="003C4C7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4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Всероссийская олимпиада школьников (ВсОШ) – самая известная, главная массовая и престижная олимпиада в стране. Ежегодно во ВсОШ принимают участие более 6 миллионов человек, и проводится она </w:t>
      </w:r>
      <w:r w:rsidRPr="003C4C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 24 общеобразовательным предметам.</w:t>
      </w:r>
    </w:p>
    <w:p w:rsidR="003C4C70" w:rsidRPr="003C4C70" w:rsidRDefault="003C4C70" w:rsidP="003C4C70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олимпиад служит популяризации наук и выявлению талантливых школьников.</w:t>
      </w:r>
      <w:r w:rsidRPr="003C4C7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победить в олимпиаде, будущему участнику приходится усердно заниматься. Необходимо изучать теорию и тренироваться в решении задач, что развивает интерес к предмету. </w:t>
      </w:r>
    </w:p>
    <w:p w:rsidR="003C4C70" w:rsidRPr="003C4C70" w:rsidRDefault="003C4C70" w:rsidP="003C4C70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призёры заключительного этапа олимпиады </w:t>
      </w:r>
      <w:r w:rsidRPr="003C4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4C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без вступительных испытаний </w:t>
      </w:r>
      <w:r w:rsidRPr="003C4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зачисляются в государственные и муниципальные образовательные учреждения высшего профессионального образования в соответствии с профилем олимпиады. А также </w:t>
      </w:r>
      <w:r w:rsidRPr="003C4C70">
        <w:rPr>
          <w:rFonts w:ascii="Times New Roman" w:hAnsi="Times New Roman" w:cs="Times New Roman"/>
          <w:sz w:val="28"/>
          <w:szCs w:val="28"/>
        </w:rPr>
        <w:t xml:space="preserve">в </w:t>
      </w:r>
      <w:r w:rsidRPr="003C4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hyperlink r:id="rId5" w:tooltip="Приоритетные национальные проекты" w:history="1">
        <w:r w:rsidRPr="003C4C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приоритетного национального проекта</w:t>
        </w:r>
      </w:hyperlink>
      <w:r w:rsidRPr="003C4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«Образование»</w:t>
      </w:r>
      <w:r w:rsidRPr="003C4C70">
        <w:rPr>
          <w:rFonts w:ascii="Times New Roman" w:hAnsi="Times New Roman" w:cs="Times New Roman"/>
          <w:sz w:val="28"/>
          <w:szCs w:val="28"/>
        </w:rPr>
        <w:t>, п</w:t>
      </w:r>
      <w:r w:rsidRPr="003C4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обедителям </w:t>
      </w:r>
      <w:r w:rsidRPr="003C4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призёрам всероссийских олимпиад школьников присуждаются премии для</w:t>
      </w:r>
      <w:r w:rsidRPr="003C4C70">
        <w:rPr>
          <w:rFonts w:ascii="Times New Roman" w:hAnsi="Times New Roman" w:cs="Times New Roman"/>
          <w:sz w:val="28"/>
          <w:szCs w:val="28"/>
        </w:rPr>
        <w:t xml:space="preserve"> поддержки талантливой молодёжи.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Используемые</w:t>
      </w:r>
      <w:r w:rsidRPr="003C4C7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понятия: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Площадка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(площадка)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(задействованная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Pr="003C4C70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или частично), на базе которой проводится олимпиада в соответствии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распорядительным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органа управления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Координатор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площадке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оргкомитета,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руководство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процессами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обработки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результатов олимпиады на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площадке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Место проведения олимпиады – помещение (совокупность помещений): аудитория,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зал,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рекреация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стадион,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соревновательные,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практические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туры.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Локация</w:t>
      </w:r>
      <w:r w:rsidRPr="003C4C7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r w:rsidRPr="003C4C7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(аудитория,</w:t>
      </w:r>
      <w:r w:rsidRPr="003C4C7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зал,</w:t>
      </w:r>
      <w:r w:rsidRPr="003C4C7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рекреация)</w:t>
      </w:r>
      <w:r w:rsidRPr="003C4C7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C4C7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стадион,</w:t>
      </w:r>
      <w:r w:rsidRPr="003C4C7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участок</w:t>
      </w:r>
      <w:r w:rsidRPr="003C4C7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местности,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соревновательные, в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практические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туры.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Испытание,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испытания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соревновательных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туров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этапе.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Олимпиадная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участником.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 – орган исполнительной власти, осуществляющий управление в сфере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образования, обеспечивающий подготовку, проведение, обработку результатов, проведение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апелляционных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всероссийской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территории. Для школьного и муниципального этапов олимпиады организатором является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локации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(аудитории)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организационным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комитетом находиться на площадке проведения олимпиады в месте проведения испытаний 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отвечающее за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 олимпиады.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вне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локации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(аудитории)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организационным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комитетом находиться на площадке проведения олимпиады и отвечающее за соблюдение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месте проведения олимпиады.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Соревновательный тур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– процесс проведения олимпиады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по отдельному предмету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(часть испытания,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проводимая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непрерывно,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определенного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времени).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Сокращения</w:t>
      </w:r>
      <w:r w:rsidRPr="003C4C7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аббревиатуры: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апелляцию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несогласии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выставленными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баллами.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Интернет-ресурс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интегрированных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технического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программно-аппаратного</w:t>
      </w:r>
      <w:r w:rsidRPr="003C4C7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характера,</w:t>
      </w:r>
      <w:r w:rsidRPr="003C4C7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4C7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C4C7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3C4C7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предназначенной</w:t>
      </w:r>
      <w:r w:rsidRPr="003C4C7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C4C7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публикации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Интернет.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задания,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бланки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ответов,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оценивания выполненных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для работы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Олимпиада – всероссийская олимпиада школьников.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Оргмодель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организационно-технологическая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модель.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3C4C7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3C4C7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всероссийской</w:t>
      </w:r>
      <w:r w:rsidRPr="003C4C7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3C4C7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(Утвержден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3C4C7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3C4C7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3C4C7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3C4C7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3C4C7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C4C7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3C4C7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3C4C7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3C4C7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C4C7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C4C7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678 «Об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3C4C7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всероссийской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школьников»).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Рособрнадзор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федеральная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служба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надзору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науки.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Роспотребнадзор – федеральная служба по надзору в сфере защиты прав потребителей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благополучия человека.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>МПМК – муниципальная предметно-методическая комиссия.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ОВЗ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 ограниченные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возможности здоровья.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ОМСУ</w:t>
      </w:r>
      <w:r w:rsidRPr="003C4C7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Pr="003C4C70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Pr="003C4C70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осуществляющие</w:t>
      </w:r>
      <w:r w:rsidRPr="003C4C70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ОО – образовательная организация/образовательные организации.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ОРВИ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 острая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респираторная вирусная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инфекция.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организационный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комитет.</w:t>
      </w:r>
    </w:p>
    <w:p w:rsidR="003C4C70" w:rsidRPr="003C4C70" w:rsidRDefault="003C4C70" w:rsidP="003C4C70">
      <w:pPr>
        <w:widowControl w:val="0"/>
        <w:tabs>
          <w:tab w:val="left" w:pos="426"/>
          <w:tab w:val="left" w:pos="1946"/>
          <w:tab w:val="left" w:pos="2268"/>
          <w:tab w:val="left" w:pos="4839"/>
          <w:tab w:val="left" w:pos="6721"/>
          <w:tab w:val="left" w:pos="7601"/>
          <w:tab w:val="left" w:pos="883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РОИВ - региональные органы исполнительной власти субъектов 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>Российской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РПМК – региональная предметно-методическая комиссия.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ЦПМК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центральная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предметно-методическая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комиссия</w:t>
      </w:r>
    </w:p>
    <w:p w:rsidR="003C4C70" w:rsidRPr="003C4C70" w:rsidRDefault="003C4C70" w:rsidP="003C4C70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4C70" w:rsidRPr="003C4C70" w:rsidRDefault="003C4C70" w:rsidP="003C4C70">
      <w:pPr>
        <w:widowControl w:val="0"/>
        <w:spacing w:after="0" w:line="276" w:lineRule="auto"/>
        <w:ind w:right="-20"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 xml:space="preserve">1. Общие </w:t>
      </w:r>
      <w:r w:rsidRPr="003C4C70">
        <w:rPr>
          <w:rFonts w:ascii="Times New Roman" w:eastAsia="BSEJM+TimesNewRomanPSMT" w:hAnsi="Times New Roman" w:cs="Times New Roman"/>
          <w:b/>
          <w:bCs/>
          <w:spacing w:val="-1"/>
          <w:sz w:val="28"/>
          <w:szCs w:val="28"/>
          <w:lang w:eastAsia="ru-RU"/>
        </w:rPr>
        <w:t>п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оложе</w:t>
      </w:r>
      <w:r w:rsidRPr="003C4C70">
        <w:rPr>
          <w:rFonts w:ascii="Times New Roman" w:eastAsia="BSEJM+TimesNewRomanPSMT" w:hAnsi="Times New Roman" w:cs="Times New Roman"/>
          <w:b/>
          <w:bCs/>
          <w:spacing w:val="-3"/>
          <w:sz w:val="28"/>
          <w:szCs w:val="28"/>
          <w:lang w:eastAsia="ru-RU"/>
        </w:rPr>
        <w:t>н</w:t>
      </w:r>
      <w:r w:rsidRPr="003C4C70">
        <w:rPr>
          <w:rFonts w:ascii="Times New Roman" w:eastAsia="BSEJM+TimesNewRomanPSMT" w:hAnsi="Times New Roman" w:cs="Times New Roman"/>
          <w:b/>
          <w:bCs/>
          <w:sz w:val="28"/>
          <w:szCs w:val="28"/>
          <w:lang w:eastAsia="ru-RU"/>
        </w:rPr>
        <w:t>ия</w:t>
      </w:r>
    </w:p>
    <w:p w:rsidR="003C4C70" w:rsidRPr="003C4C70" w:rsidRDefault="003C4C70" w:rsidP="003C4C70">
      <w:pPr>
        <w:widowControl w:val="0"/>
        <w:spacing w:after="0" w:line="276" w:lineRule="auto"/>
        <w:ind w:right="-19" w:firstLine="851"/>
        <w:jc w:val="both"/>
        <w:rPr>
          <w:rFonts w:ascii="Times New Roman" w:eastAsia="WGEFT+TimesNewRomanPSMT" w:hAnsi="Times New Roman" w:cs="Times New Roman"/>
          <w:spacing w:val="42"/>
          <w:sz w:val="28"/>
          <w:szCs w:val="28"/>
          <w:lang w:eastAsia="ru-RU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1.1. Нас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я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щая</w:t>
      </w:r>
      <w:r w:rsidRPr="003C4C70">
        <w:rPr>
          <w:rFonts w:ascii="Times New Roman" w:eastAsia="WGEFT+TimesNewRomanPSMT" w:hAnsi="Times New Roman" w:cs="Times New Roman"/>
          <w:spacing w:val="162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оргмодель</w:t>
      </w:r>
      <w:r w:rsidRPr="003C4C70">
        <w:rPr>
          <w:rFonts w:ascii="Times New Roman" w:eastAsia="WGEFT+TimesNewRomanPSMT" w:hAnsi="Times New Roman" w:cs="Times New Roman"/>
          <w:spacing w:val="16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п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ров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е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де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ни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я муниципального эта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п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pacing w:val="109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олимпиады</w:t>
      </w:r>
      <w:r w:rsidRPr="003C4C70">
        <w:rPr>
          <w:rFonts w:ascii="Times New Roman" w:eastAsia="WGEFT+TimesNewRomanPSMT" w:hAnsi="Times New Roman" w:cs="Times New Roman"/>
          <w:spacing w:val="110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ра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з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рабо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ана</w:t>
      </w:r>
      <w:r w:rsidRPr="003C4C70">
        <w:rPr>
          <w:rFonts w:ascii="Times New Roman" w:eastAsia="WGEFT+TimesNewRomanPSMT" w:hAnsi="Times New Roman" w:cs="Times New Roman"/>
          <w:spacing w:val="10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в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 xml:space="preserve"> с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о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ответств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pacing w:val="42"/>
          <w:sz w:val="28"/>
          <w:szCs w:val="28"/>
          <w:lang w:eastAsia="ru-RU"/>
        </w:rPr>
        <w:t>:</w:t>
      </w:r>
    </w:p>
    <w:p w:rsidR="003C4C70" w:rsidRPr="003C4C70" w:rsidRDefault="003C4C70" w:rsidP="003C4C70">
      <w:pPr>
        <w:widowControl w:val="0"/>
        <w:spacing w:after="0" w:line="276" w:lineRule="auto"/>
        <w:ind w:right="-19" w:firstLine="851"/>
        <w:jc w:val="both"/>
        <w:rPr>
          <w:rFonts w:ascii="Times New Roman" w:eastAsia="WGEFT+TimesNewRomanPSMT" w:hAnsi="Times New Roman" w:cs="Times New Roman"/>
          <w:spacing w:val="4"/>
          <w:sz w:val="28"/>
          <w:szCs w:val="28"/>
          <w:lang w:eastAsia="ru-RU"/>
        </w:rPr>
      </w:pPr>
      <w:r w:rsidRPr="003C4C70">
        <w:rPr>
          <w:rFonts w:ascii="Times New Roman" w:eastAsia="WGEFT+TimesNewRomanPSMT" w:hAnsi="Times New Roman" w:cs="Times New Roman"/>
          <w:spacing w:val="42"/>
          <w:sz w:val="28"/>
          <w:szCs w:val="28"/>
          <w:lang w:eastAsia="ru-RU"/>
        </w:rPr>
        <w:t xml:space="preserve">- 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 xml:space="preserve">приказом Министерства просвещения Российской Федерации 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br/>
        <w:t>от 27 ноября 2020 г. № 678 «Об утверждении Порядка проведения всероссийской олимпиады школьников»,</w:t>
      </w:r>
      <w:r w:rsidRPr="003C4C70">
        <w:rPr>
          <w:rFonts w:ascii="Times New Roman" w:eastAsia="WGEFT+TimesNewRomanPSMT" w:hAnsi="Times New Roman" w:cs="Times New Roman"/>
          <w:spacing w:val="4"/>
          <w:sz w:val="28"/>
          <w:szCs w:val="28"/>
          <w:lang w:eastAsia="ru-RU"/>
        </w:rPr>
        <w:t xml:space="preserve"> </w:t>
      </w:r>
    </w:p>
    <w:p w:rsidR="003C4C70" w:rsidRPr="003C4C70" w:rsidRDefault="003C4C70" w:rsidP="003C4C70">
      <w:pPr>
        <w:widowControl w:val="0"/>
        <w:spacing w:after="0" w:line="276" w:lineRule="auto"/>
        <w:ind w:right="-19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4C70">
        <w:rPr>
          <w:rFonts w:ascii="Times New Roman" w:eastAsia="WGEFT+TimesNewRomanPSMT" w:hAnsi="Times New Roman" w:cs="Times New Roman"/>
          <w:spacing w:val="4"/>
          <w:sz w:val="28"/>
          <w:szCs w:val="28"/>
          <w:lang w:eastAsia="ru-RU"/>
        </w:rPr>
        <w:t xml:space="preserve">-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Пост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н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овле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ни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ем Главного</w:t>
      </w:r>
      <w:r w:rsidRPr="003C4C70">
        <w:rPr>
          <w:rFonts w:ascii="Times New Roman" w:eastAsia="WGEFT+TimesNewRomanPSMT" w:hAnsi="Times New Roman" w:cs="Times New Roman"/>
          <w:spacing w:val="145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го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у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д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ар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твенно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г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</w:t>
      </w:r>
      <w:r w:rsidRPr="003C4C70">
        <w:rPr>
          <w:rFonts w:ascii="Times New Roman" w:eastAsia="WGEFT+TimesNewRomanPSMT" w:hAnsi="Times New Roman" w:cs="Times New Roman"/>
          <w:spacing w:val="14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санит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рного</w:t>
      </w:r>
      <w:r w:rsidRPr="003C4C70">
        <w:rPr>
          <w:rFonts w:ascii="Times New Roman" w:eastAsia="WGEFT+TimesNewRomanPSMT" w:hAnsi="Times New Roman" w:cs="Times New Roman"/>
          <w:spacing w:val="14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в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рача</w:t>
      </w:r>
      <w:r w:rsidRPr="003C4C70">
        <w:rPr>
          <w:rFonts w:ascii="Times New Roman" w:eastAsia="WGEFT+TimesNewRomanPSMT" w:hAnsi="Times New Roman" w:cs="Times New Roman"/>
          <w:spacing w:val="14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ос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ий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к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о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й</w:t>
      </w:r>
      <w:r w:rsidRPr="003C4C70">
        <w:rPr>
          <w:rFonts w:ascii="Times New Roman" w:eastAsia="WGEFT+TimesNewRomanPSMT" w:hAnsi="Times New Roman" w:cs="Times New Roman"/>
          <w:spacing w:val="14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Фед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е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ра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ци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pacing w:val="14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о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т 3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0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.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0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6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.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2020</w:t>
      </w:r>
      <w:r w:rsidRPr="003C4C70">
        <w:rPr>
          <w:rFonts w:ascii="Times New Roman" w:eastAsia="WGEFT+TimesNewRomanPSMT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№</w:t>
      </w:r>
      <w:r w:rsidRPr="003C4C70">
        <w:rPr>
          <w:rFonts w:ascii="Times New Roman" w:eastAsia="WGEFT+TimesNewRomanPSMT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16</w:t>
      </w:r>
      <w:r w:rsidRPr="003C4C70">
        <w:rPr>
          <w:rFonts w:ascii="Times New Roman" w:eastAsia="WGEFT+TimesNewRomanPSMT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«Об</w:t>
      </w:r>
      <w:r w:rsidRPr="003C4C70">
        <w:rPr>
          <w:rFonts w:ascii="Times New Roman" w:eastAsia="WGEFT+TimesNewRomanPSMT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утвер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ж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дении</w:t>
      </w:r>
      <w:r w:rsidRPr="003C4C70">
        <w:rPr>
          <w:rFonts w:ascii="Times New Roman" w:eastAsia="WGEFT+TimesNewRomanPSMT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нит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н</w:t>
      </w:r>
      <w:r w:rsidRPr="003C4C70">
        <w:rPr>
          <w:rFonts w:ascii="Times New Roman" w:eastAsia="WGEFT+TimesNewRomanPSMT" w:hAnsi="Times New Roman" w:cs="Times New Roman"/>
          <w:spacing w:val="10"/>
          <w:sz w:val="28"/>
          <w:szCs w:val="28"/>
          <w:lang w:eastAsia="ru-RU"/>
        </w:rPr>
        <w:t>о</w:t>
      </w:r>
      <w:r w:rsidRPr="003C4C70">
        <w:rPr>
          <w:rFonts w:ascii="Times New Roman" w:eastAsia="Calibri" w:hAnsi="Times New Roman" w:cs="Times New Roman"/>
          <w:w w:val="109"/>
          <w:sz w:val="28"/>
          <w:szCs w:val="28"/>
          <w:lang w:eastAsia="ru-RU"/>
        </w:rPr>
        <w:t>-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э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пиде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м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иолог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чес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ки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х</w:t>
      </w:r>
      <w:r w:rsidRPr="003C4C70">
        <w:rPr>
          <w:rFonts w:ascii="Times New Roman" w:eastAsia="WGEFT+TimesNewRomanPSMT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пра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в</w:t>
      </w:r>
      <w:r w:rsidRPr="003C4C70">
        <w:rPr>
          <w:rFonts w:ascii="Times New Roman" w:eastAsia="WGEFT+TimesNewRomanPSMT" w:hAnsi="Times New Roman" w:cs="Times New Roman"/>
          <w:spacing w:val="2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л</w:t>
      </w:r>
      <w:r w:rsidRPr="003C4C70">
        <w:rPr>
          <w:rFonts w:ascii="Times New Roman" w:eastAsia="WGEFT+TimesNewRomanPSMT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-4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 xml:space="preserve">П </w:t>
      </w:r>
      <w:r w:rsidRPr="003C4C70">
        <w:rPr>
          <w:rFonts w:ascii="Times New Roman" w:eastAsia="Calibri" w:hAnsi="Times New Roman" w:cs="Times New Roman"/>
          <w:spacing w:val="-3"/>
          <w:w w:val="99"/>
          <w:sz w:val="28"/>
          <w:szCs w:val="28"/>
          <w:lang w:eastAsia="ru-RU"/>
        </w:rPr>
        <w:t>3.</w:t>
      </w:r>
      <w:r w:rsidRPr="003C4C70">
        <w:rPr>
          <w:rFonts w:ascii="Times New Roman" w:eastAsia="Calibri" w:hAnsi="Times New Roman" w:cs="Times New Roman"/>
          <w:spacing w:val="-6"/>
          <w:w w:val="99"/>
          <w:sz w:val="28"/>
          <w:szCs w:val="28"/>
          <w:lang w:eastAsia="ru-RU"/>
        </w:rPr>
        <w:t>1</w:t>
      </w:r>
      <w:r w:rsidRPr="003C4C7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/</w:t>
      </w:r>
      <w:r w:rsidRPr="003C4C70">
        <w:rPr>
          <w:rFonts w:ascii="Times New Roman" w:eastAsia="Calibri" w:hAnsi="Times New Roman" w:cs="Times New Roman"/>
          <w:spacing w:val="-4"/>
          <w:w w:val="99"/>
          <w:sz w:val="28"/>
          <w:szCs w:val="28"/>
          <w:lang w:eastAsia="ru-RU"/>
        </w:rPr>
        <w:t>2</w:t>
      </w:r>
      <w:r w:rsidRPr="003C4C70">
        <w:rPr>
          <w:rFonts w:ascii="Times New Roman" w:eastAsia="Calibri" w:hAnsi="Times New Roman" w:cs="Times New Roman"/>
          <w:spacing w:val="-7"/>
          <w:w w:val="99"/>
          <w:sz w:val="28"/>
          <w:szCs w:val="28"/>
          <w:lang w:eastAsia="ru-RU"/>
        </w:rPr>
        <w:t>.</w:t>
      </w:r>
      <w:r w:rsidRPr="003C4C70">
        <w:rPr>
          <w:rFonts w:ascii="Times New Roman" w:eastAsia="Calibri" w:hAnsi="Times New Roman" w:cs="Times New Roman"/>
          <w:spacing w:val="-3"/>
          <w:w w:val="99"/>
          <w:sz w:val="28"/>
          <w:szCs w:val="28"/>
          <w:lang w:eastAsia="ru-RU"/>
        </w:rPr>
        <w:t>4</w:t>
      </w:r>
      <w:r w:rsidRPr="003C4C70">
        <w:rPr>
          <w:rFonts w:ascii="Times New Roman" w:eastAsia="Calibri" w:hAnsi="Times New Roman" w:cs="Times New Roman"/>
          <w:spacing w:val="138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359</w:t>
      </w:r>
      <w:r w:rsidRPr="003C4C70">
        <w:rPr>
          <w:rFonts w:ascii="Times New Roman" w:eastAsia="Calibri" w:hAnsi="Times New Roman" w:cs="Times New Roman"/>
          <w:spacing w:val="2"/>
          <w:w w:val="99"/>
          <w:sz w:val="28"/>
          <w:szCs w:val="28"/>
          <w:lang w:eastAsia="ru-RU"/>
        </w:rPr>
        <w:t>8</w:t>
      </w:r>
      <w:r w:rsidRPr="003C4C70">
        <w:rPr>
          <w:rFonts w:ascii="Times New Roman" w:eastAsia="Calibri" w:hAnsi="Times New Roman" w:cs="Times New Roman"/>
          <w:spacing w:val="-1"/>
          <w:w w:val="109"/>
          <w:sz w:val="28"/>
          <w:szCs w:val="28"/>
          <w:lang w:eastAsia="ru-RU"/>
        </w:rPr>
        <w:t>-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2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0</w:t>
      </w:r>
      <w:r w:rsidRPr="003C4C70">
        <w:rPr>
          <w:rFonts w:ascii="Times New Roman" w:eastAsia="WGEFT+TimesNewRomanPSMT" w:hAnsi="Times New Roman" w:cs="Times New Roman"/>
          <w:spacing w:val="132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«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Сани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н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о</w:t>
      </w:r>
      <w:r w:rsidRPr="003C4C70">
        <w:rPr>
          <w:rFonts w:ascii="Times New Roman" w:eastAsia="Calibri" w:hAnsi="Times New Roman" w:cs="Times New Roman"/>
          <w:spacing w:val="1"/>
          <w:w w:val="109"/>
          <w:sz w:val="28"/>
          <w:szCs w:val="28"/>
          <w:lang w:eastAsia="ru-RU"/>
        </w:rPr>
        <w:t>-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эпидемио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л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огичес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к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ие</w:t>
      </w:r>
      <w:r w:rsidRPr="003C4C70">
        <w:rPr>
          <w:rFonts w:ascii="Times New Roman" w:eastAsia="WGEFT+TimesNewRomanPSMT" w:hAnsi="Times New Roman" w:cs="Times New Roman"/>
          <w:spacing w:val="13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требо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в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ан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я</w:t>
      </w:r>
      <w:r w:rsidRPr="003C4C70">
        <w:rPr>
          <w:rFonts w:ascii="Times New Roman" w:eastAsia="WGEFT+TimesNewRomanPSMT" w:hAnsi="Times New Roman" w:cs="Times New Roman"/>
          <w:spacing w:val="13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к</w:t>
      </w:r>
      <w:r w:rsidRPr="003C4C70">
        <w:rPr>
          <w:rFonts w:ascii="Times New Roman" w:eastAsia="WGEFT+TimesNewRomanPSMT" w:hAnsi="Times New Roman" w:cs="Times New Roman"/>
          <w:spacing w:val="132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у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ройст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в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у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, соде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жанию</w:t>
      </w:r>
      <w:r w:rsidRPr="003C4C70">
        <w:rPr>
          <w:rFonts w:ascii="Times New Roman" w:eastAsia="WGEFT+TimesNewRomanPSMT" w:hAnsi="Times New Roman" w:cs="Times New Roman"/>
          <w:spacing w:val="85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ор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г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аниза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ц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ии</w:t>
      </w:r>
      <w:r w:rsidRPr="003C4C70">
        <w:rPr>
          <w:rFonts w:ascii="Times New Roman" w:eastAsia="WGEFT+TimesNewRomanPSMT" w:hAnsi="Times New Roman" w:cs="Times New Roman"/>
          <w:spacing w:val="86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аб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о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ты</w:t>
      </w:r>
      <w:r w:rsidRPr="003C4C70">
        <w:rPr>
          <w:rFonts w:ascii="Times New Roman" w:eastAsia="WGEFT+TimesNewRomanPSMT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о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б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разовател</w:t>
      </w:r>
      <w:r w:rsidRPr="003C4C70">
        <w:rPr>
          <w:rFonts w:ascii="Times New Roman" w:eastAsia="WGEFT+TimesNewRomanPSMT" w:hAnsi="Times New Roman" w:cs="Times New Roman"/>
          <w:spacing w:val="-3"/>
          <w:sz w:val="28"/>
          <w:szCs w:val="28"/>
          <w:lang w:eastAsia="ru-RU"/>
        </w:rPr>
        <w:t>ь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ных</w:t>
      </w:r>
      <w:r w:rsidRPr="003C4C70">
        <w:rPr>
          <w:rFonts w:ascii="Times New Roman" w:eastAsia="WGEFT+TimesNewRomanPSMT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орган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з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ц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ий</w:t>
      </w:r>
      <w:r w:rsidRPr="003C4C70">
        <w:rPr>
          <w:rFonts w:ascii="Times New Roman" w:eastAsia="WGEFT+TimesNewRomanPSMT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pacing w:val="87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д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уг</w:t>
      </w:r>
      <w:r w:rsidRPr="003C4C70">
        <w:rPr>
          <w:rFonts w:ascii="Times New Roman" w:eastAsia="WGEFT+TimesNewRomanPSMT" w:hAnsi="Times New Roman" w:cs="Times New Roman"/>
          <w:spacing w:val="-3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х объектов</w:t>
      </w:r>
      <w:r w:rsidRPr="003C4C70">
        <w:rPr>
          <w:rFonts w:ascii="Times New Roman" w:eastAsia="WGEFT+TimesNewRomanPSMT" w:hAnsi="Times New Roman" w:cs="Times New Roman"/>
          <w:spacing w:val="117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оциал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ьн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ой</w:t>
      </w:r>
      <w:r w:rsidRPr="003C4C70">
        <w:rPr>
          <w:rFonts w:ascii="Times New Roman" w:eastAsia="WGEFT+TimesNewRomanPSMT" w:hAnsi="Times New Roman" w:cs="Times New Roman"/>
          <w:spacing w:val="118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ин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ф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струк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у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ы</w:t>
      </w:r>
      <w:r w:rsidRPr="003C4C70">
        <w:rPr>
          <w:rFonts w:ascii="Times New Roman" w:eastAsia="WGEFT+TimesNewRomanPSMT" w:hAnsi="Times New Roman" w:cs="Times New Roman"/>
          <w:spacing w:val="118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для</w:t>
      </w:r>
      <w:r w:rsidRPr="003C4C70">
        <w:rPr>
          <w:rFonts w:ascii="Times New Roman" w:eastAsia="WGEFT+TimesNewRomanPSMT" w:hAnsi="Times New Roman" w:cs="Times New Roman"/>
          <w:spacing w:val="116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детей</w:t>
      </w:r>
      <w:r w:rsidRPr="003C4C70">
        <w:rPr>
          <w:rFonts w:ascii="Times New Roman" w:eastAsia="WGEFT+TimesNewRomanPSMT" w:hAnsi="Times New Roman" w:cs="Times New Roman"/>
          <w:spacing w:val="11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pacing w:val="117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мол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о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дёжи</w:t>
      </w:r>
      <w:r w:rsidRPr="003C4C70">
        <w:rPr>
          <w:rFonts w:ascii="Times New Roman" w:eastAsia="WGEFT+TimesNewRomanPSMT" w:hAnsi="Times New Roman" w:cs="Times New Roman"/>
          <w:spacing w:val="117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в</w:t>
      </w:r>
      <w:r w:rsidRPr="003C4C70">
        <w:rPr>
          <w:rFonts w:ascii="Times New Roman" w:eastAsia="WGEFT+TimesNewRomanPSMT" w:hAnsi="Times New Roman" w:cs="Times New Roman"/>
          <w:spacing w:val="116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у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л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ов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ях ра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прос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не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н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ия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новой</w:t>
      </w:r>
      <w:r w:rsidRPr="003C4C70">
        <w:rPr>
          <w:rFonts w:ascii="Times New Roman" w:eastAsia="WGEFT+TimesNewRomanPSMT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к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орона</w:t>
      </w:r>
      <w:r w:rsidRPr="003C4C70">
        <w:rPr>
          <w:rFonts w:ascii="Times New Roman" w:eastAsia="WGEFT+TimesNewRomanPSMT" w:hAnsi="Times New Roman" w:cs="Times New Roman"/>
          <w:spacing w:val="-3"/>
          <w:sz w:val="28"/>
          <w:szCs w:val="28"/>
          <w:lang w:eastAsia="ru-RU"/>
        </w:rPr>
        <w:t>в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усной инфекц</w:t>
      </w:r>
      <w:r w:rsidRPr="003C4C70">
        <w:rPr>
          <w:rFonts w:ascii="Times New Roman" w:eastAsia="WGEFT+TimesNewRomanPSMT" w:hAnsi="Times New Roman" w:cs="Times New Roman"/>
          <w:spacing w:val="3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(COVI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D</w:t>
      </w:r>
      <w:r w:rsidRPr="003C4C70">
        <w:rPr>
          <w:rFonts w:ascii="Times New Roman" w:eastAsia="Calibri" w:hAnsi="Times New Roman" w:cs="Times New Roman"/>
          <w:w w:val="109"/>
          <w:sz w:val="28"/>
          <w:szCs w:val="28"/>
          <w:lang w:eastAsia="ru-RU"/>
        </w:rPr>
        <w:t>-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1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9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)»,</w:t>
      </w:r>
    </w:p>
    <w:p w:rsidR="003C4C70" w:rsidRPr="003C4C70" w:rsidRDefault="003C4C70" w:rsidP="003C4C70">
      <w:pPr>
        <w:widowControl w:val="0"/>
        <w:spacing w:after="0" w:line="276" w:lineRule="auto"/>
        <w:ind w:right="-19" w:firstLine="851"/>
        <w:jc w:val="both"/>
        <w:rPr>
          <w:rFonts w:ascii="Times New Roman" w:eastAsia="WGEFT+TimesNewRomanPSMT" w:hAnsi="Times New Roman" w:cs="Times New Roman"/>
          <w:sz w:val="28"/>
          <w:szCs w:val="28"/>
        </w:rPr>
      </w:pPr>
      <w:r w:rsidRPr="003C4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разработанными муниципальными п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</w:rPr>
        <w:t>р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</w:rPr>
        <w:t>е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дме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но</w:t>
      </w:r>
      <w:r w:rsidRPr="003C4C70">
        <w:rPr>
          <w:rFonts w:ascii="Times New Roman" w:eastAsia="Calibri" w:hAnsi="Times New Roman" w:cs="Times New Roman"/>
          <w:w w:val="109"/>
          <w:sz w:val="28"/>
          <w:szCs w:val="28"/>
        </w:rPr>
        <w:t>-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ме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од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</w:rPr>
        <w:t>и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ческими</w:t>
      </w:r>
      <w:r w:rsidRPr="003C4C70">
        <w:rPr>
          <w:rFonts w:ascii="Times New Roman" w:eastAsia="WGEFT+TimesNewRomanPSMT" w:hAnsi="Times New Roman" w:cs="Times New Roman"/>
          <w:spacing w:val="-6"/>
          <w:sz w:val="28"/>
          <w:szCs w:val="28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</w:rPr>
        <w:t>к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</w:rPr>
        <w:t>о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мисс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</w:rPr>
        <w:t>и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ями</w:t>
      </w:r>
      <w:r w:rsidRPr="003C4C70">
        <w:rPr>
          <w:rFonts w:ascii="Times New Roman" w:eastAsia="WGEFT+TimesNewRomanPSMT" w:hAnsi="Times New Roman" w:cs="Times New Roman"/>
          <w:spacing w:val="-8"/>
          <w:sz w:val="28"/>
          <w:szCs w:val="28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оли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</w:rPr>
        <w:t>м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</w:rPr>
        <w:t>пи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</w:rPr>
        <w:t>ад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ы</w:t>
      </w:r>
      <w:r w:rsidRPr="003C4C70">
        <w:rPr>
          <w:rFonts w:ascii="Times New Roman" w:eastAsia="WGEFT+TimesNewRomanPSMT" w:hAnsi="Times New Roman" w:cs="Times New Roman"/>
          <w:spacing w:val="-6"/>
          <w:sz w:val="28"/>
          <w:szCs w:val="28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тр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</w:rPr>
        <w:t>е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бо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</w:rPr>
        <w:t>ва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ниями</w:t>
      </w:r>
      <w:r w:rsidRPr="003C4C70">
        <w:rPr>
          <w:rFonts w:ascii="Times New Roman" w:eastAsia="WGEFT+TimesNewRomanPSMT" w:hAnsi="Times New Roman" w:cs="Times New Roman"/>
          <w:spacing w:val="-6"/>
          <w:sz w:val="28"/>
          <w:szCs w:val="28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к</w:t>
      </w:r>
      <w:r w:rsidRPr="003C4C70">
        <w:rPr>
          <w:rFonts w:ascii="Times New Roman" w:eastAsia="WGEFT+TimesNewRomanPSMT" w:hAnsi="Times New Roman" w:cs="Times New Roman"/>
          <w:spacing w:val="-7"/>
          <w:sz w:val="28"/>
          <w:szCs w:val="28"/>
        </w:rPr>
        <w:t xml:space="preserve"> организации и 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про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</w:rPr>
        <w:t>в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ед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</w:rPr>
        <w:t>ени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 xml:space="preserve">ю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эта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</w:rPr>
        <w:t>п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а</w:t>
      </w:r>
      <w:r w:rsidRPr="003C4C70">
        <w:rPr>
          <w:rFonts w:ascii="Times New Roman" w:eastAsia="WGEFT+TimesNewRomanPSMT" w:hAnsi="Times New Roman" w:cs="Times New Roman"/>
          <w:spacing w:val="20"/>
          <w:sz w:val="28"/>
          <w:szCs w:val="28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</w:rPr>
        <w:t>о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лимпиа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</w:rPr>
        <w:t>д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ы</w:t>
      </w:r>
      <w:r w:rsidRPr="003C4C70">
        <w:rPr>
          <w:rFonts w:ascii="Times New Roman" w:eastAsia="WGEFT+TimesNewRomanPSMT" w:hAnsi="Times New Roman" w:cs="Times New Roman"/>
          <w:spacing w:val="22"/>
          <w:sz w:val="28"/>
          <w:szCs w:val="28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</w:rPr>
        <w:t>п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о</w:t>
      </w:r>
      <w:r w:rsidRPr="003C4C70">
        <w:rPr>
          <w:rFonts w:ascii="Times New Roman" w:eastAsia="WGEFT+TimesNewRomanPSMT" w:hAnsi="Times New Roman" w:cs="Times New Roman"/>
          <w:spacing w:val="22"/>
          <w:sz w:val="28"/>
          <w:szCs w:val="28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соответствующему</w:t>
      </w:r>
      <w:r w:rsidRPr="003C4C70">
        <w:rPr>
          <w:rFonts w:ascii="Times New Roman" w:eastAsia="WGEFT+TimesNewRomanPSMT" w:hAnsi="Times New Roman" w:cs="Times New Roman"/>
          <w:spacing w:val="22"/>
          <w:sz w:val="28"/>
          <w:szCs w:val="28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общ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</w:rPr>
        <w:t>е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обра</w:t>
      </w:r>
      <w:r w:rsidRPr="003C4C70">
        <w:rPr>
          <w:rFonts w:ascii="Times New Roman" w:eastAsia="WGEFT+TimesNewRomanPSMT" w:hAnsi="Times New Roman" w:cs="Times New Roman"/>
          <w:spacing w:val="-3"/>
          <w:sz w:val="28"/>
          <w:szCs w:val="28"/>
        </w:rPr>
        <w:t>з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о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</w:rPr>
        <w:t>в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ател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</w:rPr>
        <w:t>ь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н</w:t>
      </w:r>
      <w:r w:rsidRPr="003C4C70">
        <w:rPr>
          <w:rFonts w:ascii="Times New Roman" w:eastAsia="WGEFT+TimesNewRomanPSMT" w:hAnsi="Times New Roman" w:cs="Times New Roman"/>
          <w:spacing w:val="8"/>
          <w:sz w:val="28"/>
          <w:szCs w:val="28"/>
        </w:rPr>
        <w:t>о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му</w:t>
      </w:r>
      <w:r w:rsidRPr="003C4C70">
        <w:rPr>
          <w:rFonts w:ascii="Times New Roman" w:eastAsia="WGEFT+TimesNewRomanPSMT" w:hAnsi="Times New Roman" w:cs="Times New Roman"/>
          <w:spacing w:val="19"/>
          <w:sz w:val="28"/>
          <w:szCs w:val="28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</w:rPr>
        <w:t>пр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</w:rPr>
        <w:t>е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дме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</w:rPr>
        <w:t>у,</w:t>
      </w:r>
    </w:p>
    <w:p w:rsidR="003C4C70" w:rsidRPr="003C4C70" w:rsidRDefault="003C4C70" w:rsidP="003C4C70">
      <w:pPr>
        <w:widowControl w:val="0"/>
        <w:spacing w:after="0" w:line="276" w:lineRule="auto"/>
        <w:ind w:right="-19" w:firstLine="851"/>
        <w:jc w:val="both"/>
        <w:rPr>
          <w:rFonts w:ascii="Times New Roman" w:eastAsia="WGEFT+TimesNewRomanPSMT" w:hAnsi="Times New Roman" w:cs="Times New Roman"/>
          <w:sz w:val="28"/>
          <w:szCs w:val="28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</w:rPr>
        <w:t>- приказами (распоряжениями) Министерства образования Красноярского края;</w:t>
      </w:r>
    </w:p>
    <w:p w:rsidR="003C4C70" w:rsidRPr="003C4C70" w:rsidRDefault="003C4C70" w:rsidP="003C4C70">
      <w:pPr>
        <w:widowControl w:val="0"/>
        <w:spacing w:after="0" w:line="276" w:lineRule="auto"/>
        <w:ind w:right="-19" w:firstLine="851"/>
        <w:jc w:val="both"/>
        <w:rPr>
          <w:rFonts w:ascii="Times New Roman" w:eastAsia="WGEFT+TimesNewRomanPSMT" w:hAnsi="Times New Roman" w:cs="Times New Roman"/>
          <w:sz w:val="28"/>
          <w:szCs w:val="28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</w:rPr>
        <w:t xml:space="preserve">- локальными нормативными актами Управления образования Боготольского района, осуществляющих управление в сфере образования; </w:t>
      </w:r>
    </w:p>
    <w:p w:rsidR="003C4C70" w:rsidRPr="003C4C70" w:rsidRDefault="003C4C70" w:rsidP="003C4C70">
      <w:pPr>
        <w:widowControl w:val="0"/>
        <w:spacing w:after="0" w:line="276" w:lineRule="auto"/>
        <w:ind w:right="-19" w:firstLine="851"/>
        <w:jc w:val="both"/>
        <w:rPr>
          <w:rFonts w:ascii="Times New Roman" w:eastAsia="WGEFT+TimesNewRomanPSMT" w:hAnsi="Times New Roman" w:cs="Times New Roman"/>
          <w:sz w:val="28"/>
          <w:szCs w:val="28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</w:rPr>
        <w:t>- локальными нормативными актами образовательных организаций.</w:t>
      </w:r>
    </w:p>
    <w:p w:rsidR="003C4C70" w:rsidRPr="003C4C70" w:rsidRDefault="003C4C70" w:rsidP="003C4C70">
      <w:pPr>
        <w:widowControl w:val="0"/>
        <w:spacing w:after="0" w:line="276" w:lineRule="auto"/>
        <w:ind w:right="-19" w:firstLine="851"/>
        <w:jc w:val="both"/>
        <w:rPr>
          <w:rFonts w:ascii="Times New Roman" w:eastAsia="WGEFT+TimesNewRomanPSMT" w:hAnsi="Times New Roman" w:cs="Times New Roman"/>
          <w:sz w:val="28"/>
          <w:szCs w:val="28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</w:rPr>
        <w:t xml:space="preserve">1.2.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 xml:space="preserve">Оргмодель устанавливает правила проведения муниципального  этапа </w:t>
      </w:r>
      <w:r w:rsidRPr="003C4C70">
        <w:rPr>
          <w:rFonts w:ascii="Times New Roman" w:hAnsi="Times New Roman" w:cs="Times New Roman"/>
          <w:sz w:val="28"/>
          <w:szCs w:val="28"/>
        </w:rPr>
        <w:t xml:space="preserve">олимпиады в Боготольском районе </w:t>
      </w:r>
      <w:r w:rsidRPr="003C4C70">
        <w:rPr>
          <w:rFonts w:ascii="Times New Roman" w:hAnsi="Times New Roman" w:cs="Times New Roman"/>
          <w:iCs/>
          <w:sz w:val="28"/>
          <w:szCs w:val="28"/>
        </w:rPr>
        <w:t xml:space="preserve">(далее </w:t>
      </w:r>
      <w:r w:rsidRPr="003C4C70">
        <w:rPr>
          <w:rFonts w:ascii="Times New Roman" w:hAnsi="Times New Roman" w:cs="Times New Roman"/>
          <w:sz w:val="28"/>
          <w:szCs w:val="28"/>
        </w:rPr>
        <w:t xml:space="preserve">– </w:t>
      </w:r>
      <w:r w:rsidRPr="003C4C70">
        <w:rPr>
          <w:rFonts w:ascii="Times New Roman" w:hAnsi="Times New Roman" w:cs="Times New Roman"/>
          <w:iCs/>
          <w:sz w:val="28"/>
          <w:szCs w:val="28"/>
        </w:rPr>
        <w:t xml:space="preserve">школьный этап), перечень общеобразовательных предметов, по которым она проводится, определяет участников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этапа</w:t>
      </w:r>
      <w:r w:rsidRPr="003C4C70">
        <w:rPr>
          <w:rFonts w:ascii="Times New Roman" w:hAnsi="Times New Roman" w:cs="Times New Roman"/>
          <w:iCs/>
          <w:sz w:val="28"/>
          <w:szCs w:val="28"/>
        </w:rPr>
        <w:t xml:space="preserve">, их права и обязанности, а также правила подведения итогов и утверждения результатов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этапа</w:t>
      </w:r>
      <w:r w:rsidRPr="003C4C70">
        <w:rPr>
          <w:rFonts w:ascii="Times New Roman" w:hAnsi="Times New Roman" w:cs="Times New Roman"/>
          <w:iCs/>
          <w:sz w:val="28"/>
          <w:szCs w:val="28"/>
        </w:rPr>
        <w:t>.</w:t>
      </w:r>
    </w:p>
    <w:p w:rsidR="003C4C70" w:rsidRPr="003C4C70" w:rsidRDefault="003C4C70" w:rsidP="003C4C70">
      <w:pPr>
        <w:widowControl w:val="0"/>
        <w:spacing w:after="0" w:line="276" w:lineRule="auto"/>
        <w:ind w:right="-19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1.3.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О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сновны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м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целями</w:t>
      </w:r>
      <w:r w:rsidRPr="003C4C70">
        <w:rPr>
          <w:rFonts w:ascii="Times New Roman" w:eastAsia="WGEFT+TimesNewRomanPSMT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з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да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ч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ами</w:t>
      </w:r>
      <w:r w:rsidRPr="003C4C70">
        <w:rPr>
          <w:rFonts w:ascii="Times New Roman" w:eastAsia="WGEFT+TimesNewRomanPSMT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олимпи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ад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ы</w:t>
      </w:r>
      <w:r w:rsidRPr="003C4C70">
        <w:rPr>
          <w:rFonts w:ascii="Times New Roman" w:eastAsia="WGEFT+TimesNewRomanPSMT" w:hAnsi="Times New Roman" w:cs="Times New Roman"/>
          <w:spacing w:val="172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являются:</w:t>
      </w:r>
    </w:p>
    <w:p w:rsidR="003C4C70" w:rsidRPr="003C4C70" w:rsidRDefault="003C4C70" w:rsidP="003C4C70">
      <w:pPr>
        <w:widowControl w:val="0"/>
        <w:spacing w:after="0" w:line="276" w:lineRule="auto"/>
        <w:ind w:right="-69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eastAsia="Calibri" w:hAnsi="Times New Roman" w:cs="Times New Roman"/>
          <w:w w:val="109"/>
          <w:sz w:val="28"/>
          <w:szCs w:val="28"/>
          <w:lang w:eastAsia="ru-RU"/>
        </w:rPr>
        <w:t>-</w:t>
      </w:r>
      <w:r w:rsidRPr="003C4C7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выявл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е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 xml:space="preserve">ние и развитие у обучающихся творческих способностей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br/>
        <w:t>и интереса к н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ау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чной</w:t>
      </w:r>
      <w:r w:rsidRPr="003C4C70">
        <w:rPr>
          <w:rFonts w:ascii="Times New Roman" w:eastAsia="WGEFT+TimesNewRomanPSMT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(нау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ч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н</w:t>
      </w:r>
      <w:r w:rsidRPr="003C4C70">
        <w:rPr>
          <w:rFonts w:ascii="Times New Roman" w:eastAsia="WGEFT+TimesNewRomanPSMT" w:hAnsi="Times New Roman" w:cs="Times New Roman"/>
          <w:spacing w:val="8"/>
          <w:sz w:val="28"/>
          <w:szCs w:val="28"/>
          <w:lang w:eastAsia="ru-RU"/>
        </w:rPr>
        <w:t>о</w:t>
      </w:r>
      <w:r w:rsidRPr="003C4C70">
        <w:rPr>
          <w:rFonts w:ascii="Times New Roman" w:eastAsia="Calibri" w:hAnsi="Times New Roman" w:cs="Times New Roman"/>
          <w:w w:val="109"/>
          <w:sz w:val="28"/>
          <w:szCs w:val="28"/>
          <w:lang w:eastAsia="ru-RU"/>
        </w:rPr>
        <w:t>-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иссл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е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дова</w:t>
      </w:r>
      <w:r w:rsidRPr="003C4C70">
        <w:rPr>
          <w:rFonts w:ascii="Times New Roman" w:eastAsia="WGEFT+TimesNewRomanPSMT" w:hAnsi="Times New Roman" w:cs="Times New Roman"/>
          <w:spacing w:val="-3"/>
          <w:sz w:val="28"/>
          <w:szCs w:val="28"/>
          <w:lang w:eastAsia="ru-RU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ел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ь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ской) деятел</w:t>
      </w:r>
      <w:r w:rsidRPr="003C4C70">
        <w:rPr>
          <w:rFonts w:ascii="Times New Roman" w:eastAsia="WGEFT+TimesNewRomanPSMT" w:hAnsi="Times New Roman" w:cs="Times New Roman"/>
          <w:spacing w:val="-3"/>
          <w:sz w:val="28"/>
          <w:szCs w:val="28"/>
          <w:lang w:eastAsia="ru-RU"/>
        </w:rPr>
        <w:t>ь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нос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и;</w:t>
      </w:r>
    </w:p>
    <w:p w:rsidR="003C4C70" w:rsidRPr="003C4C70" w:rsidRDefault="003C4C70" w:rsidP="003C4C70">
      <w:pPr>
        <w:widowControl w:val="0"/>
        <w:spacing w:after="0" w:line="276" w:lineRule="auto"/>
        <w:ind w:right="-62" w:firstLine="851"/>
        <w:jc w:val="both"/>
        <w:rPr>
          <w:rFonts w:ascii="Times New Roman" w:eastAsia="WGEFT+TimesNewRomanPSMT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eastAsia="Calibri" w:hAnsi="Times New Roman" w:cs="Times New Roman"/>
          <w:w w:val="109"/>
          <w:sz w:val="28"/>
          <w:szCs w:val="28"/>
          <w:lang w:eastAsia="ru-RU"/>
        </w:rPr>
        <w:t>-</w:t>
      </w:r>
      <w:r w:rsidRPr="003C4C70">
        <w:rPr>
          <w:rFonts w:ascii="Times New Roman" w:eastAsia="Calibri" w:hAnsi="Times New Roman" w:cs="Times New Roman"/>
          <w:spacing w:val="11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пр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опа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г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н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да</w:t>
      </w:r>
      <w:r w:rsidRPr="003C4C70">
        <w:rPr>
          <w:rFonts w:ascii="Times New Roman" w:eastAsia="WGEFT+TimesNewRomanPSMT" w:hAnsi="Times New Roman" w:cs="Times New Roman"/>
          <w:spacing w:val="107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научн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ы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х</w:t>
      </w:r>
      <w:r w:rsidRPr="003C4C70">
        <w:rPr>
          <w:rFonts w:ascii="Times New Roman" w:eastAsia="WGEFT+TimesNewRomanPSMT" w:hAnsi="Times New Roman" w:cs="Times New Roman"/>
          <w:spacing w:val="108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знаний;</w:t>
      </w:r>
    </w:p>
    <w:p w:rsidR="003C4C70" w:rsidRPr="003C4C70" w:rsidRDefault="003C4C70" w:rsidP="003C4C70">
      <w:pPr>
        <w:widowControl w:val="0"/>
        <w:spacing w:after="0" w:line="276" w:lineRule="auto"/>
        <w:ind w:right="-15" w:firstLine="851"/>
        <w:jc w:val="both"/>
        <w:rPr>
          <w:rFonts w:ascii="Times New Roman" w:eastAsia="WGEFT+TimesNewRomanPSMT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eastAsia="Calibri" w:hAnsi="Times New Roman" w:cs="Times New Roman"/>
          <w:w w:val="109"/>
          <w:sz w:val="28"/>
          <w:szCs w:val="28"/>
          <w:lang w:eastAsia="ru-RU"/>
        </w:rPr>
        <w:t>-</w:t>
      </w:r>
      <w:r w:rsidRPr="003C4C70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о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тбор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 xml:space="preserve">лиц, проявивших выдающиеся способности, </w:t>
      </w:r>
      <w:r w:rsidRPr="003C4C70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д</w:t>
      </w:r>
      <w:r w:rsidRPr="003C4C70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ля</w:t>
      </w:r>
      <w:r w:rsidRPr="003C4C70">
        <w:rPr>
          <w:rFonts w:ascii="WGEFT+TimesNewRomanPSMT" w:eastAsia="WGEFT+TimesNewRomanPSMT" w:hAnsi="WGEFT+TimesNewRomanPSMT" w:cs="WGEFT+TimesNewRomanPSMT"/>
          <w:spacing w:val="198"/>
          <w:sz w:val="28"/>
          <w:szCs w:val="28"/>
          <w:lang w:eastAsia="ru-RU"/>
        </w:rPr>
        <w:t xml:space="preserve"> </w:t>
      </w:r>
      <w:r w:rsidRPr="003C4C70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у</w:t>
      </w:r>
      <w:r w:rsidRPr="003C4C70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час</w:t>
      </w:r>
      <w:r w:rsidRPr="003C4C70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т</w:t>
      </w:r>
      <w:r w:rsidRPr="003C4C70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ия</w:t>
      </w:r>
      <w:r w:rsidRPr="003C4C70">
        <w:rPr>
          <w:rFonts w:ascii="WGEFT+TimesNewRomanPSMT" w:eastAsia="WGEFT+TimesNewRomanPSMT" w:hAnsi="WGEFT+TimesNewRomanPSMT" w:cs="WGEFT+TimesNewRomanPSMT"/>
          <w:spacing w:val="201"/>
          <w:sz w:val="28"/>
          <w:szCs w:val="28"/>
          <w:lang w:eastAsia="ru-RU"/>
        </w:rPr>
        <w:t xml:space="preserve"> </w:t>
      </w:r>
      <w:r w:rsidRPr="003C4C70">
        <w:rPr>
          <w:rFonts w:ascii="WGEFT+TimesNewRomanPSMT" w:eastAsia="WGEFT+TimesNewRomanPSMT" w:hAnsi="WGEFT+TimesNewRomanPSMT" w:cs="WGEFT+TimesNewRomanPSMT"/>
          <w:spacing w:val="201"/>
          <w:sz w:val="28"/>
          <w:szCs w:val="28"/>
          <w:lang w:eastAsia="ru-RU"/>
        </w:rPr>
        <w:br/>
        <w:t xml:space="preserve">в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муниципальном</w:t>
      </w:r>
      <w:r w:rsidRPr="003C4C70">
        <w:rPr>
          <w:rFonts w:ascii="Times New Roman" w:eastAsia="WGEFT+TimesNewRomanPSMT" w:hAnsi="Times New Roman" w:cs="Times New Roman"/>
          <w:spacing w:val="20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этапе о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л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импи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ад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ы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.</w:t>
      </w:r>
    </w:p>
    <w:p w:rsidR="003C4C70" w:rsidRPr="003C4C70" w:rsidRDefault="003C4C70" w:rsidP="003C4C70">
      <w:pPr>
        <w:widowControl w:val="0"/>
        <w:spacing w:after="0" w:line="276" w:lineRule="auto"/>
        <w:ind w:right="-15" w:firstLine="851"/>
        <w:jc w:val="both"/>
        <w:rPr>
          <w:rFonts w:ascii="Times New Roman" w:eastAsia="WGEFT+TimesNewRomanPSMT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1.4. Олимпиада проводится на территории Боготольского района. Рабочим языком является русский язык.</w:t>
      </w:r>
    </w:p>
    <w:p w:rsidR="003C4C70" w:rsidRPr="003C4C70" w:rsidRDefault="003C4C70" w:rsidP="003C4C70">
      <w:pPr>
        <w:widowControl w:val="0"/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0" w:line="276" w:lineRule="auto"/>
        <w:ind w:right="-13" w:firstLine="851"/>
        <w:jc w:val="both"/>
        <w:rPr>
          <w:rFonts w:ascii="Times New Roman" w:eastAsia="WGEFT+TimesNewRomanPSMT" w:hAnsi="Times New Roman" w:cs="Times New Roman"/>
          <w:spacing w:val="162"/>
          <w:sz w:val="28"/>
          <w:szCs w:val="28"/>
          <w:lang w:eastAsia="ru-RU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1.5. Олимпиада проводится по следующим общеоб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азовател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ьны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м п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е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дме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ам:</w:t>
      </w:r>
      <w:r w:rsidRPr="003C4C70">
        <w:rPr>
          <w:rFonts w:ascii="Times New Roman" w:eastAsia="WGEFT+TimesNewRomanPSMT" w:hAnsi="Times New Roman" w:cs="Times New Roman"/>
          <w:spacing w:val="162"/>
          <w:sz w:val="28"/>
          <w:szCs w:val="28"/>
          <w:lang w:eastAsia="ru-RU"/>
        </w:rPr>
        <w:t xml:space="preserve"> </w:t>
      </w:r>
    </w:p>
    <w:p w:rsidR="003C4C70" w:rsidRPr="003C4C70" w:rsidRDefault="003C4C70" w:rsidP="003C4C70">
      <w:pPr>
        <w:widowControl w:val="0"/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0" w:line="276" w:lineRule="auto"/>
        <w:ind w:right="-13" w:firstLine="851"/>
        <w:jc w:val="both"/>
        <w:rPr>
          <w:rFonts w:ascii="Times New Roman" w:eastAsia="WGEFT+TimesNewRomanPSMT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м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атем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ти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к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а,</w:t>
      </w:r>
      <w:r w:rsidRPr="003C4C70">
        <w:rPr>
          <w:rFonts w:ascii="Times New Roman" w:eastAsia="WGEFT+TimesNewRomanPSMT" w:hAnsi="Times New Roman" w:cs="Times New Roman"/>
          <w:spacing w:val="16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рус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кий</w:t>
      </w:r>
      <w:r w:rsidRPr="003C4C70">
        <w:rPr>
          <w:rFonts w:ascii="Times New Roman" w:eastAsia="WGEFT+TimesNewRomanPSMT" w:hAnsi="Times New Roman" w:cs="Times New Roman"/>
          <w:spacing w:val="163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я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з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ык,</w:t>
      </w:r>
      <w:r w:rsidRPr="003C4C70">
        <w:rPr>
          <w:rFonts w:ascii="Times New Roman" w:eastAsia="WGEFT+TimesNewRomanPSMT" w:hAnsi="Times New Roman" w:cs="Times New Roman"/>
          <w:spacing w:val="162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иностр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ан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ный</w:t>
      </w:r>
      <w:r w:rsidRPr="003C4C70">
        <w:rPr>
          <w:rFonts w:ascii="Times New Roman" w:eastAsia="WGEFT+TimesNewRomanPSMT" w:hAnsi="Times New Roman" w:cs="Times New Roman"/>
          <w:spacing w:val="160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язык</w:t>
      </w:r>
      <w:r w:rsidRPr="003C4C70">
        <w:rPr>
          <w:rFonts w:ascii="Times New Roman" w:eastAsia="WGEFT+TimesNewRomanPSMT" w:hAnsi="Times New Roman" w:cs="Times New Roman"/>
          <w:spacing w:val="163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(английс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к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ий, нем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е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цкий,</w:t>
      </w:r>
      <w:r w:rsidRPr="003C4C70">
        <w:rPr>
          <w:rFonts w:ascii="Times New Roman" w:eastAsia="WGEFT+TimesNewRomanPSMT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фра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н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ц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у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з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к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ий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,</w:t>
      </w:r>
      <w:r w:rsidRPr="003C4C70">
        <w:rPr>
          <w:rFonts w:ascii="Times New Roman" w:eastAsia="WGEFT+TimesNewRomanPSMT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п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нс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к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ий,</w:t>
      </w:r>
      <w:r w:rsidRPr="003C4C70">
        <w:rPr>
          <w:rFonts w:ascii="Times New Roman" w:eastAsia="WGEFT+TimesNewRomanPSMT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к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ай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ск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ий, ит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ал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ья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н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к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й),</w:t>
      </w:r>
      <w:r w:rsidRPr="003C4C70">
        <w:rPr>
          <w:rFonts w:ascii="Times New Roman" w:eastAsia="WGEFT+TimesNewRomanPSMT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инфор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м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ат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ка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,</w:t>
      </w:r>
      <w:r w:rsidRPr="003C4C70">
        <w:rPr>
          <w:rFonts w:ascii="Times New Roman" w:eastAsia="WGEFT+TimesNewRomanPSMT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физика,</w:t>
      </w:r>
      <w:r w:rsidRPr="003C4C70">
        <w:rPr>
          <w:rFonts w:ascii="Times New Roman" w:eastAsia="WGEFT+TimesNewRomanPSMT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хи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ми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я,</w:t>
      </w:r>
      <w:r w:rsidRPr="003C4C70">
        <w:rPr>
          <w:rFonts w:ascii="Times New Roman" w:eastAsia="WGEFT+TimesNewRomanPSMT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би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оло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гия,</w:t>
      </w:r>
      <w:r w:rsidRPr="003C4C70">
        <w:rPr>
          <w:rFonts w:ascii="Times New Roman" w:eastAsia="WGEFT+TimesNewRomanPSMT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э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к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о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ло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г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ия,</w:t>
      </w:r>
      <w:r w:rsidRPr="003C4C70">
        <w:rPr>
          <w:rFonts w:ascii="Times New Roman" w:eastAsia="WGEFT+TimesNewRomanPSMT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г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е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г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ра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ф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ия,</w:t>
      </w:r>
      <w:r w:rsidRPr="003C4C70">
        <w:rPr>
          <w:rFonts w:ascii="Times New Roman" w:eastAsia="WGEFT+TimesNewRomanPSMT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астрономия,</w:t>
      </w:r>
      <w:r w:rsidRPr="003C4C70">
        <w:rPr>
          <w:rFonts w:ascii="Times New Roman" w:eastAsia="WGEFT+TimesNewRomanPSMT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ли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е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т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у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, исто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ия, общес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возн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ние, экономи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к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а,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ab/>
        <w:t>пра</w:t>
      </w:r>
      <w:r w:rsidRPr="003C4C70">
        <w:rPr>
          <w:rFonts w:ascii="Times New Roman" w:eastAsia="WGEFT+TimesNewRomanPSMT" w:hAnsi="Times New Roman" w:cs="Times New Roman"/>
          <w:spacing w:val="-3"/>
          <w:sz w:val="28"/>
          <w:szCs w:val="28"/>
          <w:lang w:eastAsia="ru-RU"/>
        </w:rPr>
        <w:t>в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о,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ab/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скусство (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м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ров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а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я художест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в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е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н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 xml:space="preserve">ная 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к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ульт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у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р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а),</w:t>
      </w:r>
      <w:r w:rsidRPr="003C4C70">
        <w:rPr>
          <w:rFonts w:ascii="Times New Roman" w:eastAsia="WGEFT+TimesNewRomanPSMT" w:hAnsi="Times New Roman" w:cs="Times New Roman"/>
          <w:spacing w:val="-19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ф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и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з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иче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с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кая к</w:t>
      </w:r>
      <w:r w:rsidRPr="003C4C70">
        <w:rPr>
          <w:rFonts w:ascii="Times New Roman" w:eastAsia="WGEFT+TimesNewRomanPSMT" w:hAnsi="Times New Roman" w:cs="Times New Roman"/>
          <w:spacing w:val="1"/>
          <w:sz w:val="28"/>
          <w:szCs w:val="28"/>
          <w:lang w:eastAsia="ru-RU"/>
        </w:rPr>
        <w:t>у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льтура, т</w:t>
      </w:r>
      <w:r w:rsidRPr="003C4C70">
        <w:rPr>
          <w:rFonts w:ascii="Times New Roman" w:eastAsia="WGEFT+TimesNewRomanPSMT" w:hAnsi="Times New Roman" w:cs="Times New Roman"/>
          <w:spacing w:val="-2"/>
          <w:sz w:val="28"/>
          <w:szCs w:val="28"/>
          <w:lang w:eastAsia="ru-RU"/>
        </w:rPr>
        <w:t>е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хноло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г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ия,</w:t>
      </w:r>
      <w:r w:rsidRPr="003C4C70">
        <w:rPr>
          <w:rFonts w:ascii="Times New Roman" w:eastAsia="WGEFT+TimesNewRomanPSMT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сн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в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ы без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о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па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сн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ости</w:t>
      </w:r>
      <w:r w:rsidRPr="003C4C70">
        <w:rPr>
          <w:rFonts w:ascii="Times New Roman" w:eastAsia="WGEFT+TimesNewRomanPSMT" w:hAnsi="Times New Roman" w:cs="Times New Roman"/>
          <w:spacing w:val="71"/>
          <w:sz w:val="28"/>
          <w:szCs w:val="28"/>
          <w:lang w:eastAsia="ru-RU"/>
        </w:rPr>
        <w:t xml:space="preserve"> 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ж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изнедея</w:t>
      </w:r>
      <w:r w:rsidRPr="003C4C70">
        <w:rPr>
          <w:rFonts w:ascii="Times New Roman" w:eastAsia="WGEFT+TimesNewRomanPSMT" w:hAnsi="Times New Roman" w:cs="Times New Roman"/>
          <w:spacing w:val="-3"/>
          <w:sz w:val="28"/>
          <w:szCs w:val="28"/>
          <w:lang w:eastAsia="ru-RU"/>
        </w:rPr>
        <w:t>т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ел</w:t>
      </w:r>
      <w:r w:rsidRPr="003C4C70">
        <w:rPr>
          <w:rFonts w:ascii="Times New Roman" w:eastAsia="WGEFT+TimesNewRomanPSMT" w:hAnsi="Times New Roman" w:cs="Times New Roman"/>
          <w:spacing w:val="-1"/>
          <w:sz w:val="28"/>
          <w:szCs w:val="28"/>
          <w:lang w:eastAsia="ru-RU"/>
        </w:rPr>
        <w:t>ь</w:t>
      </w: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ности для обучающихся по образовательным программам основного общего и среднего общего образования;</w:t>
      </w:r>
    </w:p>
    <w:p w:rsidR="003C4C70" w:rsidRPr="003C4C70" w:rsidRDefault="003C4C70" w:rsidP="003C4C70">
      <w:pPr>
        <w:widowControl w:val="0"/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0" w:line="276" w:lineRule="auto"/>
        <w:ind w:right="-13" w:firstLine="851"/>
        <w:jc w:val="both"/>
        <w:rPr>
          <w:rFonts w:ascii="Times New Roman" w:eastAsia="WGEFT+TimesNewRomanPSMT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математика, русский язык для обучающихся по образовательным программам начального общего образования.</w:t>
      </w:r>
    </w:p>
    <w:p w:rsidR="003C4C70" w:rsidRPr="003C4C70" w:rsidRDefault="003C4C70" w:rsidP="003C4C70">
      <w:pPr>
        <w:widowControl w:val="0"/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0" w:line="276" w:lineRule="auto"/>
        <w:ind w:right="-13" w:firstLine="851"/>
        <w:jc w:val="both"/>
        <w:rPr>
          <w:rFonts w:ascii="Times New Roman" w:eastAsia="WGEFT+TimesNewRomanPSMT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1.6. Форма проведения олимпиады – очная.</w:t>
      </w:r>
    </w:p>
    <w:p w:rsidR="003C4C70" w:rsidRPr="003C4C70" w:rsidRDefault="003C4C70" w:rsidP="003C4C70">
      <w:pPr>
        <w:widowControl w:val="0"/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0" w:line="276" w:lineRule="auto"/>
        <w:ind w:right="-13" w:firstLine="851"/>
        <w:jc w:val="both"/>
        <w:rPr>
          <w:rFonts w:ascii="Times New Roman" w:eastAsia="WGEFT+TimesNewRomanPSMT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1.7. При проведении олимпиады допускается использование информационно-коммуникационных технологий в части:</w:t>
      </w:r>
    </w:p>
    <w:p w:rsidR="003C4C70" w:rsidRPr="003C4C70" w:rsidRDefault="003C4C70" w:rsidP="003C4C70">
      <w:pPr>
        <w:widowControl w:val="0"/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0" w:line="276" w:lineRule="auto"/>
        <w:ind w:right="-13" w:firstLine="851"/>
        <w:jc w:val="both"/>
        <w:rPr>
          <w:rFonts w:ascii="Times New Roman" w:eastAsia="WGEFT+TimesNewRomanPSMT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- организации выполнения олимпиадных заданий;</w:t>
      </w:r>
    </w:p>
    <w:p w:rsidR="003C4C70" w:rsidRPr="003C4C70" w:rsidRDefault="003C4C70" w:rsidP="003C4C70">
      <w:pPr>
        <w:widowControl w:val="0"/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0" w:line="276" w:lineRule="auto"/>
        <w:ind w:right="-13" w:firstLine="851"/>
        <w:jc w:val="both"/>
        <w:rPr>
          <w:rFonts w:ascii="Times New Roman" w:eastAsia="WGEFT+TimesNewRomanPSMT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- проверки и анализа олимпиадных заданий;</w:t>
      </w:r>
    </w:p>
    <w:p w:rsidR="003C4C70" w:rsidRPr="003C4C70" w:rsidRDefault="003C4C70" w:rsidP="003C4C70">
      <w:pPr>
        <w:widowControl w:val="0"/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0" w:line="276" w:lineRule="auto"/>
        <w:ind w:right="-13" w:firstLine="851"/>
        <w:jc w:val="both"/>
        <w:rPr>
          <w:rFonts w:ascii="Times New Roman" w:eastAsia="WGEFT+TimesNewRomanPSMT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- показа выполненных олимпиадных работ;</w:t>
      </w:r>
    </w:p>
    <w:p w:rsidR="003C4C70" w:rsidRPr="003C4C70" w:rsidRDefault="003C4C70" w:rsidP="003C4C70">
      <w:pPr>
        <w:widowControl w:val="0"/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0" w:line="276" w:lineRule="auto"/>
        <w:ind w:right="-13" w:firstLine="851"/>
        <w:jc w:val="both"/>
        <w:rPr>
          <w:rFonts w:ascii="Times New Roman" w:eastAsia="WGEFT+TimesNewRomanPSMT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- процедуры рассмотрения апелляции.</w:t>
      </w:r>
    </w:p>
    <w:p w:rsidR="003C4C70" w:rsidRPr="003C4C70" w:rsidRDefault="003C4C70" w:rsidP="003C4C70">
      <w:pPr>
        <w:spacing w:after="0" w:line="276" w:lineRule="auto"/>
        <w:ind w:firstLine="851"/>
        <w:jc w:val="both"/>
        <w:rPr>
          <w:rFonts w:ascii="Times New Roman" w:eastAsia="WGEFT+TimesNewRomanPSMT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1.8. В олимпиаде принимают участие:</w:t>
      </w:r>
    </w:p>
    <w:p w:rsidR="003C4C70" w:rsidRPr="003C4C70" w:rsidRDefault="003C4C70" w:rsidP="003C4C7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4C70">
        <w:rPr>
          <w:rFonts w:ascii="Times New Roman" w:eastAsia="WGEFT+TimesNewRomanPSMT" w:hAnsi="Times New Roman" w:cs="Times New Roman"/>
          <w:sz w:val="28"/>
          <w:szCs w:val="28"/>
          <w:lang w:eastAsia="ru-RU"/>
        </w:rPr>
        <w:t>- обучающиеся,</w:t>
      </w:r>
      <w:r w:rsidRPr="003C4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организации);</w:t>
      </w:r>
    </w:p>
    <w:p w:rsidR="003C4C70" w:rsidRPr="003C4C70" w:rsidRDefault="003C4C70" w:rsidP="003C4C70">
      <w:pPr>
        <w:spacing w:after="0" w:line="276" w:lineRule="auto"/>
        <w:ind w:firstLine="851"/>
        <w:jc w:val="both"/>
        <w:rPr>
          <w:rFonts w:ascii="Times New Roman" w:eastAsia="WGEFT+TimesNewRomanPSMT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hAnsi="Times New Roman" w:cs="Times New Roman"/>
          <w:sz w:val="28"/>
          <w:szCs w:val="28"/>
          <w:shd w:val="clear" w:color="auto" w:fill="FFFFFF"/>
        </w:rPr>
        <w:t>- лица, осваивающие указанные образовательные программы в форме самообразования или семейного образования.</w:t>
      </w:r>
    </w:p>
    <w:p w:rsidR="003C4C70" w:rsidRPr="003C4C70" w:rsidRDefault="003C4C70" w:rsidP="003C4C70">
      <w:pPr>
        <w:widowControl w:val="0"/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spacing w:after="0" w:line="276" w:lineRule="auto"/>
        <w:ind w:right="-13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4C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1.9. </w:t>
      </w:r>
      <w:r w:rsidRPr="003C4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Муниципальный этап олимпиады проводится по заданиям, разработанным для 5-11 классов (по русскому языку и математике – </w:t>
      </w:r>
      <w:r w:rsidRPr="003C4C7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для 4-11 классов).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образования, образовательных программ начального общего, основного общего и среднего </w:t>
      </w:r>
      <w:r w:rsidRPr="003C4C7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общего образования углубленного уровня и соответствующей направленности (профиля). </w:t>
      </w:r>
    </w:p>
    <w:p w:rsidR="003C4C70" w:rsidRPr="003C4C70" w:rsidRDefault="003C4C70" w:rsidP="003C4C7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1.10. Организатором </w:t>
      </w:r>
      <w:r w:rsidRPr="003C4C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 олимпиады является Управление образования Боготольского района.</w:t>
      </w:r>
    </w:p>
    <w:p w:rsidR="003C4C70" w:rsidRPr="003C4C70" w:rsidRDefault="003C4C70" w:rsidP="003C4C7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организатору</w:t>
      </w:r>
      <w:r w:rsidRPr="003C4C7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необходимо:</w:t>
      </w:r>
    </w:p>
    <w:p w:rsidR="003C4C70" w:rsidRPr="003C4C70" w:rsidRDefault="003C4C70" w:rsidP="003C4C70">
      <w:pPr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не позднее чем за 15 календарных дней подготовить и утвердить график проведения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сроками,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установленными Министерством образования Красноярского края;</w:t>
      </w:r>
    </w:p>
    <w:p w:rsidR="003C4C70" w:rsidRPr="003C4C70" w:rsidRDefault="003C4C70" w:rsidP="003C4C70">
      <w:pPr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не позднее, чем за 15 календарных дней до начала проведения муниципального 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составы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организационного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комитета,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апелляционной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предмету;</w:t>
      </w:r>
    </w:p>
    <w:p w:rsidR="003C4C70" w:rsidRPr="003C4C70" w:rsidRDefault="003C4C70" w:rsidP="003C4C70">
      <w:pPr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Pr="003C4C7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3C4C7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C4C7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3C4C7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3C4C7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дней,</w:t>
      </w:r>
      <w:r w:rsidRPr="003C4C7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Pr="003C4C7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3C4C7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Pr="003C4C7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расписание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материально-технического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оборудования,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используемого при его проведении, процедуру регистрации участников олимпиады, анализа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выполненных олимпиадных работ, их показа, а также рассмотрения апелляций участников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олимпиады;</w:t>
      </w:r>
    </w:p>
    <w:p w:rsidR="003C4C70" w:rsidRPr="003C4C70" w:rsidRDefault="003C4C70" w:rsidP="003C4C70">
      <w:pPr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не позднее, чем за 15 календарных дней до проведения этапа по соответствующему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подготовить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сроки: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дешифрования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заданий;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выдачи 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методики оценивания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работ;</w:t>
      </w:r>
    </w:p>
    <w:p w:rsidR="003C4C70" w:rsidRPr="003C4C70" w:rsidRDefault="003C4C70" w:rsidP="003C4C70">
      <w:pPr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не позднее, чем за 10 календарных дней до даты начала муниципального этапа 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(путем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рассылки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писем,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публикации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интернет-ресурсах),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информировать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осуществляющих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r w:rsidRPr="003C4C7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3C4C7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3C4C7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3C4C7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образований,</w:t>
      </w:r>
      <w:r w:rsidRPr="003C4C7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 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площадках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утвержденных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актах,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регламентирующих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организацию и проведение муниципального этапа олимпиады по каждому общеобразовательному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предмету;</w:t>
      </w:r>
    </w:p>
    <w:p w:rsidR="003C4C70" w:rsidRPr="003C4C70" w:rsidRDefault="003C4C70" w:rsidP="003C4C70">
      <w:pPr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олимпиады с ОВЗ и детей-инвалидов, учитывающих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>состояние их здоровья, особенности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психофизического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развития 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требований Порядка;</w:t>
      </w:r>
    </w:p>
    <w:p w:rsidR="003C4C70" w:rsidRPr="003C4C70" w:rsidRDefault="003C4C70" w:rsidP="003C4C70">
      <w:pPr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процедуру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пересмотра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протоколах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ошибок,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подсчёте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3C4C7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Pr="003C4C7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утверждения</w:t>
      </w:r>
      <w:r w:rsidRPr="003C4C7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итоговых</w:t>
      </w:r>
      <w:r w:rsidRPr="003C4C7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3C4C7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 учётом внесенных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изменений;</w:t>
      </w:r>
    </w:p>
    <w:p w:rsidR="003C4C70" w:rsidRPr="003C4C70" w:rsidRDefault="003C4C70" w:rsidP="003C4C70">
      <w:pPr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квоту</w:t>
      </w:r>
      <w:r w:rsidRPr="003C4C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победителей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призёров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олимпиады;</w:t>
      </w:r>
    </w:p>
    <w:p w:rsidR="003C4C70" w:rsidRPr="003C4C70" w:rsidRDefault="003C4C70" w:rsidP="003C4C70">
      <w:pPr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в срок до 21 календарного дня со дня последней даты проведения соревновательных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туров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итоговые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протоколов жюри и опубликовать 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своем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сайте в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Интернет.</w:t>
      </w:r>
    </w:p>
    <w:p w:rsidR="003C4C70" w:rsidRPr="003C4C70" w:rsidRDefault="003C4C70" w:rsidP="003C4C70">
      <w:pPr>
        <w:widowControl w:val="0"/>
        <w:numPr>
          <w:ilvl w:val="1"/>
          <w:numId w:val="17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осуществляют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предметно-методические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предмету, создаваемые организатором муниципального этапа олимпиады. МПМК разрабатывают олимпиадные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соответствующему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 по соответствующему общеобразовательному предмету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 учетом методических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рекомендаций, данных ЦМПК.</w:t>
      </w:r>
    </w:p>
    <w:p w:rsidR="003C4C70" w:rsidRPr="003C4C70" w:rsidRDefault="003C4C70" w:rsidP="003C4C70">
      <w:pPr>
        <w:widowControl w:val="0"/>
        <w:numPr>
          <w:ilvl w:val="1"/>
          <w:numId w:val="17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этапа олимпиады не позднее чем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за 15 календарных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дней до начала проведения 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 формируется организационный комитет,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состоящий не менее чем из 5 человек. В состав оргкомитета могут входить руководители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(заместители руководителей) Управления образования Боготольского района , руководители организаций, являющиеся операторами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(координаторами)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ОО,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МПМК,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педагогических,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научно-педагогических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массовой информации.</w:t>
      </w:r>
    </w:p>
    <w:p w:rsidR="003C4C70" w:rsidRPr="003C4C70" w:rsidRDefault="003C4C70" w:rsidP="003C4C70">
      <w:pPr>
        <w:widowControl w:val="0"/>
        <w:numPr>
          <w:ilvl w:val="2"/>
          <w:numId w:val="17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Pr="003C4C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обеспечивает:</w:t>
      </w:r>
    </w:p>
    <w:p w:rsidR="003C4C70" w:rsidRPr="003C4C70" w:rsidRDefault="003C4C70" w:rsidP="003C4C70">
      <w:pPr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Порядком,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нормативными 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>п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равовыми актами, регламентирующими проведение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 олимпиады, 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действующими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организациях;</w:t>
      </w:r>
    </w:p>
    <w:p w:rsidR="003C4C70" w:rsidRPr="003C4C70" w:rsidRDefault="003C4C70" w:rsidP="003C4C70">
      <w:pPr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не позднее чем за 15 календарных дня до начала соревновательных туров сбор 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 родителей (законных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заявивших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о своем участии в олимпиаде, об ознакомлении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с Порядком и о согласии на публикацию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 каждому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своем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Интернет с указанием фамилии, инициалов,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класса, наименования субъекта Российской Федерации, количества баллов, набранных при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участниках),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данных);</w:t>
      </w:r>
    </w:p>
    <w:p w:rsidR="003C4C70" w:rsidRPr="003C4C70" w:rsidRDefault="003C4C70" w:rsidP="003C4C70">
      <w:pPr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соревновательных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туров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продолжительности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оформлении выполненных олимпиадных работ, проведении анализа олимпиадных заданий,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показе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 работ, порядке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подачи и рассмотрения апелляций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 несогласии с выставленными баллами, об основаниях для удаления с олимпиады, а также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 месте ознакомления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результатами олимпиады;</w:t>
      </w:r>
    </w:p>
    <w:p w:rsidR="003C4C70" w:rsidRPr="003C4C70" w:rsidRDefault="003C4C70" w:rsidP="003C4C70">
      <w:pPr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назначение организаторов в аудитории проведения, вне аудиторий проведения и 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инструктаж (включающий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правила проведения олимпиады, особенности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 туров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организаторов);</w:t>
      </w:r>
    </w:p>
    <w:p w:rsidR="003C4C70" w:rsidRPr="003C4C70" w:rsidRDefault="003C4C70" w:rsidP="003C4C70">
      <w:pPr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кодирование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(обезличивание)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декодирование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олимпиады;</w:t>
      </w:r>
    </w:p>
    <w:p w:rsidR="003C4C70" w:rsidRPr="003C4C70" w:rsidRDefault="003C4C70" w:rsidP="003C4C70">
      <w:pPr>
        <w:widowControl w:val="0"/>
        <w:numPr>
          <w:ilvl w:val="0"/>
          <w:numId w:val="2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безопасность жизни и здоровья участников олимпиады во время проведения этапа олимпиады.</w:t>
      </w:r>
    </w:p>
    <w:p w:rsidR="003C4C70" w:rsidRPr="003C4C70" w:rsidRDefault="003C4C70" w:rsidP="003C4C70">
      <w:pPr>
        <w:widowControl w:val="0"/>
        <w:numPr>
          <w:ilvl w:val="2"/>
          <w:numId w:val="17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ab/>
        <w:t>проведения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ab/>
        <w:t>муниципального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ab/>
        <w:t>этапа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ab/>
        <w:t>олимпиады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оргкомитет 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>разрабатывает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организационно-технологическую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этапа.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Организационно-технологическая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ab/>
        <w:t>модель проведения 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Министерством образования Красноярского края.</w:t>
      </w:r>
    </w:p>
    <w:p w:rsidR="003C4C70" w:rsidRPr="003C4C70" w:rsidRDefault="003C4C70" w:rsidP="003C4C70">
      <w:pPr>
        <w:widowControl w:val="0"/>
        <w:numPr>
          <w:ilvl w:val="2"/>
          <w:numId w:val="17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составы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>общеобразовательному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3C4C7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3C4C70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площадке,</w:t>
      </w:r>
      <w:r w:rsidRPr="003C4C70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составы</w:t>
      </w:r>
      <w:r w:rsidRPr="003C4C70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апелляционных</w:t>
      </w:r>
      <w:r w:rsidRPr="003C4C70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комиссий</w:t>
      </w:r>
      <w:r w:rsidRPr="003C4C70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согласовывает</w:t>
      </w:r>
      <w:r w:rsidRPr="003C4C70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 организатором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олимпиады.</w:t>
      </w:r>
    </w:p>
    <w:p w:rsidR="003C4C70" w:rsidRPr="003C4C70" w:rsidRDefault="003C4C70" w:rsidP="003C4C70">
      <w:pPr>
        <w:widowControl w:val="0"/>
        <w:numPr>
          <w:ilvl w:val="1"/>
          <w:numId w:val="17"/>
        </w:numPr>
        <w:tabs>
          <w:tab w:val="left" w:pos="0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Порядком состав жюри 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 формируется из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педагогических,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научно-педагогических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руководящих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аспирантов,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ординаторов,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победителей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международных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школьников,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победителей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призеров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заключительного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всероссийской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общеобразовательным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предметам,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специалистов,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обладающих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профессиональными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знаниями,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навыками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опытом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сфере,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утверждается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организатором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олимпиады.</w:t>
      </w:r>
    </w:p>
    <w:p w:rsidR="003C4C70" w:rsidRPr="003C4C70" w:rsidRDefault="003C4C70" w:rsidP="003C4C70">
      <w:pPr>
        <w:widowControl w:val="0"/>
        <w:tabs>
          <w:tab w:val="left" w:pos="0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 входят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 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жюри.</w:t>
      </w:r>
    </w:p>
    <w:p w:rsidR="003C4C70" w:rsidRPr="003C4C70" w:rsidRDefault="003C4C70" w:rsidP="003C4C70">
      <w:pPr>
        <w:widowControl w:val="0"/>
        <w:numPr>
          <w:ilvl w:val="2"/>
          <w:numId w:val="17"/>
        </w:numPr>
        <w:tabs>
          <w:tab w:val="left" w:pos="0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олимпиады:</w:t>
      </w:r>
    </w:p>
    <w:p w:rsidR="003C4C70" w:rsidRPr="003C4C70" w:rsidRDefault="003C4C70" w:rsidP="003C4C70">
      <w:pPr>
        <w:widowControl w:val="0"/>
        <w:tabs>
          <w:tab w:val="left" w:pos="0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осуществляет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оценивание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проводит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показ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 оргмоделью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определяет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победителей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призёров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ранжированного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списка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квотой,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олимпиады,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и оформляет итоговый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протокол;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направляет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подписанный председателем и членами жюри, по соответствующему общеобразовательному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оформленными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рейтинговой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таблицы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победителей,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призёров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участниках,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набранных ими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баллах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3C4C7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рейтинговая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таблица);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направляет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ab/>
        <w:t>организатору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ab/>
        <w:t>олимпиады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ab/>
        <w:t>аналитический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ab/>
        <w:t>отчет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ab/>
        <w:t xml:space="preserve">о 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результатах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подписанный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председателем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своевременно</w:t>
      </w:r>
      <w:r w:rsidRPr="003C4C7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Pr="003C4C70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3C4C7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Pr="003C4C7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C4C70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Pr="003C4C7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3C4C7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баз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данных олимпиады.</w:t>
      </w:r>
    </w:p>
    <w:p w:rsidR="003C4C70" w:rsidRPr="003C4C70" w:rsidRDefault="003C4C70" w:rsidP="003C4C70">
      <w:pPr>
        <w:widowControl w:val="0"/>
        <w:numPr>
          <w:ilvl w:val="1"/>
          <w:numId w:val="17"/>
        </w:numPr>
        <w:tabs>
          <w:tab w:val="left" w:pos="0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Протоколы</w:t>
      </w:r>
      <w:r w:rsidRPr="003C4C7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C4C7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рейтинговые</w:t>
      </w:r>
      <w:r w:rsidRPr="003C4C70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таблицы</w:t>
      </w:r>
      <w:r w:rsidRPr="003C4C7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Pr="003C4C7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определённой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организатором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(электронная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форма,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скан-копии,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письменная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т.п.).</w:t>
      </w:r>
    </w:p>
    <w:p w:rsidR="003C4C70" w:rsidRPr="003C4C70" w:rsidRDefault="003C4C70" w:rsidP="003C4C70">
      <w:pPr>
        <w:widowControl w:val="0"/>
        <w:tabs>
          <w:tab w:val="left" w:pos="426"/>
          <w:tab w:val="left" w:pos="134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bookmark1"/>
      <w:bookmarkStart w:id="1" w:name="_bookmark2"/>
      <w:bookmarkEnd w:id="0"/>
      <w:bookmarkEnd w:id="1"/>
    </w:p>
    <w:p w:rsidR="003C4C70" w:rsidRPr="003C4C70" w:rsidRDefault="003C4C70" w:rsidP="003C4C70">
      <w:pPr>
        <w:widowControl w:val="0"/>
        <w:numPr>
          <w:ilvl w:val="0"/>
          <w:numId w:val="12"/>
        </w:numPr>
        <w:tabs>
          <w:tab w:val="left" w:pos="426"/>
          <w:tab w:val="left" w:pos="1347"/>
        </w:tabs>
        <w:autoSpaceDE w:val="0"/>
        <w:autoSpaceDN w:val="0"/>
        <w:spacing w:after="0" w:line="276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bookmark3"/>
      <w:bookmarkEnd w:id="2"/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3C4C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туров</w:t>
      </w:r>
      <w:r w:rsidRPr="003C4C7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олимпиады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4C70" w:rsidRPr="003C4C70" w:rsidRDefault="003C4C70" w:rsidP="003C4C70">
      <w:pPr>
        <w:widowControl w:val="0"/>
        <w:numPr>
          <w:ilvl w:val="1"/>
          <w:numId w:val="12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Площадкой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(площадками)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выступать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(организации),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определенные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организатором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этапа.</w:t>
      </w:r>
    </w:p>
    <w:p w:rsidR="003C4C70" w:rsidRPr="003C4C70" w:rsidRDefault="003C4C70" w:rsidP="003C4C70">
      <w:pPr>
        <w:widowControl w:val="0"/>
        <w:numPr>
          <w:ilvl w:val="1"/>
          <w:numId w:val="12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Места проведения должны соответствовать санитарным нормам и требованиям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Роспотребнадзора, установленным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 испытаний.</w:t>
      </w:r>
    </w:p>
    <w:p w:rsidR="003C4C70" w:rsidRPr="003C4C70" w:rsidRDefault="003C4C70" w:rsidP="003C4C70">
      <w:pPr>
        <w:widowControl w:val="0"/>
        <w:numPr>
          <w:ilvl w:val="1"/>
          <w:numId w:val="12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оргкомитет,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отвечающий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этапа.</w:t>
      </w:r>
    </w:p>
    <w:p w:rsidR="003C4C70" w:rsidRPr="003C4C70" w:rsidRDefault="003C4C70" w:rsidP="003C4C70">
      <w:pPr>
        <w:widowControl w:val="0"/>
        <w:numPr>
          <w:ilvl w:val="1"/>
          <w:numId w:val="12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олимпиады.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 этом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присутствие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оргкомитета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(координаторов)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 соревновательных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туров.</w:t>
      </w:r>
    </w:p>
    <w:p w:rsidR="003C4C70" w:rsidRPr="003C4C70" w:rsidRDefault="003C4C70" w:rsidP="003C4C70">
      <w:pPr>
        <w:widowControl w:val="0"/>
        <w:numPr>
          <w:ilvl w:val="1"/>
          <w:numId w:val="12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составы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3C4C7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3C4C70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площадке,</w:t>
      </w:r>
      <w:r w:rsidRPr="003C4C70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составы</w:t>
      </w:r>
      <w:r w:rsidRPr="003C4C70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апелляционных</w:t>
      </w:r>
      <w:r w:rsidRPr="003C4C70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комиссий</w:t>
      </w:r>
      <w:r w:rsidRPr="003C4C70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согласовывает</w:t>
      </w:r>
      <w:r w:rsidRPr="003C4C70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 организатором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</w:p>
    <w:p w:rsidR="003C4C70" w:rsidRPr="003C4C70" w:rsidRDefault="003C4C70" w:rsidP="003C4C70">
      <w:pPr>
        <w:widowControl w:val="0"/>
        <w:numPr>
          <w:ilvl w:val="1"/>
          <w:numId w:val="12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10 календарных дней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 начала олимпиады определяет механизм передачи заданий, бланков ответов, критериев 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методики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оценивания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выполненных олимпиадных работ для работы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жюри,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комплект 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заданий.</w:t>
      </w:r>
    </w:p>
    <w:p w:rsidR="003C4C70" w:rsidRPr="003C4C70" w:rsidRDefault="003C4C70" w:rsidP="003C4C70">
      <w:pPr>
        <w:widowControl w:val="0"/>
        <w:numPr>
          <w:ilvl w:val="1"/>
          <w:numId w:val="12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Комплекты олимпиадных заданий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передаются в электронном (зашифрованном) либо распечатанном виде в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закрытых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конвертах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(пакетах)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 день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 олимпиады по общеобразовательному предмету не ранее чем за 1,5 часа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3C4C70" w:rsidRPr="003C4C70" w:rsidRDefault="003C4C70" w:rsidP="003C4C70">
      <w:pPr>
        <w:widowControl w:val="0"/>
        <w:numPr>
          <w:ilvl w:val="1"/>
          <w:numId w:val="12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Лицо, получившее материалы (в электронном либо распечатанном виде) несёт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персональную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информационную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переданных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комплектов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неразглашении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конфиденциальной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3C4C70" w:rsidRPr="003C4C70" w:rsidRDefault="003C4C70" w:rsidP="003C4C70">
      <w:pPr>
        <w:widowControl w:val="0"/>
        <w:numPr>
          <w:ilvl w:val="1"/>
          <w:numId w:val="12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олимпиады: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собирает у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родителей (законных представителей)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Pr="003C4C7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данных;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>- информирует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сроках,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площадке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продолжительности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правилах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выполненных олимпиадных работ, основаниях для удаления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с олимпиады, времени и месте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ознакомления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процедурах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показа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несогласии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выставленными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баллами,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стендов ОО – площадок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обеспечивает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материально-техническому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оснащению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проводит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обеспечивает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тиражирование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назначает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аудитории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обеспечивает контроль соблюдения выполнения участниками требований Порядка,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организационно-технологической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локальных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актов;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осуществляет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кодирование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(обезличивание)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осуществляет хранение работ участников 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 олимпиады не менее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C4C70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момента ее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обеспечивает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своевременную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(не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 соревновательного тура) передачу обезличенных работ членам жюри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осуществляет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декодирование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осуществляет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внесение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предварительных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результатов;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- информирует участников о результатах этапа не позднее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7 календарных дней после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испытаний;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информирует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 о дате, времени и месте проведения процедур анализа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выполненных олимпиадных заданий и их решений, показа работ и апелляции по каждому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организует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показа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испытаний;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принимает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апелляцию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>- организует проведение апелляций не позднее 10 дней после окончания испытаний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формирует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итоговый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утверждает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3C4C7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передаёт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протокол итоговых результатов 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 олимпиады организатору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>соответствии</w:t>
      </w:r>
      <w:r w:rsidRPr="003C4C7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>со</w:t>
      </w:r>
      <w:r w:rsidRPr="003C4C7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>сроками,</w:t>
      </w:r>
      <w:r w:rsidRPr="003C4C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>установленными</w:t>
      </w:r>
      <w:r w:rsidRPr="003C4C7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>организатором</w:t>
      </w:r>
      <w:r w:rsidRPr="003C4C7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>олимпиады.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 технологий порядок проведения определяется с учетом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технических возможностей организатора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и площадки проведения (пропускная способность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канала Интернет, наличие соответствующего информационного ресурса, личных кабинетов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пр.).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Требования при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соревновательных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туров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пандемии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COVID-19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3C4C70" w:rsidRPr="003C4C70" w:rsidRDefault="003C4C70" w:rsidP="003C4C70">
      <w:pPr>
        <w:widowControl w:val="0"/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обязательная термометрия при входе в место проведения олимпиады. При наличии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повышенной температуры или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признаков ОРВИ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участники, организаторы,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общественные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наблюдатели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имеющие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находиться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площадке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допускаются;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- рассадка участников в локациях (аудиториях, залах, рекреациях)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с соблюдением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дистанции не менее 1,5 метров и требований, установленных территориальными органами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Роспотребнадзора;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обязательное наличие и использование средств индивидуальной защиты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организаторов, членов жюри и</w:t>
      </w:r>
      <w:r w:rsidRPr="003C4C7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повышенной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температуры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ОРВИ он может по решению оргкомитета 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 олимпиады не быть допущен до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выполнения олимпиадных заданий по состоянию здоровья. В таком случае председатель или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оформляют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соответствующий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акт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свободной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предоставленной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организатором.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предъявить документ, удостоверяющий личность (паспорт), либо свидетельство о рождении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(для участников, не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достигших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14-летнего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возраста).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Регистрация участников олимпиады проводится в отдельной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аудитории</w:t>
      </w:r>
      <w:r w:rsidRPr="003C4C7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C4C7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входа</w:t>
      </w:r>
      <w:r w:rsidRPr="003C4C7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3C4C7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Pr="003C4C7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оргкомитетом,</w:t>
      </w:r>
      <w:r w:rsidRPr="003C4C70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 специально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отведённом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помещении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(коридор,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рекреация)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необходимых санитарно-эпидемиологических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норм.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участнику предоставляется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отдельное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место,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оборудованное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испытаний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краткий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инструктаж (о продолжительности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 справочных материалах, средствах связи и электронно-вычислительной техники,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разрешенных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использованию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правилах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запрещенных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действиях,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датах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результатов,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процедурах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 заданий, просмотра работ участников и порядке подачи апелляции в случаях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несогласия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выставленными баллами).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Во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запрещается: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общаться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другом,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свободно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перемещаться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локации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(аудитории,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залу,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участку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местности), меняться местами;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обмениваться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любыми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материалами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предметами,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>материалы,</w:t>
      </w:r>
      <w:r w:rsidRPr="003C4C7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>средства</w:t>
      </w:r>
      <w:r w:rsidRPr="003C4C7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>связи</w:t>
      </w:r>
      <w:r w:rsidRPr="003C4C7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>электронно-вычислительную</w:t>
      </w:r>
      <w:r w:rsidRPr="003C4C7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>технику,</w:t>
      </w:r>
      <w:r w:rsidRPr="003C4C7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>если</w:t>
      </w:r>
      <w:r w:rsidRPr="003C4C7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>иное</w:t>
      </w:r>
      <w:r w:rsidRPr="003C4C7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>предусмотрено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>требованиях</w:t>
      </w:r>
      <w:r w:rsidRPr="003C4C7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>к</w:t>
      </w:r>
      <w:r w:rsidRPr="003C4C7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>проведению</w:t>
      </w:r>
      <w:r w:rsidRPr="003C4C7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>данному</w:t>
      </w:r>
      <w:r w:rsidRPr="003C4C7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>предмету;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покидать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локацию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разрешения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площадки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 олимпиады;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В случае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удаляются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из аудитории, 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работа аннулируется.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удаленных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 составляется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акт,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организаторами 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аудитории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 членами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оргкомитета.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Опоздание участников олимпиады к началу ее проведения, выход из аудитории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участников по уважительной причине не дают им права на продление времени олимпиадного 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тура.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Во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покинуть локацию (аудиторию) только по уважительной причине. При этом запрещается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выносить олимпиадные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(бланки заданий),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черновики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бланки ответов.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аудитории,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испытания,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3C4C7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начала и окончания тура олимпиады фиксируется организатором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локации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стенде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(школьной доске).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Все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сидеть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человеку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учебным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столом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(партой).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Рассадка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могли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видеть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бланках (листах)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3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площадках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присутствовать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организатора</w:t>
      </w:r>
      <w:r w:rsidRPr="003C4C70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оргкомитета</w:t>
      </w:r>
      <w:r w:rsidRPr="003C4C70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3C4C70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(в случае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необходимости),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аккредитованные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>наблюдателей</w:t>
      </w:r>
      <w:r w:rsidRPr="003C4C7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>порядке,</w:t>
      </w:r>
      <w:r w:rsidRPr="003C4C7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>установленном</w:t>
      </w:r>
      <w:r w:rsidRPr="003C4C7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>Министерством</w:t>
      </w:r>
      <w:r w:rsidRPr="003C4C7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>просвещения</w:t>
      </w:r>
      <w:r w:rsidRPr="003C4C7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>Российской</w:t>
      </w:r>
      <w:r w:rsidRPr="003C4C7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>Федерации.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прибытии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площадку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общественным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наблюдателям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необходимо предъявить членам оргкомитета документы, подтверждающие их полномочия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(удостоверение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наблюдателя,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Pr="003C4C7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личность).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Все участники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обеспечиваются: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черновиками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необходимости);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заданиями,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бланками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необходимости);</w:t>
      </w:r>
    </w:p>
    <w:p w:rsidR="003C4C70" w:rsidRPr="003C4C70" w:rsidRDefault="003C4C70" w:rsidP="003C4C70">
      <w:pPr>
        <w:widowControl w:val="0"/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- необходимым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оборудованием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Pr="003C4C70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3C4C70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C4C70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3C4C70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3C4C70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руководством</w:t>
      </w:r>
      <w:r w:rsidRPr="003C4C70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организаторов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 аудитории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заполняют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титульный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лист,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заполняется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руки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разборчивым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почерком буквами русского алфавита. Время инструктажа и заполнения титульного листа не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включается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во время выполнения работы.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После заполнения титульных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листов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участникам выдаются задания 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бланки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(листы)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ответов.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Задания могут выполняться участниками на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>бланках ответов или листах (тетради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или А4), выданных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организаторами.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организаторам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локации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(аудитории)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сообщить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оставшемся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 завершения выполнения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После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 все листы бумаги, используемые участниками в качестве черновиков, должны быть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помечены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словом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«черновик».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Черновики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сдаются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организаторам,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проверяются,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также не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подлежат кодированию.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Бланки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(листы)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ответов,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черновики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сдаются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организаторам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локации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(аудитории).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Организаторы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локации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передают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оргкомитета.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Кодирование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представителями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 заданий всеми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участниками олимпиады.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декодированию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Участники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досрочно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завершившие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заданий, могут сдать их организаторам в локации (аудитории)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и покинуть место 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дожидаясь завершения олимпиадного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тура.</w:t>
      </w:r>
    </w:p>
    <w:p w:rsidR="003C4C70" w:rsidRPr="003C4C70" w:rsidRDefault="003C4C70" w:rsidP="003C4C70">
      <w:pPr>
        <w:widowControl w:val="0"/>
        <w:numPr>
          <w:ilvl w:val="1"/>
          <w:numId w:val="13"/>
        </w:numPr>
        <w:tabs>
          <w:tab w:val="left" w:pos="426"/>
          <w:tab w:val="left" w:pos="164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Участники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досрочно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завершившие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покинувшие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аудиторию,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вернуться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локацию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C4C7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исправлений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бланки ответов.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4C70" w:rsidRPr="003C4C70" w:rsidRDefault="003C4C70" w:rsidP="003C4C70">
      <w:pPr>
        <w:widowControl w:val="0"/>
        <w:numPr>
          <w:ilvl w:val="0"/>
          <w:numId w:val="13"/>
        </w:numPr>
        <w:tabs>
          <w:tab w:val="left" w:pos="426"/>
          <w:tab w:val="left" w:pos="1347"/>
        </w:tabs>
        <w:autoSpaceDE w:val="0"/>
        <w:autoSpaceDN w:val="0"/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bookmark4"/>
      <w:bookmarkEnd w:id="3"/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3C4C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проверки</w:t>
      </w:r>
      <w:r w:rsidRPr="003C4C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</w:t>
      </w:r>
      <w:r w:rsidRPr="003C4C7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олимпиады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Состав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педагогических,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руководящих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аспирантов,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>ординаторов, победителей международных олимпиад школьников, победителей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 призеров заключительного этапа всероссийской олимпиады школьников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 соответствующим общеобразовательным предметам, а также специалистов, обладающих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профессиональными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знаниями,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навыками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опытом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сфере,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39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Число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составляет не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Бланки (листы) ответов участников олимпиады не должны содержать никаких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референций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 её автора (фамилия, имя, отчество) или каких-либо иных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отличительных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пометок,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могли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выделить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идентифицировать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исполнителя. В случае обнаружения вышеперечисленного олимпиадная работа участника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проверяется.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туру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аннулируется.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Кодированные работы участников олимпиады передаются жюри школьного этапа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Жюри</w:t>
      </w:r>
      <w:r w:rsidRPr="003C4C70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осуществляют</w:t>
      </w:r>
      <w:r w:rsidRPr="003C4C70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Pr="003C4C70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Pr="003C4C70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3C4C70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предоставленными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критериями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методикой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оценивания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разработанными МПМК.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Жюри не проверяет и не оценивает работы, выполненные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на листах, помеченных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черновик.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Проверка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двумя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членами жюри.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Членам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запрещается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копировать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выносить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выполненные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локаций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(аудиторий),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проверяются,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комментировать процесс проверки выполненных олимпиадных работ, а также разглашать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публикации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предварительных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После проверки всех выполненных олимпиадных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 участников 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результатов (в протоколе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фиксируется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количество баллов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 каждому заданию, а также общая сумма баллов участника) и передаёт бланки (листы)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оргкомитет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для декодирования.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декодирования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рейтинговой таблицы) размещаются на информационном стенде ОО – площадки 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ресурсе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Интернет.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По итогам проверки выполненных олимпиадных работ участников олимпиады, а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также проведения процедуры апелляции организатору 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 направляется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аналитический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отчёт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подписанный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председателем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3C4C70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Pr="003C4C7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апелляции</w:t>
      </w:r>
      <w:r w:rsidRPr="003C4C7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Pr="003C4C7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рейтинговую таблицу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Итоговый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председателем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утверждается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последующим</w:t>
      </w:r>
      <w:r w:rsidRPr="003C4C7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размещением его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информационном стенде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ОО, площадки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проведения,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публикацией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ресурсе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организатора.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состав жюри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 проверка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 в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пункте проверки.</w:t>
      </w:r>
    </w:p>
    <w:p w:rsidR="003C4C70" w:rsidRPr="003C4C70" w:rsidRDefault="003C4C70" w:rsidP="003C4C70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4C70" w:rsidRPr="003C4C70" w:rsidRDefault="003C4C70" w:rsidP="003C4C70">
      <w:pPr>
        <w:widowControl w:val="0"/>
        <w:numPr>
          <w:ilvl w:val="0"/>
          <w:numId w:val="14"/>
        </w:numPr>
        <w:tabs>
          <w:tab w:val="left" w:pos="426"/>
          <w:tab w:val="left" w:pos="1347"/>
        </w:tabs>
        <w:autoSpaceDE w:val="0"/>
        <w:autoSpaceDN w:val="0"/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bookmark5"/>
      <w:bookmarkEnd w:id="4"/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проведения процедуры анализа, показа и апелляции по результатам</w:t>
      </w:r>
      <w:r w:rsidRPr="003C4C7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проверки</w:t>
      </w:r>
      <w:r w:rsidRPr="003C4C7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этапа олимпиады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 Анализ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проходит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сроки,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уставленные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централизованно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осуществляют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В ходе анализа заданий и их решений представители жюри подробно объясняют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оценивания каждого из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 дают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общую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оценку по итогам выполнения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туров.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При анализе заданий и их решений вправе присутствовать участники олимпиады,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члены оргкомитета, общественные наблюдатели, педагоги-наставники, родители (законные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представители).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После проведения анализа заданий и их решений в установленное организатором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олимпиады)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показ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олимпиадной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Показ работ осуществляется в сроки, уставленные оргкомитетом, но не позднее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семь календарных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дней после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окончания олимпиады.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Показ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Показ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выполнившему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данную работу. Перед показом участник предъявляет членам жюри и оргкомитета документ,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удостоверяющий его личность (паспорт), либо свидетельство о рождении (для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достигших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14-летнего возраста).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убедиться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выполненная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олимпиадная работа проверена и оценена в соответствии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с установленными критериями 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методикой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оценивания выполненных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Присутствующим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показа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запрещено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выносить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локации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(аудитории),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фото-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видеофиксацию,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олимпиадной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какие-либо пометки.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показа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участнику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присутствие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сопровождающих участника лиц (за исключением родителей, законных представителей) не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допускается.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Во время показа выполненных олимпиадных работ жюри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не вправе изменять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баллы,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выставленные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 проверке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Участник олимпиады вправе подать апелляцию о несогласии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с выставленными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баллами</w:t>
      </w:r>
      <w:r w:rsidRPr="003C4C7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3C4C7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апелляция)</w:t>
      </w:r>
      <w:r w:rsidRPr="003C4C7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создаваемую</w:t>
      </w:r>
      <w:r w:rsidRPr="003C4C7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организатором</w:t>
      </w:r>
      <w:r w:rsidRPr="003C4C7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апелляционную</w:t>
      </w:r>
      <w:r w:rsidRPr="003C4C7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комиссию.</w:t>
      </w:r>
      <w:r w:rsidRPr="003C4C7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Срок окончания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апелляцию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оргмоделью, но не позднее двух рабочих дней после проведения процедуры анализа и показа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По решению организатора апелляция может проводиться как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в очной форме, так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 с использованием информационно-коммуникационных технологий. В случае 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апелляции с использованием информационно-коммуникационных технологий организатор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должен обеспечить все необходимые условия для качественного и объективного 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процедуры.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Заявление на апелляцию работы подается лично участником 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в оргкомитет на имя председателя апелляционной комиссии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 xml:space="preserve">в письменной форме 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 установленному организатором образцу. В случае проведения апелляции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 использованием информационно-коммуникационных технологий форму подачи заявления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апелляцию определяет оргкомитет.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присутствовать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общественные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наблюдатели,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сопровождающие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Рособрнадзора,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 органа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предъявлении</w:t>
      </w:r>
      <w:r w:rsidRPr="003C4C7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служебных</w:t>
      </w:r>
      <w:r w:rsidRPr="003C4C7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удостоверений</w:t>
      </w:r>
      <w:r w:rsidRPr="003C4C7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C4C70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3C4C7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 w:rsidRPr="003C4C7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3C4C7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3C4C7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процедуре.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Указанные в пункте 4.17 настоящих рекомендаций лица не вправе принимать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апелляции.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перечисленные лица удаляются апелляционной комиссией из аудитории с составлением акта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удалении,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организатору</w:t>
      </w:r>
      <w:r w:rsidRPr="003C4C7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Рассмотрение апелляции проводится в присутствии участника олимпиады, если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своем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просит рассмотреть её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3C4C7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участия.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апелляции организатором олимпиады,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в соответствии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 Порядком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создается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>апелляционная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комиссия.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Рекомендуемое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членов комиссии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нечетное, но не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Апелляционная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комиссия до начала рассмотрения апелляции запрашивает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 участника документ, удостоверяющий личность (паспорт), либо свидетельство о рождении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(для участников, не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достигших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14-летнего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возраста).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Апелляционная</w:t>
      </w:r>
      <w:r w:rsidRPr="003C4C7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3C4C7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Pr="003C4C70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апелляции</w:t>
      </w:r>
      <w:r w:rsidRPr="003C4C7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3C4C7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структуры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методики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оценивания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выполнения.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Черновики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проведении апелляции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рассматриваются.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На заседании апелляционной комиссии рассматривается оценивание только тех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указаны 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Pr="003C4C7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участника.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апелляционной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простым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большинством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голосов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 списочного состава апелляционной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равенства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голосов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решающего 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голоса.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3C4C70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копии,</w:t>
      </w:r>
      <w:r w:rsidRPr="003C4C70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3C4C70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оригинал</w:t>
      </w:r>
      <w:r w:rsidRPr="003C4C70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проверенной</w:t>
      </w:r>
      <w:r w:rsidRPr="003C4C7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3C4C70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олимпиадной</w:t>
      </w:r>
      <w:r w:rsidRPr="003C4C70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C4C7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Pr="003C4C70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(в случае выполнения задания, предусматривающего устный ответ, – аудиозаписи устных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ответов участников олимпиады), олимпиадные задания, критерии и методика их оценивания,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протоколы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оценки.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подтвержденных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документально,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участника,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просившего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без его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участия,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апелляции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существу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участия.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В случае неявки на процедуру очного рассмотрения апелляции без объяснения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причин участника олимпиады, не просившего о рассмотрении апелляции без его участия,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апелляции по существу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проводится.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апелляционной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регламентируется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организационно-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технологической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моделью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спецификой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общеобразовательного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предмета.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>Апелляционная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3C4C70" w:rsidRPr="003C4C70" w:rsidRDefault="003C4C70" w:rsidP="003C4C70">
      <w:pPr>
        <w:widowControl w:val="0"/>
        <w:numPr>
          <w:ilvl w:val="1"/>
          <w:numId w:val="1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отклонить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апелляцию,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сохранив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3C4C70" w:rsidRPr="003C4C70" w:rsidRDefault="003C4C70" w:rsidP="003C4C70">
      <w:pPr>
        <w:widowControl w:val="0"/>
        <w:numPr>
          <w:ilvl w:val="1"/>
          <w:numId w:val="1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апелляцию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понижением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3C4C70" w:rsidRPr="003C4C70" w:rsidRDefault="003C4C70" w:rsidP="003C4C70">
      <w:pPr>
        <w:widowControl w:val="0"/>
        <w:numPr>
          <w:ilvl w:val="1"/>
          <w:numId w:val="1"/>
        </w:numPr>
        <w:tabs>
          <w:tab w:val="left" w:pos="426"/>
          <w:tab w:val="left" w:pos="1323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апелляцию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повышением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Апелляционная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информирует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 о принятом решении.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апелляционной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окончательным.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Решения апелляционной комиссии оформляются протоколами по установленной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организатором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Протоколы</w:t>
      </w:r>
      <w:r w:rsidRPr="003C4C7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апелляции передаются председателем апелляционной комиссии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Pr="003C4C70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 целью пересчёта баллов и внесения соответствующих изменений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рейтинговую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таблицу</w:t>
      </w:r>
      <w:r w:rsidRPr="003C4C7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общеобразовательного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предмета.</w:t>
      </w:r>
    </w:p>
    <w:p w:rsidR="003C4C70" w:rsidRPr="003C4C70" w:rsidRDefault="003C4C70" w:rsidP="003C4C70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4C70" w:rsidRPr="003C4C70" w:rsidRDefault="003C4C70" w:rsidP="003C4C70">
      <w:pPr>
        <w:widowControl w:val="0"/>
        <w:numPr>
          <w:ilvl w:val="0"/>
          <w:numId w:val="14"/>
        </w:numPr>
        <w:tabs>
          <w:tab w:val="left" w:pos="426"/>
          <w:tab w:val="left" w:pos="1347"/>
        </w:tabs>
        <w:autoSpaceDE w:val="0"/>
        <w:autoSpaceDN w:val="0"/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bookmark6"/>
      <w:bookmarkEnd w:id="5"/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3C4C7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подведения</w:t>
      </w:r>
      <w:r w:rsidRPr="003C4C7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</w:t>
      </w:r>
      <w:r w:rsidRPr="003C4C7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Pr="003C4C7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олимпиады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На основании протоколов апелляционной комиссии председатель жюри вносит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изменения в рейтинговую таблицу и определяет победителей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  <w:t>и призёров 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 по общеобразовательному</w:t>
      </w:r>
      <w:r w:rsidRPr="003C4C7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В случаях отсутствия апелляций председатель жюри подводит итоги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протоколу</w:t>
      </w:r>
      <w:r w:rsidRPr="003C4C7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предварительных</w:t>
      </w:r>
      <w:r w:rsidRPr="003C4C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участником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известен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представителям организатора после окончания 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 олимпиады, но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утверждения</w:t>
      </w:r>
      <w:r w:rsidRPr="003C4C70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итоговых результатов, участник может быть лишен права участия</w:t>
      </w:r>
      <w:r w:rsidRPr="003C4C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 муниципальном этапе олимпиады в текущем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учебном году, а его результат аннулирован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основании протокола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оргкомитета.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В случае выявления организатором олимпиады при пересмотре индивидуальных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 протоколах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жюри,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подсчёте</w:t>
      </w:r>
      <w:r w:rsidRPr="003C4C7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за выполнение заданий, в итоговые результаты 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 олимпиады должны быть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внесены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изменения.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 xml:space="preserve">Организатор олимпиады в срок до 14 календарных дней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br/>
      </w:r>
      <w:r w:rsidRPr="003C4C70">
        <w:rPr>
          <w:rFonts w:ascii="Times New Roman" w:eastAsia="Times New Roman" w:hAnsi="Times New Roman" w:cs="Times New Roman"/>
          <w:sz w:val="28"/>
          <w:szCs w:val="28"/>
        </w:rPr>
        <w:lastRenderedPageBreak/>
        <w:t>с момента окончания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 олимпиады должен утвердить итоговые результаты муниципального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этапа по каждому</w:t>
      </w:r>
      <w:r w:rsidRPr="003C4C7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общеобразовательному</w:t>
      </w:r>
      <w:r w:rsidRPr="003C4C7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предмету.</w:t>
      </w:r>
    </w:p>
    <w:p w:rsidR="003C4C70" w:rsidRPr="003C4C70" w:rsidRDefault="003C4C70" w:rsidP="003C4C70">
      <w:pPr>
        <w:widowControl w:val="0"/>
        <w:numPr>
          <w:ilvl w:val="1"/>
          <w:numId w:val="14"/>
        </w:numPr>
        <w:tabs>
          <w:tab w:val="left" w:pos="426"/>
          <w:tab w:val="left" w:pos="1527"/>
        </w:tabs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C70">
        <w:rPr>
          <w:rFonts w:ascii="Times New Roman" w:eastAsia="Times New Roman" w:hAnsi="Times New Roman" w:cs="Times New Roman"/>
          <w:sz w:val="28"/>
          <w:szCs w:val="28"/>
        </w:rPr>
        <w:t>Итоговые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ресурсах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организатора</w:t>
      </w:r>
      <w:r w:rsidRPr="003C4C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4C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площадок</w:t>
      </w:r>
      <w:r w:rsidRPr="003C4C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C4C70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FD218B" w:rsidRDefault="00FD218B">
      <w:bookmarkStart w:id="6" w:name="_GoBack"/>
      <w:bookmarkEnd w:id="6"/>
    </w:p>
    <w:sectPr w:rsidR="00FD218B" w:rsidSect="006A34B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SEJ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WGEFT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76" w:rsidRDefault="003C4C70" w:rsidP="006A34BA">
    <w:pPr>
      <w:pStyle w:val="a3"/>
      <w:spacing w:line="14" w:lineRule="auto"/>
      <w:jc w:val="center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F9E14D" wp14:editId="6E453351">
              <wp:simplePos x="0" y="0"/>
              <wp:positionH relativeFrom="page">
                <wp:posOffset>3594735</wp:posOffset>
              </wp:positionH>
              <wp:positionV relativeFrom="page">
                <wp:posOffset>10109200</wp:posOffset>
              </wp:positionV>
              <wp:extent cx="9764395" cy="180975"/>
              <wp:effectExtent l="0" t="0" r="8255" b="9525"/>
              <wp:wrapNone/>
              <wp:docPr id="1526" name="Text Box 1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6439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476" w:rsidRPr="006A34BA" w:rsidRDefault="003C4C70">
                          <w:pPr>
                            <w:spacing w:before="11"/>
                            <w:ind w:left="60"/>
                            <w:rPr>
                              <w:sz w:val="28"/>
                              <w:szCs w:val="28"/>
                            </w:rPr>
                          </w:pPr>
                          <w:r w:rsidRPr="006A34BA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A34BA"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Pr="006A34BA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6A34BA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9E14D" id="_x0000_t202" coordsize="21600,21600" o:spt="202" path="m,l,21600r21600,l21600,xe">
              <v:stroke joinstyle="miter"/>
              <v:path gradientshapeok="t" o:connecttype="rect"/>
            </v:shapetype>
            <v:shape id="Text Box 1269" o:spid="_x0000_s1026" type="#_x0000_t202" style="position:absolute;left:0;text-align:left;margin-left:283.05pt;margin-top:796pt;width:768.8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BasAIAAK8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" filled="f" stroked="f">
              <v:textbox inset="0,0,0,0">
                <w:txbxContent>
                  <w:p w:rsidR="00295476" w:rsidRPr="006A34BA" w:rsidRDefault="003C4C70">
                    <w:pPr>
                      <w:spacing w:before="11"/>
                      <w:ind w:left="60"/>
                      <w:rPr>
                        <w:sz w:val="28"/>
                        <w:szCs w:val="28"/>
                      </w:rPr>
                    </w:pPr>
                    <w:r w:rsidRPr="006A34BA">
                      <w:rPr>
                        <w:sz w:val="28"/>
                        <w:szCs w:val="28"/>
                      </w:rPr>
                      <w:fldChar w:fldCharType="begin"/>
                    </w:r>
                    <w:r w:rsidRPr="006A34BA">
                      <w:rPr>
                        <w:sz w:val="28"/>
                        <w:szCs w:val="28"/>
                      </w:rPr>
                      <w:instrText xml:space="preserve"> PAGE </w:instrText>
                    </w:r>
                    <w:r w:rsidRPr="006A34BA"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6A34BA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76" w:rsidRDefault="003C4C7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5B8"/>
    <w:multiLevelType w:val="multilevel"/>
    <w:tmpl w:val="E6E685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6D1B63"/>
    <w:multiLevelType w:val="multilevel"/>
    <w:tmpl w:val="AA6A53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AB57DAB"/>
    <w:multiLevelType w:val="multilevel"/>
    <w:tmpl w:val="75D27750"/>
    <w:lvl w:ilvl="0">
      <w:start w:val="3"/>
      <w:numFmt w:val="decimal"/>
      <w:lvlText w:val="%1"/>
      <w:lvlJc w:val="left"/>
      <w:pPr>
        <w:ind w:left="8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2560DEA"/>
    <w:multiLevelType w:val="multilevel"/>
    <w:tmpl w:val="FA7E75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2160"/>
      </w:pPr>
      <w:rPr>
        <w:rFonts w:hint="default"/>
      </w:rPr>
    </w:lvl>
  </w:abstractNum>
  <w:abstractNum w:abstractNumId="4" w15:restartNumberingAfterBreak="0">
    <w:nsid w:val="1671319C"/>
    <w:multiLevelType w:val="multilevel"/>
    <w:tmpl w:val="B9DE08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A6B229E"/>
    <w:multiLevelType w:val="multilevel"/>
    <w:tmpl w:val="9F2E28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6" w15:restartNumberingAfterBreak="0">
    <w:nsid w:val="1B5661B1"/>
    <w:multiLevelType w:val="multilevel"/>
    <w:tmpl w:val="3F9225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2E27143"/>
    <w:multiLevelType w:val="multilevel"/>
    <w:tmpl w:val="CCD8F7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8" w15:restartNumberingAfterBreak="0">
    <w:nsid w:val="2BD12659"/>
    <w:multiLevelType w:val="multilevel"/>
    <w:tmpl w:val="A7B0A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9" w15:restartNumberingAfterBreak="0">
    <w:nsid w:val="413B482F"/>
    <w:multiLevelType w:val="multilevel"/>
    <w:tmpl w:val="DF100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4D6A318E"/>
    <w:multiLevelType w:val="multilevel"/>
    <w:tmpl w:val="8DA2EE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8153E7"/>
    <w:multiLevelType w:val="hybridMultilevel"/>
    <w:tmpl w:val="FDB83968"/>
    <w:lvl w:ilvl="0" w:tplc="959040F6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2AD26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FCB2C138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3B12ADC6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363E61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2670201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7D614A0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B07AB47E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FB4402C0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A8453F3"/>
    <w:multiLevelType w:val="hybridMultilevel"/>
    <w:tmpl w:val="A03C9BF0"/>
    <w:lvl w:ilvl="0" w:tplc="D64835F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10159E">
      <w:numFmt w:val="bullet"/>
      <w:lvlText w:val="•"/>
      <w:lvlJc w:val="left"/>
      <w:pPr>
        <w:ind w:left="1386" w:hanging="216"/>
      </w:pPr>
      <w:rPr>
        <w:rFonts w:hint="default"/>
        <w:lang w:val="ru-RU" w:eastAsia="en-US" w:bidi="ar-SA"/>
      </w:rPr>
    </w:lvl>
    <w:lvl w:ilvl="2" w:tplc="B30EAAB0">
      <w:numFmt w:val="bullet"/>
      <w:lvlText w:val="•"/>
      <w:lvlJc w:val="left"/>
      <w:pPr>
        <w:ind w:left="2373" w:hanging="216"/>
      </w:pPr>
      <w:rPr>
        <w:rFonts w:hint="default"/>
        <w:lang w:val="ru-RU" w:eastAsia="en-US" w:bidi="ar-SA"/>
      </w:rPr>
    </w:lvl>
    <w:lvl w:ilvl="3" w:tplc="B860E09E">
      <w:numFmt w:val="bullet"/>
      <w:lvlText w:val="•"/>
      <w:lvlJc w:val="left"/>
      <w:pPr>
        <w:ind w:left="3359" w:hanging="216"/>
      </w:pPr>
      <w:rPr>
        <w:rFonts w:hint="default"/>
        <w:lang w:val="ru-RU" w:eastAsia="en-US" w:bidi="ar-SA"/>
      </w:rPr>
    </w:lvl>
    <w:lvl w:ilvl="4" w:tplc="AB4E4CC0">
      <w:numFmt w:val="bullet"/>
      <w:lvlText w:val="•"/>
      <w:lvlJc w:val="left"/>
      <w:pPr>
        <w:ind w:left="4346" w:hanging="216"/>
      </w:pPr>
      <w:rPr>
        <w:rFonts w:hint="default"/>
        <w:lang w:val="ru-RU" w:eastAsia="en-US" w:bidi="ar-SA"/>
      </w:rPr>
    </w:lvl>
    <w:lvl w:ilvl="5" w:tplc="E16CAE26">
      <w:numFmt w:val="bullet"/>
      <w:lvlText w:val="•"/>
      <w:lvlJc w:val="left"/>
      <w:pPr>
        <w:ind w:left="5333" w:hanging="216"/>
      </w:pPr>
      <w:rPr>
        <w:rFonts w:hint="default"/>
        <w:lang w:val="ru-RU" w:eastAsia="en-US" w:bidi="ar-SA"/>
      </w:rPr>
    </w:lvl>
    <w:lvl w:ilvl="6" w:tplc="75BACE50">
      <w:numFmt w:val="bullet"/>
      <w:lvlText w:val="•"/>
      <w:lvlJc w:val="left"/>
      <w:pPr>
        <w:ind w:left="6319" w:hanging="216"/>
      </w:pPr>
      <w:rPr>
        <w:rFonts w:hint="default"/>
        <w:lang w:val="ru-RU" w:eastAsia="en-US" w:bidi="ar-SA"/>
      </w:rPr>
    </w:lvl>
    <w:lvl w:ilvl="7" w:tplc="783ADB48">
      <w:numFmt w:val="bullet"/>
      <w:lvlText w:val="•"/>
      <w:lvlJc w:val="left"/>
      <w:pPr>
        <w:ind w:left="7306" w:hanging="216"/>
      </w:pPr>
      <w:rPr>
        <w:rFonts w:hint="default"/>
        <w:lang w:val="ru-RU" w:eastAsia="en-US" w:bidi="ar-SA"/>
      </w:rPr>
    </w:lvl>
    <w:lvl w:ilvl="8" w:tplc="05807648">
      <w:numFmt w:val="bullet"/>
      <w:lvlText w:val="•"/>
      <w:lvlJc w:val="left"/>
      <w:pPr>
        <w:ind w:left="8293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5C20073A"/>
    <w:multiLevelType w:val="multilevel"/>
    <w:tmpl w:val="EB0229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2A521E6"/>
    <w:multiLevelType w:val="multilevel"/>
    <w:tmpl w:val="73CCDE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AD15C9"/>
    <w:multiLevelType w:val="hybridMultilevel"/>
    <w:tmpl w:val="D4660878"/>
    <w:lvl w:ilvl="0" w:tplc="3CE8216A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0CBB0E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C10C66DE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AC0842C0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1ED63EF4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9BDE356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94DC5962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6AF0DE10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863AF84A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73D17836"/>
    <w:multiLevelType w:val="hybridMultilevel"/>
    <w:tmpl w:val="F9B4115C"/>
    <w:lvl w:ilvl="0" w:tplc="56E4D1F6">
      <w:numFmt w:val="bullet"/>
      <w:lvlText w:val="–"/>
      <w:lvlJc w:val="left"/>
      <w:pPr>
        <w:ind w:left="5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280F0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224D24">
      <w:numFmt w:val="bullet"/>
      <w:lvlText w:val="•"/>
      <w:lvlJc w:val="left"/>
      <w:pPr>
        <w:ind w:left="1656" w:hanging="216"/>
      </w:pPr>
      <w:rPr>
        <w:rFonts w:hint="default"/>
        <w:lang w:val="ru-RU" w:eastAsia="en-US" w:bidi="ar-SA"/>
      </w:rPr>
    </w:lvl>
    <w:lvl w:ilvl="3" w:tplc="D13C7846">
      <w:numFmt w:val="bullet"/>
      <w:lvlText w:val="•"/>
      <w:lvlJc w:val="left"/>
      <w:pPr>
        <w:ind w:left="2732" w:hanging="216"/>
      </w:pPr>
      <w:rPr>
        <w:rFonts w:hint="default"/>
        <w:lang w:val="ru-RU" w:eastAsia="en-US" w:bidi="ar-SA"/>
      </w:rPr>
    </w:lvl>
    <w:lvl w:ilvl="4" w:tplc="716A8D7A">
      <w:numFmt w:val="bullet"/>
      <w:lvlText w:val="•"/>
      <w:lvlJc w:val="left"/>
      <w:pPr>
        <w:ind w:left="3808" w:hanging="216"/>
      </w:pPr>
      <w:rPr>
        <w:rFonts w:hint="default"/>
        <w:lang w:val="ru-RU" w:eastAsia="en-US" w:bidi="ar-SA"/>
      </w:rPr>
    </w:lvl>
    <w:lvl w:ilvl="5" w:tplc="11901272">
      <w:numFmt w:val="bullet"/>
      <w:lvlText w:val="•"/>
      <w:lvlJc w:val="left"/>
      <w:pPr>
        <w:ind w:left="4885" w:hanging="216"/>
      </w:pPr>
      <w:rPr>
        <w:rFonts w:hint="default"/>
        <w:lang w:val="ru-RU" w:eastAsia="en-US" w:bidi="ar-SA"/>
      </w:rPr>
    </w:lvl>
    <w:lvl w:ilvl="6" w:tplc="F9A016E6">
      <w:numFmt w:val="bullet"/>
      <w:lvlText w:val="•"/>
      <w:lvlJc w:val="left"/>
      <w:pPr>
        <w:ind w:left="5961" w:hanging="216"/>
      </w:pPr>
      <w:rPr>
        <w:rFonts w:hint="default"/>
        <w:lang w:val="ru-RU" w:eastAsia="en-US" w:bidi="ar-SA"/>
      </w:rPr>
    </w:lvl>
    <w:lvl w:ilvl="7" w:tplc="BF3E4888">
      <w:numFmt w:val="bullet"/>
      <w:lvlText w:val="•"/>
      <w:lvlJc w:val="left"/>
      <w:pPr>
        <w:ind w:left="7037" w:hanging="216"/>
      </w:pPr>
      <w:rPr>
        <w:rFonts w:hint="default"/>
        <w:lang w:val="ru-RU" w:eastAsia="en-US" w:bidi="ar-SA"/>
      </w:rPr>
    </w:lvl>
    <w:lvl w:ilvl="8" w:tplc="FAC62332">
      <w:numFmt w:val="bullet"/>
      <w:lvlText w:val="•"/>
      <w:lvlJc w:val="left"/>
      <w:pPr>
        <w:ind w:left="8113" w:hanging="216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1"/>
  </w:num>
  <w:num w:numId="5">
    <w:abstractNumId w:val="15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3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4"/>
    <w:rsid w:val="003C4C70"/>
    <w:rsid w:val="00CD6474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367F9-4327-48E2-BCD2-4F8BD93F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C4C70"/>
    <w:pPr>
      <w:widowControl w:val="0"/>
      <w:autoSpaceDE w:val="0"/>
      <w:autoSpaceDN w:val="0"/>
      <w:spacing w:before="91" w:after="0" w:line="240" w:lineRule="auto"/>
      <w:ind w:left="963" w:right="807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3C4C70"/>
    <w:pPr>
      <w:widowControl w:val="0"/>
      <w:autoSpaceDE w:val="0"/>
      <w:autoSpaceDN w:val="0"/>
      <w:spacing w:after="0" w:line="240" w:lineRule="auto"/>
      <w:ind w:left="41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3C4C70"/>
    <w:pPr>
      <w:widowControl w:val="0"/>
      <w:autoSpaceDE w:val="0"/>
      <w:autoSpaceDN w:val="0"/>
      <w:spacing w:after="0" w:line="240" w:lineRule="auto"/>
      <w:ind w:left="112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C4C70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3C4C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3C4C7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C4C70"/>
  </w:style>
  <w:style w:type="table" w:customStyle="1" w:styleId="TableNormal">
    <w:name w:val="Table Normal"/>
    <w:uiPriority w:val="2"/>
    <w:semiHidden/>
    <w:unhideWhenUsed/>
    <w:qFormat/>
    <w:rsid w:val="003C4C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3C4C70"/>
    <w:pPr>
      <w:widowControl w:val="0"/>
      <w:autoSpaceDE w:val="0"/>
      <w:autoSpaceDN w:val="0"/>
      <w:spacing w:before="90" w:after="0" w:line="240" w:lineRule="auto"/>
      <w:ind w:left="1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3C4C70"/>
    <w:pPr>
      <w:widowControl w:val="0"/>
      <w:autoSpaceDE w:val="0"/>
      <w:autoSpaceDN w:val="0"/>
      <w:spacing w:before="41" w:after="0" w:line="240" w:lineRule="auto"/>
      <w:ind w:left="938" w:hanging="54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C4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C4C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C4C70"/>
    <w:pPr>
      <w:widowControl w:val="0"/>
      <w:autoSpaceDE w:val="0"/>
      <w:autoSpaceDN w:val="0"/>
      <w:spacing w:after="0" w:line="240" w:lineRule="auto"/>
      <w:ind w:left="418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C4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3C4C7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C4C7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C4C7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C4C70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C4C70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4C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ru.wikipedia.org/wiki/%D0%9F%D1%80%D0%B8%D0%BE%D1%80%D0%B8%D1%82%D0%B5%D1%82%D0%BD%D1%8B%D0%B5_%D0%BD%D0%B0%D1%86%D0%B8%D0%BE%D0%BD%D0%B0%D0%BB%D1%8C%D0%BD%D1%8B%D0%B5_%D0%BF%D1%80%D0%BE%D0%B5%D0%BA%D1%82%D1%8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5797</Words>
  <Characters>33046</Characters>
  <Application>Microsoft Office Word</Application>
  <DocSecurity>0</DocSecurity>
  <Lines>275</Lines>
  <Paragraphs>77</Paragraphs>
  <ScaleCrop>false</ScaleCrop>
  <Company/>
  <LinksUpToDate>false</LinksUpToDate>
  <CharactersWithSpaces>38766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2021-10-27T07:57:00Z</dcterms:created>
  <dcterms:modified xsi:type="dcterms:W3CDTF">2021-10-27T07:58:00Z</dcterms:modified>
</cp:coreProperties>
</file>