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9F" w:rsidRPr="0051623B" w:rsidRDefault="0051623B" w:rsidP="0051623B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i/>
          <w:color w:val="FF0000"/>
          <w:sz w:val="28"/>
          <w:szCs w:val="28"/>
          <w:lang w:eastAsia="ar-SA"/>
        </w:rPr>
      </w:pPr>
      <w:r w:rsidRPr="0051623B">
        <w:rPr>
          <w:rFonts w:ascii="Times New Roman" w:eastAsia="Times New Roman" w:hAnsi="Times New Roman" w:cs="Calibri"/>
          <w:i/>
          <w:color w:val="FF0000"/>
          <w:sz w:val="28"/>
          <w:szCs w:val="28"/>
          <w:lang w:eastAsia="ar-SA"/>
        </w:rPr>
        <w:t>ПРОЕКТ</w:t>
      </w:r>
    </w:p>
    <w:p w:rsidR="0097506E" w:rsidRPr="0097506E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7506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Региональные требования к профессиональной деятельности педагогических работников </w:t>
      </w:r>
    </w:p>
    <w:p w:rsidR="0097506E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7506E">
        <w:rPr>
          <w:rFonts w:ascii="Times New Roman" w:eastAsia="Times New Roman" w:hAnsi="Times New Roman" w:cs="Calibri"/>
          <w:sz w:val="28"/>
          <w:szCs w:val="28"/>
          <w:lang w:eastAsia="ar-SA"/>
        </w:rPr>
        <w:t>при аттестации на квалификационные категории по должности «учитель»</w:t>
      </w:r>
      <w:r w:rsidR="005162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(начальные классы)</w:t>
      </w:r>
    </w:p>
    <w:p w:rsidR="0097506E" w:rsidRPr="0097506E" w:rsidRDefault="0097506E" w:rsidP="0051623B">
      <w:pPr>
        <w:suppressAutoHyphens/>
        <w:spacing w:after="0" w:line="240" w:lineRule="auto"/>
        <w:rPr>
          <w:rFonts w:ascii="Times New Roman" w:eastAsia="Times New Roman" w:hAnsi="Times New Roman" w:cs="Calibri"/>
          <w:b/>
          <w:lang w:eastAsia="ar-SA"/>
        </w:rPr>
      </w:pPr>
    </w:p>
    <w:tbl>
      <w:tblPr>
        <w:tblW w:w="15748" w:type="dxa"/>
        <w:tblInd w:w="-10" w:type="dxa"/>
        <w:tblLayout w:type="fixed"/>
        <w:tblLook w:val="0000"/>
      </w:tblPr>
      <w:tblGrid>
        <w:gridCol w:w="2448"/>
        <w:gridCol w:w="2340"/>
        <w:gridCol w:w="5422"/>
        <w:gridCol w:w="5538"/>
      </w:tblGrid>
      <w:tr w:rsidR="0097506E" w:rsidRPr="0097506E" w:rsidTr="00B33522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>Характеристики профессиональной деятельности</w:t>
            </w:r>
          </w:p>
        </w:tc>
        <w:tc>
          <w:tcPr>
            <w:tcW w:w="10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  <w:r w:rsidRPr="0097506E">
              <w:rPr>
                <w:rFonts w:ascii="Times New Roman" w:eastAsia="Times New Roman" w:hAnsi="Times New Roman" w:cs="Calibri"/>
                <w:lang w:val="en-US" w:eastAsia="ar-SA"/>
              </w:rPr>
              <w:t xml:space="preserve"> 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>соответствия квалификационной категории</w:t>
            </w:r>
          </w:p>
        </w:tc>
      </w:tr>
      <w:tr w:rsidR="0097506E" w:rsidRPr="0097506E" w:rsidTr="00B3352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521ACC" w:rsidRDefault="00521ACC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21ACC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Перва</w:t>
            </w:r>
            <w:r w:rsidRPr="00521AC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я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Высшая</w:t>
            </w:r>
          </w:p>
        </w:tc>
      </w:tr>
      <w:tr w:rsidR="0097506E" w:rsidRPr="0097506E" w:rsidTr="0051623B">
        <w:trPr>
          <w:trHeight w:val="124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783" w:rsidRPr="00904783" w:rsidRDefault="00474457" w:rsidP="009047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Проектирование и реализация образовательной деятельности</w:t>
            </w:r>
            <w:r w:rsidR="00904783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904783" w:rsidRPr="00904783">
              <w:rPr>
                <w:rFonts w:ascii="Times New Roman" w:eastAsia="Times New Roman" w:hAnsi="Times New Roman" w:cs="Calibri"/>
                <w:lang w:eastAsia="ar-SA"/>
              </w:rPr>
              <w:t>в соответствии с требованиями Стандарта</w:t>
            </w:r>
          </w:p>
          <w:p w:rsidR="0097506E" w:rsidRPr="0097506E" w:rsidRDefault="0097506E" w:rsidP="008E2C8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7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  <w:r w:rsidR="00E7440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  <w:p w:rsidR="00A617F8" w:rsidRDefault="00A617F8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A617F8" w:rsidRDefault="00A617F8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7BD" w:rsidRDefault="009F7BB7" w:rsidP="00521A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 xml:space="preserve">Динамика </w:t>
            </w:r>
            <w:r w:rsidR="00FF4503">
              <w:rPr>
                <w:rFonts w:ascii="Times New Roman" w:eastAsia="Times New Roman" w:hAnsi="Times New Roman" w:cs="Calibri"/>
                <w:lang w:eastAsia="ar-SA"/>
              </w:rPr>
              <w:t xml:space="preserve">в достижении планируемых результатов по усвоению опорной системы знаний по математике, русскому языку, речевым и коммуникативным </w:t>
            </w:r>
          </w:p>
          <w:p w:rsidR="00E26C4D" w:rsidRPr="00CF0AAB" w:rsidRDefault="00F437BD" w:rsidP="009F7B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мета</w:t>
            </w:r>
            <w:r w:rsidR="00FF4503">
              <w:rPr>
                <w:rFonts w:ascii="Times New Roman" w:eastAsia="Times New Roman" w:hAnsi="Times New Roman" w:cs="Calibri"/>
                <w:lang w:eastAsia="ar-SA"/>
              </w:rPr>
              <w:t>предметным действиям</w:t>
            </w:r>
            <w:r w:rsidR="00537088">
              <w:rPr>
                <w:rFonts w:ascii="Times New Roman" w:eastAsia="Times New Roman" w:hAnsi="Times New Roman" w:cs="Calibri"/>
                <w:lang w:eastAsia="ar-SA"/>
              </w:rPr>
              <w:t xml:space="preserve"> (%)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Default="0097506E" w:rsidP="003069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см. 1категорию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FF4503" w:rsidRPr="00306913" w:rsidRDefault="009F7BB7" w:rsidP="00FF45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+</w:t>
            </w:r>
            <w:r w:rsidR="00FF4503">
              <w:rPr>
                <w:rFonts w:ascii="Times New Roman" w:eastAsia="Times New Roman" w:hAnsi="Times New Roman" w:cs="Calibri"/>
                <w:lang w:eastAsia="ar-SA"/>
              </w:rPr>
              <w:t xml:space="preserve"> уровень освоения </w:t>
            </w:r>
            <w:r w:rsidR="00FC404E">
              <w:rPr>
                <w:rFonts w:ascii="Times New Roman" w:eastAsia="Times New Roman" w:hAnsi="Times New Roman" w:cs="Calibri"/>
                <w:lang w:eastAsia="ar-SA"/>
              </w:rPr>
              <w:t>УУД соответствует планируемым</w:t>
            </w:r>
            <w:r w:rsidR="00FF4503">
              <w:rPr>
                <w:rFonts w:ascii="Times New Roman" w:eastAsia="Times New Roman" w:hAnsi="Times New Roman" w:cs="Calibri"/>
                <w:lang w:eastAsia="ar-SA"/>
              </w:rPr>
              <w:t xml:space="preserve"> результатами освоения основной образовательной программы </w:t>
            </w:r>
            <w:r w:rsidR="00FC404E">
              <w:rPr>
                <w:rFonts w:ascii="Times New Roman" w:eastAsia="Times New Roman" w:hAnsi="Times New Roman" w:cs="Calibri"/>
                <w:lang w:eastAsia="ar-SA"/>
              </w:rPr>
              <w:t>(</w:t>
            </w:r>
            <w:r w:rsidR="00FF4503">
              <w:rPr>
                <w:rFonts w:ascii="Times New Roman" w:eastAsia="Times New Roman" w:hAnsi="Times New Roman" w:cs="Calibri"/>
                <w:lang w:eastAsia="ar-SA"/>
              </w:rPr>
              <w:t>по годам обучения</w:t>
            </w:r>
          </w:p>
        </w:tc>
      </w:tr>
      <w:tr w:rsidR="0097506E" w:rsidRPr="0097506E" w:rsidTr="00B33522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</w:t>
            </w:r>
          </w:p>
          <w:p w:rsidR="0097506E" w:rsidRDefault="0097506E" w:rsidP="0097506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действия и средства</w:t>
            </w:r>
          </w:p>
          <w:p w:rsidR="00E71798" w:rsidRPr="0097506E" w:rsidRDefault="00E71798" w:rsidP="00C61A7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EFB" w:rsidRPr="00F437BD" w:rsidRDefault="00DA7EFB" w:rsidP="00F437BD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F437BD">
              <w:rPr>
                <w:rFonts w:ascii="Times New Roman" w:eastAsia="Times New Roman" w:hAnsi="Times New Roman" w:cs="Calibri"/>
                <w:lang w:eastAsia="ar-SA"/>
              </w:rPr>
              <w:t>Применение методов</w:t>
            </w:r>
            <w:r w:rsidR="00FC404E" w:rsidRPr="00F437BD">
              <w:rPr>
                <w:rFonts w:ascii="Times New Roman" w:eastAsia="Times New Roman" w:hAnsi="Times New Roman" w:cs="Calibri"/>
                <w:lang w:eastAsia="ar-SA"/>
              </w:rPr>
              <w:t>, п</w:t>
            </w:r>
            <w:r w:rsidRPr="00F437BD">
              <w:rPr>
                <w:rFonts w:ascii="Times New Roman" w:eastAsia="Times New Roman" w:hAnsi="Times New Roman" w:cs="Calibri"/>
                <w:lang w:eastAsia="ar-SA"/>
              </w:rPr>
              <w:t>риемов включения в образовательную деятельность всех обучающихся</w:t>
            </w:r>
          </w:p>
          <w:p w:rsidR="00DA7EFB" w:rsidRPr="00F437BD" w:rsidRDefault="00DA7EFB" w:rsidP="00F437BD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7BD">
              <w:rPr>
                <w:rFonts w:ascii="Times New Roman" w:eastAsia="Times New Roman" w:hAnsi="Times New Roman" w:cs="Times New Roman"/>
                <w:lang w:eastAsia="ru-RU"/>
              </w:rPr>
              <w:t>Соответствие этапов урока структуре обра</w:t>
            </w:r>
            <w:r w:rsidR="00FC404E" w:rsidRPr="00F437BD">
              <w:rPr>
                <w:rFonts w:ascii="Times New Roman" w:eastAsia="Times New Roman" w:hAnsi="Times New Roman" w:cs="Times New Roman"/>
                <w:lang w:eastAsia="ru-RU"/>
              </w:rPr>
              <w:t>зовательной деятельности</w:t>
            </w:r>
            <w:r w:rsidR="00253DF8" w:rsidRPr="00F437BD">
              <w:rPr>
                <w:rFonts w:ascii="Times New Roman" w:eastAsia="Times New Roman" w:hAnsi="Times New Roman" w:cs="Times New Roman"/>
                <w:lang w:eastAsia="ru-RU"/>
              </w:rPr>
              <w:t xml:space="preserve"> (технологическая карта урока)</w:t>
            </w:r>
          </w:p>
          <w:p w:rsidR="00FC404E" w:rsidRPr="00F437BD" w:rsidRDefault="00FC404E" w:rsidP="00F437BD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F437BD">
              <w:rPr>
                <w:rFonts w:ascii="Times New Roman" w:eastAsia="Times New Roman" w:hAnsi="Times New Roman" w:cs="Calibri"/>
                <w:lang w:eastAsia="ar-SA"/>
              </w:rPr>
              <w:t>Наличие системы оценки образовательных результатов, обучающихся (описание форматов, процедур и др.)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DB8" w:rsidRDefault="0097506E" w:rsidP="003B6D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см. 1категорию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AE6C43" w:rsidRPr="00EB6CC5" w:rsidRDefault="0097506E" w:rsidP="003B6D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+ </w:t>
            </w:r>
            <w:r w:rsidR="00AE6C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E6C43" w:rsidRPr="00EB6CC5">
              <w:rPr>
                <w:rFonts w:ascii="Times New Roman" w:eastAsia="Times New Roman" w:hAnsi="Times New Roman" w:cs="Times New Roman"/>
                <w:lang w:eastAsia="ru-RU"/>
              </w:rPr>
              <w:t xml:space="preserve">орректировка </w:t>
            </w:r>
            <w:r w:rsidR="00AE6C43">
              <w:rPr>
                <w:rFonts w:ascii="Times New Roman" w:eastAsia="Times New Roman" w:hAnsi="Times New Roman" w:cs="Times New Roman"/>
                <w:lang w:eastAsia="ru-RU"/>
              </w:rPr>
              <w:t>учебного процесса</w:t>
            </w:r>
            <w:r w:rsidR="00A8173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E6C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6C43" w:rsidRPr="00EB6CC5">
              <w:rPr>
                <w:rFonts w:ascii="Times New Roman" w:eastAsia="Times New Roman" w:hAnsi="Times New Roman" w:cs="Times New Roman"/>
                <w:lang w:eastAsia="ru-RU"/>
              </w:rPr>
              <w:t xml:space="preserve">исходя из данных мониторинга образовательных результатов с учетом неравномерности индивидуального психического развития детей </w:t>
            </w:r>
          </w:p>
          <w:p w:rsidR="00AE6C43" w:rsidRDefault="00AE6C43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AE6C43" w:rsidRPr="0097506E" w:rsidTr="00B33522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97506E" w:rsidRDefault="00AE6C43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97506E" w:rsidRDefault="00AE6C43" w:rsidP="006C12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 к</w:t>
            </w: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омпетентности</w:t>
            </w:r>
          </w:p>
        </w:tc>
        <w:tc>
          <w:tcPr>
            <w:tcW w:w="10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C43" w:rsidRPr="00760DB8" w:rsidRDefault="00F437BD" w:rsidP="00760D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AE6C43" w:rsidRPr="00760DB8">
              <w:rPr>
                <w:rFonts w:ascii="Times New Roman" w:eastAsia="Times New Roman" w:hAnsi="Times New Roman" w:cs="Calibri"/>
                <w:lang w:eastAsia="ar-SA"/>
              </w:rPr>
              <w:t>еречень действий, направленных на формирование</w:t>
            </w:r>
            <w:r w:rsidR="002901F9" w:rsidRPr="00760DB8">
              <w:rPr>
                <w:rFonts w:ascii="Times New Roman" w:eastAsia="Times New Roman" w:hAnsi="Times New Roman" w:cs="Calibri"/>
                <w:lang w:eastAsia="ar-SA"/>
              </w:rPr>
              <w:t xml:space="preserve"> предметных 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действий </w:t>
            </w:r>
            <w:r w:rsidR="00D9078E" w:rsidRPr="00760DB8">
              <w:rPr>
                <w:rFonts w:ascii="Times New Roman" w:eastAsia="Times New Roman" w:hAnsi="Times New Roman" w:cs="Calibri"/>
                <w:lang w:eastAsia="ar-SA"/>
              </w:rPr>
              <w:t>и конкретных</w:t>
            </w:r>
            <w:r w:rsidR="00AE6C43" w:rsidRPr="00760DB8">
              <w:rPr>
                <w:rFonts w:ascii="Times New Roman" w:eastAsia="Times New Roman" w:hAnsi="Times New Roman" w:cs="Calibri"/>
                <w:lang w:eastAsia="ar-SA"/>
              </w:rPr>
              <w:t xml:space="preserve"> УУД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(технологическая карта)</w:t>
            </w:r>
          </w:p>
          <w:p w:rsidR="00AE6C43" w:rsidRPr="00760DB8" w:rsidRDefault="00F437BD" w:rsidP="00760D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AE6C43" w:rsidRPr="00760DB8">
              <w:rPr>
                <w:rFonts w:ascii="Times New Roman" w:eastAsia="Times New Roman" w:hAnsi="Times New Roman" w:cs="Calibri"/>
                <w:lang w:eastAsia="ar-SA"/>
              </w:rPr>
              <w:t>еречень действий по оценке планируемых результатов</w:t>
            </w:r>
            <w:r w:rsidR="00FC404E">
              <w:rPr>
                <w:rFonts w:ascii="Times New Roman" w:eastAsia="Times New Roman" w:hAnsi="Times New Roman" w:cs="Calibri"/>
                <w:lang w:eastAsia="ar-SA"/>
              </w:rPr>
              <w:t xml:space="preserve"> (технологическая карта)</w:t>
            </w:r>
          </w:p>
        </w:tc>
      </w:tr>
      <w:tr w:rsidR="0097506E" w:rsidRPr="0097506E" w:rsidTr="00B33522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5BB" w:rsidRDefault="00361735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Деятельность по развитию ребенка</w:t>
            </w:r>
          </w:p>
          <w:p w:rsidR="009945BB" w:rsidRDefault="009945BB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3A8" w:rsidRDefault="0097506E" w:rsidP="005259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  <w:r w:rsidR="00801951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  <w:p w:rsidR="00A833A8" w:rsidRDefault="00A833A8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880791" w:rsidRDefault="00A833A8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  <w:p w:rsidR="00880791" w:rsidRDefault="00880791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A833A8" w:rsidRDefault="00A833A8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A833A8" w:rsidRPr="0097506E" w:rsidRDefault="00A833A8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B62" w:rsidRPr="00F437BD" w:rsidRDefault="00B26DFD" w:rsidP="00F437BD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F437BD"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355912" w:rsidRPr="00F437BD">
              <w:rPr>
                <w:rFonts w:ascii="Times New Roman" w:eastAsia="Times New Roman" w:hAnsi="Times New Roman" w:cs="Calibri"/>
                <w:lang w:eastAsia="ar-SA"/>
              </w:rPr>
              <w:t>оказатели динамики освоения УУД (%)</w:t>
            </w:r>
          </w:p>
          <w:p w:rsidR="00EB4698" w:rsidRPr="00F437BD" w:rsidRDefault="00B26DFD" w:rsidP="00F437BD">
            <w:pPr>
              <w:pStyle w:val="a5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F437BD"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EB4698" w:rsidRPr="00F437BD">
              <w:rPr>
                <w:rFonts w:ascii="Times New Roman" w:eastAsia="Times New Roman" w:hAnsi="Times New Roman" w:cs="Calibri"/>
                <w:lang w:eastAsia="ar-SA"/>
              </w:rPr>
              <w:t xml:space="preserve">аличие программы по выбранному </w:t>
            </w:r>
            <w:r w:rsidR="00F437BD">
              <w:rPr>
                <w:rFonts w:ascii="Times New Roman" w:eastAsia="Times New Roman" w:hAnsi="Times New Roman" w:cs="Calibri"/>
                <w:lang w:eastAsia="ar-SA"/>
              </w:rPr>
              <w:t xml:space="preserve">направлению </w:t>
            </w:r>
            <w:r w:rsidR="00BE1F35" w:rsidRPr="00F437BD">
              <w:rPr>
                <w:rFonts w:ascii="Times New Roman" w:eastAsia="Times New Roman" w:hAnsi="Times New Roman" w:cs="Calibri"/>
                <w:lang w:eastAsia="ar-SA"/>
              </w:rPr>
              <w:t>внеурочной</w:t>
            </w:r>
            <w:r w:rsidR="00EB4698" w:rsidRPr="00F437BD">
              <w:rPr>
                <w:rFonts w:ascii="Times New Roman" w:eastAsia="Times New Roman" w:hAnsi="Times New Roman" w:cs="Calibri"/>
                <w:lang w:eastAsia="ar-SA"/>
              </w:rPr>
              <w:t xml:space="preserve"> деятельности</w:t>
            </w:r>
          </w:p>
          <w:p w:rsidR="0097506E" w:rsidRPr="00F437BD" w:rsidRDefault="0058229D" w:rsidP="00F437BD">
            <w:pPr>
              <w:pStyle w:val="a5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F437BD">
              <w:rPr>
                <w:rFonts w:ascii="Times New Roman" w:eastAsia="Times New Roman" w:hAnsi="Times New Roman" w:cs="Calibri"/>
                <w:lang w:eastAsia="ar-SA"/>
              </w:rPr>
              <w:t xml:space="preserve">Наличие у обучающихся творческих работ </w:t>
            </w:r>
            <w:r w:rsidR="00F437BD">
              <w:rPr>
                <w:rFonts w:ascii="Times New Roman" w:eastAsia="Times New Roman" w:hAnsi="Times New Roman" w:cs="Calibri"/>
                <w:lang w:eastAsia="ar-SA"/>
              </w:rPr>
              <w:t>(не менее 4</w:t>
            </w:r>
            <w:r w:rsidR="00644B15" w:rsidRPr="00F437BD">
              <w:rPr>
                <w:rFonts w:ascii="Times New Roman" w:eastAsia="Times New Roman" w:hAnsi="Times New Roman" w:cs="Calibri"/>
                <w:lang w:eastAsia="ar-SA"/>
              </w:rPr>
              <w:t>0%)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7BD" w:rsidRDefault="0097506E" w:rsidP="00F437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</w:t>
            </w:r>
            <w:r w:rsidRPr="0097506E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9E6B62" w:rsidRPr="00F437BD" w:rsidRDefault="00F437BD" w:rsidP="00F437BD">
            <w:pPr>
              <w:pStyle w:val="a5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20060B" w:rsidRPr="00F437BD">
              <w:rPr>
                <w:rFonts w:ascii="Times New Roman" w:eastAsia="Times New Roman" w:hAnsi="Times New Roman" w:cs="Calibri"/>
                <w:lang w:eastAsia="ar-SA"/>
              </w:rPr>
              <w:t>аличие в рабочих программах</w:t>
            </w:r>
            <w:r w:rsidR="00904783" w:rsidRPr="00F437BD">
              <w:rPr>
                <w:rFonts w:ascii="Times New Roman" w:eastAsia="Times New Roman" w:hAnsi="Times New Roman" w:cs="Calibri"/>
                <w:lang w:eastAsia="ar-SA"/>
              </w:rPr>
              <w:t xml:space="preserve"> по учебным предметам раздела по индивидуальному сопровождению ребенка (привести пример)</w:t>
            </w:r>
          </w:p>
          <w:p w:rsidR="0097506E" w:rsidRPr="0038759F" w:rsidRDefault="00F437BD" w:rsidP="00760DB8">
            <w:pPr>
              <w:pStyle w:val="a5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 xml:space="preserve">Наличие </w:t>
            </w:r>
            <w:r w:rsidR="00AD595C" w:rsidRPr="00F437BD">
              <w:rPr>
                <w:rFonts w:ascii="Times New Roman" w:eastAsia="Times New Roman" w:hAnsi="Times New Roman" w:cs="Calibri"/>
                <w:lang w:eastAsia="ar-SA"/>
              </w:rPr>
              <w:t>авторской программы по выбранному направлению внеурочной деятельности</w:t>
            </w:r>
          </w:p>
          <w:p w:rsidR="009E6B62" w:rsidRPr="0051623B" w:rsidRDefault="0020060B" w:rsidP="0097506E">
            <w:pPr>
              <w:pStyle w:val="a5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F437BD"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97506E" w:rsidRPr="00F437BD">
              <w:rPr>
                <w:rFonts w:ascii="Times New Roman" w:eastAsia="Times New Roman" w:hAnsi="Times New Roman" w:cs="Calibri"/>
                <w:lang w:eastAsia="ar-SA"/>
              </w:rPr>
              <w:t>аличие первых и призовых мест обучающихся, посещающих внеурочные мероприятия учителя</w:t>
            </w:r>
          </w:p>
        </w:tc>
      </w:tr>
      <w:tr w:rsidR="0097506E" w:rsidRPr="0097506E" w:rsidTr="00B33522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97506E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 </w:t>
            </w:r>
          </w:p>
          <w:p w:rsidR="0097506E" w:rsidRPr="0097506E" w:rsidRDefault="0097506E" w:rsidP="005259C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действия и средства</w:t>
            </w:r>
            <w:r w:rsidR="00D87364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B62" w:rsidRPr="0038759F" w:rsidRDefault="00F00527" w:rsidP="0038759F">
            <w:pPr>
              <w:pStyle w:val="a5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38759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33522" w:rsidRPr="0038759F">
              <w:rPr>
                <w:rFonts w:ascii="Times New Roman" w:eastAsia="Times New Roman" w:hAnsi="Times New Roman" w:cs="Times New Roman"/>
                <w:lang w:eastAsia="ru-RU"/>
              </w:rPr>
              <w:t xml:space="preserve">спользование </w:t>
            </w:r>
            <w:r w:rsidR="0038759F">
              <w:rPr>
                <w:rFonts w:ascii="Times New Roman" w:eastAsia="Times New Roman" w:hAnsi="Times New Roman" w:cs="Times New Roman"/>
                <w:lang w:eastAsia="ru-RU"/>
              </w:rPr>
              <w:t xml:space="preserve">методов диагностики и оценки </w:t>
            </w:r>
            <w:r w:rsidR="00282D5A" w:rsidRPr="0038759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E6B62" w:rsidRPr="0038759F">
              <w:rPr>
                <w:rFonts w:ascii="Times New Roman" w:eastAsia="Times New Roman" w:hAnsi="Times New Roman" w:cs="Times New Roman"/>
                <w:lang w:eastAsia="ru-RU"/>
              </w:rPr>
              <w:t xml:space="preserve">оказателей уровня и динамики </w:t>
            </w:r>
            <w:r w:rsidR="00282D5A" w:rsidRPr="0038759F">
              <w:rPr>
                <w:rFonts w:ascii="Times New Roman" w:eastAsia="Times New Roman" w:hAnsi="Times New Roman" w:cs="Times New Roman"/>
                <w:lang w:eastAsia="ru-RU"/>
              </w:rPr>
              <w:t>освоения УУД</w:t>
            </w:r>
          </w:p>
          <w:p w:rsidR="00F00527" w:rsidRPr="0038759F" w:rsidRDefault="00F00527" w:rsidP="0038759F">
            <w:pPr>
              <w:pStyle w:val="a5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38759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E6B62" w:rsidRPr="0038759F">
              <w:rPr>
                <w:rFonts w:ascii="Times New Roman" w:eastAsia="Times New Roman" w:hAnsi="Times New Roman" w:cs="Times New Roman"/>
                <w:lang w:eastAsia="ru-RU"/>
              </w:rPr>
              <w:t>рименение психолого-педагогических технологий (в том числе инклюзивных), необходимых для адресной работы с различными контингентами учащихся</w:t>
            </w:r>
          </w:p>
          <w:p w:rsidR="0097506E" w:rsidRPr="0051623B" w:rsidRDefault="00F00527" w:rsidP="0097506E">
            <w:pPr>
              <w:pStyle w:val="a5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38759F">
              <w:rPr>
                <w:rFonts w:ascii="Times New Roman" w:eastAsia="Times New Roman" w:hAnsi="Times New Roman" w:cs="Calibri"/>
                <w:lang w:eastAsia="ar-SA"/>
              </w:rPr>
              <w:t>О</w:t>
            </w:r>
            <w:r w:rsidR="0097506E" w:rsidRPr="0038759F">
              <w:rPr>
                <w:rFonts w:ascii="Times New Roman" w:eastAsia="Times New Roman" w:hAnsi="Times New Roman" w:cs="Calibri"/>
                <w:lang w:eastAsia="ar-SA"/>
              </w:rPr>
              <w:t>рганизация самостоятельной работы обучающихся по предмету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0" w:rsidRDefault="0097506E" w:rsidP="006A37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см.</w:t>
            </w:r>
            <w:r w:rsidRPr="0097506E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820A97" w:rsidRDefault="0097506E" w:rsidP="006A37C0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>+ руководство НОУ и/или исследова</w:t>
            </w:r>
            <w:r w:rsidR="00820A97">
              <w:rPr>
                <w:rFonts w:ascii="Times New Roman" w:eastAsia="Times New Roman" w:hAnsi="Times New Roman" w:cs="Calibri"/>
                <w:lang w:eastAsia="ar-SA"/>
              </w:rPr>
              <w:t>тельской деятельностью учащихся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9E6B62" w:rsidRDefault="00820A97" w:rsidP="00F00527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 xml:space="preserve">       </w:t>
            </w:r>
            <w:r w:rsidR="0097506E" w:rsidRPr="0097506E">
              <w:rPr>
                <w:rFonts w:ascii="Times New Roman" w:eastAsia="Times New Roman" w:hAnsi="Times New Roman" w:cs="Calibri"/>
                <w:lang w:eastAsia="ar-SA"/>
              </w:rPr>
              <w:t>и/или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9E6B62">
              <w:rPr>
                <w:rFonts w:ascii="Times New Roman" w:eastAsia="Times New Roman" w:hAnsi="Times New Roman" w:cs="Calibri"/>
                <w:lang w:eastAsia="ar-SA"/>
              </w:rPr>
              <w:t xml:space="preserve">применение специальных технологий и методов, позволяющих проводить </w:t>
            </w:r>
            <w:r w:rsidR="00FC030A">
              <w:rPr>
                <w:rFonts w:ascii="Times New Roman" w:eastAsia="Times New Roman" w:hAnsi="Times New Roman" w:cs="Calibri"/>
                <w:lang w:eastAsia="ar-SA"/>
              </w:rPr>
              <w:t>коррекционно-развивающую работу</w:t>
            </w:r>
          </w:p>
          <w:p w:rsidR="009E6B62" w:rsidRPr="0097506E" w:rsidRDefault="009E6B62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0A127F" w:rsidRPr="0097506E" w:rsidTr="00B33522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97506E" w:rsidRDefault="000A127F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97506E" w:rsidRDefault="000A127F" w:rsidP="005259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 к</w:t>
            </w: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омпетентности</w:t>
            </w:r>
          </w:p>
        </w:tc>
        <w:tc>
          <w:tcPr>
            <w:tcW w:w="10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27F" w:rsidRDefault="0038759F" w:rsidP="000A1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0A127F" w:rsidRPr="00AE6C43">
              <w:rPr>
                <w:rFonts w:ascii="Times New Roman" w:eastAsia="Times New Roman" w:hAnsi="Times New Roman" w:cs="Calibri"/>
                <w:lang w:eastAsia="ar-SA"/>
              </w:rPr>
              <w:t xml:space="preserve">еречень </w:t>
            </w:r>
            <w:r w:rsidR="000A127F">
              <w:rPr>
                <w:rFonts w:ascii="Times New Roman" w:eastAsia="Times New Roman" w:hAnsi="Times New Roman" w:cs="Calibri"/>
                <w:lang w:eastAsia="ar-SA"/>
              </w:rPr>
              <w:t>действий, направленных на формирование конкретных УУД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(технологическая карта)</w:t>
            </w:r>
          </w:p>
          <w:p w:rsidR="000A127F" w:rsidRPr="0097506E" w:rsidRDefault="0038759F" w:rsidP="000A1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0A127F">
              <w:rPr>
                <w:rFonts w:ascii="Times New Roman" w:eastAsia="Times New Roman" w:hAnsi="Times New Roman" w:cs="Calibri"/>
                <w:lang w:eastAsia="ar-SA"/>
              </w:rPr>
              <w:t>еречень действий по оценке планируемых результатов</w:t>
            </w:r>
            <w:r w:rsidR="00F00527">
              <w:rPr>
                <w:rFonts w:ascii="Times New Roman" w:eastAsia="Times New Roman" w:hAnsi="Times New Roman" w:cs="Calibri"/>
                <w:lang w:eastAsia="ar-SA"/>
              </w:rPr>
              <w:t xml:space="preserve"> (технологическая карта)</w:t>
            </w:r>
          </w:p>
        </w:tc>
      </w:tr>
      <w:tr w:rsidR="0097506E" w:rsidRPr="0097506E" w:rsidTr="00B3352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6FF" w:rsidRPr="00C146FF" w:rsidRDefault="0070130B" w:rsidP="00C1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Деятельность по воспитанию </w:t>
            </w:r>
            <w:r w:rsidR="00D53AAE">
              <w:rPr>
                <w:rFonts w:ascii="Times New Roman" w:eastAsia="Times New Roman" w:hAnsi="Times New Roman" w:cs="Calibri"/>
                <w:lang w:eastAsia="ar-SA"/>
              </w:rPr>
              <w:t>(реализация</w:t>
            </w:r>
            <w:r w:rsidR="00C146FF" w:rsidRPr="00C146FF">
              <w:rPr>
                <w:rFonts w:ascii="Times New Roman" w:eastAsia="Times New Roman" w:hAnsi="Times New Roman" w:cs="Calibri"/>
                <w:lang w:eastAsia="ar-SA"/>
              </w:rPr>
              <w:t xml:space="preserve"> программ </w:t>
            </w:r>
            <w:r w:rsidR="00C146FF" w:rsidRPr="00C146FF">
              <w:rPr>
                <w:rFonts w:ascii="Times New Roman" w:eastAsia="Times New Roman" w:hAnsi="Times New Roman" w:cs="Times New Roman"/>
                <w:bCs/>
                <w:lang w:eastAsia="ru-RU"/>
              </w:rPr>
              <w:t>воспитания и социализации</w:t>
            </w:r>
          </w:p>
          <w:p w:rsidR="0097506E" w:rsidRPr="001D6EC7" w:rsidRDefault="00C146FF" w:rsidP="00C146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C146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обучающихся, </w:t>
            </w:r>
            <w:r w:rsidRPr="00C146FF">
              <w:rPr>
                <w:rFonts w:ascii="Times New Roman" w:eastAsia="Times New Roman" w:hAnsi="Times New Roman" w:cs="Calibri"/>
                <w:lang w:eastAsia="ar-SA"/>
              </w:rPr>
              <w:t>формирования культуры здорового и безопасного образа жизни</w:t>
            </w:r>
            <w:r w:rsidR="00D53AAE">
              <w:rPr>
                <w:rFonts w:ascii="Times New Roman" w:eastAsia="Times New Roman" w:hAnsi="Times New Roman" w:cs="Calibri"/>
                <w:lang w:eastAsia="ar-SA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6FF" w:rsidRPr="001D6EC7" w:rsidRDefault="00611167" w:rsidP="00C1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  <w:r w:rsidR="001D6EC7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 </w:t>
            </w:r>
          </w:p>
          <w:p w:rsidR="00E85243" w:rsidRPr="001D6EC7" w:rsidRDefault="00E85243" w:rsidP="008F0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38759F" w:rsidRDefault="0038759F" w:rsidP="0038759F">
            <w:pPr>
              <w:pStyle w:val="a5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Б</w:t>
            </w:r>
            <w:r w:rsidR="00024B60" w:rsidRPr="0038759F">
              <w:rPr>
                <w:rFonts w:ascii="Times New Roman" w:eastAsia="Times New Roman" w:hAnsi="Times New Roman" w:cs="Calibri"/>
                <w:lang w:eastAsia="ar-SA"/>
              </w:rPr>
              <w:t xml:space="preserve">олее </w:t>
            </w:r>
            <w:r w:rsidR="0097506E" w:rsidRPr="0038759F">
              <w:rPr>
                <w:rFonts w:ascii="Times New Roman" w:eastAsia="Times New Roman" w:hAnsi="Times New Roman" w:cs="Calibri"/>
                <w:lang w:eastAsia="ar-SA"/>
              </w:rPr>
              <w:t>30% обучающихся участвуют в общешкольных мероприятиях</w:t>
            </w:r>
          </w:p>
          <w:p w:rsidR="0097506E" w:rsidRPr="0038759F" w:rsidRDefault="0038759F" w:rsidP="0038759F">
            <w:pPr>
              <w:pStyle w:val="a5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К</w:t>
            </w:r>
            <w:r w:rsidR="0097506E" w:rsidRPr="0038759F">
              <w:rPr>
                <w:rFonts w:ascii="Times New Roman" w:eastAsia="Times New Roman" w:hAnsi="Times New Roman" w:cs="Calibri"/>
                <w:lang w:eastAsia="ar-SA"/>
              </w:rPr>
              <w:t>оличество обучающихся включенных в позитивно направленную социальную деятельность</w:t>
            </w:r>
          </w:p>
          <w:p w:rsidR="0097506E" w:rsidRPr="0038759F" w:rsidRDefault="000A4D43" w:rsidP="0038759F">
            <w:pPr>
              <w:pStyle w:val="a5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К</w:t>
            </w:r>
            <w:r w:rsidR="00A84B1B" w:rsidRPr="0038759F">
              <w:rPr>
                <w:rFonts w:ascii="Times New Roman" w:eastAsia="Times New Roman" w:hAnsi="Times New Roman" w:cs="Calibri"/>
                <w:lang w:eastAsia="ar-SA"/>
              </w:rPr>
              <w:t>оличество обучающихся, вовлеченных в мероприятия по формированию культуры здорового и безопасного образа жизни</w:t>
            </w:r>
          </w:p>
          <w:p w:rsidR="006777D5" w:rsidRPr="0038759F" w:rsidRDefault="000A4D43" w:rsidP="0038759F">
            <w:pPr>
              <w:pStyle w:val="a5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6777D5" w:rsidRPr="0038759F">
              <w:rPr>
                <w:rFonts w:ascii="Times New Roman" w:eastAsia="Times New Roman" w:hAnsi="Times New Roman" w:cs="Calibri"/>
                <w:lang w:eastAsia="ar-SA"/>
              </w:rPr>
              <w:t>аличие разновозрастных детско-взрослых общностей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E07" w:rsidRDefault="0097506E" w:rsidP="00E52E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C265C3">
              <w:rPr>
                <w:rFonts w:ascii="Times New Roman" w:eastAsia="Times New Roman" w:hAnsi="Times New Roman" w:cs="Calibri"/>
                <w:i/>
                <w:lang w:eastAsia="ar-SA"/>
              </w:rPr>
              <w:t>см. 1 категорию</w:t>
            </w:r>
            <w:r w:rsidRPr="00C265C3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5D1A7F" w:rsidRPr="00C265C3">
              <w:rPr>
                <w:rFonts w:ascii="Times New Roman" w:eastAsia="Times New Roman" w:hAnsi="Times New Roman" w:cs="Calibri"/>
                <w:lang w:eastAsia="ar-SA"/>
              </w:rPr>
              <w:t xml:space="preserve">+ </w:t>
            </w:r>
          </w:p>
          <w:p w:rsidR="00F87C1D" w:rsidRPr="00E52E07" w:rsidRDefault="0097506E" w:rsidP="00E52E07">
            <w:pPr>
              <w:pStyle w:val="a5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E52E07">
              <w:rPr>
                <w:rFonts w:ascii="Times New Roman" w:eastAsia="Times New Roman" w:hAnsi="Times New Roman" w:cs="Calibri"/>
                <w:lang w:eastAsia="ar-SA"/>
              </w:rPr>
              <w:t>50 % обучающихся включены в детские и детско-взрослые проекты на разных уровнях, организованные учителем, в таких как благоустройство территории, улучшение</w:t>
            </w:r>
            <w:r w:rsidR="00F87C1D" w:rsidRPr="00E52E07">
              <w:rPr>
                <w:rFonts w:ascii="Times New Roman" w:eastAsia="Times New Roman" w:hAnsi="Times New Roman" w:cs="Calibri"/>
                <w:lang w:eastAsia="ar-SA"/>
              </w:rPr>
              <w:t xml:space="preserve"> качества окружающей среды и др.</w:t>
            </w:r>
          </w:p>
          <w:p w:rsidR="0097506E" w:rsidRPr="00E52E07" w:rsidRDefault="00E52E07" w:rsidP="00E52E07">
            <w:pPr>
              <w:pStyle w:val="a5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F87C1D" w:rsidRPr="00E52E07">
              <w:rPr>
                <w:rFonts w:ascii="Times New Roman" w:eastAsia="Times New Roman" w:hAnsi="Times New Roman" w:cs="Calibri"/>
                <w:lang w:eastAsia="ar-SA"/>
              </w:rPr>
              <w:t xml:space="preserve">аличие </w:t>
            </w:r>
            <w:r w:rsidR="004F1F1E" w:rsidRPr="00E52E07">
              <w:rPr>
                <w:rFonts w:ascii="Times New Roman" w:eastAsia="Times New Roman" w:hAnsi="Times New Roman" w:cs="Calibri"/>
                <w:lang w:eastAsia="ar-SA"/>
              </w:rPr>
              <w:t>программы/проекта создания здоровьесберегающей среды</w:t>
            </w:r>
            <w:r w:rsidR="007A3C7B" w:rsidRPr="00E52E07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</w:tc>
      </w:tr>
      <w:tr w:rsidR="0097506E" w:rsidRPr="0097506E" w:rsidTr="00B3352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1D6EC7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1D6EC7" w:rsidRDefault="00B511FB" w:rsidP="002D50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1D6EC7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действия и средства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06" w:rsidRPr="00E52E07" w:rsidRDefault="00E52E07" w:rsidP="00E52E07">
            <w:pPr>
              <w:pStyle w:val="a5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Р</w:t>
            </w:r>
            <w:r w:rsidR="00B14CFF" w:rsidRPr="00E52E07">
              <w:rPr>
                <w:rFonts w:ascii="Times New Roman" w:eastAsia="Times New Roman" w:hAnsi="Times New Roman" w:cs="Calibri"/>
                <w:lang w:eastAsia="ar-SA"/>
              </w:rPr>
              <w:t xml:space="preserve">еализация </w:t>
            </w:r>
            <w:r w:rsidR="00BD5C06" w:rsidRPr="00E52E07">
              <w:rPr>
                <w:rFonts w:ascii="Times New Roman" w:eastAsia="Times New Roman" w:hAnsi="Times New Roman" w:cs="Calibri"/>
                <w:lang w:eastAsia="ar-SA"/>
              </w:rPr>
              <w:t>программы духовно-нравственного раз</w:t>
            </w:r>
            <w:r w:rsidR="001712B3">
              <w:rPr>
                <w:rFonts w:ascii="Times New Roman" w:eastAsia="Times New Roman" w:hAnsi="Times New Roman" w:cs="Calibri"/>
                <w:lang w:eastAsia="ar-SA"/>
              </w:rPr>
              <w:t>вития и воспитания</w:t>
            </w:r>
            <w:r w:rsidR="00B14CFF" w:rsidRPr="00E52E07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AC19EE" w:rsidRPr="00E52E07">
              <w:rPr>
                <w:rFonts w:ascii="Times New Roman" w:eastAsia="Times New Roman" w:hAnsi="Times New Roman" w:cs="Calibri"/>
                <w:lang w:eastAsia="ar-SA"/>
              </w:rPr>
              <w:t xml:space="preserve">обучающихся </w:t>
            </w:r>
          </w:p>
          <w:p w:rsidR="006A1425" w:rsidRPr="00E52E07" w:rsidRDefault="00716212" w:rsidP="00E52E07">
            <w:pPr>
              <w:pStyle w:val="a5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С</w:t>
            </w:r>
            <w:r w:rsidR="00010373" w:rsidRPr="00E52E07">
              <w:rPr>
                <w:rFonts w:ascii="Times New Roman" w:eastAsia="Times New Roman" w:hAnsi="Times New Roman" w:cs="Calibri"/>
                <w:lang w:eastAsia="ar-SA"/>
              </w:rPr>
              <w:t>оздание и поддержание уклада, атмосферы и традиций жизни класса</w:t>
            </w:r>
          </w:p>
          <w:p w:rsidR="006A1425" w:rsidRPr="00E52E07" w:rsidRDefault="00716212" w:rsidP="00E52E07">
            <w:pPr>
              <w:pStyle w:val="a5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О</w:t>
            </w:r>
            <w:r w:rsidR="0097506E" w:rsidRPr="00E52E07">
              <w:rPr>
                <w:rFonts w:ascii="Times New Roman" w:eastAsia="Times New Roman" w:hAnsi="Times New Roman" w:cs="Calibri"/>
                <w:lang w:eastAsia="ar-SA"/>
              </w:rPr>
              <w:t>рганизация социально-направленной деятельности обучающихся</w:t>
            </w:r>
          </w:p>
          <w:p w:rsidR="00502F9D" w:rsidRPr="00E52E07" w:rsidRDefault="00716212" w:rsidP="00E52E07">
            <w:pPr>
              <w:pStyle w:val="a5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43472" w:rsidRPr="00E52E07">
              <w:rPr>
                <w:rFonts w:ascii="Times New Roman" w:eastAsia="Times New Roman" w:hAnsi="Times New Roman" w:cs="Times New Roman"/>
                <w:lang w:eastAsia="ru-RU"/>
              </w:rPr>
              <w:t>еализация современных интерактивных</w:t>
            </w:r>
            <w:r w:rsidR="000F77CD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 форм и методов </w:t>
            </w:r>
            <w:r w:rsidR="006A1425" w:rsidRPr="00E52E07">
              <w:rPr>
                <w:rFonts w:ascii="Times New Roman" w:eastAsia="Times New Roman" w:hAnsi="Times New Roman" w:cs="Times New Roman"/>
                <w:lang w:eastAsia="ru-RU"/>
              </w:rPr>
              <w:t>воспитательной работы,</w:t>
            </w:r>
            <w:r w:rsidR="00743472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 здоровьесберегающих технологий</w:t>
            </w:r>
            <w:r w:rsidR="00BD5C06" w:rsidRPr="00E52E0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A1425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7336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="00B14CFF" w:rsidRPr="00E52E07">
              <w:rPr>
                <w:rFonts w:ascii="Times New Roman" w:eastAsia="Times New Roman" w:hAnsi="Times New Roman" w:cs="Times New Roman"/>
                <w:lang w:eastAsia="ru-RU"/>
              </w:rPr>
              <w:t>их в</w:t>
            </w:r>
            <w:r w:rsidR="000F77CD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 урочной и во внеурочной деятельности</w:t>
            </w:r>
          </w:p>
          <w:p w:rsidR="00BD5C06" w:rsidRPr="00E52E07" w:rsidRDefault="00716212" w:rsidP="00E52E07">
            <w:pPr>
              <w:pStyle w:val="a5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02F9D" w:rsidRPr="00E52E07">
              <w:rPr>
                <w:rFonts w:ascii="Times New Roman" w:eastAsia="Times New Roman" w:hAnsi="Times New Roman" w:cs="Times New Roman"/>
                <w:lang w:eastAsia="ru-RU"/>
              </w:rPr>
              <w:t>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  <w:p w:rsidR="00B91B3B" w:rsidRPr="00E52E07" w:rsidRDefault="00716212" w:rsidP="00E52E07">
            <w:pPr>
              <w:pStyle w:val="a5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91B3B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заимодействие с родителями (законными представителями) обучающихся, </w:t>
            </w:r>
            <w:r w:rsidR="00572452" w:rsidRPr="00E52E07">
              <w:rPr>
                <w:rFonts w:ascii="Times New Roman" w:eastAsia="Times New Roman" w:hAnsi="Times New Roman" w:cs="Times New Roman"/>
                <w:lang w:eastAsia="ru-RU"/>
              </w:rPr>
              <w:t xml:space="preserve">с другими педагогическими работниками, узкими специалистами </w:t>
            </w:r>
            <w:r w:rsidR="00B91B3B" w:rsidRPr="00E52E07">
              <w:rPr>
                <w:rFonts w:ascii="Times New Roman" w:eastAsia="Times New Roman" w:hAnsi="Times New Roman" w:cs="Times New Roman"/>
                <w:lang w:eastAsia="ru-RU"/>
              </w:rPr>
              <w:t>в решении вопросов воспитания ребенка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9EE" w:rsidRDefault="0097506E" w:rsidP="00BD5C0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1 категорию </w:t>
            </w:r>
          </w:p>
          <w:p w:rsidR="00BD5C06" w:rsidRDefault="0097506E" w:rsidP="00AC19E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+ </w:t>
            </w:r>
            <w:r w:rsidR="00BD5C06">
              <w:rPr>
                <w:rFonts w:ascii="Times New Roman" w:eastAsia="Times New Roman" w:hAnsi="Times New Roman" w:cs="Calibri"/>
                <w:lang w:eastAsia="ar-SA"/>
              </w:rPr>
              <w:t>реализация программы духовно-нравственного развития и восп</w:t>
            </w:r>
            <w:r w:rsidR="001712B3">
              <w:rPr>
                <w:rFonts w:ascii="Times New Roman" w:eastAsia="Times New Roman" w:hAnsi="Times New Roman" w:cs="Calibri"/>
                <w:lang w:eastAsia="ar-SA"/>
              </w:rPr>
              <w:t>итания</w:t>
            </w:r>
            <w:r w:rsidR="00BD5C06">
              <w:rPr>
                <w:rFonts w:ascii="Times New Roman" w:eastAsia="Times New Roman" w:hAnsi="Times New Roman" w:cs="Calibri"/>
                <w:lang w:eastAsia="ar-SA"/>
              </w:rPr>
              <w:t xml:space="preserve"> с учетом культурных различий, половозрастных и индивидуальных особенностей детей</w:t>
            </w:r>
          </w:p>
          <w:p w:rsidR="00BD5C06" w:rsidRDefault="00BD5C06" w:rsidP="00AC19E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BD5C06" w:rsidRDefault="00BD5C06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BD5C06" w:rsidRDefault="00BD5C06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B7BFA" w:rsidRPr="0097506E" w:rsidRDefault="002B7BFA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697907" w:rsidRPr="0097506E" w:rsidTr="00B33522">
        <w:trPr>
          <w:trHeight w:val="3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697907" w:rsidP="002D50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 к</w:t>
            </w: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омпетентности</w:t>
            </w:r>
          </w:p>
        </w:tc>
        <w:tc>
          <w:tcPr>
            <w:tcW w:w="10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07" w:rsidRDefault="006B6D88" w:rsidP="00346F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697907" w:rsidRPr="00AE6C43">
              <w:rPr>
                <w:rFonts w:ascii="Times New Roman" w:eastAsia="Times New Roman" w:hAnsi="Times New Roman" w:cs="Calibri"/>
                <w:lang w:eastAsia="ar-SA"/>
              </w:rPr>
              <w:t xml:space="preserve">еречень </w:t>
            </w:r>
            <w:r w:rsidR="00697907">
              <w:rPr>
                <w:rFonts w:ascii="Times New Roman" w:eastAsia="Times New Roman" w:hAnsi="Times New Roman" w:cs="Calibri"/>
                <w:lang w:eastAsia="ar-SA"/>
              </w:rPr>
              <w:t>действий, направленных на формирование конкретных УУД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97506E" w:rsidRDefault="006B6D88" w:rsidP="00346F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0D2812">
              <w:rPr>
                <w:rFonts w:ascii="Times New Roman" w:eastAsia="Times New Roman" w:hAnsi="Times New Roman" w:cs="Calibri"/>
                <w:lang w:eastAsia="ar-SA"/>
              </w:rPr>
              <w:t>е</w:t>
            </w:r>
            <w:r w:rsidR="00697907">
              <w:rPr>
                <w:rFonts w:ascii="Times New Roman" w:eastAsia="Times New Roman" w:hAnsi="Times New Roman" w:cs="Calibri"/>
                <w:lang w:eastAsia="ar-SA"/>
              </w:rPr>
              <w:t>речень действий по оценке планируемых результатов</w:t>
            </w:r>
            <w:r w:rsidR="00F00527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bookmarkStart w:id="0" w:name="_GoBack"/>
            <w:bookmarkEnd w:id="0"/>
          </w:p>
        </w:tc>
      </w:tr>
      <w:tr w:rsidR="00697907" w:rsidRPr="0097506E" w:rsidTr="00B3352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1E6E19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Профессиональная этика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3B7826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>Соблюдение требований профессиональной этики</w:t>
            </w:r>
          </w:p>
        </w:tc>
        <w:tc>
          <w:tcPr>
            <w:tcW w:w="10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07" w:rsidRPr="00642187" w:rsidRDefault="00642187" w:rsidP="00642187">
            <w:pPr>
              <w:pStyle w:val="a5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697907" w:rsidRPr="00642187">
              <w:rPr>
                <w:rFonts w:ascii="Times New Roman" w:eastAsia="Times New Roman" w:hAnsi="Times New Roman" w:cs="Calibri"/>
                <w:lang w:eastAsia="ar-SA"/>
              </w:rPr>
              <w:t>аличие системы ценностей, таких как эмпатия, у</w:t>
            </w:r>
            <w:r w:rsidR="006A3BDE" w:rsidRPr="00642187">
              <w:rPr>
                <w:rFonts w:ascii="Times New Roman" w:eastAsia="Times New Roman" w:hAnsi="Times New Roman" w:cs="Calibri"/>
                <w:lang w:eastAsia="ar-SA"/>
              </w:rPr>
              <w:t>важение личности ребенка и др.</w:t>
            </w:r>
          </w:p>
          <w:p w:rsidR="00697907" w:rsidRPr="00642187" w:rsidRDefault="00642187" w:rsidP="00642187">
            <w:pPr>
              <w:pStyle w:val="a5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697907" w:rsidRPr="00642187">
              <w:rPr>
                <w:rFonts w:ascii="Times New Roman" w:eastAsia="Times New Roman" w:hAnsi="Times New Roman" w:cs="Calibri"/>
                <w:lang w:eastAsia="ar-SA"/>
              </w:rPr>
              <w:t>озитивное отношение обучающихся, родителей, коллег</w:t>
            </w:r>
          </w:p>
          <w:p w:rsidR="00697907" w:rsidRPr="00642187" w:rsidRDefault="00642187" w:rsidP="00642187">
            <w:pPr>
              <w:pStyle w:val="a5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Б</w:t>
            </w:r>
            <w:r w:rsidR="00697907" w:rsidRPr="00642187">
              <w:rPr>
                <w:rFonts w:ascii="Times New Roman" w:eastAsia="Times New Roman" w:hAnsi="Times New Roman" w:cs="Calibri"/>
                <w:lang w:eastAsia="ar-SA"/>
              </w:rPr>
              <w:t>лагоприятный психологический климат</w:t>
            </w:r>
          </w:p>
          <w:p w:rsidR="008407F0" w:rsidRPr="00642187" w:rsidRDefault="00642187" w:rsidP="00642187">
            <w:pPr>
              <w:pStyle w:val="a5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С</w:t>
            </w:r>
            <w:r w:rsidR="008407F0" w:rsidRPr="00642187">
              <w:rPr>
                <w:rFonts w:ascii="Times New Roman" w:eastAsia="Times New Roman" w:hAnsi="Times New Roman" w:cs="Calibri"/>
                <w:lang w:eastAsia="ar-SA"/>
              </w:rPr>
              <w:t>облюдение правовых, нравственных норм</w:t>
            </w:r>
          </w:p>
          <w:p w:rsidR="00697907" w:rsidRPr="0097506E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2271E7" w:rsidRPr="0097506E" w:rsidTr="00B33522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97506E" w:rsidRDefault="002271E7" w:rsidP="00316D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Профессиональное развитие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Default="002271E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</w:p>
          <w:p w:rsidR="00B11A7C" w:rsidRPr="00B11A7C" w:rsidRDefault="00B11A7C" w:rsidP="00B11A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B11A7C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наличие траектории профессионального развития и совершенствования </w:t>
            </w:r>
            <w:r w:rsidRPr="00B11A7C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собственной профессиональной деятельности</w:t>
            </w:r>
          </w:p>
          <w:p w:rsidR="00B11A7C" w:rsidRPr="0097506E" w:rsidRDefault="00B11A7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3C4" w:rsidRPr="00ED7267" w:rsidRDefault="00ED7267" w:rsidP="00ED7267">
            <w:pPr>
              <w:pStyle w:val="a5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lastRenderedPageBreak/>
              <w:t>У</w:t>
            </w:r>
            <w:r w:rsidR="002271E7" w:rsidRPr="00ED7267">
              <w:rPr>
                <w:rFonts w:ascii="Times New Roman" w:eastAsia="Times New Roman" w:hAnsi="Times New Roman" w:cs="Calibri"/>
                <w:lang w:eastAsia="ar-SA"/>
              </w:rPr>
              <w:t xml:space="preserve">частие в обучающих и научно-практических семинарах, тренингах, конференциях на </w:t>
            </w:r>
            <w:r w:rsidR="00E231E0" w:rsidRPr="00ED7267">
              <w:rPr>
                <w:rFonts w:ascii="Times New Roman" w:eastAsia="Times New Roman" w:hAnsi="Times New Roman" w:cs="Calibri"/>
                <w:lang w:eastAsia="ar-SA"/>
              </w:rPr>
              <w:t>уровне</w:t>
            </w:r>
            <w:r w:rsidR="0077402B" w:rsidRPr="00ED7267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5AE8">
              <w:rPr>
                <w:rFonts w:ascii="Times New Roman" w:eastAsia="Times New Roman" w:hAnsi="Times New Roman" w:cs="Calibri"/>
                <w:lang w:eastAsia="ar-SA"/>
              </w:rPr>
              <w:t>образовательной организации</w:t>
            </w:r>
          </w:p>
          <w:p w:rsidR="002271E7" w:rsidRPr="00ED7267" w:rsidRDefault="00165AE8" w:rsidP="00ED7267">
            <w:pPr>
              <w:pStyle w:val="a5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2271E7" w:rsidRPr="00ED7267">
              <w:rPr>
                <w:rFonts w:ascii="Times New Roman" w:eastAsia="Times New Roman" w:hAnsi="Times New Roman" w:cs="Calibri"/>
                <w:lang w:eastAsia="ar-SA"/>
              </w:rPr>
              <w:t xml:space="preserve">аличие социально-значимых акций или проектов на </w:t>
            </w:r>
            <w:r>
              <w:rPr>
                <w:rFonts w:ascii="Times New Roman" w:eastAsia="Times New Roman" w:hAnsi="Times New Roman" w:cs="Calibri"/>
                <w:lang w:eastAsia="ar-SA"/>
              </w:rPr>
              <w:t>уровне образовательной организации,</w:t>
            </w:r>
            <w:r w:rsidR="00427DDE" w:rsidRPr="00ED7267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E231E0" w:rsidRPr="00ED7267">
              <w:rPr>
                <w:rFonts w:ascii="Times New Roman" w:eastAsia="Times New Roman" w:hAnsi="Times New Roman" w:cs="Calibri"/>
                <w:lang w:eastAsia="ar-SA"/>
              </w:rPr>
              <w:lastRenderedPageBreak/>
              <w:t>муниципальном уровне</w:t>
            </w:r>
          </w:p>
          <w:p w:rsidR="00A51B9E" w:rsidRPr="00ED7267" w:rsidRDefault="00165AE8" w:rsidP="00ED7267">
            <w:pPr>
              <w:pStyle w:val="a5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В</w:t>
            </w:r>
            <w:r w:rsidR="00A51B9E" w:rsidRPr="00ED7267">
              <w:rPr>
                <w:rFonts w:ascii="Times New Roman" w:eastAsia="Times New Roman" w:hAnsi="Times New Roman" w:cs="Calibri"/>
                <w:lang w:eastAsia="ar-SA"/>
              </w:rPr>
              <w:t>ыступления на научно-практических конференциях, семинарах и др. на уровне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образовательной организации</w:t>
            </w:r>
          </w:p>
          <w:p w:rsidR="002271E7" w:rsidRDefault="002271E7" w:rsidP="000B1614">
            <w:pPr>
              <w:suppressAutoHyphens/>
              <w:snapToGrid w:val="0"/>
              <w:spacing w:after="0" w:line="240" w:lineRule="auto"/>
              <w:ind w:left="-214" w:firstLine="214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AE8" w:rsidRDefault="0077402B" w:rsidP="00165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 xml:space="preserve">см. 1 категорию 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>+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2271E7" w:rsidRPr="00165AE8" w:rsidRDefault="00165AE8" w:rsidP="00165AE8">
            <w:pPr>
              <w:pStyle w:val="a5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У</w:t>
            </w:r>
            <w:r w:rsidR="0077402B" w:rsidRPr="00165AE8">
              <w:rPr>
                <w:rFonts w:ascii="Times New Roman" w:eastAsia="Times New Roman" w:hAnsi="Times New Roman" w:cs="Calibri"/>
                <w:lang w:eastAsia="ar-SA"/>
              </w:rPr>
              <w:t>частие в обучающих и научно-практических семинарах, тренингах, конференциях на муниципальном уровне</w:t>
            </w:r>
          </w:p>
          <w:p w:rsidR="004933C4" w:rsidRPr="00165AE8" w:rsidRDefault="00165AE8" w:rsidP="00165AE8">
            <w:pPr>
              <w:pStyle w:val="a5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У</w:t>
            </w:r>
            <w:r w:rsidR="00427DDE" w:rsidRPr="00165AE8">
              <w:rPr>
                <w:rFonts w:ascii="Times New Roman" w:eastAsia="Times New Roman" w:hAnsi="Times New Roman" w:cs="Calibri"/>
                <w:lang w:eastAsia="ar-SA"/>
              </w:rPr>
              <w:t xml:space="preserve">частие в муниципальных, региональных, </w:t>
            </w:r>
            <w:r w:rsidR="00427DDE" w:rsidRPr="00165AE8">
              <w:rPr>
                <w:rFonts w:ascii="Times New Roman" w:eastAsia="Times New Roman" w:hAnsi="Times New Roman" w:cs="Calibri"/>
                <w:lang w:eastAsia="ar-SA"/>
              </w:rPr>
              <w:lastRenderedPageBreak/>
              <w:t>федеральных профессиональных конкурсах</w:t>
            </w:r>
          </w:p>
          <w:p w:rsidR="004933C4" w:rsidRPr="00165AE8" w:rsidRDefault="00165AE8" w:rsidP="00165AE8">
            <w:pPr>
              <w:pStyle w:val="a5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A51B9E" w:rsidRPr="00165AE8">
              <w:rPr>
                <w:rFonts w:ascii="Times New Roman" w:eastAsia="Times New Roman" w:hAnsi="Times New Roman" w:cs="Calibri"/>
                <w:lang w:eastAsia="ar-SA"/>
              </w:rPr>
              <w:t xml:space="preserve">аличие </w:t>
            </w:r>
            <w:r w:rsidR="00DB465A" w:rsidRPr="00165AE8">
              <w:rPr>
                <w:rFonts w:ascii="Times New Roman" w:eastAsia="Times New Roman" w:hAnsi="Times New Roman" w:cs="Calibri"/>
                <w:lang w:eastAsia="ar-SA"/>
              </w:rPr>
              <w:t>публикаций, выступления</w:t>
            </w:r>
            <w:r w:rsidR="004933C4" w:rsidRPr="00165AE8">
              <w:rPr>
                <w:rFonts w:ascii="Times New Roman" w:eastAsia="Times New Roman" w:hAnsi="Times New Roman" w:cs="Calibri"/>
                <w:lang w:eastAsia="ar-SA"/>
              </w:rPr>
              <w:t xml:space="preserve"> на научно-практических конференциях, семинарах и др. на муниципальном уровне</w:t>
            </w:r>
          </w:p>
          <w:p w:rsidR="007E0FB5" w:rsidRDefault="007E0FB5" w:rsidP="000B1614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7E0FB5" w:rsidRPr="0097506E" w:rsidRDefault="007E0FB5" w:rsidP="00B769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97506E" w:rsidRDefault="004933C4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697907" w:rsidRPr="0097506E" w:rsidTr="00B33522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06148D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lang w:eastAsia="ar-SA"/>
              </w:rPr>
              <w:t>Д</w:t>
            </w:r>
            <w:r w:rsidR="00697907"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ействия и средства</w:t>
            </w:r>
            <w:r w:rsidR="000C376F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по профессиональному развитию 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D4" w:rsidRPr="00C63A41" w:rsidRDefault="00C63A41" w:rsidP="00C63A41">
            <w:pPr>
              <w:pStyle w:val="a5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С</w:t>
            </w:r>
            <w:r w:rsidR="00697907" w:rsidRPr="00C63A41">
              <w:rPr>
                <w:rFonts w:ascii="Times New Roman" w:eastAsia="Times New Roman" w:hAnsi="Times New Roman" w:cs="Calibri"/>
                <w:lang w:eastAsia="ar-SA"/>
              </w:rPr>
              <w:t>воевременное повышение квалифи</w:t>
            </w:r>
            <w:r w:rsidR="00E76764" w:rsidRPr="00C63A41">
              <w:rPr>
                <w:rFonts w:ascii="Times New Roman" w:eastAsia="Times New Roman" w:hAnsi="Times New Roman" w:cs="Calibri"/>
                <w:lang w:eastAsia="ar-SA"/>
              </w:rPr>
              <w:t xml:space="preserve">кации </w:t>
            </w:r>
            <w:r w:rsidR="00035864" w:rsidRPr="00C63A41">
              <w:rPr>
                <w:rFonts w:ascii="Times New Roman" w:eastAsia="Times New Roman" w:hAnsi="Times New Roman" w:cs="Calibri"/>
                <w:lang w:eastAsia="ar-SA"/>
              </w:rPr>
              <w:t>(не реже 1 раза в три года)</w:t>
            </w:r>
          </w:p>
          <w:p w:rsidR="00FC2FD4" w:rsidRPr="00C63A41" w:rsidRDefault="00C63A41" w:rsidP="00C63A41">
            <w:pPr>
              <w:pStyle w:val="a5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О</w:t>
            </w:r>
            <w:r w:rsidR="00FC2FD4" w:rsidRPr="00C63A41">
              <w:rPr>
                <w:rFonts w:ascii="Times New Roman" w:eastAsia="Times New Roman" w:hAnsi="Times New Roman" w:cs="Calibri"/>
                <w:lang w:eastAsia="ar-SA"/>
              </w:rPr>
              <w:t xml:space="preserve">бобщение и распространение собственного </w:t>
            </w:r>
            <w:r w:rsidR="009D354C" w:rsidRPr="00C63A41">
              <w:rPr>
                <w:rFonts w:ascii="Times New Roman" w:eastAsia="Times New Roman" w:hAnsi="Times New Roman" w:cs="Calibri"/>
                <w:lang w:eastAsia="ar-SA"/>
              </w:rPr>
              <w:t xml:space="preserve">     </w:t>
            </w:r>
            <w:r w:rsidR="00FC2FD4" w:rsidRPr="00C63A41">
              <w:rPr>
                <w:rFonts w:ascii="Times New Roman" w:eastAsia="Times New Roman" w:hAnsi="Times New Roman" w:cs="Calibri"/>
                <w:lang w:eastAsia="ar-SA"/>
              </w:rPr>
              <w:t>педагогического опыта и мастерства</w:t>
            </w:r>
            <w:r w:rsidR="009C133C" w:rsidRPr="00C63A41">
              <w:rPr>
                <w:rFonts w:ascii="Times New Roman" w:eastAsia="Times New Roman" w:hAnsi="Times New Roman" w:cs="Calibri"/>
                <w:lang w:eastAsia="ar-SA"/>
              </w:rPr>
              <w:t xml:space="preserve"> в форме мастер-классов и др. на  уровне</w:t>
            </w:r>
            <w:r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образовательной организации</w:t>
            </w:r>
          </w:p>
          <w:p w:rsidR="002271E7" w:rsidRPr="00C63A41" w:rsidRDefault="00C63A41" w:rsidP="00C63A41">
            <w:pPr>
              <w:pStyle w:val="a5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Н</w:t>
            </w:r>
            <w:r w:rsidR="0057272D" w:rsidRPr="00C63A41">
              <w:rPr>
                <w:rFonts w:ascii="Times New Roman" w:eastAsia="Times New Roman" w:hAnsi="Times New Roman" w:cs="Calibri"/>
                <w:lang w:eastAsia="ar-SA"/>
              </w:rPr>
              <w:t xml:space="preserve">аличие эффективного социального </w:t>
            </w:r>
            <w:r w:rsidR="002271E7" w:rsidRPr="00C63A41">
              <w:rPr>
                <w:rFonts w:ascii="Times New Roman" w:eastAsia="Times New Roman" w:hAnsi="Times New Roman" w:cs="Calibri"/>
                <w:lang w:eastAsia="ar-SA"/>
              </w:rPr>
              <w:t>опыт</w:t>
            </w:r>
            <w:r w:rsidR="0057272D" w:rsidRPr="00C63A41">
              <w:rPr>
                <w:rFonts w:ascii="Times New Roman" w:eastAsia="Times New Roman" w:hAnsi="Times New Roman" w:cs="Calibri"/>
                <w:lang w:eastAsia="ar-SA"/>
              </w:rPr>
              <w:t>а</w:t>
            </w:r>
          </w:p>
          <w:p w:rsidR="002271E7" w:rsidRPr="002271E7" w:rsidRDefault="002271E7" w:rsidP="00AA74D8">
            <w:pPr>
              <w:suppressAutoHyphens/>
              <w:snapToGrid w:val="0"/>
              <w:spacing w:after="0" w:line="240" w:lineRule="auto"/>
              <w:ind w:left="-356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97506E" w:rsidRDefault="002271E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8AA" w:rsidRDefault="00697907" w:rsidP="00C658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см. 1 категорию +</w:t>
            </w:r>
            <w:r w:rsidRPr="0097506E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C658AA" w:rsidRDefault="00C658AA" w:rsidP="00C658AA">
            <w:pPr>
              <w:pStyle w:val="a5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С</w:t>
            </w:r>
            <w:r w:rsidR="00697907" w:rsidRPr="00C658AA">
              <w:rPr>
                <w:rFonts w:ascii="Times New Roman" w:eastAsia="Times New Roman" w:hAnsi="Times New Roman" w:cs="Calibri"/>
                <w:lang w:eastAsia="ar-SA"/>
              </w:rPr>
              <w:t>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  <w:r w:rsidR="008C75C8">
              <w:rPr>
                <w:rFonts w:ascii="Times New Roman" w:eastAsia="Times New Roman" w:hAnsi="Times New Roman" w:cs="Calibri"/>
                <w:lang w:eastAsia="ar-SA"/>
              </w:rPr>
              <w:t>/магистратуре</w:t>
            </w:r>
          </w:p>
          <w:p w:rsidR="00697907" w:rsidRPr="00C658AA" w:rsidRDefault="008C75C8" w:rsidP="00C658AA">
            <w:pPr>
              <w:pStyle w:val="a5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Р</w:t>
            </w:r>
            <w:r w:rsidR="009C133C" w:rsidRPr="00C658AA">
              <w:rPr>
                <w:rFonts w:ascii="Times New Roman" w:eastAsia="Times New Roman" w:hAnsi="Times New Roman" w:cs="Calibri"/>
                <w:lang w:eastAsia="ar-SA"/>
              </w:rPr>
              <w:t xml:space="preserve">аспространение опыта в форме мастер-классов, проведения занятий на курсах повышения квалификации и др. на </w:t>
            </w:r>
            <w:r w:rsidR="004328FA">
              <w:rPr>
                <w:rFonts w:ascii="Times New Roman" w:eastAsia="Times New Roman" w:hAnsi="Times New Roman" w:cs="Calibri"/>
                <w:lang w:eastAsia="ar-SA"/>
              </w:rPr>
              <w:t>муниципальном/</w:t>
            </w:r>
            <w:r w:rsidR="009C133C" w:rsidRPr="00C658AA">
              <w:rPr>
                <w:rFonts w:ascii="Times New Roman" w:eastAsia="Times New Roman" w:hAnsi="Times New Roman" w:cs="Calibri"/>
                <w:lang w:eastAsia="ar-SA"/>
              </w:rPr>
              <w:t>региональном уровне</w:t>
            </w:r>
          </w:p>
          <w:p w:rsidR="00697907" w:rsidRPr="00C658AA" w:rsidRDefault="00697907" w:rsidP="00C658AA">
            <w:pPr>
              <w:pStyle w:val="a5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ar-SA"/>
              </w:rPr>
            </w:pPr>
            <w:r w:rsidRPr="00C658AA">
              <w:rPr>
                <w:rFonts w:ascii="Times New Roman" w:eastAsia="Times New Roman" w:hAnsi="Times New Roman" w:cs="Calibri"/>
                <w:lang w:eastAsia="ar-SA"/>
              </w:rPr>
              <w:t>работа/руководство творческой группой по выбранному направлению</w:t>
            </w:r>
          </w:p>
        </w:tc>
      </w:tr>
      <w:tr w:rsidR="00697907" w:rsidRPr="0097506E" w:rsidTr="00B33522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97506E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97506E">
              <w:rPr>
                <w:rFonts w:ascii="Times New Roman" w:eastAsia="Times New Roman" w:hAnsi="Times New Roman" w:cs="Calibri"/>
                <w:i/>
                <w:lang w:eastAsia="ar-SA"/>
              </w:rPr>
              <w:t>Компетентности</w:t>
            </w:r>
            <w:r w:rsidR="00761363">
              <w:rPr>
                <w:rFonts w:ascii="Times New Roman" w:eastAsia="Times New Roman" w:hAnsi="Times New Roman" w:cs="Calibri"/>
                <w:i/>
                <w:lang w:eastAsia="ar-SA"/>
              </w:rPr>
              <w:t>, обеспечивающие профессиональное развитие</w:t>
            </w:r>
          </w:p>
        </w:tc>
        <w:tc>
          <w:tcPr>
            <w:tcW w:w="10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07" w:rsidRPr="0097506E" w:rsidRDefault="009A5AAF" w:rsidP="00741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П</w:t>
            </w:r>
            <w:r w:rsidR="00741094">
              <w:rPr>
                <w:rFonts w:ascii="Times New Roman" w:eastAsia="Times New Roman" w:hAnsi="Times New Roman" w:cs="Calibri"/>
                <w:lang w:eastAsia="ar-SA"/>
              </w:rPr>
              <w:t>еречень професси</w:t>
            </w:r>
            <w:r w:rsidR="005D3259">
              <w:rPr>
                <w:rFonts w:ascii="Times New Roman" w:eastAsia="Times New Roman" w:hAnsi="Times New Roman" w:cs="Calibri"/>
                <w:lang w:eastAsia="ar-SA"/>
              </w:rPr>
              <w:t xml:space="preserve">ональных действий, входящих в индивидуальную </w:t>
            </w:r>
            <w:r w:rsidR="006F0C2D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образовательную </w:t>
            </w:r>
            <w:r w:rsidR="005D3259">
              <w:rPr>
                <w:rFonts w:ascii="Times New Roman" w:eastAsia="Times New Roman" w:hAnsi="Times New Roman" w:cs="Calibri"/>
                <w:lang w:eastAsia="ar-SA"/>
              </w:rPr>
              <w:t xml:space="preserve">программу </w:t>
            </w:r>
          </w:p>
        </w:tc>
      </w:tr>
    </w:tbl>
    <w:p w:rsidR="00480E1E" w:rsidRDefault="00480E1E" w:rsidP="001948B0"/>
    <w:sectPr w:rsidR="00480E1E" w:rsidSect="0051623B">
      <w:pgSz w:w="16838" w:h="11906" w:orient="landscape"/>
      <w:pgMar w:top="426" w:right="851" w:bottom="426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B5" w:rsidRDefault="00C52CB5" w:rsidP="002901F9">
      <w:pPr>
        <w:spacing w:after="0" w:line="240" w:lineRule="auto"/>
      </w:pPr>
      <w:r>
        <w:separator/>
      </w:r>
    </w:p>
  </w:endnote>
  <w:endnote w:type="continuationSeparator" w:id="0">
    <w:p w:rsidR="00C52CB5" w:rsidRDefault="00C52CB5" w:rsidP="0029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B5" w:rsidRDefault="00C52CB5" w:rsidP="002901F9">
      <w:pPr>
        <w:spacing w:after="0" w:line="240" w:lineRule="auto"/>
      </w:pPr>
      <w:r>
        <w:separator/>
      </w:r>
    </w:p>
  </w:footnote>
  <w:footnote w:type="continuationSeparator" w:id="0">
    <w:p w:rsidR="00C52CB5" w:rsidRDefault="00C52CB5" w:rsidP="00290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D06"/>
    <w:multiLevelType w:val="hybridMultilevel"/>
    <w:tmpl w:val="D4CC45FC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F16"/>
    <w:multiLevelType w:val="hybridMultilevel"/>
    <w:tmpl w:val="9A80B86E"/>
    <w:lvl w:ilvl="0" w:tplc="12EEB4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D302B26"/>
    <w:multiLevelType w:val="hybridMultilevel"/>
    <w:tmpl w:val="1B68D5E2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00A04"/>
    <w:multiLevelType w:val="hybridMultilevel"/>
    <w:tmpl w:val="C652D57C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>
    <w:nsid w:val="115654F6"/>
    <w:multiLevelType w:val="hybridMultilevel"/>
    <w:tmpl w:val="4AEEE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547B2"/>
    <w:multiLevelType w:val="hybridMultilevel"/>
    <w:tmpl w:val="6AA23CA8"/>
    <w:lvl w:ilvl="0" w:tplc="040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6">
    <w:nsid w:val="1F3F6C5F"/>
    <w:multiLevelType w:val="hybridMultilevel"/>
    <w:tmpl w:val="701A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E76A89"/>
    <w:multiLevelType w:val="hybridMultilevel"/>
    <w:tmpl w:val="B80C5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F33672"/>
    <w:multiLevelType w:val="hybridMultilevel"/>
    <w:tmpl w:val="F7B0C4DA"/>
    <w:lvl w:ilvl="0" w:tplc="12EEB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EA7A7B"/>
    <w:multiLevelType w:val="hybridMultilevel"/>
    <w:tmpl w:val="4454C340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E52D4"/>
    <w:multiLevelType w:val="hybridMultilevel"/>
    <w:tmpl w:val="CB6EF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B4350"/>
    <w:multiLevelType w:val="hybridMultilevel"/>
    <w:tmpl w:val="35D81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317358"/>
    <w:multiLevelType w:val="hybridMultilevel"/>
    <w:tmpl w:val="9E50F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6745D"/>
    <w:multiLevelType w:val="hybridMultilevel"/>
    <w:tmpl w:val="C8F88FA8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904E3"/>
    <w:multiLevelType w:val="hybridMultilevel"/>
    <w:tmpl w:val="736EA4CC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A20C7"/>
    <w:multiLevelType w:val="hybridMultilevel"/>
    <w:tmpl w:val="4E3E0CD4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62306"/>
    <w:multiLevelType w:val="hybridMultilevel"/>
    <w:tmpl w:val="CD8AC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CB1F40"/>
    <w:multiLevelType w:val="hybridMultilevel"/>
    <w:tmpl w:val="187E1932"/>
    <w:lvl w:ilvl="0" w:tplc="12EE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443DA"/>
    <w:multiLevelType w:val="hybridMultilevel"/>
    <w:tmpl w:val="4F90B98A"/>
    <w:lvl w:ilvl="0" w:tplc="12EEB4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31B72DD"/>
    <w:multiLevelType w:val="hybridMultilevel"/>
    <w:tmpl w:val="2726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644A0"/>
    <w:multiLevelType w:val="hybridMultilevel"/>
    <w:tmpl w:val="FCB65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93AAD"/>
    <w:multiLevelType w:val="hybridMultilevel"/>
    <w:tmpl w:val="6B9A8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1E0030"/>
    <w:multiLevelType w:val="hybridMultilevel"/>
    <w:tmpl w:val="B9046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E13FC0"/>
    <w:multiLevelType w:val="hybridMultilevel"/>
    <w:tmpl w:val="F9E08C72"/>
    <w:lvl w:ilvl="0" w:tplc="12EEB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110932"/>
    <w:multiLevelType w:val="hybridMultilevel"/>
    <w:tmpl w:val="C77EB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A9710B"/>
    <w:multiLevelType w:val="hybridMultilevel"/>
    <w:tmpl w:val="11729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3"/>
  </w:num>
  <w:num w:numId="4">
    <w:abstractNumId w:val="18"/>
  </w:num>
  <w:num w:numId="5">
    <w:abstractNumId w:val="2"/>
  </w:num>
  <w:num w:numId="6">
    <w:abstractNumId w:val="15"/>
  </w:num>
  <w:num w:numId="7">
    <w:abstractNumId w:val="17"/>
  </w:num>
  <w:num w:numId="8">
    <w:abstractNumId w:val="0"/>
  </w:num>
  <w:num w:numId="9">
    <w:abstractNumId w:val="9"/>
  </w:num>
  <w:num w:numId="10">
    <w:abstractNumId w:val="14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4"/>
  </w:num>
  <w:num w:numId="17">
    <w:abstractNumId w:val="7"/>
  </w:num>
  <w:num w:numId="18">
    <w:abstractNumId w:val="10"/>
  </w:num>
  <w:num w:numId="19">
    <w:abstractNumId w:val="16"/>
  </w:num>
  <w:num w:numId="20">
    <w:abstractNumId w:val="21"/>
  </w:num>
  <w:num w:numId="21">
    <w:abstractNumId w:val="5"/>
  </w:num>
  <w:num w:numId="22">
    <w:abstractNumId w:val="22"/>
  </w:num>
  <w:num w:numId="23">
    <w:abstractNumId w:val="11"/>
  </w:num>
  <w:num w:numId="24">
    <w:abstractNumId w:val="25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D7"/>
    <w:rsid w:val="00010373"/>
    <w:rsid w:val="00024B60"/>
    <w:rsid w:val="00025870"/>
    <w:rsid w:val="00032F6F"/>
    <w:rsid w:val="00035864"/>
    <w:rsid w:val="0006148D"/>
    <w:rsid w:val="000A127F"/>
    <w:rsid w:val="000A4D43"/>
    <w:rsid w:val="000B1614"/>
    <w:rsid w:val="000B3AE8"/>
    <w:rsid w:val="000C1445"/>
    <w:rsid w:val="000C376F"/>
    <w:rsid w:val="000C6080"/>
    <w:rsid w:val="000D2812"/>
    <w:rsid w:val="000F77CD"/>
    <w:rsid w:val="00111B2A"/>
    <w:rsid w:val="0012164A"/>
    <w:rsid w:val="00151A85"/>
    <w:rsid w:val="00153E7C"/>
    <w:rsid w:val="00165AE8"/>
    <w:rsid w:val="001673E6"/>
    <w:rsid w:val="001712B3"/>
    <w:rsid w:val="0018506F"/>
    <w:rsid w:val="001948B0"/>
    <w:rsid w:val="001C5340"/>
    <w:rsid w:val="001D6EC7"/>
    <w:rsid w:val="001E17A8"/>
    <w:rsid w:val="001E6E19"/>
    <w:rsid w:val="0020060B"/>
    <w:rsid w:val="00213472"/>
    <w:rsid w:val="00222F0F"/>
    <w:rsid w:val="00225044"/>
    <w:rsid w:val="00225684"/>
    <w:rsid w:val="002271E7"/>
    <w:rsid w:val="00242DBB"/>
    <w:rsid w:val="00253DF8"/>
    <w:rsid w:val="00282D5A"/>
    <w:rsid w:val="002901F9"/>
    <w:rsid w:val="002B7BFA"/>
    <w:rsid w:val="002D5082"/>
    <w:rsid w:val="002E67D7"/>
    <w:rsid w:val="002F56FE"/>
    <w:rsid w:val="002F7846"/>
    <w:rsid w:val="00306768"/>
    <w:rsid w:val="00306913"/>
    <w:rsid w:val="00316D11"/>
    <w:rsid w:val="003372E7"/>
    <w:rsid w:val="00346F07"/>
    <w:rsid w:val="00351B32"/>
    <w:rsid w:val="00355912"/>
    <w:rsid w:val="00361735"/>
    <w:rsid w:val="00372CBF"/>
    <w:rsid w:val="0038759F"/>
    <w:rsid w:val="003A3F3E"/>
    <w:rsid w:val="003B6D1E"/>
    <w:rsid w:val="003B7826"/>
    <w:rsid w:val="003E7EBF"/>
    <w:rsid w:val="00427DDE"/>
    <w:rsid w:val="004328FA"/>
    <w:rsid w:val="00474457"/>
    <w:rsid w:val="00480E1E"/>
    <w:rsid w:val="004933C4"/>
    <w:rsid w:val="004D1B35"/>
    <w:rsid w:val="004D3748"/>
    <w:rsid w:val="004F1F1E"/>
    <w:rsid w:val="00502C18"/>
    <w:rsid w:val="00502F9D"/>
    <w:rsid w:val="0051623B"/>
    <w:rsid w:val="00521ACC"/>
    <w:rsid w:val="005259CE"/>
    <w:rsid w:val="00534821"/>
    <w:rsid w:val="00537088"/>
    <w:rsid w:val="00572452"/>
    <w:rsid w:val="0057272D"/>
    <w:rsid w:val="00574281"/>
    <w:rsid w:val="0058229D"/>
    <w:rsid w:val="005D1A7F"/>
    <w:rsid w:val="005D3259"/>
    <w:rsid w:val="005E7C93"/>
    <w:rsid w:val="005F335F"/>
    <w:rsid w:val="00611167"/>
    <w:rsid w:val="0063557B"/>
    <w:rsid w:val="00642187"/>
    <w:rsid w:val="0064473A"/>
    <w:rsid w:val="00644B15"/>
    <w:rsid w:val="006777D5"/>
    <w:rsid w:val="0068505E"/>
    <w:rsid w:val="00697907"/>
    <w:rsid w:val="006A1425"/>
    <w:rsid w:val="006A37C0"/>
    <w:rsid w:val="006A3BDE"/>
    <w:rsid w:val="006B6D88"/>
    <w:rsid w:val="006C10C9"/>
    <w:rsid w:val="006C1246"/>
    <w:rsid w:val="006C4A5C"/>
    <w:rsid w:val="006F0C2D"/>
    <w:rsid w:val="0070130B"/>
    <w:rsid w:val="007123F1"/>
    <w:rsid w:val="00716212"/>
    <w:rsid w:val="00741094"/>
    <w:rsid w:val="00743472"/>
    <w:rsid w:val="0075691F"/>
    <w:rsid w:val="00760DB8"/>
    <w:rsid w:val="00761363"/>
    <w:rsid w:val="0077402B"/>
    <w:rsid w:val="007747AF"/>
    <w:rsid w:val="007824CF"/>
    <w:rsid w:val="007827E3"/>
    <w:rsid w:val="007A3C7B"/>
    <w:rsid w:val="007A7615"/>
    <w:rsid w:val="007B14DE"/>
    <w:rsid w:val="007C3400"/>
    <w:rsid w:val="007C7DA0"/>
    <w:rsid w:val="007D0DEC"/>
    <w:rsid w:val="007E0FB5"/>
    <w:rsid w:val="00801951"/>
    <w:rsid w:val="00820A97"/>
    <w:rsid w:val="00837FD8"/>
    <w:rsid w:val="008407F0"/>
    <w:rsid w:val="00844BBB"/>
    <w:rsid w:val="00867336"/>
    <w:rsid w:val="00880791"/>
    <w:rsid w:val="008932F6"/>
    <w:rsid w:val="008A5B55"/>
    <w:rsid w:val="008B1F34"/>
    <w:rsid w:val="008B4FEE"/>
    <w:rsid w:val="008C75C8"/>
    <w:rsid w:val="008D3402"/>
    <w:rsid w:val="008E2C8A"/>
    <w:rsid w:val="008F0FD8"/>
    <w:rsid w:val="00904783"/>
    <w:rsid w:val="00911F6D"/>
    <w:rsid w:val="00932705"/>
    <w:rsid w:val="00943C68"/>
    <w:rsid w:val="0097506E"/>
    <w:rsid w:val="009945BB"/>
    <w:rsid w:val="0099524A"/>
    <w:rsid w:val="009A3BE6"/>
    <w:rsid w:val="009A5AAF"/>
    <w:rsid w:val="009C133C"/>
    <w:rsid w:val="009D354C"/>
    <w:rsid w:val="009E6B62"/>
    <w:rsid w:val="009F7BB7"/>
    <w:rsid w:val="00A05283"/>
    <w:rsid w:val="00A0707C"/>
    <w:rsid w:val="00A51B9E"/>
    <w:rsid w:val="00A54B0D"/>
    <w:rsid w:val="00A617F8"/>
    <w:rsid w:val="00A81737"/>
    <w:rsid w:val="00A833A8"/>
    <w:rsid w:val="00A84B1B"/>
    <w:rsid w:val="00A92D56"/>
    <w:rsid w:val="00AA460B"/>
    <w:rsid w:val="00AA74D8"/>
    <w:rsid w:val="00AC19EE"/>
    <w:rsid w:val="00AD3D5D"/>
    <w:rsid w:val="00AD595C"/>
    <w:rsid w:val="00AE6C43"/>
    <w:rsid w:val="00B060E3"/>
    <w:rsid w:val="00B11A7C"/>
    <w:rsid w:val="00B14CFF"/>
    <w:rsid w:val="00B26DFD"/>
    <w:rsid w:val="00B33522"/>
    <w:rsid w:val="00B412D1"/>
    <w:rsid w:val="00B511FB"/>
    <w:rsid w:val="00B65E64"/>
    <w:rsid w:val="00B707F9"/>
    <w:rsid w:val="00B72080"/>
    <w:rsid w:val="00B7697D"/>
    <w:rsid w:val="00B8675A"/>
    <w:rsid w:val="00B91B3B"/>
    <w:rsid w:val="00BA738D"/>
    <w:rsid w:val="00BD5C06"/>
    <w:rsid w:val="00BE1F35"/>
    <w:rsid w:val="00BE3C18"/>
    <w:rsid w:val="00C075F6"/>
    <w:rsid w:val="00C10CE6"/>
    <w:rsid w:val="00C146FF"/>
    <w:rsid w:val="00C156F1"/>
    <w:rsid w:val="00C265C3"/>
    <w:rsid w:val="00C52518"/>
    <w:rsid w:val="00C52CB5"/>
    <w:rsid w:val="00C5453D"/>
    <w:rsid w:val="00C57A35"/>
    <w:rsid w:val="00C607A6"/>
    <w:rsid w:val="00C61A7E"/>
    <w:rsid w:val="00C63A41"/>
    <w:rsid w:val="00C658AA"/>
    <w:rsid w:val="00CB093D"/>
    <w:rsid w:val="00CD410A"/>
    <w:rsid w:val="00CE5E9E"/>
    <w:rsid w:val="00CF0AAB"/>
    <w:rsid w:val="00D05DCE"/>
    <w:rsid w:val="00D15E5B"/>
    <w:rsid w:val="00D262EE"/>
    <w:rsid w:val="00D53AAE"/>
    <w:rsid w:val="00D63B47"/>
    <w:rsid w:val="00D746ED"/>
    <w:rsid w:val="00D87364"/>
    <w:rsid w:val="00D9078E"/>
    <w:rsid w:val="00D95D2A"/>
    <w:rsid w:val="00DA7EFB"/>
    <w:rsid w:val="00DB2CE4"/>
    <w:rsid w:val="00DB465A"/>
    <w:rsid w:val="00DB718B"/>
    <w:rsid w:val="00DF794B"/>
    <w:rsid w:val="00E056D7"/>
    <w:rsid w:val="00E231E0"/>
    <w:rsid w:val="00E26C4D"/>
    <w:rsid w:val="00E52615"/>
    <w:rsid w:val="00E52E07"/>
    <w:rsid w:val="00E601FF"/>
    <w:rsid w:val="00E64B47"/>
    <w:rsid w:val="00E71798"/>
    <w:rsid w:val="00E732B6"/>
    <w:rsid w:val="00E74408"/>
    <w:rsid w:val="00E76764"/>
    <w:rsid w:val="00E85243"/>
    <w:rsid w:val="00EB4698"/>
    <w:rsid w:val="00EB6CC5"/>
    <w:rsid w:val="00EC0125"/>
    <w:rsid w:val="00ED1183"/>
    <w:rsid w:val="00ED7267"/>
    <w:rsid w:val="00EF28E3"/>
    <w:rsid w:val="00EF2D5B"/>
    <w:rsid w:val="00F00527"/>
    <w:rsid w:val="00F005AD"/>
    <w:rsid w:val="00F1165F"/>
    <w:rsid w:val="00F15854"/>
    <w:rsid w:val="00F437BD"/>
    <w:rsid w:val="00F70083"/>
    <w:rsid w:val="00F87C1D"/>
    <w:rsid w:val="00FC030A"/>
    <w:rsid w:val="00FC2FD4"/>
    <w:rsid w:val="00FC404E"/>
    <w:rsid w:val="00FF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46"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FC404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C404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C404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FC404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C404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C40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1AB9-D03F-403F-8445-25BC28D6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grushenkov</cp:lastModifiedBy>
  <cp:revision>276</cp:revision>
  <cp:lastPrinted>2015-08-19T03:06:00Z</cp:lastPrinted>
  <dcterms:created xsi:type="dcterms:W3CDTF">2015-04-24T10:43:00Z</dcterms:created>
  <dcterms:modified xsi:type="dcterms:W3CDTF">2015-08-19T03:08:00Z</dcterms:modified>
</cp:coreProperties>
</file>