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62" w:rsidRDefault="007B08E4">
      <w:pPr>
        <w:pStyle w:val="20"/>
        <w:framePr w:w="9709" w:h="15642" w:hRule="exact" w:wrap="none" w:vAnchor="page" w:hAnchor="page" w:x="1224" w:y="784"/>
        <w:shd w:val="clear" w:color="auto" w:fill="auto"/>
        <w:ind w:left="20"/>
      </w:pPr>
      <w:r>
        <w:t>Резолюция</w:t>
      </w:r>
    </w:p>
    <w:p w:rsidR="00645D62" w:rsidRDefault="00596BA0">
      <w:pPr>
        <w:pStyle w:val="30"/>
        <w:framePr w:w="9709" w:h="15642" w:hRule="exact" w:wrap="none" w:vAnchor="page" w:hAnchor="page" w:x="1224" w:y="784"/>
        <w:shd w:val="clear" w:color="auto" w:fill="auto"/>
        <w:ind w:left="20"/>
      </w:pPr>
      <w:r>
        <w:rPr>
          <w:rStyle w:val="31"/>
        </w:rPr>
        <w:t>Августовской конференции</w:t>
      </w:r>
      <w:r w:rsidR="007B08E4">
        <w:rPr>
          <w:rStyle w:val="31"/>
        </w:rPr>
        <w:t xml:space="preserve"> педагогическ</w:t>
      </w:r>
      <w:r>
        <w:rPr>
          <w:rStyle w:val="31"/>
        </w:rPr>
        <w:t>их работников Боготольского района</w:t>
      </w:r>
      <w:r w:rsidR="007B08E4">
        <w:rPr>
          <w:rStyle w:val="31"/>
        </w:rPr>
        <w:br/>
      </w:r>
      <w:r w:rsidR="007B08E4">
        <w:t>«</w:t>
      </w:r>
      <w:r>
        <w:t xml:space="preserve"> Планирование и достижение образовательных результатов в новой образовательной среде в системе образования Боготольского района</w:t>
      </w:r>
      <w:r w:rsidR="007B08E4">
        <w:t>»</w:t>
      </w:r>
    </w:p>
    <w:p w:rsidR="00645D62" w:rsidRDefault="007B08E4">
      <w:pPr>
        <w:pStyle w:val="20"/>
        <w:framePr w:w="9709" w:h="15642" w:hRule="exact" w:wrap="none" w:vAnchor="page" w:hAnchor="page" w:x="1224" w:y="784"/>
        <w:shd w:val="clear" w:color="auto" w:fill="auto"/>
        <w:spacing w:after="240"/>
        <w:ind w:left="20"/>
      </w:pPr>
      <w:r>
        <w:t>2017 год</w:t>
      </w:r>
    </w:p>
    <w:p w:rsidR="00645D62" w:rsidRDefault="00596BA0">
      <w:pPr>
        <w:pStyle w:val="20"/>
        <w:framePr w:w="9709" w:h="15642" w:hRule="exact" w:wrap="none" w:vAnchor="page" w:hAnchor="page" w:x="1224" w:y="784"/>
        <w:shd w:val="clear" w:color="auto" w:fill="auto"/>
        <w:ind w:firstLine="780"/>
        <w:jc w:val="both"/>
      </w:pPr>
      <w:r>
        <w:t>Участники Августовской конференции</w:t>
      </w:r>
      <w:r w:rsidR="00263639">
        <w:t xml:space="preserve"> в количестве  168</w:t>
      </w:r>
      <w:r w:rsidR="007B08E4">
        <w:rPr>
          <w:rStyle w:val="21"/>
        </w:rPr>
        <w:t xml:space="preserve"> </w:t>
      </w:r>
      <w:r w:rsidR="007B08E4">
        <w:t>человек и</w:t>
      </w:r>
      <w:r w:rsidR="00263639">
        <w:t>з всех общеобразовательных учреждений Боготольского района</w:t>
      </w:r>
      <w:r w:rsidR="007B08E4">
        <w:t>, заслу</w:t>
      </w:r>
      <w:r w:rsidR="00263639">
        <w:t>шав выступление Главы Боготольского района Белова Александра Владимировича, доклад руководителя Управления образования Боготольского района Васькиной Елены Всеволодовны, обсудив федеральные,</w:t>
      </w:r>
      <w:r w:rsidR="007B08E4">
        <w:t xml:space="preserve"> краевые</w:t>
      </w:r>
      <w:r w:rsidR="00263639">
        <w:t xml:space="preserve"> и муниципальные</w:t>
      </w:r>
      <w:r w:rsidR="007B08E4">
        <w:t xml:space="preserve"> приоритеты развития системы образов</w:t>
      </w:r>
      <w:r w:rsidR="00263639">
        <w:t>ания в ходе работы районных методических объединений учителей предметников</w:t>
      </w:r>
    </w:p>
    <w:p w:rsidR="00645D62" w:rsidRDefault="007B08E4">
      <w:pPr>
        <w:pStyle w:val="20"/>
        <w:framePr w:w="9709" w:h="15642" w:hRule="exact" w:wrap="none" w:vAnchor="page" w:hAnchor="page" w:x="1224" w:y="784"/>
        <w:shd w:val="clear" w:color="auto" w:fill="auto"/>
        <w:ind w:firstLine="780"/>
        <w:jc w:val="both"/>
      </w:pPr>
      <w:r>
        <w:rPr>
          <w:rStyle w:val="21"/>
        </w:rPr>
        <w:t xml:space="preserve">решили </w:t>
      </w:r>
      <w:r>
        <w:t>признать удовлетворительн</w:t>
      </w:r>
      <w:r w:rsidR="00263639">
        <w:t>ым решение задач, поставленных Августовской конференцией, Главой Боготольског</w:t>
      </w:r>
      <w:r w:rsidR="00834A91">
        <w:t xml:space="preserve">о района </w:t>
      </w:r>
      <w:proofErr w:type="gramStart"/>
      <w:r w:rsidR="00834A91">
        <w:t>на</w:t>
      </w:r>
      <w:proofErr w:type="gramEnd"/>
      <w:r w:rsidR="00263639">
        <w:t xml:space="preserve"> </w:t>
      </w:r>
      <w:proofErr w:type="gramStart"/>
      <w:r w:rsidR="00263639">
        <w:t>Августовской</w:t>
      </w:r>
      <w:proofErr w:type="gramEnd"/>
      <w:r w:rsidR="00263639">
        <w:t xml:space="preserve">  конференцией педагогических работников Боготольского района в 2016 году</w:t>
      </w:r>
      <w:r>
        <w:t>;</w:t>
      </w:r>
    </w:p>
    <w:p w:rsidR="00645D62" w:rsidRDefault="007B08E4">
      <w:pPr>
        <w:pStyle w:val="20"/>
        <w:framePr w:w="9709" w:h="15642" w:hRule="exact" w:wrap="none" w:vAnchor="page" w:hAnchor="page" w:x="1224" w:y="784"/>
        <w:shd w:val="clear" w:color="auto" w:fill="auto"/>
        <w:ind w:firstLine="780"/>
        <w:jc w:val="both"/>
      </w:pPr>
      <w:r>
        <w:rPr>
          <w:rStyle w:val="21"/>
        </w:rPr>
        <w:t xml:space="preserve">отметили, </w:t>
      </w:r>
      <w:r>
        <w:t xml:space="preserve">что ключевое изменение в деятельности педагогического сообщества - это планирование и достижение образовательных результатов в новой образовательной среде, которая в настоящее время не ограничивается возможностями образовательной организации, а включает в себя информационные ресурсы Интернета, влияние </w:t>
      </w:r>
      <w:r w:rsidR="00834A91">
        <w:t>социальных сетей</w:t>
      </w:r>
      <w:r>
        <w:t>;</w:t>
      </w:r>
    </w:p>
    <w:p w:rsidR="00645D62" w:rsidRDefault="007B08E4">
      <w:pPr>
        <w:pStyle w:val="20"/>
        <w:framePr w:w="9709" w:h="15642" w:hRule="exact" w:wrap="none" w:vAnchor="page" w:hAnchor="page" w:x="1224" w:y="784"/>
        <w:shd w:val="clear" w:color="auto" w:fill="auto"/>
        <w:ind w:firstLine="780"/>
        <w:jc w:val="both"/>
      </w:pPr>
      <w:r>
        <w:rPr>
          <w:rStyle w:val="21"/>
        </w:rPr>
        <w:t xml:space="preserve">определили </w:t>
      </w:r>
      <w:r>
        <w:t xml:space="preserve">следующие </w:t>
      </w:r>
      <w:r>
        <w:rPr>
          <w:rStyle w:val="21"/>
        </w:rPr>
        <w:t xml:space="preserve">приоритеты </w:t>
      </w:r>
      <w:r w:rsidR="00263639">
        <w:t>деятельности муниципального</w:t>
      </w:r>
      <w:r>
        <w:t xml:space="preserve"> образования на 2017/18 учебный год:</w:t>
      </w:r>
    </w:p>
    <w:p w:rsidR="00645D62" w:rsidRDefault="007B08E4">
      <w:pPr>
        <w:pStyle w:val="30"/>
        <w:framePr w:w="9709" w:h="15642" w:hRule="exact" w:wrap="none" w:vAnchor="page" w:hAnchor="page" w:x="1224" w:y="784"/>
        <w:shd w:val="clear" w:color="auto" w:fill="auto"/>
        <w:ind w:firstLine="780"/>
        <w:jc w:val="both"/>
      </w:pPr>
      <w:r>
        <w:rPr>
          <w:rStyle w:val="31"/>
        </w:rPr>
        <w:t xml:space="preserve">1. </w:t>
      </w:r>
      <w:r>
        <w:t xml:space="preserve">Создание современной образовательной среды </w:t>
      </w:r>
      <w:r>
        <w:rPr>
          <w:rStyle w:val="31"/>
        </w:rPr>
        <w:t xml:space="preserve">и </w:t>
      </w:r>
      <w:r>
        <w:t xml:space="preserve">обновление практик образования </w:t>
      </w:r>
      <w:r>
        <w:rPr>
          <w:rStyle w:val="31"/>
        </w:rPr>
        <w:t xml:space="preserve">на основе цифровых технологий </w:t>
      </w:r>
      <w:proofErr w:type="gramStart"/>
      <w:r>
        <w:rPr>
          <w:rStyle w:val="31"/>
        </w:rPr>
        <w:t>через</w:t>
      </w:r>
      <w:proofErr w:type="gramEnd"/>
      <w:r>
        <w:rPr>
          <w:rStyle w:val="31"/>
        </w:rPr>
        <w:t>:</w:t>
      </w:r>
    </w:p>
    <w:p w:rsidR="00645D62" w:rsidRDefault="007B08E4">
      <w:pPr>
        <w:pStyle w:val="20"/>
        <w:framePr w:w="9709" w:h="15642" w:hRule="exact" w:wrap="none" w:vAnchor="page" w:hAnchor="page" w:x="1224" w:y="784"/>
        <w:shd w:val="clear" w:color="auto" w:fill="auto"/>
        <w:ind w:firstLine="780"/>
        <w:jc w:val="both"/>
      </w:pPr>
      <w:r>
        <w:t xml:space="preserve">разработку </w:t>
      </w:r>
      <w:proofErr w:type="gramStart"/>
      <w:r>
        <w:t>мод</w:t>
      </w:r>
      <w:r w:rsidR="004945CA">
        <w:t>елей</w:t>
      </w:r>
      <w:proofErr w:type="gramEnd"/>
      <w:r>
        <w:t xml:space="preserve"> в том числе обеспечивающих повышение результативности участия школьников в интеллектуальных состязаниях и последовательное включение школьников в физико-математи</w:t>
      </w:r>
      <w:r w:rsidR="004945CA">
        <w:t>ческие, естественно-научные</w:t>
      </w:r>
      <w:r w:rsidR="00834A91">
        <w:t xml:space="preserve"> практики</w:t>
      </w:r>
      <w:r>
        <w:t>;</w:t>
      </w:r>
    </w:p>
    <w:p w:rsidR="00645D62" w:rsidRDefault="007B08E4" w:rsidP="00834A91">
      <w:pPr>
        <w:pStyle w:val="20"/>
        <w:framePr w:w="9709" w:h="15642" w:hRule="exact" w:wrap="none" w:vAnchor="page" w:hAnchor="page" w:x="1224" w:y="784"/>
        <w:shd w:val="clear" w:color="auto" w:fill="auto"/>
        <w:ind w:firstLine="708"/>
        <w:jc w:val="both"/>
      </w:pPr>
      <w:r>
        <w:t>внедр</w:t>
      </w:r>
      <w:r w:rsidR="004945CA">
        <w:t>ение новых предметных концепций</w:t>
      </w:r>
      <w:r w:rsidR="002714A8">
        <w:t>:</w:t>
      </w:r>
    </w:p>
    <w:p w:rsidR="002714A8" w:rsidRDefault="00834A91">
      <w:pPr>
        <w:pStyle w:val="20"/>
        <w:framePr w:w="9709" w:h="15642" w:hRule="exact" w:wrap="none" w:vAnchor="page" w:hAnchor="page" w:x="1224" w:y="784"/>
        <w:shd w:val="clear" w:color="auto" w:fill="auto"/>
        <w:ind w:firstLine="780"/>
        <w:jc w:val="both"/>
      </w:pPr>
      <w:r>
        <w:t>*</w:t>
      </w:r>
      <w:r w:rsidR="002714A8">
        <w:t xml:space="preserve">*Концепция развития географического образования в РФ </w:t>
      </w:r>
      <w:proofErr w:type="gramStart"/>
      <w:r w:rsidR="002714A8">
        <w:t xml:space="preserve">( </w:t>
      </w:r>
      <w:proofErr w:type="gramEnd"/>
      <w:r w:rsidR="002714A8">
        <w:t>через сетевое</w:t>
      </w:r>
    </w:p>
    <w:p w:rsidR="00645D62" w:rsidRDefault="002714A8">
      <w:pPr>
        <w:pStyle w:val="20"/>
        <w:framePr w:w="9709" w:h="15642" w:hRule="exact" w:wrap="none" w:vAnchor="page" w:hAnchor="page" w:x="1224" w:y="784"/>
        <w:shd w:val="clear" w:color="auto" w:fill="auto"/>
        <w:ind w:firstLine="780"/>
        <w:jc w:val="both"/>
      </w:pPr>
      <w:r>
        <w:t>взаимодействие учителе</w:t>
      </w:r>
      <w:r w:rsidR="00834A91">
        <w:t>й географии Красноярского края);</w:t>
      </w:r>
    </w:p>
    <w:p w:rsidR="00645D62" w:rsidRDefault="00645D62">
      <w:pPr>
        <w:rPr>
          <w:sz w:val="2"/>
          <w:szCs w:val="2"/>
        </w:rPr>
        <w:sectPr w:rsidR="00645D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5D62" w:rsidRDefault="007B08E4">
      <w:pPr>
        <w:pStyle w:val="a5"/>
        <w:framePr w:wrap="none" w:vAnchor="page" w:hAnchor="page" w:x="5978" w:y="684"/>
        <w:shd w:val="clear" w:color="auto" w:fill="auto"/>
        <w:spacing w:line="180" w:lineRule="exact"/>
      </w:pPr>
      <w:r>
        <w:lastRenderedPageBreak/>
        <w:t>2</w:t>
      </w:r>
    </w:p>
    <w:p w:rsidR="00645D62" w:rsidRDefault="002714A8" w:rsidP="002714A8">
      <w:pPr>
        <w:pStyle w:val="20"/>
        <w:framePr w:w="9727" w:h="14468" w:hRule="exact" w:wrap="none" w:vAnchor="page" w:hAnchor="page" w:x="1215" w:y="1048"/>
        <w:numPr>
          <w:ilvl w:val="0"/>
          <w:numId w:val="2"/>
        </w:numPr>
        <w:shd w:val="clear" w:color="auto" w:fill="auto"/>
        <w:jc w:val="both"/>
      </w:pPr>
      <w:r>
        <w:t>Концепция изменения технологического образования</w:t>
      </w:r>
    </w:p>
    <w:p w:rsidR="002714A8" w:rsidRDefault="002714A8" w:rsidP="002714A8">
      <w:pPr>
        <w:pStyle w:val="20"/>
        <w:framePr w:w="9727" w:h="14468" w:hRule="exact" w:wrap="none" w:vAnchor="page" w:hAnchor="page" w:x="1215" w:y="1048"/>
        <w:numPr>
          <w:ilvl w:val="0"/>
          <w:numId w:val="2"/>
        </w:numPr>
        <w:shd w:val="clear" w:color="auto" w:fill="auto"/>
        <w:jc w:val="both"/>
      </w:pPr>
      <w:r>
        <w:t xml:space="preserve">Концепция реализации отечественной истории, </w:t>
      </w:r>
      <w:proofErr w:type="spellStart"/>
      <w:r>
        <w:t>историко</w:t>
      </w:r>
      <w:proofErr w:type="spellEnd"/>
      <w:r>
        <w:t xml:space="preserve"> – </w:t>
      </w:r>
      <w:proofErr w:type="gramStart"/>
      <w:r>
        <w:t>культурного</w:t>
      </w:r>
      <w:proofErr w:type="gramEnd"/>
      <w:r>
        <w:t xml:space="preserve"> стандарта;</w:t>
      </w:r>
    </w:p>
    <w:p w:rsidR="002714A8" w:rsidRDefault="002714A8" w:rsidP="002714A8">
      <w:pPr>
        <w:pStyle w:val="20"/>
        <w:framePr w:w="9727" w:h="14468" w:hRule="exact" w:wrap="none" w:vAnchor="page" w:hAnchor="page" w:x="1215" w:y="1048"/>
        <w:numPr>
          <w:ilvl w:val="0"/>
          <w:numId w:val="2"/>
        </w:numPr>
        <w:shd w:val="clear" w:color="auto" w:fill="auto"/>
        <w:ind w:left="360"/>
        <w:jc w:val="both"/>
      </w:pPr>
      <w:r>
        <w:t>Концепция преподавания русского языка и литературы;</w:t>
      </w:r>
    </w:p>
    <w:p w:rsidR="00645D62" w:rsidRDefault="00834A91">
      <w:pPr>
        <w:pStyle w:val="20"/>
        <w:framePr w:w="9727" w:h="14468" w:hRule="exact" w:wrap="none" w:vAnchor="page" w:hAnchor="page" w:x="1215" w:y="1048"/>
        <w:shd w:val="clear" w:color="auto" w:fill="auto"/>
        <w:ind w:firstLine="780"/>
        <w:jc w:val="both"/>
      </w:pPr>
      <w:r>
        <w:t>*</w:t>
      </w:r>
      <w:r w:rsidR="002714A8">
        <w:t>Р</w:t>
      </w:r>
      <w:r w:rsidR="007B08E4">
        <w:t>азвитие практик работы с интеллектуально одаренными школьниками, обеспечивающих повышение качества их выявления, поддержки, развития, а также практик, обеспечивающих успешную подготовку школьников к выступлениям на всероссийских олимпиадах;</w:t>
      </w:r>
    </w:p>
    <w:p w:rsidR="00645D62" w:rsidRDefault="00834A91">
      <w:pPr>
        <w:pStyle w:val="20"/>
        <w:framePr w:w="9727" w:h="14468" w:hRule="exact" w:wrap="none" w:vAnchor="page" w:hAnchor="page" w:x="1215" w:y="1048"/>
        <w:shd w:val="clear" w:color="auto" w:fill="auto"/>
        <w:ind w:firstLine="780"/>
        <w:jc w:val="both"/>
      </w:pPr>
      <w:r>
        <w:t>*</w:t>
      </w:r>
      <w:r w:rsidR="007B08E4">
        <w:t>разработку моделей реализации инклюзивного образования в образовательных организациях и на муниципальном уровне, направленных на расширение вариативности образования для детей с ОВЗ;</w:t>
      </w:r>
    </w:p>
    <w:p w:rsidR="00645D62" w:rsidRDefault="007B08E4">
      <w:pPr>
        <w:pStyle w:val="20"/>
        <w:framePr w:w="9727" w:h="14468" w:hRule="exact" w:wrap="none" w:vAnchor="page" w:hAnchor="page" w:x="1215" w:y="1048"/>
        <w:numPr>
          <w:ilvl w:val="0"/>
          <w:numId w:val="1"/>
        </w:numPr>
        <w:shd w:val="clear" w:color="auto" w:fill="auto"/>
        <w:tabs>
          <w:tab w:val="left" w:pos="1418"/>
        </w:tabs>
        <w:ind w:firstLine="780"/>
        <w:jc w:val="both"/>
      </w:pPr>
      <w:r>
        <w:rPr>
          <w:rStyle w:val="21"/>
        </w:rPr>
        <w:t xml:space="preserve">Становление укладов жизни школ </w:t>
      </w:r>
      <w:r>
        <w:t xml:space="preserve">(образовательных организаций) как факторов духовно-нравственного развития обучающихся и </w:t>
      </w:r>
      <w:r>
        <w:rPr>
          <w:rStyle w:val="21"/>
        </w:rPr>
        <w:t xml:space="preserve">обновление практик воспитания </w:t>
      </w:r>
      <w:proofErr w:type="gramStart"/>
      <w:r>
        <w:t>через</w:t>
      </w:r>
      <w:proofErr w:type="gramEnd"/>
      <w:r>
        <w:t>:</w:t>
      </w:r>
    </w:p>
    <w:p w:rsidR="00645D62" w:rsidRDefault="00834A91">
      <w:pPr>
        <w:pStyle w:val="20"/>
        <w:framePr w:w="9727" w:h="14468" w:hRule="exact" w:wrap="none" w:vAnchor="page" w:hAnchor="page" w:x="1215" w:y="1048"/>
        <w:shd w:val="clear" w:color="auto" w:fill="auto"/>
        <w:ind w:firstLine="780"/>
        <w:jc w:val="both"/>
      </w:pPr>
      <w:r>
        <w:t>*</w:t>
      </w:r>
      <w:r w:rsidR="007B08E4">
        <w:t>обновление программ по предметам гуманитарного цикла с целью формирования российской социокультурной идентичности, воспитания граждан, способных противостоять деструктивным влияниям;</w:t>
      </w:r>
    </w:p>
    <w:p w:rsidR="00645D62" w:rsidRDefault="00834A91">
      <w:pPr>
        <w:pStyle w:val="20"/>
        <w:framePr w:w="9727" w:h="14468" w:hRule="exact" w:wrap="none" w:vAnchor="page" w:hAnchor="page" w:x="1215" w:y="1048"/>
        <w:shd w:val="clear" w:color="auto" w:fill="auto"/>
        <w:ind w:firstLine="780"/>
        <w:jc w:val="both"/>
      </w:pPr>
      <w:r>
        <w:t>*</w:t>
      </w:r>
      <w:r w:rsidR="007B08E4">
        <w:t>развитие позитивных социальных практик (</w:t>
      </w:r>
      <w:proofErr w:type="spellStart"/>
      <w:r w:rsidR="007B08E4">
        <w:t>волонтерство</w:t>
      </w:r>
      <w:proofErr w:type="spellEnd"/>
      <w:r w:rsidR="007B08E4">
        <w:t>, самоуправление, «Российское движение школьников» и др.) в соответствии с перспективами социально-эк</w:t>
      </w:r>
      <w:r w:rsidR="002714A8">
        <w:t>ономического развития территории</w:t>
      </w:r>
      <w:r w:rsidR="007B08E4">
        <w:t>;</w:t>
      </w:r>
    </w:p>
    <w:p w:rsidR="00645D62" w:rsidRDefault="00834A91">
      <w:pPr>
        <w:pStyle w:val="20"/>
        <w:framePr w:w="9727" w:h="14468" w:hRule="exact" w:wrap="none" w:vAnchor="page" w:hAnchor="page" w:x="1215" w:y="1048"/>
        <w:shd w:val="clear" w:color="auto" w:fill="auto"/>
        <w:ind w:firstLine="780"/>
        <w:jc w:val="both"/>
      </w:pPr>
      <w:r>
        <w:t>*</w:t>
      </w:r>
      <w:r w:rsidR="007B08E4">
        <w:t>обеспечение профилактики деструктивного поведения, обесценивания нравственных жизненных оснований, развитие умений позитивного разрешения конфликтов.</w:t>
      </w:r>
    </w:p>
    <w:p w:rsidR="00645D62" w:rsidRDefault="007B08E4">
      <w:pPr>
        <w:pStyle w:val="30"/>
        <w:framePr w:w="9727" w:h="14468" w:hRule="exact" w:wrap="none" w:vAnchor="page" w:hAnchor="page" w:x="1215" w:y="1048"/>
        <w:numPr>
          <w:ilvl w:val="0"/>
          <w:numId w:val="1"/>
        </w:numPr>
        <w:shd w:val="clear" w:color="auto" w:fill="auto"/>
        <w:tabs>
          <w:tab w:val="left" w:pos="1418"/>
        </w:tabs>
        <w:ind w:firstLine="780"/>
        <w:jc w:val="both"/>
      </w:pPr>
      <w:r>
        <w:t>Создание условий для профессионального становления и развития педагогов через актуализацию содержания и форм реализации основных и дополнительных профессиональных программ, региональных событий:</w:t>
      </w:r>
    </w:p>
    <w:p w:rsidR="00645D62" w:rsidRDefault="00834A91">
      <w:pPr>
        <w:pStyle w:val="20"/>
        <w:framePr w:w="9727" w:h="14468" w:hRule="exact" w:wrap="none" w:vAnchor="page" w:hAnchor="page" w:x="1215" w:y="1048"/>
        <w:shd w:val="clear" w:color="auto" w:fill="auto"/>
        <w:ind w:firstLine="780"/>
        <w:jc w:val="left"/>
      </w:pPr>
      <w:r>
        <w:t>*</w:t>
      </w:r>
      <w:r w:rsidR="007B08E4">
        <w:t>активизацию деятельности сетевых сообществ педагогов; повышение квалификации педагогических кадров на основе оценки их квалификации в соответствии с требованиями профессиональных стандартов;</w:t>
      </w:r>
    </w:p>
    <w:p w:rsidR="00645D62" w:rsidRDefault="00645D62">
      <w:pPr>
        <w:rPr>
          <w:sz w:val="2"/>
          <w:szCs w:val="2"/>
        </w:rPr>
        <w:sectPr w:rsidR="00645D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5D62" w:rsidRDefault="007B08E4">
      <w:pPr>
        <w:pStyle w:val="a5"/>
        <w:framePr w:wrap="none" w:vAnchor="page" w:hAnchor="page" w:x="5975" w:y="684"/>
        <w:shd w:val="clear" w:color="auto" w:fill="auto"/>
        <w:spacing w:line="180" w:lineRule="exact"/>
      </w:pPr>
      <w:r>
        <w:lastRenderedPageBreak/>
        <w:t>3</w:t>
      </w:r>
    </w:p>
    <w:p w:rsidR="00645D62" w:rsidRDefault="007B08E4" w:rsidP="008B392C">
      <w:pPr>
        <w:pStyle w:val="20"/>
        <w:framePr w:w="9742" w:h="14926" w:hRule="exact" w:wrap="none" w:vAnchor="page" w:hAnchor="page" w:x="1208" w:y="1047"/>
        <w:shd w:val="clear" w:color="auto" w:fill="auto"/>
        <w:jc w:val="both"/>
      </w:pPr>
      <w:r>
        <w:t xml:space="preserve"> </w:t>
      </w:r>
      <w:r w:rsidR="00834A91">
        <w:t>*</w:t>
      </w:r>
      <w:r>
        <w:t xml:space="preserve">подготовки кадров для работы с детьми с ОВЗ, одаренными детьми, детьми-сиротами, специалистов по созданию развивающей предметно-пространственной среды для обеспечения </w:t>
      </w:r>
      <w:proofErr w:type="spellStart"/>
      <w:r>
        <w:t>познавательно</w:t>
      </w:r>
      <w:r>
        <w:softHyphen/>
        <w:t>исследовательской</w:t>
      </w:r>
      <w:proofErr w:type="spellEnd"/>
      <w:r>
        <w:t xml:space="preserve"> деятельности дошкольников;</w:t>
      </w:r>
    </w:p>
    <w:p w:rsidR="00645D62" w:rsidRDefault="008B392C" w:rsidP="008B392C">
      <w:pPr>
        <w:pStyle w:val="20"/>
        <w:framePr w:w="9742" w:h="14926" w:hRule="exact" w:wrap="none" w:vAnchor="page" w:hAnchor="page" w:x="1208" w:y="1047"/>
        <w:shd w:val="clear" w:color="auto" w:fill="auto"/>
        <w:jc w:val="both"/>
      </w:pPr>
      <w:r>
        <w:t xml:space="preserve"> </w:t>
      </w:r>
      <w:r w:rsidR="007B08E4">
        <w:t xml:space="preserve"> </w:t>
      </w:r>
      <w:r w:rsidR="00834A91">
        <w:t>*</w:t>
      </w:r>
      <w:r w:rsidR="007B08E4">
        <w:t>наставничество</w:t>
      </w:r>
      <w:r>
        <w:t xml:space="preserve"> для молодых педагогов</w:t>
      </w:r>
      <w:r w:rsidR="007B08E4">
        <w:t xml:space="preserve">, </w:t>
      </w:r>
      <w:r>
        <w:t>участие в летних школах</w:t>
      </w:r>
      <w:r w:rsidR="007B08E4">
        <w:t xml:space="preserve"> для молодых педагогов;</w:t>
      </w:r>
    </w:p>
    <w:p w:rsidR="008B392C" w:rsidRDefault="00834A91" w:rsidP="008B392C">
      <w:pPr>
        <w:pStyle w:val="20"/>
        <w:framePr w:w="9742" w:h="14926" w:hRule="exact" w:wrap="none" w:vAnchor="page" w:hAnchor="page" w:x="1208" w:y="1047"/>
        <w:shd w:val="clear" w:color="auto" w:fill="auto"/>
        <w:jc w:val="both"/>
      </w:pPr>
      <w:r>
        <w:t>*</w:t>
      </w:r>
      <w:r w:rsidR="008B392C">
        <w:t>взаимосвязь с высшими и средними специальными учебными заведениями педагогической направленности для закрытия долгосрочных вакансий;</w:t>
      </w:r>
    </w:p>
    <w:p w:rsidR="008B392C" w:rsidRDefault="00834A91" w:rsidP="008B392C">
      <w:pPr>
        <w:pStyle w:val="20"/>
        <w:framePr w:w="9742" w:h="14926" w:hRule="exact" w:wrap="none" w:vAnchor="page" w:hAnchor="page" w:x="1208" w:y="1047"/>
        <w:shd w:val="clear" w:color="auto" w:fill="auto"/>
        <w:jc w:val="both"/>
      </w:pPr>
      <w:r>
        <w:t>*</w:t>
      </w:r>
      <w:r w:rsidR="008B392C">
        <w:t xml:space="preserve">открытие педагогического класса на базе </w:t>
      </w:r>
      <w:proofErr w:type="spellStart"/>
      <w:r w:rsidR="008B392C">
        <w:t>Ачинского</w:t>
      </w:r>
      <w:proofErr w:type="spellEnd"/>
      <w:r w:rsidR="008B392C">
        <w:t xml:space="preserve"> педагогического колледжа;</w:t>
      </w:r>
    </w:p>
    <w:p w:rsidR="00633BF9" w:rsidRDefault="00834A91" w:rsidP="008B392C">
      <w:pPr>
        <w:pStyle w:val="20"/>
        <w:framePr w:w="9742" w:h="14926" w:hRule="exact" w:wrap="none" w:vAnchor="page" w:hAnchor="page" w:x="1208" w:y="1047"/>
        <w:shd w:val="clear" w:color="auto" w:fill="auto"/>
        <w:jc w:val="both"/>
      </w:pPr>
      <w:r>
        <w:t>*</w:t>
      </w:r>
      <w:r w:rsidR="00633BF9">
        <w:t>поддержка молодых педагогов через мероприятия районной программы «Развитие образования Боготольского района»</w:t>
      </w:r>
    </w:p>
    <w:p w:rsidR="006B1506" w:rsidRPr="006B1506" w:rsidRDefault="007B08E4" w:rsidP="006B1506">
      <w:pPr>
        <w:pStyle w:val="20"/>
        <w:framePr w:w="9742" w:h="14926" w:hRule="exact" w:wrap="none" w:vAnchor="page" w:hAnchor="page" w:x="1208" w:y="1047"/>
        <w:numPr>
          <w:ilvl w:val="0"/>
          <w:numId w:val="1"/>
        </w:numPr>
        <w:shd w:val="clear" w:color="auto" w:fill="auto"/>
        <w:tabs>
          <w:tab w:val="left" w:pos="1509"/>
        </w:tabs>
        <w:ind w:left="800"/>
        <w:jc w:val="left"/>
        <w:rPr>
          <w:rStyle w:val="21"/>
          <w:b w:val="0"/>
          <w:bCs w:val="0"/>
        </w:rPr>
      </w:pPr>
      <w:r>
        <w:rPr>
          <w:rStyle w:val="21"/>
        </w:rPr>
        <w:t xml:space="preserve">Внедрение современных практик </w:t>
      </w:r>
      <w:r w:rsidR="006B1506">
        <w:rPr>
          <w:rStyle w:val="21"/>
        </w:rPr>
        <w:t>управления на уровне школы и управления образования:</w:t>
      </w:r>
    </w:p>
    <w:p w:rsidR="006B1506" w:rsidRDefault="007B08E4" w:rsidP="006B1506">
      <w:pPr>
        <w:pStyle w:val="20"/>
        <w:framePr w:w="9742" w:h="14926" w:hRule="exact" w:wrap="none" w:vAnchor="page" w:hAnchor="page" w:x="1208" w:y="1047"/>
        <w:shd w:val="clear" w:color="auto" w:fill="auto"/>
        <w:tabs>
          <w:tab w:val="left" w:pos="1509"/>
        </w:tabs>
        <w:ind w:left="800"/>
        <w:jc w:val="left"/>
      </w:pPr>
      <w:r>
        <w:t>на основе данных</w:t>
      </w:r>
      <w:r w:rsidR="006B1506">
        <w:t xml:space="preserve"> краевых мониторингов и позиции районной системы образования на региональном образовательном атласе;</w:t>
      </w:r>
    </w:p>
    <w:p w:rsidR="00645D62" w:rsidRDefault="00834A91">
      <w:pPr>
        <w:pStyle w:val="20"/>
        <w:framePr w:w="9742" w:h="14926" w:hRule="exact" w:wrap="none" w:vAnchor="page" w:hAnchor="page" w:x="1208" w:y="1047"/>
        <w:shd w:val="clear" w:color="auto" w:fill="auto"/>
        <w:ind w:firstLine="800"/>
        <w:jc w:val="both"/>
      </w:pPr>
      <w:r>
        <w:t>*</w:t>
      </w:r>
      <w:r w:rsidR="007B08E4">
        <w:t>профессиональным ростом педагогических кадров на основе оценки квалификации в соответствии с требованиями профессионального стандарта;</w:t>
      </w:r>
    </w:p>
    <w:p w:rsidR="00645D62" w:rsidRDefault="00834A91">
      <w:pPr>
        <w:pStyle w:val="20"/>
        <w:framePr w:w="9742" w:h="14926" w:hRule="exact" w:wrap="none" w:vAnchor="page" w:hAnchor="page" w:x="1208" w:y="1047"/>
        <w:shd w:val="clear" w:color="auto" w:fill="auto"/>
        <w:ind w:firstLine="800"/>
        <w:jc w:val="both"/>
      </w:pPr>
      <w:r>
        <w:t>*</w:t>
      </w:r>
      <w:r w:rsidR="007B08E4">
        <w:t>качеством дошкольного образования на основе результатов оценки образовательной среды;</w:t>
      </w:r>
    </w:p>
    <w:p w:rsidR="00645D62" w:rsidRPr="006B1506" w:rsidRDefault="00834A91">
      <w:pPr>
        <w:pStyle w:val="20"/>
        <w:framePr w:w="9742" w:h="14926" w:hRule="exact" w:wrap="none" w:vAnchor="page" w:hAnchor="page" w:x="1208" w:y="1047"/>
        <w:shd w:val="clear" w:color="auto" w:fill="auto"/>
        <w:ind w:firstLine="800"/>
        <w:jc w:val="both"/>
        <w:rPr>
          <w:color w:val="auto"/>
        </w:rPr>
      </w:pPr>
      <w:r>
        <w:rPr>
          <w:color w:val="auto"/>
        </w:rPr>
        <w:t>*</w:t>
      </w:r>
      <w:r w:rsidR="007B08E4" w:rsidRPr="006B1506">
        <w:rPr>
          <w:color w:val="auto"/>
        </w:rPr>
        <w:t>образовательными результатами на основе контрольно-оценочных п</w:t>
      </w:r>
      <w:r w:rsidR="0070030E" w:rsidRPr="006B1506">
        <w:rPr>
          <w:color w:val="auto"/>
        </w:rPr>
        <w:t>роцедур и данных об их качестве</w:t>
      </w:r>
      <w:r w:rsidR="006B1506">
        <w:rPr>
          <w:color w:val="auto"/>
        </w:rPr>
        <w:t>;</w:t>
      </w:r>
    </w:p>
    <w:p w:rsidR="00645D62" w:rsidRDefault="00834A91">
      <w:pPr>
        <w:pStyle w:val="20"/>
        <w:framePr w:w="9742" w:h="14926" w:hRule="exact" w:wrap="none" w:vAnchor="page" w:hAnchor="page" w:x="1208" w:y="1047"/>
        <w:shd w:val="clear" w:color="auto" w:fill="auto"/>
        <w:ind w:firstLine="800"/>
        <w:jc w:val="both"/>
        <w:rPr>
          <w:color w:val="auto"/>
        </w:rPr>
      </w:pPr>
      <w:r>
        <w:rPr>
          <w:color w:val="auto"/>
        </w:rPr>
        <w:t>*</w:t>
      </w:r>
      <w:bookmarkStart w:id="0" w:name="_GoBack"/>
      <w:bookmarkEnd w:id="0"/>
      <w:r w:rsidR="007B08E4" w:rsidRPr="006B1506">
        <w:rPr>
          <w:color w:val="auto"/>
        </w:rPr>
        <w:t xml:space="preserve">качеством образования по итогам мониторинга создания специальных условий для получения образования </w:t>
      </w:r>
      <w:proofErr w:type="gramStart"/>
      <w:r w:rsidR="007B08E4" w:rsidRPr="006B1506">
        <w:rPr>
          <w:color w:val="auto"/>
        </w:rPr>
        <w:t>обучающимися</w:t>
      </w:r>
      <w:proofErr w:type="gramEnd"/>
      <w:r w:rsidR="007B08E4" w:rsidRPr="006B1506">
        <w:rPr>
          <w:color w:val="auto"/>
        </w:rPr>
        <w:t xml:space="preserve"> с ОВЗ;</w:t>
      </w:r>
    </w:p>
    <w:p w:rsidR="00645D62" w:rsidRDefault="00CC260B" w:rsidP="005233E4">
      <w:pPr>
        <w:pStyle w:val="10"/>
        <w:framePr w:w="9742" w:h="14926" w:hRule="exact" w:wrap="none" w:vAnchor="page" w:hAnchor="page" w:x="1208" w:y="1047"/>
        <w:numPr>
          <w:ilvl w:val="0"/>
          <w:numId w:val="1"/>
        </w:numPr>
        <w:shd w:val="clear" w:color="auto" w:fill="auto"/>
        <w:ind w:left="800" w:right="-341"/>
        <w:jc w:val="left"/>
      </w:pPr>
      <w:bookmarkStart w:id="1" w:name="bookmark1"/>
      <w:r>
        <w:t>У</w:t>
      </w:r>
      <w:r w:rsidR="005233E4">
        <w:t xml:space="preserve">частие в Российских и региональных </w:t>
      </w:r>
      <w:r>
        <w:t>проектах</w:t>
      </w:r>
      <w:bookmarkEnd w:id="1"/>
      <w:r>
        <w:t>:</w:t>
      </w:r>
    </w:p>
    <w:p w:rsidR="00633BF9" w:rsidRDefault="00633BF9" w:rsidP="005233E4">
      <w:pPr>
        <w:pStyle w:val="10"/>
        <w:framePr w:w="9742" w:h="14926" w:hRule="exact" w:wrap="none" w:vAnchor="page" w:hAnchor="page" w:x="1208" w:y="1047"/>
        <w:numPr>
          <w:ilvl w:val="0"/>
          <w:numId w:val="2"/>
        </w:numPr>
        <w:shd w:val="clear" w:color="auto" w:fill="auto"/>
        <w:ind w:right="-57"/>
        <w:jc w:val="left"/>
      </w:pPr>
      <w:r>
        <w:t>«Создание современной образовательной среды для школьников»</w:t>
      </w:r>
    </w:p>
    <w:p w:rsidR="005233E4" w:rsidRDefault="005233E4" w:rsidP="005233E4">
      <w:pPr>
        <w:pStyle w:val="10"/>
        <w:framePr w:w="9742" w:h="14926" w:hRule="exact" w:wrap="none" w:vAnchor="page" w:hAnchor="page" w:x="1208" w:y="1047"/>
        <w:numPr>
          <w:ilvl w:val="0"/>
          <w:numId w:val="2"/>
        </w:numPr>
        <w:shd w:val="clear" w:color="auto" w:fill="auto"/>
        <w:ind w:right="-57"/>
        <w:jc w:val="left"/>
      </w:pPr>
      <w:r>
        <w:t xml:space="preserve">«Управление качеством образования» </w:t>
      </w:r>
      <w:proofErr w:type="gramStart"/>
      <w:r>
        <w:t xml:space="preserve">( </w:t>
      </w:r>
      <w:proofErr w:type="gramEnd"/>
      <w:r>
        <w:t>МБОУ</w:t>
      </w:r>
      <w:r w:rsidR="000D417D">
        <w:t xml:space="preserve"> </w:t>
      </w:r>
      <w:proofErr w:type="spellStart"/>
      <w:r w:rsidR="000D417D">
        <w:t>Боготольская</w:t>
      </w:r>
      <w:proofErr w:type="spellEnd"/>
      <w:r w:rsidR="000D417D">
        <w:t xml:space="preserve"> СОШ « Повышение качества</w:t>
      </w:r>
      <w:r w:rsidR="00590760">
        <w:t xml:space="preserve"> </w:t>
      </w:r>
      <w:r w:rsidR="000D417D">
        <w:t>образования в школах</w:t>
      </w:r>
      <w:r w:rsidR="00590760">
        <w:t xml:space="preserve"> с низкими результатами  обучения м в школах, функционирующих в неблагоприятных социальных условиях, путем реализации региональных проектов и распространение их результатов».</w:t>
      </w:r>
    </w:p>
    <w:p w:rsidR="00590760" w:rsidRDefault="00590760" w:rsidP="00590760">
      <w:pPr>
        <w:pStyle w:val="10"/>
        <w:framePr w:w="9742" w:h="14926" w:hRule="exact" w:wrap="none" w:vAnchor="page" w:hAnchor="page" w:x="1208" w:y="1047"/>
        <w:numPr>
          <w:ilvl w:val="0"/>
          <w:numId w:val="1"/>
        </w:numPr>
        <w:shd w:val="clear" w:color="auto" w:fill="auto"/>
        <w:ind w:left="800" w:right="-57"/>
        <w:jc w:val="left"/>
      </w:pPr>
      <w:r>
        <w:t xml:space="preserve">Реализация краевых концепций: </w:t>
      </w:r>
    </w:p>
    <w:p w:rsidR="00590760" w:rsidRDefault="00590760" w:rsidP="00590760">
      <w:pPr>
        <w:pStyle w:val="10"/>
        <w:framePr w:w="9742" w:h="14926" w:hRule="exact" w:wrap="none" w:vAnchor="page" w:hAnchor="page" w:x="1208" w:y="1047"/>
        <w:numPr>
          <w:ilvl w:val="0"/>
          <w:numId w:val="2"/>
        </w:numPr>
        <w:shd w:val="clear" w:color="auto" w:fill="auto"/>
        <w:ind w:right="-57"/>
        <w:jc w:val="left"/>
      </w:pPr>
      <w:r>
        <w:t>Развитие инклюзивного образования в Красноярском крае на 2017-2025 годы</w:t>
      </w:r>
    </w:p>
    <w:p w:rsidR="00645D62" w:rsidRDefault="00645D62">
      <w:pPr>
        <w:rPr>
          <w:sz w:val="2"/>
          <w:szCs w:val="2"/>
        </w:rPr>
        <w:sectPr w:rsidR="00645D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5D62" w:rsidRDefault="007B08E4">
      <w:pPr>
        <w:pStyle w:val="a5"/>
        <w:framePr w:wrap="none" w:vAnchor="page" w:hAnchor="page" w:x="6005" w:y="798"/>
        <w:shd w:val="clear" w:color="auto" w:fill="auto"/>
        <w:spacing w:line="180" w:lineRule="exact"/>
      </w:pPr>
      <w:r>
        <w:lastRenderedPageBreak/>
        <w:t>4</w:t>
      </w:r>
    </w:p>
    <w:p w:rsidR="00645D62" w:rsidRDefault="00645D62" w:rsidP="00590760">
      <w:pPr>
        <w:pStyle w:val="10"/>
        <w:framePr w:w="9727" w:h="12485" w:hRule="exact" w:wrap="none" w:vAnchor="page" w:hAnchor="page" w:x="1250" w:y="1172"/>
        <w:shd w:val="clear" w:color="auto" w:fill="auto"/>
        <w:tabs>
          <w:tab w:val="left" w:pos="1500"/>
        </w:tabs>
      </w:pPr>
    </w:p>
    <w:p w:rsidR="00645D62" w:rsidRDefault="00645D62" w:rsidP="00590760">
      <w:pPr>
        <w:pStyle w:val="20"/>
        <w:framePr w:w="9727" w:h="12485" w:hRule="exact" w:wrap="none" w:vAnchor="page" w:hAnchor="page" w:x="1250" w:y="1172"/>
        <w:shd w:val="clear" w:color="auto" w:fill="auto"/>
        <w:ind w:left="780"/>
        <w:jc w:val="both"/>
      </w:pPr>
    </w:p>
    <w:p w:rsidR="00645D62" w:rsidRDefault="00645D62" w:rsidP="00CC260B">
      <w:pPr>
        <w:pStyle w:val="20"/>
        <w:framePr w:w="9727" w:h="957" w:hRule="exact" w:wrap="none" w:vAnchor="page" w:hAnchor="page" w:x="1250" w:y="14506"/>
        <w:shd w:val="clear" w:color="auto" w:fill="auto"/>
        <w:spacing w:line="446" w:lineRule="exact"/>
        <w:jc w:val="left"/>
        <w:rPr>
          <w:sz w:val="2"/>
          <w:szCs w:val="2"/>
        </w:rPr>
      </w:pPr>
    </w:p>
    <w:sectPr w:rsidR="00645D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EF" w:rsidRDefault="00B139EF">
      <w:r>
        <w:separator/>
      </w:r>
    </w:p>
  </w:endnote>
  <w:endnote w:type="continuationSeparator" w:id="0">
    <w:p w:rsidR="00B139EF" w:rsidRDefault="00B1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EF" w:rsidRDefault="00B139EF"/>
  </w:footnote>
  <w:footnote w:type="continuationSeparator" w:id="0">
    <w:p w:rsidR="00B139EF" w:rsidRDefault="00B139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61EEE"/>
    <w:multiLevelType w:val="multilevel"/>
    <w:tmpl w:val="B0983E16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210070"/>
    <w:multiLevelType w:val="hybridMultilevel"/>
    <w:tmpl w:val="30709276"/>
    <w:lvl w:ilvl="0" w:tplc="CA244F94">
      <w:start w:val="201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62"/>
    <w:rsid w:val="000D417D"/>
    <w:rsid w:val="00263639"/>
    <w:rsid w:val="002714A8"/>
    <w:rsid w:val="004945CA"/>
    <w:rsid w:val="005233E4"/>
    <w:rsid w:val="00590760"/>
    <w:rsid w:val="00596BA0"/>
    <w:rsid w:val="00633BF9"/>
    <w:rsid w:val="00645D62"/>
    <w:rsid w:val="006B1506"/>
    <w:rsid w:val="0070030E"/>
    <w:rsid w:val="007B08E4"/>
    <w:rsid w:val="00834A91"/>
    <w:rsid w:val="008A5ADE"/>
    <w:rsid w:val="008B392C"/>
    <w:rsid w:val="00B139EF"/>
    <w:rsid w:val="00CC260B"/>
    <w:rsid w:val="00D0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Gulim" w:eastAsia="Gulim" w:hAnsi="Gulim" w:cs="Guli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 + Курсив"/>
    <w:basedOn w:val="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Corbel17pt">
    <w:name w:val="Заголовок №1 + Corbel;17 pt;Не полужирный"/>
    <w:basedOn w:val="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5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5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ulim" w:eastAsia="Gulim" w:hAnsi="Gulim" w:cs="Gulim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5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Gulim" w:eastAsia="Gulim" w:hAnsi="Gulim" w:cs="Guli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 + Курсив"/>
    <w:basedOn w:val="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Corbel17pt">
    <w:name w:val="Заголовок №1 + Corbel;17 pt;Не полужирный"/>
    <w:basedOn w:val="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50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5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ulim" w:eastAsia="Gulim" w:hAnsi="Gulim" w:cs="Gulim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5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</cp:revision>
  <dcterms:created xsi:type="dcterms:W3CDTF">2017-11-02T01:49:00Z</dcterms:created>
  <dcterms:modified xsi:type="dcterms:W3CDTF">2017-11-02T01:49:00Z</dcterms:modified>
</cp:coreProperties>
</file>