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486"/>
        <w:gridCol w:w="985"/>
        <w:gridCol w:w="1086"/>
        <w:gridCol w:w="1069"/>
        <w:gridCol w:w="3581"/>
      </w:tblGrid>
      <w:tr w:rsidR="003742C5" w:rsidRPr="003742C5" w:rsidTr="003A0209">
        <w:trPr>
          <w:trHeight w:hRule="exact" w:val="964"/>
        </w:trPr>
        <w:tc>
          <w:tcPr>
            <w:tcW w:w="4489" w:type="dxa"/>
            <w:gridSpan w:val="2"/>
          </w:tcPr>
          <w:p w:rsidR="003742C5" w:rsidRPr="003742C5" w:rsidRDefault="003742C5" w:rsidP="003742C5"/>
        </w:tc>
        <w:tc>
          <w:tcPr>
            <w:tcW w:w="1043" w:type="dxa"/>
          </w:tcPr>
          <w:p w:rsidR="003742C5" w:rsidRPr="003742C5" w:rsidRDefault="003742C5" w:rsidP="003742C5">
            <w:r w:rsidRPr="003742C5">
              <w:drawing>
                <wp:inline distT="0" distB="0" distL="0" distR="0" wp14:anchorId="41173811" wp14:editId="32CEB014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2"/>
          </w:tcPr>
          <w:p w:rsidR="003742C5" w:rsidRPr="003742C5" w:rsidRDefault="003742C5" w:rsidP="003742C5"/>
        </w:tc>
      </w:tr>
      <w:tr w:rsidR="003742C5" w:rsidRPr="003742C5" w:rsidTr="003A0209">
        <w:trPr>
          <w:trHeight w:val="1588"/>
        </w:trPr>
        <w:tc>
          <w:tcPr>
            <w:tcW w:w="10207" w:type="dxa"/>
            <w:gridSpan w:val="5"/>
          </w:tcPr>
          <w:p w:rsidR="003742C5" w:rsidRPr="003742C5" w:rsidRDefault="003742C5" w:rsidP="003742C5">
            <w:r w:rsidRPr="003742C5">
              <w:t>ПРОФСОЮЗ РАБОТНИКОВ НАРОДНОГО ОБРАЗОВАНИЯ И НАУКИ РОССИЙСКОЙ ФЕДЕРАЦИИ</w:t>
            </w:r>
          </w:p>
          <w:p w:rsidR="003742C5" w:rsidRPr="003742C5" w:rsidRDefault="003742C5" w:rsidP="003742C5">
            <w:r w:rsidRPr="003742C5">
              <w:t>(ОБЩЕРОССИЙСКИЙ ПРОФСОЮЗ ОБРАЗОВАНИЯ)</w:t>
            </w:r>
          </w:p>
          <w:p w:rsidR="003742C5" w:rsidRPr="003742C5" w:rsidRDefault="003742C5" w:rsidP="003742C5">
            <w:pPr>
              <w:rPr>
                <w:b/>
              </w:rPr>
            </w:pPr>
            <w:r w:rsidRPr="003742C5">
              <w:rPr>
                <w:b/>
              </w:rPr>
              <w:t>КРАСНОЯРСКАЯ ТЕРРИТОРИАЛЬНАЯ (КРАЕВАЯ) ОРГАНИЗАЦИЯ</w:t>
            </w:r>
          </w:p>
          <w:p w:rsidR="003742C5" w:rsidRPr="003742C5" w:rsidRDefault="003742C5" w:rsidP="003742C5">
            <w:pPr>
              <w:rPr>
                <w:b/>
              </w:rPr>
            </w:pPr>
            <w:r w:rsidRPr="003742C5">
              <w:rPr>
                <w:b/>
              </w:rPr>
              <w:t>ТЕРРИТОРИАЛЬНЫЙ (КРАЕВОЙ) КОМИТЕТ ПРОФСОЮЗА</w:t>
            </w:r>
          </w:p>
          <w:p w:rsidR="003742C5" w:rsidRPr="003742C5" w:rsidRDefault="003742C5" w:rsidP="003742C5">
            <w:pPr>
              <w:rPr>
                <w:b/>
              </w:rPr>
            </w:pPr>
            <w:r w:rsidRPr="003742C5">
              <w:rPr>
                <w:b/>
              </w:rPr>
              <w:t>ПОСТАНОВЛЕНИЕ</w:t>
            </w:r>
          </w:p>
        </w:tc>
      </w:tr>
      <w:tr w:rsidR="003742C5" w:rsidRPr="003742C5" w:rsidTr="003A0209">
        <w:trPr>
          <w:trHeight w:hRule="exact" w:val="114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3742C5" w:rsidRPr="003742C5" w:rsidRDefault="003742C5" w:rsidP="003742C5"/>
          <w:p w:rsidR="003742C5" w:rsidRPr="003742C5" w:rsidRDefault="003742C5" w:rsidP="003742C5">
            <w:r w:rsidRPr="003742C5">
              <w:t>26.12.2014</w:t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3742C5" w:rsidRPr="003742C5" w:rsidRDefault="003742C5" w:rsidP="003742C5">
            <w:r w:rsidRPr="003742C5">
              <w:br/>
              <w:t>г. Красноярск</w:t>
            </w:r>
          </w:p>
        </w:tc>
        <w:tc>
          <w:tcPr>
            <w:tcW w:w="360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3742C5" w:rsidRPr="003742C5" w:rsidRDefault="003742C5" w:rsidP="003742C5"/>
          <w:p w:rsidR="003742C5" w:rsidRPr="003742C5" w:rsidRDefault="003742C5" w:rsidP="003742C5">
            <w:r w:rsidRPr="003742C5">
              <w:t>№ 2-2</w:t>
            </w:r>
          </w:p>
        </w:tc>
      </w:tr>
    </w:tbl>
    <w:p w:rsidR="003742C5" w:rsidRPr="003742C5" w:rsidRDefault="003742C5" w:rsidP="003742C5"/>
    <w:p w:rsidR="003742C5" w:rsidRPr="003742C5" w:rsidRDefault="003742C5" w:rsidP="003742C5">
      <w:pPr>
        <w:rPr>
          <w:b/>
        </w:rPr>
      </w:pPr>
      <w:r w:rsidRPr="003742C5">
        <w:rPr>
          <w:b/>
        </w:rPr>
        <w:t xml:space="preserve">О Программе «Оздоровление» Красноярской </w:t>
      </w: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 xml:space="preserve">краевой организации Общероссийского Профсоюза </w:t>
      </w: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>образования на 2015-2019 гг.»</w:t>
      </w:r>
    </w:p>
    <w:p w:rsidR="003742C5" w:rsidRPr="003742C5" w:rsidRDefault="003742C5" w:rsidP="003742C5">
      <w:pPr>
        <w:rPr>
          <w:b/>
        </w:rPr>
      </w:pPr>
    </w:p>
    <w:p w:rsidR="003742C5" w:rsidRPr="003742C5" w:rsidRDefault="003742C5" w:rsidP="003742C5">
      <w:pPr>
        <w:rPr>
          <w:b/>
        </w:rPr>
      </w:pPr>
      <w:r w:rsidRPr="003742C5">
        <w:t xml:space="preserve">В соответствии с п.5.4 Постановления </w:t>
      </w:r>
      <w:r w:rsidRPr="003742C5">
        <w:rPr>
          <w:lang w:val="en-US"/>
        </w:rPr>
        <w:t>V</w:t>
      </w:r>
      <w:r w:rsidRPr="003742C5">
        <w:t xml:space="preserve"> краевой отчетно-выборной конференции в целях оказания социальной поддержки членам Профсоюза, консолидации профсоюзных средств, повышения доступности лечения, оздоровления и отдыха, расширения спектра медицинских услуг для членов Профсоюза, повышения мотивации профсоюзного членства краевой комитет Профсоюза </w:t>
      </w:r>
      <w:r w:rsidRPr="003742C5">
        <w:rPr>
          <w:b/>
        </w:rPr>
        <w:t>ПОСТАНОВЛЯЕТ:</w:t>
      </w:r>
    </w:p>
    <w:p w:rsidR="003742C5" w:rsidRPr="003742C5" w:rsidRDefault="003742C5" w:rsidP="003742C5">
      <w:r w:rsidRPr="003742C5">
        <w:t>1. Утвердить программу «Оздоровление» Красноярской краевой организации Общероссийского Профсоюза образования на 2015-2019 годы» (Приложение 1).</w:t>
      </w:r>
    </w:p>
    <w:p w:rsidR="003742C5" w:rsidRPr="003742C5" w:rsidRDefault="003742C5" w:rsidP="003742C5">
      <w:pPr>
        <w:rPr>
          <w:b/>
        </w:rPr>
      </w:pPr>
      <w:r w:rsidRPr="003742C5">
        <w:t>2. Утвердить Положения:</w:t>
      </w:r>
    </w:p>
    <w:p w:rsidR="003742C5" w:rsidRPr="003742C5" w:rsidRDefault="003742C5" w:rsidP="003742C5">
      <w:r w:rsidRPr="003742C5">
        <w:t>- «Об оздоровлении и отдыхе членов Профсоюза» (Приложение 2);</w:t>
      </w:r>
    </w:p>
    <w:p w:rsidR="003742C5" w:rsidRPr="003742C5" w:rsidRDefault="003742C5" w:rsidP="003742C5">
      <w:r w:rsidRPr="003742C5">
        <w:t>-«Об оказании материальной помощи членам Профсоюза на лечение» (Приложение 3);</w:t>
      </w:r>
    </w:p>
    <w:p w:rsidR="003742C5" w:rsidRPr="003742C5" w:rsidRDefault="003742C5" w:rsidP="003742C5">
      <w:r w:rsidRPr="003742C5">
        <w:t>- «О порядке финансирования спортивных мероприятий» (Приложение 4).</w:t>
      </w:r>
    </w:p>
    <w:p w:rsidR="003742C5" w:rsidRPr="003742C5" w:rsidRDefault="003742C5" w:rsidP="003742C5">
      <w:r w:rsidRPr="003742C5">
        <w:t>3. Расходы по реализации Программы  производить на основании Положений и в пределах сметы, утверждённой краевым комитетом  Профсоюза.</w:t>
      </w:r>
    </w:p>
    <w:p w:rsidR="003742C5" w:rsidRPr="003742C5" w:rsidRDefault="003742C5" w:rsidP="003742C5">
      <w:r w:rsidRPr="003742C5">
        <w:t xml:space="preserve">4. </w:t>
      </w:r>
      <w:proofErr w:type="gramStart"/>
      <w:r w:rsidRPr="003742C5">
        <w:t>Контроль за</w:t>
      </w:r>
      <w:proofErr w:type="gramEnd"/>
      <w:r w:rsidRPr="003742C5">
        <w:t xml:space="preserve"> выполнением постановления возложить на председателя краевой организации Профсоюза </w:t>
      </w:r>
      <w:proofErr w:type="spellStart"/>
      <w:r w:rsidRPr="003742C5">
        <w:t>Л.В.Косарынцеву</w:t>
      </w:r>
      <w:proofErr w:type="spellEnd"/>
      <w:r w:rsidRPr="003742C5">
        <w:t xml:space="preserve">, главного бухгалтера крайкома Профсоюза </w:t>
      </w:r>
      <w:proofErr w:type="spellStart"/>
      <w:r w:rsidRPr="003742C5">
        <w:t>Л.И.Казанцеву</w:t>
      </w:r>
      <w:proofErr w:type="spellEnd"/>
      <w:r w:rsidRPr="003742C5">
        <w:t>.</w:t>
      </w:r>
      <w:r w:rsidRPr="003742C5">
        <w:drawing>
          <wp:anchor distT="0" distB="0" distL="114300" distR="114300" simplePos="0" relativeHeight="251659264" behindDoc="0" locked="0" layoutInCell="1" allowOverlap="1" wp14:anchorId="3E45C92E" wp14:editId="1643C25B">
            <wp:simplePos x="0" y="0"/>
            <wp:positionH relativeFrom="column">
              <wp:posOffset>3348990</wp:posOffset>
            </wp:positionH>
            <wp:positionV relativeFrom="paragraph">
              <wp:posOffset>65405</wp:posOffset>
            </wp:positionV>
            <wp:extent cx="923925" cy="647700"/>
            <wp:effectExtent l="19050" t="0" r="9525" b="0"/>
            <wp:wrapNone/>
            <wp:docPr id="4" name="Рисунок 2" descr="Косарынц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сарынцев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2C5" w:rsidRPr="003742C5" w:rsidRDefault="003742C5" w:rsidP="003742C5">
      <w:r w:rsidRPr="003742C5">
        <w:t xml:space="preserve">Председатель </w:t>
      </w:r>
      <w:proofErr w:type="gramStart"/>
      <w:r w:rsidRPr="003742C5">
        <w:t>территориальной</w:t>
      </w:r>
      <w:proofErr w:type="gramEnd"/>
      <w:r w:rsidRPr="003742C5">
        <w:t xml:space="preserve"> (краевой) </w:t>
      </w:r>
    </w:p>
    <w:p w:rsidR="003742C5" w:rsidRPr="003742C5" w:rsidRDefault="003742C5" w:rsidP="003742C5">
      <w:r w:rsidRPr="003742C5">
        <w:t xml:space="preserve">организации Профсоюза                                                                     </w:t>
      </w:r>
      <w:proofErr w:type="spellStart"/>
      <w:r w:rsidRPr="003742C5">
        <w:t>Л.В.Косарынцева</w:t>
      </w:r>
      <w:proofErr w:type="spellEnd"/>
    </w:p>
    <w:p w:rsidR="003742C5" w:rsidRPr="003742C5" w:rsidRDefault="003742C5" w:rsidP="003742C5">
      <w:bookmarkStart w:id="0" w:name="_GoBack"/>
      <w:bookmarkEnd w:id="0"/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>Приложение</w:t>
      </w:r>
      <w:proofErr w:type="gramStart"/>
      <w:r w:rsidRPr="003742C5">
        <w:rPr>
          <w:b/>
        </w:rPr>
        <w:t>1</w:t>
      </w:r>
      <w:proofErr w:type="gramEnd"/>
      <w:r w:rsidRPr="003742C5">
        <w:rPr>
          <w:b/>
        </w:rPr>
        <w:t xml:space="preserve"> </w:t>
      </w:r>
    </w:p>
    <w:p w:rsidR="003742C5" w:rsidRPr="003742C5" w:rsidRDefault="003742C5" w:rsidP="003742C5">
      <w:r w:rsidRPr="003742C5">
        <w:t xml:space="preserve">к постановлению крайкома Профсоюза № 2-2 от 26.12.2014 г. </w:t>
      </w:r>
    </w:p>
    <w:p w:rsidR="003742C5" w:rsidRPr="003742C5" w:rsidRDefault="003742C5" w:rsidP="003742C5">
      <w:r w:rsidRPr="003742C5">
        <w:t xml:space="preserve">«О Программе «Оздоровление» Красноярской </w:t>
      </w:r>
    </w:p>
    <w:p w:rsidR="003742C5" w:rsidRPr="003742C5" w:rsidRDefault="003742C5" w:rsidP="003742C5">
      <w:r w:rsidRPr="003742C5">
        <w:t xml:space="preserve">краевой организации Общероссийского Профсоюза </w:t>
      </w:r>
    </w:p>
    <w:p w:rsidR="003742C5" w:rsidRPr="003742C5" w:rsidRDefault="003742C5" w:rsidP="003742C5">
      <w:r w:rsidRPr="003742C5">
        <w:t>образования на 2015-2019гг.»</w:t>
      </w:r>
    </w:p>
    <w:p w:rsidR="003742C5" w:rsidRPr="003742C5" w:rsidRDefault="003742C5" w:rsidP="003742C5"/>
    <w:p w:rsidR="003742C5" w:rsidRPr="003742C5" w:rsidRDefault="003742C5" w:rsidP="003742C5">
      <w:pPr>
        <w:rPr>
          <w:b/>
        </w:rPr>
      </w:pPr>
      <w:r w:rsidRPr="003742C5">
        <w:rPr>
          <w:b/>
        </w:rPr>
        <w:t>Программа «Оздоровление»</w:t>
      </w: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>Красноярской краевой организации</w:t>
      </w: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>Общероссийского Профсоюза образования</w:t>
      </w: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>на 2015 – 2019 гг.</w:t>
      </w: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>1. Общие положения.</w:t>
      </w:r>
    </w:p>
    <w:p w:rsidR="003742C5" w:rsidRPr="003742C5" w:rsidRDefault="003742C5" w:rsidP="003742C5">
      <w:proofErr w:type="gramStart"/>
      <w:r w:rsidRPr="003742C5">
        <w:t xml:space="preserve">1.1.Программа «Оздоровление» Красноярской краевой организации Общероссийского Профсоюза образования на 2015 – 2019 </w:t>
      </w:r>
      <w:proofErr w:type="spellStart"/>
      <w:r w:rsidRPr="003742C5">
        <w:t>г.г</w:t>
      </w:r>
      <w:proofErr w:type="spellEnd"/>
      <w:r w:rsidRPr="003742C5">
        <w:t>. (далее Программа) разработана в соответствии с Федеральными законами «Об общественных объединениях от 19 мая 1995 года № 82-ФЗ", «О профессиональных союзах, их правах и гарантиях деятельности» от 12.01.1996г. № 10-ФЗ, Уставом Профсоюза работников народного образования и науки Российской Федерации, Общим Положением о территориальной организации Профсоюза работников народного</w:t>
      </w:r>
      <w:proofErr w:type="gramEnd"/>
      <w:r w:rsidRPr="003742C5">
        <w:t xml:space="preserve"> образования и науки Российской Федерации.</w:t>
      </w:r>
    </w:p>
    <w:p w:rsidR="003742C5" w:rsidRPr="003742C5" w:rsidRDefault="003742C5" w:rsidP="003742C5">
      <w:r w:rsidRPr="003742C5">
        <w:t xml:space="preserve">1.2. Оздоровление и отдых членов Профсоюза являются актуальными для профсоюзной организации любого уровня. Государство свело свои обязательства по оздоровлению и лечению граждан к минимуму, возможности работодателя в условиях кризиса также существенно снизились. </w:t>
      </w:r>
    </w:p>
    <w:p w:rsidR="003742C5" w:rsidRPr="003742C5" w:rsidRDefault="003742C5" w:rsidP="003742C5">
      <w:r w:rsidRPr="003742C5">
        <w:t xml:space="preserve">Данная Программа предполагает реализацию системы мер по оздоровлению членов Профсоюза в соответствии с Положениями, в том числе: создание консолидированного фонда, средства которого предназначены для удешевления оздоровления и отдыха членов Профсоюза, председателей и штатных работников профорганизаций  на условиях </w:t>
      </w:r>
      <w:proofErr w:type="spellStart"/>
      <w:r w:rsidRPr="003742C5">
        <w:t>софинансирования</w:t>
      </w:r>
      <w:proofErr w:type="spellEnd"/>
      <w:r w:rsidRPr="003742C5">
        <w:t xml:space="preserve"> с территориальными и первичными профсоюзными организациями.</w:t>
      </w:r>
    </w:p>
    <w:p w:rsidR="003742C5" w:rsidRPr="003742C5" w:rsidRDefault="003742C5" w:rsidP="003742C5"/>
    <w:p w:rsidR="003742C5" w:rsidRPr="003742C5" w:rsidRDefault="003742C5" w:rsidP="003742C5">
      <w:pPr>
        <w:rPr>
          <w:b/>
        </w:rPr>
      </w:pPr>
      <w:r w:rsidRPr="003742C5">
        <w:rPr>
          <w:b/>
        </w:rPr>
        <w:t>2. Основные цели и задачи Программы.</w:t>
      </w:r>
    </w:p>
    <w:p w:rsidR="003742C5" w:rsidRPr="003742C5" w:rsidRDefault="003742C5" w:rsidP="003742C5">
      <w:pPr>
        <w:rPr>
          <w:b/>
          <w:i/>
        </w:rPr>
      </w:pPr>
      <w:r w:rsidRPr="003742C5">
        <w:rPr>
          <w:b/>
          <w:i/>
        </w:rPr>
        <w:t>2.1. Цель Программы.</w:t>
      </w:r>
    </w:p>
    <w:p w:rsidR="003742C5" w:rsidRPr="003742C5" w:rsidRDefault="003742C5" w:rsidP="003742C5">
      <w:r w:rsidRPr="003742C5">
        <w:t>Оказание социальной поддержки  членам Профсоюза, повышение доступности лечения, оздоровления и отдыха, расширение спектра медицинских услуг для членов Профсоюза, повышение мотивации профсоюзного членства.</w:t>
      </w:r>
    </w:p>
    <w:p w:rsidR="003742C5" w:rsidRPr="003742C5" w:rsidRDefault="003742C5" w:rsidP="003742C5">
      <w:pPr>
        <w:rPr>
          <w:b/>
          <w:i/>
        </w:rPr>
      </w:pPr>
      <w:r w:rsidRPr="003742C5">
        <w:rPr>
          <w:b/>
          <w:i/>
        </w:rPr>
        <w:t>2.2. Задачи Программы.</w:t>
      </w:r>
    </w:p>
    <w:p w:rsidR="003742C5" w:rsidRPr="003742C5" w:rsidRDefault="003742C5" w:rsidP="003742C5">
      <w:r w:rsidRPr="003742C5">
        <w:lastRenderedPageBreak/>
        <w:t>2.2.1. Удешевление оздоровления, лечения и отдыха членов Профсоюза.</w:t>
      </w:r>
    </w:p>
    <w:p w:rsidR="003742C5" w:rsidRPr="003742C5" w:rsidRDefault="003742C5" w:rsidP="003742C5">
      <w:r w:rsidRPr="003742C5">
        <w:t>2.2.2. Расширение спектра медицинских услуг  членам Профсоюза путем предоставления информации о добровольном медицинском страховании.</w:t>
      </w:r>
    </w:p>
    <w:p w:rsidR="003742C5" w:rsidRPr="003742C5" w:rsidRDefault="003742C5" w:rsidP="003742C5">
      <w:r w:rsidRPr="003742C5">
        <w:t>2.2.3. Профилактика заболеваемости членов Профсоюза.</w:t>
      </w:r>
    </w:p>
    <w:p w:rsidR="003742C5" w:rsidRPr="003742C5" w:rsidRDefault="003742C5" w:rsidP="003742C5">
      <w:r w:rsidRPr="003742C5">
        <w:t>2.2.4. Консолидация организационных и финансовых ресурсов всех уровней профсоюзных организаций для реализации мероприятий по оздоровлению членов Профсоюза.</w:t>
      </w: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>3. Сроки и этапы реализации Программы.</w:t>
      </w:r>
    </w:p>
    <w:p w:rsidR="003742C5" w:rsidRPr="003742C5" w:rsidRDefault="003742C5" w:rsidP="003742C5">
      <w:r w:rsidRPr="003742C5">
        <w:t>3.1. Разработка и утверждение Положений «Об оздоровлении и отдыхе членов Профсоюза, «Об оказании материальной помощи членам Профсоюза, на лечение», «О порядке  финансирования спортивных мероприятий».</w:t>
      </w:r>
    </w:p>
    <w:p w:rsidR="003742C5" w:rsidRPr="003742C5" w:rsidRDefault="003742C5" w:rsidP="003742C5">
      <w:pPr>
        <w:rPr>
          <w:b/>
          <w:i/>
        </w:rPr>
      </w:pPr>
      <w:r w:rsidRPr="003742C5">
        <w:rPr>
          <w:b/>
          <w:i/>
        </w:rPr>
        <w:t>(Декабрь 2014 г.)</w:t>
      </w:r>
    </w:p>
    <w:p w:rsidR="003742C5" w:rsidRPr="003742C5" w:rsidRDefault="003742C5" w:rsidP="003742C5">
      <w:r w:rsidRPr="003742C5">
        <w:t>3.2. Рассмотрение коллегиальными руководящими органами территориальных и первичных профсоюзных организаций вопроса об участии в реализации Программы.</w:t>
      </w:r>
    </w:p>
    <w:p w:rsidR="003742C5" w:rsidRPr="003742C5" w:rsidRDefault="003742C5" w:rsidP="003742C5">
      <w:pPr>
        <w:rPr>
          <w:b/>
          <w:i/>
        </w:rPr>
      </w:pPr>
      <w:r w:rsidRPr="003742C5">
        <w:rPr>
          <w:b/>
          <w:i/>
        </w:rPr>
        <w:t>(Ежегодно до 1 ноября, в 2015 году – до 31 января 2015 г.)</w:t>
      </w:r>
    </w:p>
    <w:p w:rsidR="003742C5" w:rsidRPr="003742C5" w:rsidRDefault="003742C5" w:rsidP="003742C5">
      <w:r w:rsidRPr="003742C5">
        <w:t xml:space="preserve">Формирование перечня профсоюзных организаций – участников Программы. </w:t>
      </w:r>
    </w:p>
    <w:p w:rsidR="003742C5" w:rsidRPr="003742C5" w:rsidRDefault="003742C5" w:rsidP="003742C5">
      <w:pPr>
        <w:rPr>
          <w:b/>
          <w:i/>
        </w:rPr>
      </w:pPr>
      <w:r w:rsidRPr="003742C5">
        <w:rPr>
          <w:b/>
          <w:i/>
        </w:rPr>
        <w:t>(Ежегодно до 1 ноября, в 2015 году – до 31 января 2015 г.)</w:t>
      </w:r>
    </w:p>
    <w:p w:rsidR="003742C5" w:rsidRPr="003742C5" w:rsidRDefault="003742C5" w:rsidP="003742C5">
      <w:r w:rsidRPr="003742C5">
        <w:t>3.4.Реализация мероприятий Программы.</w:t>
      </w:r>
    </w:p>
    <w:p w:rsidR="003742C5" w:rsidRPr="003742C5" w:rsidRDefault="003742C5" w:rsidP="003742C5">
      <w:pPr>
        <w:rPr>
          <w:b/>
          <w:i/>
        </w:rPr>
      </w:pPr>
      <w:r w:rsidRPr="003742C5">
        <w:rPr>
          <w:b/>
          <w:i/>
        </w:rPr>
        <w:t>(январь 2015 – декабрь 2019 г.)</w:t>
      </w: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>4. Мероприятия Программы.</w:t>
      </w:r>
    </w:p>
    <w:p w:rsidR="003742C5" w:rsidRPr="003742C5" w:rsidRDefault="003742C5" w:rsidP="003742C5">
      <w:r w:rsidRPr="003742C5">
        <w:t>4.1. Мероприятия Программы реализуются в соответствии с Планом мероприятий Программы, положениями Программы и сметой доходов и расходов на текущий год.</w:t>
      </w: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 xml:space="preserve">5. Ресурсное обеспечение Программы. </w:t>
      </w:r>
    </w:p>
    <w:p w:rsidR="003742C5" w:rsidRPr="003742C5" w:rsidRDefault="003742C5" w:rsidP="003742C5">
      <w:r w:rsidRPr="003742C5">
        <w:t xml:space="preserve">5.1. Программа реализуется путем </w:t>
      </w:r>
      <w:proofErr w:type="spellStart"/>
      <w:r w:rsidRPr="003742C5">
        <w:t>софинансирования</w:t>
      </w:r>
      <w:proofErr w:type="spellEnd"/>
      <w:r w:rsidRPr="003742C5">
        <w:t xml:space="preserve"> мероприятий краевой организацией Профсоюза и  членскими профорганизациями. </w:t>
      </w:r>
    </w:p>
    <w:p w:rsidR="003742C5" w:rsidRPr="003742C5" w:rsidRDefault="003742C5" w:rsidP="003742C5">
      <w:r w:rsidRPr="003742C5">
        <w:t xml:space="preserve">5.2. Финансовый вклад краевой организации Профсоюза в мероприятия Программы определяется ежегодно краевым комитетом Профсоюза при утверждении сметы краевой организации Профсоюза. </w:t>
      </w:r>
    </w:p>
    <w:p w:rsidR="003742C5" w:rsidRPr="003742C5" w:rsidRDefault="003742C5" w:rsidP="003742C5">
      <w:r w:rsidRPr="003742C5">
        <w:t xml:space="preserve">5.3. Членские профорганизации, принявшие решение об участии в удешевлении оздоровления и отдыха членов Профсоюза в рамках реализации Программы в порядке </w:t>
      </w:r>
      <w:proofErr w:type="spellStart"/>
      <w:r w:rsidRPr="003742C5">
        <w:t>софинансирования</w:t>
      </w:r>
      <w:proofErr w:type="spellEnd"/>
      <w:r w:rsidRPr="003742C5">
        <w:t xml:space="preserve"> направляют на эти цели в краевую организацию профсоюзные членские взносы, запланированные сметами организаций, ежегодно не позднее 1 ноября (в 2015 году – не позднее 31.01.2015г.)</w:t>
      </w:r>
    </w:p>
    <w:p w:rsidR="003742C5" w:rsidRPr="003742C5" w:rsidRDefault="003742C5" w:rsidP="003742C5">
      <w:r w:rsidRPr="003742C5">
        <w:t>5.4. Средства Программы, предназначенные для удешевления оздоровления и отдыха членов Профсоюза, не могут быть использованы на другие цели и учитываются в бухгалтерском учете на отдельном счете Плана счетов.</w:t>
      </w:r>
    </w:p>
    <w:p w:rsidR="003742C5" w:rsidRPr="003742C5" w:rsidRDefault="003742C5" w:rsidP="003742C5">
      <w:r w:rsidRPr="003742C5">
        <w:lastRenderedPageBreak/>
        <w:t>5.5. Неизрасходованные финансовые средства направляются на удешевление оздоровления и отдыха членов Профсоюза в следующем году.</w:t>
      </w:r>
    </w:p>
    <w:p w:rsidR="003742C5" w:rsidRPr="003742C5" w:rsidRDefault="003742C5" w:rsidP="003742C5">
      <w:r w:rsidRPr="003742C5">
        <w:rPr>
          <w:b/>
        </w:rPr>
        <w:t>6. Контроль за ходом реализации и расходованием сре</w:t>
      </w:r>
      <w:proofErr w:type="gramStart"/>
      <w:r w:rsidRPr="003742C5">
        <w:rPr>
          <w:b/>
        </w:rPr>
        <w:t>дств Пр</w:t>
      </w:r>
      <w:proofErr w:type="gramEnd"/>
      <w:r w:rsidRPr="003742C5">
        <w:rPr>
          <w:b/>
        </w:rPr>
        <w:t>ограммы</w:t>
      </w:r>
      <w:r w:rsidRPr="003742C5">
        <w:t>.</w:t>
      </w:r>
    </w:p>
    <w:p w:rsidR="003742C5" w:rsidRPr="003742C5" w:rsidRDefault="003742C5" w:rsidP="003742C5">
      <w:r w:rsidRPr="003742C5">
        <w:t xml:space="preserve">6.1. </w:t>
      </w:r>
      <w:proofErr w:type="gramStart"/>
      <w:r w:rsidRPr="003742C5">
        <w:t>Контроль за</w:t>
      </w:r>
      <w:proofErr w:type="gramEnd"/>
      <w:r w:rsidRPr="003742C5">
        <w:t xml:space="preserve"> ходом реализации Программы, расходованием средств фонда Программы осуществляется контрольно-ревизионной комиссией краевой организации Профсоюза.</w:t>
      </w: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>7. Ожидаемые результаты Программы.</w:t>
      </w:r>
    </w:p>
    <w:p w:rsidR="003742C5" w:rsidRPr="003742C5" w:rsidRDefault="003742C5" w:rsidP="003742C5">
      <w:r w:rsidRPr="003742C5">
        <w:t>Предоставление членам Профсоюза удешевления оздоровления, отдыха и лечения.</w:t>
      </w:r>
    </w:p>
    <w:p w:rsidR="003742C5" w:rsidRPr="003742C5" w:rsidRDefault="003742C5" w:rsidP="003742C5">
      <w:r w:rsidRPr="003742C5">
        <w:t>Расширение спектра медицинских услуг членам Профсоюза путем предоставления информации о добровольном медицинском страховании.</w:t>
      </w:r>
    </w:p>
    <w:p w:rsidR="003742C5" w:rsidRPr="003742C5" w:rsidRDefault="003742C5" w:rsidP="003742C5">
      <w:r w:rsidRPr="003742C5">
        <w:t>Повышение роли спортивно-массовых мероприятий как формы оздоровления и  пропаганды здорового образа жизни.</w:t>
      </w:r>
    </w:p>
    <w:p w:rsidR="003742C5" w:rsidRPr="003742C5" w:rsidRDefault="003742C5" w:rsidP="003742C5">
      <w:r w:rsidRPr="003742C5">
        <w:t>Повышение мотивации профсоюзного членства.</w:t>
      </w:r>
    </w:p>
    <w:p w:rsidR="003742C5" w:rsidRPr="003742C5" w:rsidRDefault="003742C5" w:rsidP="003742C5">
      <w:pPr>
        <w:rPr>
          <w:b/>
        </w:rPr>
      </w:pP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>Приложение № 2</w:t>
      </w:r>
    </w:p>
    <w:p w:rsidR="003742C5" w:rsidRPr="003742C5" w:rsidRDefault="003742C5" w:rsidP="003742C5">
      <w:r w:rsidRPr="003742C5">
        <w:t xml:space="preserve">к постановлению крайкома Профсоюза № 2 от 26.12.2014 г. </w:t>
      </w:r>
    </w:p>
    <w:p w:rsidR="003742C5" w:rsidRPr="003742C5" w:rsidRDefault="003742C5" w:rsidP="003742C5">
      <w:r w:rsidRPr="003742C5">
        <w:t xml:space="preserve">«О Программе «Оздоровление» Красноярской </w:t>
      </w:r>
    </w:p>
    <w:p w:rsidR="003742C5" w:rsidRPr="003742C5" w:rsidRDefault="003742C5" w:rsidP="003742C5">
      <w:r w:rsidRPr="003742C5">
        <w:t xml:space="preserve">краевой организации Общероссийского Профсоюза </w:t>
      </w:r>
    </w:p>
    <w:p w:rsidR="003742C5" w:rsidRPr="003742C5" w:rsidRDefault="003742C5" w:rsidP="003742C5">
      <w:r w:rsidRPr="003742C5">
        <w:t>образования на 2015-2019гг.»</w:t>
      </w:r>
    </w:p>
    <w:p w:rsidR="003742C5" w:rsidRPr="003742C5" w:rsidRDefault="003742C5" w:rsidP="003742C5"/>
    <w:p w:rsidR="003742C5" w:rsidRPr="003742C5" w:rsidRDefault="003742C5" w:rsidP="003742C5">
      <w:pPr>
        <w:rPr>
          <w:b/>
        </w:rPr>
      </w:pPr>
      <w:r w:rsidRPr="003742C5">
        <w:rPr>
          <w:b/>
        </w:rPr>
        <w:t>ПОЛОЖЕНИЕ</w:t>
      </w: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>ОБ ОЗДОРОВЛЕНИИ И ОТДЫХЕ ЧЛЕНОВ ПРОФСОЮЗА</w:t>
      </w:r>
    </w:p>
    <w:p w:rsidR="003742C5" w:rsidRPr="003742C5" w:rsidRDefault="003742C5" w:rsidP="003742C5">
      <w:pPr>
        <w:rPr>
          <w:b/>
        </w:rPr>
      </w:pP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>1. ОБЩИЕ ПОЛОЖЕНИЯ.</w:t>
      </w:r>
    </w:p>
    <w:p w:rsidR="003742C5" w:rsidRPr="003742C5" w:rsidRDefault="003742C5" w:rsidP="003742C5">
      <w:r w:rsidRPr="003742C5">
        <w:t xml:space="preserve">1.1. </w:t>
      </w:r>
      <w:proofErr w:type="gramStart"/>
      <w:r w:rsidRPr="003742C5">
        <w:t>Положение об оздоровлении и отдыхе членов Профсоюза, председателей и штатных работников профорганизаций (далее - Положение) разработано в соответствии с Федеральными законами «Об общественных объединениях» от 19 мая 1995 года № 82-ФЗ, «О профессиональных союзах, их правах и гарантиях деятельности» от 12.01.1996г. № 10-ФЗ, Уставом Профсоюза работников народного образования и науки РФ,  Общим Положением о  территориальной организации Профсоюза работников народного образования и науки</w:t>
      </w:r>
      <w:proofErr w:type="gramEnd"/>
      <w:r w:rsidRPr="003742C5">
        <w:t xml:space="preserve"> Российской Федерации, Программой «Оздоровление» Красноярской краевой организации Общероссийского Профсоюза образования на 2015 – 2019 г. (далее Программа).</w:t>
      </w:r>
    </w:p>
    <w:p w:rsidR="003742C5" w:rsidRPr="003742C5" w:rsidRDefault="003742C5" w:rsidP="003742C5">
      <w:r w:rsidRPr="003742C5">
        <w:t>1.2. Настоящее Положение определяет порядок удешевления оздоровления и отдыха членов Профсоюза, в соответствии с Программой.</w:t>
      </w:r>
    </w:p>
    <w:p w:rsidR="003742C5" w:rsidRPr="003742C5" w:rsidRDefault="003742C5" w:rsidP="003742C5">
      <w:pPr>
        <w:rPr>
          <w:b/>
          <w:bCs/>
        </w:rPr>
      </w:pP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>2. ПОРЯДОК И РАЗМЕРЫ УДЕШЕВЛЕНИЯ ОЗДОРОВЛЕНИЯ И ОТДЫХА</w:t>
      </w: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t>ЧЛЕНОВ ПРОФСОЮЗА</w:t>
      </w:r>
    </w:p>
    <w:p w:rsidR="003742C5" w:rsidRPr="003742C5" w:rsidRDefault="003742C5" w:rsidP="003742C5">
      <w:pPr>
        <w:numPr>
          <w:ilvl w:val="1"/>
          <w:numId w:val="1"/>
        </w:numPr>
        <w:tabs>
          <w:tab w:val="clear" w:pos="1320"/>
          <w:tab w:val="num" w:pos="284"/>
        </w:tabs>
      </w:pPr>
      <w:r w:rsidRPr="003742C5">
        <w:rPr>
          <w:bCs/>
        </w:rPr>
        <w:t xml:space="preserve">Право на оздоровление и отдых в рамках Программы </w:t>
      </w:r>
      <w:r w:rsidRPr="003742C5">
        <w:t xml:space="preserve"> предоставляется только членам Профсоюза, состоящим на учете в территориальных, первичных профсоюзных организациях, участвующих в </w:t>
      </w:r>
      <w:proofErr w:type="spellStart"/>
      <w:r w:rsidRPr="003742C5">
        <w:t>софинансировании</w:t>
      </w:r>
      <w:proofErr w:type="spellEnd"/>
      <w:r w:rsidRPr="003742C5">
        <w:t xml:space="preserve"> Программы.</w:t>
      </w:r>
    </w:p>
    <w:p w:rsidR="003742C5" w:rsidRPr="003742C5" w:rsidRDefault="003742C5" w:rsidP="003742C5">
      <w:pPr>
        <w:numPr>
          <w:ilvl w:val="1"/>
          <w:numId w:val="1"/>
        </w:numPr>
        <w:tabs>
          <w:tab w:val="clear" w:pos="1320"/>
          <w:tab w:val="num" w:pos="284"/>
        </w:tabs>
      </w:pPr>
      <w:r w:rsidRPr="003742C5">
        <w:t>Финансирование Программы складывается из средств, предусмотренных сметами краевой, территориальных и первичных организаций (участников Программы). Средства для приобретения путевок на следующий календарный год должны перечисляться в краевую организацию не позднее 1 ноября текущего года (на 2015 год – не позднее 31 января 2015 г года).</w:t>
      </w:r>
    </w:p>
    <w:p w:rsidR="003742C5" w:rsidRPr="003742C5" w:rsidRDefault="003742C5" w:rsidP="003742C5">
      <w:pPr>
        <w:numPr>
          <w:ilvl w:val="1"/>
          <w:numId w:val="1"/>
        </w:numPr>
        <w:tabs>
          <w:tab w:val="clear" w:pos="1320"/>
          <w:tab w:val="num" w:pos="284"/>
        </w:tabs>
      </w:pPr>
      <w:r w:rsidRPr="003742C5">
        <w:t>Профсоюзный стаж должен составлять не менее 3 лет для работников и не менее 1 года для студентов.</w:t>
      </w:r>
    </w:p>
    <w:p w:rsidR="003742C5" w:rsidRPr="003742C5" w:rsidRDefault="003742C5" w:rsidP="003742C5">
      <w:pPr>
        <w:numPr>
          <w:ilvl w:val="1"/>
          <w:numId w:val="1"/>
        </w:numPr>
        <w:tabs>
          <w:tab w:val="clear" w:pos="1320"/>
          <w:tab w:val="num" w:pos="284"/>
        </w:tabs>
      </w:pPr>
      <w:r w:rsidRPr="003742C5">
        <w:t>Удешевление оздоровления и отдыха члену Профсоюза производится в соответствии с решением выборного коллегиального органа профсоюзной организации -  участника Программы «Оздоровление». Ответственность за соблюдение порядка предоставления санаторно-курортного лечения несут председатели профсоюзных организаций.</w:t>
      </w:r>
    </w:p>
    <w:p w:rsidR="003742C5" w:rsidRPr="003742C5" w:rsidRDefault="003742C5" w:rsidP="003742C5">
      <w:pPr>
        <w:numPr>
          <w:ilvl w:val="1"/>
          <w:numId w:val="1"/>
        </w:numPr>
        <w:tabs>
          <w:tab w:val="clear" w:pos="1320"/>
          <w:tab w:val="num" w:pos="284"/>
        </w:tabs>
      </w:pPr>
      <w:r w:rsidRPr="003742C5">
        <w:t>Удешевление оздоровления и отдыха в рамках Программы реализуется путем оплаты краевой организацией Профсоюза (за счет средств консолидированного фонда) 50% стоимости путевок на оздоровление, отдых на основании договоров с организациями, предоставляющими услуги по оздоровлению и отдыху.</w:t>
      </w:r>
    </w:p>
    <w:p w:rsidR="003742C5" w:rsidRPr="003742C5" w:rsidRDefault="003742C5" w:rsidP="003742C5">
      <w:pPr>
        <w:numPr>
          <w:ilvl w:val="1"/>
          <w:numId w:val="1"/>
        </w:numPr>
        <w:tabs>
          <w:tab w:val="clear" w:pos="1320"/>
          <w:tab w:val="num" w:pos="284"/>
        </w:tabs>
      </w:pPr>
      <w:r w:rsidRPr="003742C5">
        <w:t>Организации - участники программы «Оздоровление» направляют в краевую организацию Профсоюза следующие документы:</w:t>
      </w:r>
    </w:p>
    <w:p w:rsidR="003742C5" w:rsidRPr="003742C5" w:rsidRDefault="003742C5" w:rsidP="003742C5">
      <w:r w:rsidRPr="003742C5">
        <w:t xml:space="preserve">- выписку из решения выборного коллегиального органа  территориальной (первичной) профсоюзной организации о своем участии в программе «Оздоровление» и о  </w:t>
      </w:r>
      <w:r w:rsidRPr="003742C5">
        <w:rPr>
          <w:b/>
        </w:rPr>
        <w:t>размере средств</w:t>
      </w:r>
      <w:r w:rsidRPr="003742C5">
        <w:t>, предусмотренных сметой на эти цели (приложение № 1 к настоящему Положению);</w:t>
      </w:r>
    </w:p>
    <w:p w:rsidR="003742C5" w:rsidRPr="003742C5" w:rsidRDefault="003742C5" w:rsidP="003742C5">
      <w:r w:rsidRPr="003742C5">
        <w:t xml:space="preserve">-заявку (приложение № 2 к настоящему Положению). </w:t>
      </w:r>
    </w:p>
    <w:p w:rsidR="003742C5" w:rsidRPr="003742C5" w:rsidRDefault="003742C5" w:rsidP="003742C5">
      <w:pPr>
        <w:rPr>
          <w:b/>
          <w:i/>
        </w:rPr>
      </w:pPr>
      <w:r w:rsidRPr="003742C5">
        <w:t xml:space="preserve">   2.7. В рамках Программы путевки могут быть приобретены только в учреждения оздоровления и отдыха, расположенные на территории Российской Федерации.</w:t>
      </w:r>
    </w:p>
    <w:p w:rsidR="003742C5" w:rsidRPr="003742C5" w:rsidRDefault="003742C5" w:rsidP="003742C5">
      <w:pPr>
        <w:rPr>
          <w:b/>
          <w:i/>
        </w:rPr>
      </w:pPr>
      <w:r w:rsidRPr="003742C5">
        <w:t xml:space="preserve">2.8. Консолидированный фонд организации - </w:t>
      </w:r>
      <w:r w:rsidRPr="003742C5">
        <w:rPr>
          <w:b/>
        </w:rPr>
        <w:t>участника</w:t>
      </w:r>
      <w:r w:rsidRPr="003742C5">
        <w:t xml:space="preserve"> Программы «Оздоровление» складывается из средств, предусмотренных </w:t>
      </w:r>
      <w:r w:rsidRPr="003742C5">
        <w:rPr>
          <w:b/>
        </w:rPr>
        <w:t>сметой территориальной (первичной) профсоюзной организации</w:t>
      </w:r>
      <w:r w:rsidRPr="003742C5">
        <w:t xml:space="preserve"> и </w:t>
      </w:r>
      <w:r w:rsidRPr="003742C5">
        <w:rPr>
          <w:b/>
        </w:rPr>
        <w:t>сре</w:t>
      </w:r>
      <w:proofErr w:type="gramStart"/>
      <w:r w:rsidRPr="003742C5">
        <w:rPr>
          <w:b/>
        </w:rPr>
        <w:t>дств</w:t>
      </w:r>
      <w:r w:rsidRPr="003742C5">
        <w:t xml:space="preserve"> </w:t>
      </w:r>
      <w:r w:rsidRPr="003742C5">
        <w:rPr>
          <w:b/>
        </w:rPr>
        <w:t>кр</w:t>
      </w:r>
      <w:proofErr w:type="gramEnd"/>
      <w:r w:rsidRPr="003742C5">
        <w:rPr>
          <w:b/>
        </w:rPr>
        <w:t>аевой организации Профсоюза</w:t>
      </w:r>
      <w:r w:rsidRPr="003742C5">
        <w:t xml:space="preserve">.            Краевая организация Профсоюза ежегодно предусматривает в смете расходов </w:t>
      </w:r>
      <w:r w:rsidRPr="003742C5">
        <w:rPr>
          <w:b/>
        </w:rPr>
        <w:t>средства</w:t>
      </w:r>
      <w:r w:rsidRPr="003742C5">
        <w:t xml:space="preserve"> на реализацию программы «Оздоровление». </w:t>
      </w:r>
    </w:p>
    <w:p w:rsidR="003742C5" w:rsidRPr="003742C5" w:rsidRDefault="003742C5" w:rsidP="003742C5">
      <w:r w:rsidRPr="003742C5">
        <w:t>2.9</w:t>
      </w:r>
      <w:r w:rsidRPr="003742C5">
        <w:rPr>
          <w:b/>
        </w:rPr>
        <w:t>.Размер сре</w:t>
      </w:r>
      <w:proofErr w:type="gramStart"/>
      <w:r w:rsidRPr="003742C5">
        <w:rPr>
          <w:b/>
        </w:rPr>
        <w:t>дств</w:t>
      </w:r>
      <w:r w:rsidRPr="003742C5">
        <w:t xml:space="preserve"> кр</w:t>
      </w:r>
      <w:proofErr w:type="gramEnd"/>
      <w:r w:rsidRPr="003742C5">
        <w:t>аевой организации Профсоюза, направленных участнику программы, определяется ежегодно по формуле:</w:t>
      </w:r>
    </w:p>
    <w:p w:rsidR="003742C5" w:rsidRPr="003742C5" w:rsidRDefault="003742C5" w:rsidP="003742C5">
      <w:pPr>
        <w:rPr>
          <w:b/>
        </w:rPr>
      </w:pPr>
      <w:r w:rsidRPr="003742C5">
        <w:rPr>
          <w:b/>
        </w:rPr>
        <w:lastRenderedPageBreak/>
        <w:tab/>
      </w:r>
      <m:oMath>
        <m:r>
          <m:rPr>
            <m:sty m:val="bi"/>
          </m:rPr>
          <w:rPr>
            <w:rFonts w:ascii="Cambria Math" w:hAnsi="Cambria Math"/>
          </w:rPr>
          <m:t>K=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>∙C</m:t>
        </m:r>
      </m:oMath>
      <w:r w:rsidRPr="003742C5">
        <w:rPr>
          <w:b/>
        </w:rPr>
        <w:t xml:space="preserve">, </w:t>
      </w:r>
    </w:p>
    <w:p w:rsidR="003742C5" w:rsidRPr="003742C5" w:rsidRDefault="003742C5" w:rsidP="003742C5">
      <w:r w:rsidRPr="003742C5">
        <w:rPr>
          <w:b/>
        </w:rPr>
        <w:tab/>
      </w:r>
      <w:r w:rsidRPr="003742C5">
        <w:t>где</w:t>
      </w:r>
      <w:proofErr w:type="gramStart"/>
      <w:r w:rsidRPr="003742C5">
        <w:t xml:space="preserve">  </w:t>
      </w:r>
      <w:r w:rsidRPr="003742C5">
        <w:rPr>
          <w:b/>
        </w:rPr>
        <w:t>К</w:t>
      </w:r>
      <w:proofErr w:type="gramEnd"/>
      <w:r w:rsidRPr="003742C5">
        <w:t xml:space="preserve"> - размер средств краевой организации Профсоюза, направляемых участнику программы,</w:t>
      </w:r>
    </w:p>
    <w:p w:rsidR="003742C5" w:rsidRPr="003742C5" w:rsidRDefault="003742C5" w:rsidP="003742C5">
      <w:r w:rsidRPr="003742C5">
        <w:tab/>
      </w:r>
      <w:r w:rsidRPr="003742C5">
        <w:rPr>
          <w:b/>
        </w:rPr>
        <w:t xml:space="preserve">А </w:t>
      </w:r>
      <w:r w:rsidRPr="003742C5">
        <w:t xml:space="preserve">- </w:t>
      </w:r>
      <w:r w:rsidRPr="003742C5">
        <w:rPr>
          <w:b/>
        </w:rPr>
        <w:t>сумма сре</w:t>
      </w:r>
      <w:proofErr w:type="gramStart"/>
      <w:r w:rsidRPr="003742C5">
        <w:rPr>
          <w:b/>
        </w:rPr>
        <w:t>дств кр</w:t>
      </w:r>
      <w:proofErr w:type="gramEnd"/>
      <w:r w:rsidRPr="003742C5">
        <w:rPr>
          <w:b/>
        </w:rPr>
        <w:t>аевой организации, предусмотренная сметой</w:t>
      </w:r>
      <w:r w:rsidRPr="003742C5">
        <w:t xml:space="preserve"> </w:t>
      </w:r>
    </w:p>
    <w:p w:rsidR="003742C5" w:rsidRPr="003742C5" w:rsidRDefault="003742C5" w:rsidP="003742C5">
      <w:r w:rsidRPr="003742C5">
        <w:tab/>
      </w:r>
      <w:proofErr w:type="gramStart"/>
      <w:r w:rsidRPr="003742C5">
        <w:rPr>
          <w:b/>
        </w:rPr>
        <w:t>В</w:t>
      </w:r>
      <w:proofErr w:type="gramEnd"/>
      <w:r w:rsidRPr="003742C5">
        <w:rPr>
          <w:b/>
        </w:rPr>
        <w:t xml:space="preserve"> </w:t>
      </w:r>
      <w:r w:rsidRPr="003742C5">
        <w:t xml:space="preserve">- </w:t>
      </w:r>
      <w:proofErr w:type="gramStart"/>
      <w:r w:rsidRPr="003742C5">
        <w:t>сумма</w:t>
      </w:r>
      <w:proofErr w:type="gramEnd"/>
      <w:r w:rsidRPr="003742C5">
        <w:t xml:space="preserve"> средств, поступивших  в краевую организацию  от всех организаций – участников Программы, </w:t>
      </w:r>
    </w:p>
    <w:p w:rsidR="003742C5" w:rsidRPr="003742C5" w:rsidRDefault="003742C5" w:rsidP="003742C5">
      <w:r w:rsidRPr="003742C5">
        <w:tab/>
      </w:r>
      <w:proofErr w:type="gramStart"/>
      <w:r w:rsidRPr="003742C5">
        <w:rPr>
          <w:b/>
        </w:rPr>
        <w:t>С</w:t>
      </w:r>
      <w:proofErr w:type="gramEnd"/>
      <w:r w:rsidRPr="003742C5">
        <w:rPr>
          <w:b/>
        </w:rPr>
        <w:t xml:space="preserve"> </w:t>
      </w:r>
      <w:r w:rsidRPr="003742C5">
        <w:t>- средства, перечисленные в краевую организацию участником программы.</w:t>
      </w:r>
    </w:p>
    <w:p w:rsidR="003742C5" w:rsidRPr="003742C5" w:rsidRDefault="003742C5" w:rsidP="003742C5">
      <w:r w:rsidRPr="003742C5">
        <w:t>2.10. Остаток неиспользованных средств консолидированного фонда организации - участника Программы переносится на следующий календарный год. Бухгалтерский учет  ведется отдельно по каждой организации.</w:t>
      </w:r>
    </w:p>
    <w:p w:rsidR="003742C5" w:rsidRPr="003742C5" w:rsidRDefault="003742C5" w:rsidP="003742C5">
      <w:r w:rsidRPr="003742C5">
        <w:t>2.11. Председатель профорганизации,  члены Профсоюза которой воспользовались средствами фонда Программы, несет ответственность за предоставление в краевой комитет Профсоюза в течение 1 месяца с момента окончания действия путевки обратного талона лицами, получившими путевку в рамках Программы. Профорганизация, не предоставившая обратный талон в краевую организацию Профсоюза, возмещает расходы фонда Программы за данную путевку.</w:t>
      </w:r>
    </w:p>
    <w:p w:rsidR="003742C5" w:rsidRPr="003742C5" w:rsidRDefault="003742C5" w:rsidP="003742C5">
      <w:r w:rsidRPr="003742C5">
        <w:t>2.12.</w:t>
      </w:r>
      <w:r w:rsidRPr="003742C5">
        <w:tab/>
        <w:t>При отсутствии возможности использования путевки профорганизация обязана произвести замену члена Профсоюза и поставить в известность краевую организацию Профсоюза. В противном случае профорганизация также возмещает расходы фонда Программы.</w:t>
      </w:r>
    </w:p>
    <w:p w:rsidR="003742C5" w:rsidRPr="003742C5" w:rsidRDefault="003742C5" w:rsidP="003742C5"/>
    <w:p w:rsidR="003742C5" w:rsidRPr="003742C5" w:rsidRDefault="003742C5" w:rsidP="003742C5"/>
    <w:p w:rsidR="003742C5" w:rsidRPr="003742C5" w:rsidRDefault="003742C5" w:rsidP="003742C5"/>
    <w:p w:rsidR="003742C5" w:rsidRPr="003742C5" w:rsidRDefault="003742C5" w:rsidP="003742C5"/>
    <w:p w:rsidR="003742C5" w:rsidRPr="003742C5" w:rsidRDefault="003742C5" w:rsidP="003742C5"/>
    <w:p w:rsidR="003742C5" w:rsidRPr="003742C5" w:rsidRDefault="003742C5" w:rsidP="003742C5"/>
    <w:p w:rsidR="003742C5" w:rsidRPr="003742C5" w:rsidRDefault="003742C5" w:rsidP="003742C5"/>
    <w:p w:rsidR="003742C5" w:rsidRPr="003742C5" w:rsidRDefault="003742C5" w:rsidP="003742C5"/>
    <w:p w:rsidR="003742C5" w:rsidRPr="003742C5" w:rsidRDefault="003742C5" w:rsidP="003742C5"/>
    <w:p w:rsidR="003742C5" w:rsidRPr="003742C5" w:rsidRDefault="003742C5" w:rsidP="003742C5"/>
    <w:p w:rsidR="003742C5" w:rsidRPr="003742C5" w:rsidRDefault="003742C5" w:rsidP="003742C5"/>
    <w:p w:rsidR="003742C5" w:rsidRPr="003742C5" w:rsidRDefault="003742C5" w:rsidP="003742C5"/>
    <w:p w:rsidR="003742C5" w:rsidRPr="003742C5" w:rsidRDefault="003742C5" w:rsidP="003742C5"/>
    <w:p w:rsidR="003742C5" w:rsidRPr="003742C5" w:rsidRDefault="003742C5" w:rsidP="003742C5"/>
    <w:p w:rsidR="003742C5" w:rsidRPr="003742C5" w:rsidRDefault="003742C5" w:rsidP="003742C5"/>
    <w:p w:rsidR="000B71CD" w:rsidRDefault="000B71CD"/>
    <w:sectPr w:rsidR="000B7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93759"/>
    <w:multiLevelType w:val="multilevel"/>
    <w:tmpl w:val="18B09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1320"/>
      </w:pPr>
      <w:rPr>
        <w:b w:val="0"/>
        <w:i w:val="0"/>
        <w:w w:val="113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1320"/>
      </w:pPr>
      <w:rPr>
        <w:w w:val="113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320"/>
      </w:pPr>
      <w:rPr>
        <w:w w:val="113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320"/>
      </w:pPr>
      <w:rPr>
        <w:w w:val="113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w w:val="113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w w:val="113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w w:val="113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w w:val="113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C5"/>
    <w:rsid w:val="000B71CD"/>
    <w:rsid w:val="0037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2017-11-08T08:05:00Z</dcterms:created>
  <dcterms:modified xsi:type="dcterms:W3CDTF">2017-11-08T08:06:00Z</dcterms:modified>
</cp:coreProperties>
</file>