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5E" w:rsidRDefault="00F25A5E" w:rsidP="00E35FE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</w:pP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Психологическая помощь детям в </w:t>
      </w:r>
      <w:bookmarkStart w:id="0" w:name="_GoBack"/>
      <w:bookmarkEnd w:id="0"/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Архангельске:</w:t>
      </w:r>
    </w:p>
    <w:p w:rsidR="00E35FED" w:rsidRPr="00E35FED" w:rsidRDefault="00E35FED" w:rsidP="00E35F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1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ГБУЗ АО «АПНД» Детское наркологическое отделение.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пр. Московский, 4 корп.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61-59-09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Индивидуальное и групповое консультирование детей и подростков по вопросам профилактики зависимостей.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24-15-77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Телефон доверия детского наркологического отделения ГБУЗ Архангельской области «Архангельский психоневрологический диспансер»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68-51-04 (в будние дни – с 9.00 до 16.00);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E35FED" w:rsidP="00E35FED">
      <w:pPr>
        <w:shd w:val="clear" w:color="auto" w:fill="FFFFFF"/>
        <w:spacing w:after="0" w:line="240" w:lineRule="auto"/>
        <w:ind w:right="-143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ru-RU"/>
        </w:rPr>
        <w:t xml:space="preserve">           </w:t>
      </w:r>
      <w:r w:rsidR="00F25A5E"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ru-RU"/>
        </w:rPr>
        <w:t>На сайте ГБУЗ Архангельской области «Арханге</w:t>
      </w: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ru-RU"/>
        </w:rPr>
        <w:t xml:space="preserve">льский </w:t>
      </w:r>
      <w:r w:rsidR="00F25A5E"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ru-RU"/>
        </w:rPr>
        <w:t xml:space="preserve">психоневрологический </w:t>
      </w: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 w:rsidR="00F25A5E"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ru-RU"/>
        </w:rPr>
        <w:t>диспансер» Вы можете узнать о программе "Школа любящих родителей" - </w:t>
      </w:r>
      <w:hyperlink r:id="rId5" w:history="1">
        <w:r w:rsidR="00F25A5E" w:rsidRPr="00F25A5E">
          <w:rPr>
            <w:rFonts w:ascii="Helvetica" w:eastAsia="Times New Roman" w:hAnsi="Helvetica" w:cs="Helvetica"/>
            <w:b/>
            <w:bCs/>
            <w:color w:val="006400"/>
            <w:sz w:val="24"/>
            <w:szCs w:val="24"/>
            <w:u w:val="single"/>
            <w:shd w:val="clear" w:color="auto" w:fill="FFFFFF"/>
            <w:lang w:eastAsia="ru-RU"/>
          </w:rPr>
          <w:t>http://29apnd.ru/aktualnye-napravleniya/shkola-lyubyashhix-roditelej</w:t>
        </w:r>
      </w:hyperlink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ru-RU"/>
        </w:rPr>
        <w:t> </w:t>
      </w:r>
    </w:p>
    <w:p w:rsidR="00F25A5E" w:rsidRPr="00E35FED" w:rsidRDefault="00F25A5E" w:rsidP="00E35FED">
      <w:pPr>
        <w:numPr>
          <w:ilvl w:val="0"/>
          <w:numId w:val="2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Детское психиатрическое отделение АПНД.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ул. Наб. Северной Двины, д.95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+ 7 (8182) 20-68-10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Детский нарколог ГБУЗ АО «АПНД»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Еремеева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А.А.: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Архангельск, пр. Ломоносова, 271,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каб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. №302, 3 этаж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24-18-80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Детский  невролог Суранова И.В. 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Архангельск, ул.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Тимме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д. 17 корпус 2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21-35-55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3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Центр психолого-педагогической помощи детям и подросткам "</w:t>
      </w:r>
      <w:proofErr w:type="spellStart"/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Леда</w:t>
      </w:r>
      <w:proofErr w:type="spellEnd"/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".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наб. Северной Двины, 84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28-56-96; +7 (8182) 28-64-75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4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Отделение временного пребывания на Сульфате «Надежда».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Архангельск, ул. </w:t>
      </w:r>
      <w:proofErr w:type="gram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Кольская</w:t>
      </w:r>
      <w:proofErr w:type="gram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д. 20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24-53-13; 23-43-52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5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Архангельская Областная клиническая психиатрическая больница.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Архангельск,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Талажское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шоссе, 15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+ 7 (8182) 22-19-65, 66-94-28 (доб. 259 или 251) детское отделение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6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Архангельский социально-реабилитационный центр для несовершеннолетних.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</w:t>
      </w:r>
      <w:proofErr w:type="gram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.А</w:t>
      </w:r>
      <w:proofErr w:type="gram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рхангельск, ул.Воскресенская, д.95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+ 7 (8182) (8182) 65-85-17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7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Архангельский областной центр медицинской профилактики.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пр. Ломоносова, 311, 4 этаж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27-63-43, 21-30-36</w:t>
      </w:r>
    </w:p>
    <w:p w:rsidR="00F25A5E" w:rsidRPr="00F25A5E" w:rsidRDefault="00F25A5E" w:rsidP="00E35FED">
      <w:pPr>
        <w:numPr>
          <w:ilvl w:val="0"/>
          <w:numId w:val="8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Центр компетенций развития ребёнка «Содействие» (с 0 до 18, город + область)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Архангельск, пр.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Бадигина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д. 3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24-00-70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9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Центр развития ребенка «Академия» (для детей до 7 лет).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пр. Ломоносова, д. 270, кааб. 18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62-93-83, (953) 932-93-83</w:t>
      </w:r>
    </w:p>
    <w:p w:rsidR="00F25A5E" w:rsidRPr="00E35FED" w:rsidRDefault="00F25A5E" w:rsidP="00E35FED">
      <w:pPr>
        <w:numPr>
          <w:ilvl w:val="0"/>
          <w:numId w:val="10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lastRenderedPageBreak/>
        <w:t>Кризисный центр «Мосты милосердия».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Архангельск, ул.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Выучейского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31, офис 18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65-42-62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11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Социально-психологическая клиника.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пр. Троицкий, 51, кабинет 1109 б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20-62-33 (телефон доверия)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12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Специалисты по работе с сексуальным насилием.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Архангельск, ул. </w:t>
      </w:r>
      <w:proofErr w:type="gram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Пограничная</w:t>
      </w:r>
      <w:proofErr w:type="gram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д. 10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21-43-49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13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7030A0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bCs/>
          <w:color w:val="7030A0"/>
          <w:sz w:val="24"/>
          <w:szCs w:val="24"/>
          <w:lang w:eastAsia="ru-RU"/>
        </w:rPr>
        <w:t>Работа с приемными семьями и опекунами ГБУ АО АЦПД «Лучик».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ул. Логинова, д. 16, к.1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+7 (8182) 65-11-84</w:t>
      </w:r>
    </w:p>
    <w:p w:rsidR="00E35FED" w:rsidRDefault="00E35FED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Default="00F25A5E" w:rsidP="00E35FE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</w:pP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Псих</w:t>
      </w:r>
      <w:r w:rsid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 xml:space="preserve">ологическая помощь взрослым в </w:t>
      </w: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Архангельске:</w:t>
      </w:r>
    </w:p>
    <w:p w:rsidR="00E35FED" w:rsidRPr="00E35FED" w:rsidRDefault="00E35FED" w:rsidP="00E35F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14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ГБУ АО «Центр поддержки молодой семьи».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ул. Шубина, д. 9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21-17-44, 21-16-25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+7-911-871-63 02 - областной телефон доверия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15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Центр планирования семьи и репродукции (для беременных женщин).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Архангельск, ул.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Тимме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1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42-06-69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16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ГБУЗ АО Архангельский психоневрологический диспансер.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пр. Ломоносова, 271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27-52-71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17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Телефон доверия (экстренной психологической помощи) отделения психотерапии ГБУЗ Архангельской области Архангельский психоневрологический диспансер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(8182) 20-21-01 (круглосуточно);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18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Кроме того, на сайте ГБУЗ Архангельской области «Архангельский психоневрологический диспансер» функционирует проект «Тревожная кнопка» (помощь психолога по электронной почте) -</w:t>
      </w:r>
    </w:p>
    <w:p w:rsidR="00F25A5E" w:rsidRDefault="00B73D4E" w:rsidP="00E35FED">
      <w:pPr>
        <w:shd w:val="clear" w:color="auto" w:fill="FFFFFF"/>
        <w:spacing w:after="0" w:line="240" w:lineRule="auto"/>
      </w:pPr>
      <w:hyperlink r:id="rId6" w:history="1">
        <w:r w:rsidR="00F25A5E" w:rsidRPr="00F25A5E">
          <w:rPr>
            <w:rFonts w:ascii="Helvetica" w:eastAsia="Times New Roman" w:hAnsi="Helvetica" w:cs="Helvetica"/>
            <w:color w:val="006400"/>
            <w:sz w:val="24"/>
            <w:szCs w:val="24"/>
            <w:u w:val="single"/>
            <w:lang w:eastAsia="ru-RU"/>
          </w:rPr>
          <w:t>http://29apnd.ru/konsultaciya-psixologa-po-elektronnoj-pochte</w:t>
        </w:r>
      </w:hyperlink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19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Центр психического здоровья (отделение Психотерапии АОПД).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пр. Обводный Канал, 28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64-60-25, 20-26-84 (регистратура)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20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АРОО «Кризисный центр «Надежда» (по вопросам домашнего насилия).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г. Архангельск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69-50-00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444444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 xml:space="preserve">Психологическая помощь в </w:t>
      </w:r>
      <w:proofErr w:type="gramStart"/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г</w:t>
      </w:r>
      <w:proofErr w:type="gramEnd"/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 xml:space="preserve">. </w:t>
      </w:r>
      <w:proofErr w:type="spellStart"/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Новодвинске</w:t>
      </w:r>
      <w:proofErr w:type="spellEnd"/>
    </w:p>
    <w:p w:rsidR="00F25A5E" w:rsidRPr="00F25A5E" w:rsidRDefault="00F25A5E" w:rsidP="00E35FED">
      <w:pPr>
        <w:numPr>
          <w:ilvl w:val="0"/>
          <w:numId w:val="21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МОУ </w:t>
      </w:r>
      <w:proofErr w:type="gramStart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ДО</w:t>
      </w:r>
      <w:proofErr w:type="gramEnd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«</w:t>
      </w:r>
      <w:proofErr w:type="gramStart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Центр</w:t>
      </w:r>
      <w:proofErr w:type="gramEnd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психолого-педагогической реабилитации «Гармония».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Новодвинск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ул. Космонавтов, д.4, корп. 1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(81852) 4-25-13</w:t>
      </w:r>
    </w:p>
    <w:p w:rsidR="00F25A5E" w:rsidRPr="00E35FED" w:rsidRDefault="00F25A5E" w:rsidP="00E35F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444444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lastRenderedPageBreak/>
        <w:t xml:space="preserve">Психологическая помощь в </w:t>
      </w:r>
      <w:proofErr w:type="gramStart"/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г</w:t>
      </w:r>
      <w:proofErr w:type="gramEnd"/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. Северодвинске</w:t>
      </w:r>
    </w:p>
    <w:p w:rsidR="00F25A5E" w:rsidRPr="00F25A5E" w:rsidRDefault="00F25A5E" w:rsidP="00E35FED">
      <w:pPr>
        <w:numPr>
          <w:ilvl w:val="0"/>
          <w:numId w:val="22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ГБСУ АО «Социально реабилитационный центр «Солнышко».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Северодвинск, ул. Юбилейная, д.13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(8184) 58-84-90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23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proofErr w:type="spellStart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Психолого</w:t>
      </w:r>
      <w:proofErr w:type="spellEnd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– педагогический, </w:t>
      </w:r>
      <w:proofErr w:type="spellStart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медико</w:t>
      </w:r>
      <w:proofErr w:type="spellEnd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- социальный  центр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Северодвинск, ул. Советская 35-Б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(8184) 56-16-75, 58-35-88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444444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Центральная психолого-медико-педагогическая комиссия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ул.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Тимме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10 к. 4, Архангельск, Архангельская обл., 163051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8 (818) 229-31-70</w:t>
      </w:r>
    </w:p>
    <w:p w:rsidR="00E35FED" w:rsidRDefault="00E35FED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444444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Платные услуги:</w:t>
      </w:r>
    </w:p>
    <w:p w:rsidR="00F25A5E" w:rsidRPr="00F25A5E" w:rsidRDefault="00F25A5E" w:rsidP="00E35FED">
      <w:pPr>
        <w:numPr>
          <w:ilvl w:val="0"/>
          <w:numId w:val="24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Учебно-деловой центр "Рост".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ул. Вологодская, 39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+ 7 (8182) 44-59-17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25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Центр психосоциального здоровья "Ариадна" (группа </w:t>
      </w:r>
      <w:proofErr w:type="spellStart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созависимых</w:t>
      </w:r>
      <w:proofErr w:type="spellEnd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).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пр. Троицкий, 133, корп.1, офис 7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+7 (8182) 47-11-56, 46-04-76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F25A5E" w:rsidRDefault="00F25A5E" w:rsidP="00E35FED">
      <w:pPr>
        <w:numPr>
          <w:ilvl w:val="0"/>
          <w:numId w:val="26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Центр детского развития «Мультик».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г.Архангельск, </w:t>
      </w:r>
      <w:proofErr w:type="spell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ул.Тимме</w:t>
      </w:r>
      <w:proofErr w:type="spell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д.1, к. 3</w:t>
      </w:r>
    </w:p>
    <w:p w:rsidR="00F25A5E" w:rsidRDefault="00F25A5E" w:rsidP="00E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8-952-307-97-65</w:t>
      </w:r>
    </w:p>
    <w:p w:rsidR="00E35FED" w:rsidRPr="00F25A5E" w:rsidRDefault="00E35FED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numPr>
          <w:ilvl w:val="0"/>
          <w:numId w:val="27"/>
        </w:num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Кабинеты психологического кого консультирования  «Диалог»</w:t>
      </w:r>
      <w:proofErr w:type="gramStart"/>
      <w:r w:rsidRPr="00F25A5E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.</w:t>
      </w:r>
      <w:proofErr w:type="gramEnd"/>
      <w:r w:rsidRPr="00F25A5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br/>
      </w:r>
      <w:proofErr w:type="gramStart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</w:t>
      </w:r>
      <w:proofErr w:type="gramEnd"/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. Архангельск, пр. Ломоносова, 58/1, 2й этаж, офис 10</w:t>
      </w:r>
      <w:r w:rsidRPr="00F25A5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br/>
      </w:r>
      <w:r w:rsidRPr="00F25A5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г. Архангельск, пр. Троицкий, д.65, 5 этаж, кабинет 5018 960 000 55 66</w:t>
      </w:r>
    </w:p>
    <w:p w:rsidR="00E35FED" w:rsidRPr="00F25A5E" w:rsidRDefault="00E35FED" w:rsidP="00E35FED">
      <w:pPr>
        <w:shd w:val="clear" w:color="auto" w:fill="FFFFFF"/>
        <w:spacing w:after="0" w:line="240" w:lineRule="auto"/>
        <w:ind w:left="-375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F25A5E" w:rsidRPr="00E35FED" w:rsidRDefault="00F25A5E" w:rsidP="00E35F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444444"/>
          <w:sz w:val="21"/>
          <w:szCs w:val="21"/>
          <w:lang w:eastAsia="ru-RU"/>
        </w:rPr>
      </w:pP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 xml:space="preserve">Горячие линии, телефоны доверия </w:t>
      </w:r>
      <w:r w:rsid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 xml:space="preserve"> (</w:t>
      </w:r>
      <w:proofErr w:type="gramStart"/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г</w:t>
      </w:r>
      <w:proofErr w:type="gramEnd"/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. Архангельск</w:t>
      </w:r>
      <w:r w:rsid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)</w:t>
      </w:r>
    </w:p>
    <w:tbl>
      <w:tblPr>
        <w:tblW w:w="9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F5B4"/>
        <w:tblCellMar>
          <w:left w:w="0" w:type="dxa"/>
          <w:right w:w="0" w:type="dxa"/>
        </w:tblCellMar>
        <w:tblLook w:val="04A0"/>
      </w:tblPr>
      <w:tblGrid>
        <w:gridCol w:w="7498"/>
        <w:gridCol w:w="2447"/>
      </w:tblGrid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Горячая линия "Здоровье" ГБУЗ АО "Архангельский центр  медицинской профилактики"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21-30-36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 "СПИД-Архангельск" ГБУЗ АО "Архангельский клинический центр по профилактике и борьбе со СПИД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21-53-08;</w:t>
            </w:r>
          </w:p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8 962 665-66-21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 по вопросам 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20-08-55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Телефон доверия УМВД России по Архангельской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216-555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Телефон доверия ГУ МЧС России по Архангельской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29-99-99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 Горячая линия </w:t>
            </w:r>
            <w:proofErr w:type="spellStart"/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Госнаркоконтроля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42-16-16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 Уполномоченного при Губернаторе правам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60-73-76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Детский телефон доверия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66-73-30                        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Телефон доверия для помощи лицам, склонным к совершению суицида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 (8182) 20-21-01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линия" Наркологического отделения Архангельского областного психоневрологического диспансера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(8182) 20-21-01</w:t>
            </w:r>
          </w:p>
        </w:tc>
      </w:tr>
      <w:tr w:rsidR="00F25A5E" w:rsidRPr="00F25A5E" w:rsidTr="00F2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Телефон доверия Кризисного центра «Надежда» (по вопросам домашнего насилия)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(8182) 69-50-00</w:t>
            </w:r>
          </w:p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(с 10.00 до 18.00)</w:t>
            </w:r>
          </w:p>
        </w:tc>
      </w:tr>
    </w:tbl>
    <w:p w:rsidR="00F25A5E" w:rsidRPr="00507543" w:rsidRDefault="00F25A5E" w:rsidP="00E35FED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7030A0"/>
          <w:sz w:val="48"/>
          <w:szCs w:val="48"/>
          <w:lang w:eastAsia="ru-RU"/>
        </w:rPr>
      </w:pPr>
      <w:r w:rsidRPr="00507543">
        <w:rPr>
          <w:rFonts w:ascii="Helvetica" w:eastAsia="Times New Roman" w:hAnsi="Helvetica" w:cs="Helvetica"/>
          <w:color w:val="7030A0"/>
          <w:sz w:val="24"/>
          <w:szCs w:val="24"/>
          <w:lang w:eastAsia="ru-RU"/>
        </w:rPr>
        <w:t>Телефон доверия отделения медико-социальной реабилитации «Аура» ГБУЗ Архангельской области «Северодвинский психоневрологический диспансер»</w:t>
      </w:r>
    </w:p>
    <w:p w:rsidR="00F25A5E" w:rsidRPr="00F25A5E" w:rsidRDefault="00F25A5E" w:rsidP="00E35FED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444444"/>
          <w:sz w:val="48"/>
          <w:szCs w:val="48"/>
          <w:lang w:eastAsia="ru-RU"/>
        </w:rPr>
      </w:pPr>
      <w:r w:rsidRPr="00507543">
        <w:rPr>
          <w:rFonts w:ascii="Helvetica" w:eastAsia="Times New Roman" w:hAnsi="Helvetica" w:cs="Helvetica"/>
          <w:color w:val="7030A0"/>
          <w:sz w:val="24"/>
          <w:szCs w:val="24"/>
          <w:lang w:eastAsia="ru-RU"/>
        </w:rPr>
        <w:lastRenderedPageBreak/>
        <w:t>(8184) 56-36-20 (в будние дни – с 20.00 до 08.00, в выходные и праздничные дни – круглосуточно)</w:t>
      </w:r>
    </w:p>
    <w:p w:rsidR="00F25A5E" w:rsidRPr="00E35FED" w:rsidRDefault="00F25A5E" w:rsidP="00E35FED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Times New Roman"/>
          <w:b/>
          <w:color w:val="444444"/>
          <w:sz w:val="48"/>
          <w:szCs w:val="48"/>
          <w:lang w:eastAsia="ru-RU"/>
        </w:rPr>
      </w:pPr>
      <w:r w:rsidRPr="00E35FED">
        <w:rPr>
          <w:rFonts w:ascii="Helvetica" w:eastAsia="Times New Roman" w:hAnsi="Helvetica" w:cs="Helvetica"/>
          <w:b/>
          <w:i/>
          <w:iCs/>
          <w:color w:val="DD0055"/>
          <w:sz w:val="24"/>
          <w:szCs w:val="24"/>
          <w:lang w:eastAsia="ru-RU"/>
        </w:rPr>
        <w:t>Общероссийские горячие линии</w:t>
      </w:r>
    </w:p>
    <w:tbl>
      <w:tblPr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F5B4"/>
        <w:tblCellMar>
          <w:left w:w="0" w:type="dxa"/>
          <w:right w:w="0" w:type="dxa"/>
        </w:tblCellMar>
        <w:tblLook w:val="04A0"/>
      </w:tblPr>
      <w:tblGrid>
        <w:gridCol w:w="7554"/>
        <w:gridCol w:w="2436"/>
      </w:tblGrid>
      <w:tr w:rsidR="00F25A5E" w:rsidRPr="00F25A5E" w:rsidTr="00F25A5E">
        <w:trPr>
          <w:trHeight w:val="570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Детский телефон доверия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8-800-200-01-22</w:t>
            </w:r>
          </w:p>
        </w:tc>
      </w:tr>
      <w:tr w:rsidR="00F25A5E" w:rsidRPr="00F25A5E" w:rsidTr="00F25A5E">
        <w:trPr>
          <w:trHeight w:val="525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 центра помощи пропавшим и пострадавшим детям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8-800-505-51-23</w:t>
            </w:r>
          </w:p>
        </w:tc>
      </w:tr>
      <w:tr w:rsidR="00F25A5E" w:rsidRPr="00F25A5E" w:rsidTr="00F25A5E">
        <w:trPr>
          <w:trHeight w:val="525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 по вопросам ЕГЭ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8-800-505-12-05</w:t>
            </w:r>
          </w:p>
        </w:tc>
      </w:tr>
      <w:tr w:rsidR="00F25A5E" w:rsidRPr="00F25A5E" w:rsidTr="00F25A5E"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 по вопросам лечения алкогольной зависимости «Точка трезвости»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8-800-505-75-75</w:t>
            </w:r>
          </w:p>
        </w:tc>
      </w:tr>
      <w:tr w:rsidR="00F25A5E" w:rsidRPr="00F25A5E" w:rsidTr="00F25A5E"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 по вопросам ВИЧ/СПИД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8-800-200-55-55,                </w:t>
            </w:r>
          </w:p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8-800-100-65-43</w:t>
            </w:r>
          </w:p>
        </w:tc>
      </w:tr>
      <w:tr w:rsidR="00F25A5E" w:rsidRPr="00F25A5E" w:rsidTr="00F25A5E">
        <w:trPr>
          <w:trHeight w:val="480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Экстренная психологическая помощь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8-800-775-17-17</w:t>
            </w:r>
          </w:p>
        </w:tc>
      </w:tr>
      <w:tr w:rsidR="00F25A5E" w:rsidRPr="00F25A5E" w:rsidTr="00F25A5E"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Информационный центр "Дети в семье". </w:t>
            </w:r>
            <w:proofErr w:type="spellStart"/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Cемейный</w:t>
            </w:r>
            <w:proofErr w:type="spellEnd"/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психолог, детский психолог, юрист.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8-800-700-88-05</w:t>
            </w:r>
          </w:p>
        </w:tc>
      </w:tr>
      <w:tr w:rsidR="00F25A5E" w:rsidRPr="00F25A5E" w:rsidTr="00F25A5E"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Горячая линия по вопросам здорового питания, отказа от табака, алкоголя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5B4"/>
            <w:vAlign w:val="center"/>
            <w:hideMark/>
          </w:tcPr>
          <w:p w:rsidR="00F25A5E" w:rsidRPr="00F25A5E" w:rsidRDefault="00F25A5E" w:rsidP="00E35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5A5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8-800-200-02-00</w:t>
            </w:r>
          </w:p>
        </w:tc>
      </w:tr>
    </w:tbl>
    <w:p w:rsidR="00F25A5E" w:rsidRPr="00F25A5E" w:rsidRDefault="00F25A5E" w:rsidP="00E35FED">
      <w:pPr>
        <w:shd w:val="clear" w:color="auto" w:fill="FFFFFF"/>
        <w:spacing w:after="0" w:line="240" w:lineRule="auto"/>
        <w:ind w:firstLine="709"/>
        <w:jc w:val="center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Центры психолого-педагогической, медицинской и социальной помощи несовершеннолетним Архангельской области.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1.</w:t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</w:t>
      </w:r>
      <w:proofErr w:type="gramStart"/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Государственное бюджетное учреждение Архангельской области для детей, нуждающихся в психолого-педагогической и медико-социальной помощи, «Центр психолого-медико-социального сопровождения «Надежда»</w:t>
      </w:r>
      <w:r w:rsidRPr="00F25A5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br/>
      </w: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ГБУ АО «Центр «Надежда»</w:t>
      </w:r>
      <w:r w:rsidRPr="00F25A5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br/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(163069 г. Архангельск, ул. Попова, д. 43).</w:t>
      </w:r>
      <w:proofErr w:type="gramEnd"/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2.</w:t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</w:t>
      </w:r>
      <w:proofErr w:type="gramStart"/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Муниципальное бюджетное учреждение муниципального образования «Город Архангельск» </w:t>
      </w: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«Городской центр экспертизы, мониторинга, психолого-педагогического и информационно-методического сопровождения «</w:t>
      </w:r>
      <w:proofErr w:type="spellStart"/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Леда</w:t>
      </w:r>
      <w:proofErr w:type="spellEnd"/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»</w:t>
      </w:r>
      <w:r w:rsidRPr="00F25A5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br/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(163000, г. Архангельск, ул. Воскресенская, д.1).</w:t>
      </w:r>
      <w:proofErr w:type="gramEnd"/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3.</w:t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Муниципальное образовательное учреждение дополнительного образования </w:t>
      </w: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«Центр психолого-педагогической реабилитации и коррекции «Гармония»</w:t>
      </w:r>
      <w:r w:rsidRPr="00F25A5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br/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(164902, г. </w:t>
      </w:r>
      <w:proofErr w:type="spellStart"/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Новодвинск</w:t>
      </w:r>
      <w:proofErr w:type="spellEnd"/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ул. Космонавтов, д.4, к.1).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4.</w:t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Муниципальное бюджетное общеобразовательное учреждение «Октябрьская средняя общеобразовательная школа №2», структурное подразделение </w:t>
      </w: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«Центр психолого-</w:t>
      </w:r>
      <w:r w:rsidRPr="002360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педагогической реабилитации и</w:t>
      </w:r>
      <w:r w:rsidRPr="002360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  <w:t> коррекции»</w:t>
      </w:r>
      <w:r w:rsidRPr="00236083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br/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(165210, </w:t>
      </w:r>
      <w:proofErr w:type="spellStart"/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Устьянский</w:t>
      </w:r>
      <w:proofErr w:type="spellEnd"/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 район, п. Октябрьский, ул. Ленина, д.29а).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5.</w:t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Муниципальное бюджетное образовательное учреждение </w:t>
      </w:r>
      <w:r w:rsidRPr="00F25A5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ru-RU"/>
        </w:rPr>
        <w:t>«Центр психолого-педагогической, медицинской и социальной помощи»</w:t>
      </w:r>
      <w:r w:rsidRPr="00F25A5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br/>
      </w:r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(164500, г. Северодвинск, ул. </w:t>
      </w:r>
      <w:proofErr w:type="gramStart"/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Советская</w:t>
      </w:r>
      <w:proofErr w:type="gramEnd"/>
      <w:r w:rsidRPr="00F25A5E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д. 35Б).</w:t>
      </w:r>
    </w:p>
    <w:p w:rsidR="00F25A5E" w:rsidRPr="00F25A5E" w:rsidRDefault="00F25A5E" w:rsidP="00E35FE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sectPr w:rsidR="00F25A5E" w:rsidRPr="00F25A5E" w:rsidSect="00B7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8F9"/>
    <w:multiLevelType w:val="multilevel"/>
    <w:tmpl w:val="F08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62130"/>
    <w:multiLevelType w:val="multilevel"/>
    <w:tmpl w:val="C60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83658"/>
    <w:multiLevelType w:val="multilevel"/>
    <w:tmpl w:val="2FE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13914"/>
    <w:multiLevelType w:val="multilevel"/>
    <w:tmpl w:val="D15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F0649"/>
    <w:multiLevelType w:val="multilevel"/>
    <w:tmpl w:val="BFE6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66E9E"/>
    <w:multiLevelType w:val="multilevel"/>
    <w:tmpl w:val="CA0A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F68A4"/>
    <w:multiLevelType w:val="multilevel"/>
    <w:tmpl w:val="74C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D3A8C"/>
    <w:multiLevelType w:val="multilevel"/>
    <w:tmpl w:val="A126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D01D5"/>
    <w:multiLevelType w:val="multilevel"/>
    <w:tmpl w:val="E4DE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625DB"/>
    <w:multiLevelType w:val="multilevel"/>
    <w:tmpl w:val="EED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B5FA8"/>
    <w:multiLevelType w:val="multilevel"/>
    <w:tmpl w:val="FE7C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1C762D"/>
    <w:multiLevelType w:val="multilevel"/>
    <w:tmpl w:val="E1B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A07E96"/>
    <w:multiLevelType w:val="multilevel"/>
    <w:tmpl w:val="3BF6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FB28AE"/>
    <w:multiLevelType w:val="multilevel"/>
    <w:tmpl w:val="A4F4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EC3BBF"/>
    <w:multiLevelType w:val="multilevel"/>
    <w:tmpl w:val="9360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D67BAB"/>
    <w:multiLevelType w:val="multilevel"/>
    <w:tmpl w:val="446C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2D7291"/>
    <w:multiLevelType w:val="multilevel"/>
    <w:tmpl w:val="EE54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624E7E"/>
    <w:multiLevelType w:val="multilevel"/>
    <w:tmpl w:val="E62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514EEF"/>
    <w:multiLevelType w:val="multilevel"/>
    <w:tmpl w:val="B41A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652034"/>
    <w:multiLevelType w:val="multilevel"/>
    <w:tmpl w:val="5616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F35D92"/>
    <w:multiLevelType w:val="multilevel"/>
    <w:tmpl w:val="0742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F702B7"/>
    <w:multiLevelType w:val="multilevel"/>
    <w:tmpl w:val="AD56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AC7C5B"/>
    <w:multiLevelType w:val="multilevel"/>
    <w:tmpl w:val="02CE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5908E7"/>
    <w:multiLevelType w:val="multilevel"/>
    <w:tmpl w:val="749C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B83CD6"/>
    <w:multiLevelType w:val="multilevel"/>
    <w:tmpl w:val="3AA2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AE709C"/>
    <w:multiLevelType w:val="multilevel"/>
    <w:tmpl w:val="CBAE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5D6124"/>
    <w:multiLevelType w:val="multilevel"/>
    <w:tmpl w:val="DA8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3D17EB"/>
    <w:multiLevelType w:val="multilevel"/>
    <w:tmpl w:val="A2DC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455D3"/>
    <w:multiLevelType w:val="multilevel"/>
    <w:tmpl w:val="8516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4B5F66"/>
    <w:multiLevelType w:val="multilevel"/>
    <w:tmpl w:val="48EE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5E5F43"/>
    <w:multiLevelType w:val="multilevel"/>
    <w:tmpl w:val="A796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AF615C"/>
    <w:multiLevelType w:val="multilevel"/>
    <w:tmpl w:val="81F2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27"/>
  </w:num>
  <w:num w:numId="4">
    <w:abstractNumId w:val="21"/>
  </w:num>
  <w:num w:numId="5">
    <w:abstractNumId w:val="29"/>
  </w:num>
  <w:num w:numId="6">
    <w:abstractNumId w:val="28"/>
  </w:num>
  <w:num w:numId="7">
    <w:abstractNumId w:val="18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17"/>
  </w:num>
  <w:num w:numId="13">
    <w:abstractNumId w:val="20"/>
  </w:num>
  <w:num w:numId="14">
    <w:abstractNumId w:val="3"/>
  </w:num>
  <w:num w:numId="15">
    <w:abstractNumId w:val="26"/>
  </w:num>
  <w:num w:numId="16">
    <w:abstractNumId w:val="7"/>
  </w:num>
  <w:num w:numId="17">
    <w:abstractNumId w:val="23"/>
  </w:num>
  <w:num w:numId="18">
    <w:abstractNumId w:val="8"/>
  </w:num>
  <w:num w:numId="19">
    <w:abstractNumId w:val="30"/>
  </w:num>
  <w:num w:numId="20">
    <w:abstractNumId w:val="25"/>
  </w:num>
  <w:num w:numId="21">
    <w:abstractNumId w:val="31"/>
  </w:num>
  <w:num w:numId="22">
    <w:abstractNumId w:val="12"/>
  </w:num>
  <w:num w:numId="23">
    <w:abstractNumId w:val="1"/>
  </w:num>
  <w:num w:numId="24">
    <w:abstractNumId w:val="6"/>
  </w:num>
  <w:num w:numId="25">
    <w:abstractNumId w:val="4"/>
  </w:num>
  <w:num w:numId="26">
    <w:abstractNumId w:val="0"/>
  </w:num>
  <w:num w:numId="27">
    <w:abstractNumId w:val="9"/>
  </w:num>
  <w:num w:numId="28">
    <w:abstractNumId w:val="22"/>
  </w:num>
  <w:num w:numId="29">
    <w:abstractNumId w:val="19"/>
  </w:num>
  <w:num w:numId="30">
    <w:abstractNumId w:val="10"/>
  </w:num>
  <w:num w:numId="31">
    <w:abstractNumId w:val="5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686"/>
    <w:rsid w:val="00236083"/>
    <w:rsid w:val="004B31AA"/>
    <w:rsid w:val="00507543"/>
    <w:rsid w:val="006334E7"/>
    <w:rsid w:val="00B73D4E"/>
    <w:rsid w:val="00C07686"/>
    <w:rsid w:val="00E35FED"/>
    <w:rsid w:val="00F2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707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1888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</w:div>
            <w:div w:id="1473793585">
              <w:marLeft w:val="0"/>
              <w:marRight w:val="0"/>
              <w:marTop w:val="375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9136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7241">
              <w:marLeft w:val="0"/>
              <w:marRight w:val="0"/>
              <w:marTop w:val="375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</w:div>
            <w:div w:id="1808933181">
              <w:marLeft w:val="0"/>
              <w:marRight w:val="0"/>
              <w:marTop w:val="375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</w:div>
            <w:div w:id="1495489868">
              <w:marLeft w:val="0"/>
              <w:marRight w:val="0"/>
              <w:marTop w:val="375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</w:div>
            <w:div w:id="1518350009">
              <w:marLeft w:val="0"/>
              <w:marRight w:val="0"/>
              <w:marTop w:val="375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</w:div>
            <w:div w:id="862523035">
              <w:marLeft w:val="0"/>
              <w:marRight w:val="0"/>
              <w:marTop w:val="375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20526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7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21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62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9apnd.ru/konsultaciya-psixologa-po-elektronnoj-pochte" TargetMode="External"/><Relationship Id="rId5" Type="http://schemas.openxmlformats.org/officeDocument/2006/relationships/hyperlink" Target="http://29apnd.ru/aktualnye-napravleniya/shkola-lyubyashhix-roditel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Перетягина А.В.</cp:lastModifiedBy>
  <cp:revision>5</cp:revision>
  <dcterms:created xsi:type="dcterms:W3CDTF">2022-04-07T15:04:00Z</dcterms:created>
  <dcterms:modified xsi:type="dcterms:W3CDTF">2022-04-10T07:21:00Z</dcterms:modified>
</cp:coreProperties>
</file>