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E1" w:rsidRDefault="00165861" w:rsidP="00165861">
      <w:pPr>
        <w:ind w:right="566" w:firstLine="426"/>
        <w:rPr>
          <w:rStyle w:val="fontstyle21"/>
        </w:rPr>
      </w:pPr>
      <w:r w:rsidRPr="00165861">
        <w:rPr>
          <w:rStyle w:val="fontstyle01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39.5pt" o:ole="">
            <v:imagedata r:id="rId4" o:title=""/>
          </v:shape>
          <o:OLEObject Type="Embed" ProgID="FoxitReader.Document" ShapeID="_x0000_i1025" DrawAspect="Content" ObjectID="_1728285201" r:id="rId5"/>
        </w:object>
      </w:r>
      <w:r w:rsidR="00911D0D">
        <w:rPr>
          <w:color w:val="000000"/>
        </w:rPr>
        <w:br/>
      </w:r>
      <w:r w:rsidR="00911D0D">
        <w:rPr>
          <w:rStyle w:val="fontstyle21"/>
        </w:rPr>
        <w:t xml:space="preserve">должностных обязанностей или приказа </w:t>
      </w:r>
      <w:r w:rsidR="00B51BE1">
        <w:rPr>
          <w:rStyle w:val="fontstyle21"/>
        </w:rPr>
        <w:t>директора</w:t>
      </w:r>
      <w:r w:rsidR="00911D0D">
        <w:rPr>
          <w:rStyle w:val="fontstyle21"/>
        </w:rPr>
        <w:t xml:space="preserve"> </w:t>
      </w:r>
      <w:r w:rsidR="00B51BE1">
        <w:rPr>
          <w:rStyle w:val="fontstyle21"/>
        </w:rPr>
        <w:t>школы</w:t>
      </w:r>
      <w:r w:rsidR="00911D0D">
        <w:rPr>
          <w:rStyle w:val="fontstyle21"/>
        </w:rPr>
        <w:t>.</w:t>
      </w:r>
      <w:r w:rsidR="00911D0D">
        <w:rPr>
          <w:color w:val="000000"/>
        </w:rPr>
        <w:br/>
      </w:r>
      <w:r w:rsidR="00911D0D">
        <w:rPr>
          <w:rStyle w:val="fontstyle21"/>
        </w:rPr>
        <w:t>2.2. В личное дело воспитанника включаются документы и их копии, необходимые для</w:t>
      </w:r>
      <w:r w:rsidR="00911D0D">
        <w:rPr>
          <w:color w:val="000000"/>
        </w:rPr>
        <w:br/>
      </w:r>
      <w:r w:rsidR="00911D0D">
        <w:rPr>
          <w:rStyle w:val="fontstyle21"/>
        </w:rPr>
        <w:t xml:space="preserve">приема в ДОУ, в соответствии с пунктом </w:t>
      </w:r>
      <w:r w:rsidR="00B51BE1">
        <w:rPr>
          <w:rStyle w:val="fontstyle21"/>
        </w:rPr>
        <w:t xml:space="preserve">9 Порядка приема на </w:t>
      </w:r>
      <w:proofErr w:type="gramStart"/>
      <w:r w:rsidR="00B51BE1">
        <w:rPr>
          <w:rStyle w:val="fontstyle21"/>
        </w:rPr>
        <w:t>обучение по</w:t>
      </w:r>
      <w:proofErr w:type="gramEnd"/>
      <w:r w:rsidR="00B51BE1">
        <w:rPr>
          <w:rStyle w:val="fontstyle21"/>
        </w:rPr>
        <w:t xml:space="preserve"> </w:t>
      </w:r>
      <w:r w:rsidR="00911D0D">
        <w:rPr>
          <w:rStyle w:val="fontstyle21"/>
        </w:rPr>
        <w:t>образовательным</w:t>
      </w:r>
      <w:r w:rsidR="00B51BE1">
        <w:rPr>
          <w:color w:val="000000"/>
        </w:rPr>
        <w:t xml:space="preserve"> </w:t>
      </w:r>
      <w:r w:rsidR="00911D0D">
        <w:rPr>
          <w:rStyle w:val="fontstyle21"/>
        </w:rPr>
        <w:t xml:space="preserve">программам дошкольного образования, утвержденным приказом </w:t>
      </w:r>
      <w:proofErr w:type="spellStart"/>
      <w:r w:rsidR="00911D0D">
        <w:rPr>
          <w:rStyle w:val="fontstyle21"/>
        </w:rPr>
        <w:t>Минпросвещения</w:t>
      </w:r>
      <w:proofErr w:type="spellEnd"/>
      <w:r w:rsidR="00911D0D">
        <w:rPr>
          <w:rStyle w:val="fontstyle21"/>
        </w:rPr>
        <w:t xml:space="preserve"> России</w:t>
      </w:r>
      <w:r w:rsidR="00B51BE1">
        <w:rPr>
          <w:color w:val="000000"/>
        </w:rPr>
        <w:t xml:space="preserve"> </w:t>
      </w:r>
      <w:r w:rsidR="00911D0D">
        <w:rPr>
          <w:rStyle w:val="fontstyle21"/>
        </w:rPr>
        <w:t>от 15.05.2020 № 236.</w:t>
      </w:r>
      <w:r w:rsidR="00911D0D">
        <w:rPr>
          <w:color w:val="000000"/>
        </w:rPr>
        <w:br/>
      </w:r>
      <w:r w:rsidR="00911D0D">
        <w:rPr>
          <w:rStyle w:val="fontstyle21"/>
        </w:rPr>
        <w:t>2.3. В личное дело воспитанника также включаются:</w:t>
      </w:r>
      <w:r w:rsidR="00911D0D">
        <w:rPr>
          <w:color w:val="000000"/>
        </w:rPr>
        <w:br/>
      </w:r>
      <w:r w:rsidR="00911D0D">
        <w:rPr>
          <w:rStyle w:val="fontstyle31"/>
        </w:rPr>
        <w:sym w:font="Symbol" w:char="F0B7"/>
      </w:r>
      <w:r w:rsidR="00911D0D">
        <w:rPr>
          <w:rStyle w:val="fontstyle31"/>
        </w:rPr>
        <w:t></w:t>
      </w:r>
      <w:r w:rsidR="00911D0D">
        <w:rPr>
          <w:rStyle w:val="fontstyle21"/>
        </w:rPr>
        <w:t>направление в ДОУ, выданное Управлением образования администрации</w:t>
      </w:r>
      <w:r w:rsidR="00911D0D">
        <w:rPr>
          <w:color w:val="000000"/>
        </w:rPr>
        <w:br/>
      </w:r>
      <w:r w:rsidR="00B51BE1">
        <w:rPr>
          <w:rStyle w:val="fontstyle21"/>
        </w:rPr>
        <w:t xml:space="preserve">Холмогорского </w:t>
      </w:r>
      <w:r w:rsidR="00911D0D">
        <w:rPr>
          <w:rStyle w:val="fontstyle21"/>
        </w:rPr>
        <w:t xml:space="preserve"> </w:t>
      </w:r>
      <w:r w:rsidR="00B51BE1">
        <w:rPr>
          <w:rStyle w:val="fontstyle21"/>
        </w:rPr>
        <w:t>района</w:t>
      </w:r>
      <w:proofErr w:type="gramStart"/>
      <w:r w:rsidR="00911D0D">
        <w:rPr>
          <w:rStyle w:val="fontstyle21"/>
        </w:rPr>
        <w:t>.</w:t>
      </w:r>
      <w:proofErr w:type="gramEnd"/>
      <w:r w:rsidR="00911D0D">
        <w:rPr>
          <w:color w:val="000000"/>
        </w:rPr>
        <w:br/>
      </w:r>
      <w:r w:rsidR="00911D0D">
        <w:rPr>
          <w:rStyle w:val="fontstyle31"/>
        </w:rPr>
        <w:sym w:font="Symbol" w:char="F0B7"/>
      </w:r>
      <w:r w:rsidR="00911D0D">
        <w:rPr>
          <w:rStyle w:val="fontstyle31"/>
        </w:rPr>
        <w:t></w:t>
      </w:r>
      <w:proofErr w:type="gramStart"/>
      <w:r w:rsidR="00911D0D">
        <w:rPr>
          <w:rStyle w:val="fontstyle21"/>
        </w:rPr>
        <w:t>с</w:t>
      </w:r>
      <w:proofErr w:type="gramEnd"/>
      <w:r w:rsidR="00911D0D">
        <w:rPr>
          <w:rStyle w:val="fontstyle21"/>
        </w:rPr>
        <w:t>огласие родителей (законных представителей) воспитанника на обработку их</w:t>
      </w:r>
      <w:r w:rsidR="00911D0D">
        <w:rPr>
          <w:color w:val="000000"/>
        </w:rPr>
        <w:br/>
      </w:r>
      <w:r w:rsidR="00911D0D">
        <w:rPr>
          <w:rStyle w:val="fontstyle21"/>
        </w:rPr>
        <w:t>персональных данных и персональных данных воспитанника;</w:t>
      </w:r>
      <w:r w:rsidR="00911D0D">
        <w:rPr>
          <w:color w:val="000000"/>
        </w:rPr>
        <w:br/>
      </w:r>
      <w:r w:rsidR="00911D0D">
        <w:rPr>
          <w:rStyle w:val="fontstyle31"/>
        </w:rPr>
        <w:sym w:font="Symbol" w:char="F0B7"/>
      </w:r>
      <w:r w:rsidR="00911D0D">
        <w:rPr>
          <w:rStyle w:val="fontstyle31"/>
        </w:rPr>
        <w:t></w:t>
      </w:r>
      <w:r w:rsidR="00911D0D">
        <w:rPr>
          <w:rStyle w:val="fontstyle21"/>
        </w:rPr>
        <w:t>согласие родителей (законных представителей) на обучение воспитанника по</w:t>
      </w:r>
      <w:r w:rsidR="00911D0D">
        <w:rPr>
          <w:color w:val="000000"/>
        </w:rPr>
        <w:br/>
      </w:r>
      <w:r w:rsidR="00911D0D">
        <w:rPr>
          <w:rStyle w:val="fontstyle21"/>
        </w:rPr>
        <w:t>адаптированной образовательной программе дошкольного образования на основании</w:t>
      </w:r>
      <w:r w:rsidR="00911D0D">
        <w:rPr>
          <w:color w:val="000000"/>
        </w:rPr>
        <w:br/>
      </w:r>
      <w:r w:rsidR="00911D0D">
        <w:rPr>
          <w:rStyle w:val="fontstyle21"/>
        </w:rPr>
        <w:t xml:space="preserve">заключения </w:t>
      </w:r>
      <w:proofErr w:type="spellStart"/>
      <w:r w:rsidR="00911D0D">
        <w:rPr>
          <w:rStyle w:val="fontstyle21"/>
        </w:rPr>
        <w:t>психолого-медико-педагогической</w:t>
      </w:r>
      <w:proofErr w:type="spellEnd"/>
      <w:r w:rsidR="00911D0D">
        <w:rPr>
          <w:rStyle w:val="fontstyle21"/>
        </w:rPr>
        <w:t xml:space="preserve"> комиссии – при наличии, для детей с</w:t>
      </w:r>
      <w:r w:rsidR="00911D0D">
        <w:rPr>
          <w:color w:val="000000"/>
        </w:rPr>
        <w:br/>
      </w:r>
      <w:r w:rsidR="00911D0D">
        <w:rPr>
          <w:rStyle w:val="fontstyle21"/>
        </w:rPr>
        <w:t>ограниченными возможностями здоровья (ОВЗ);</w:t>
      </w:r>
      <w:r w:rsidR="00911D0D">
        <w:rPr>
          <w:color w:val="000000"/>
        </w:rPr>
        <w:br/>
      </w:r>
      <w:r w:rsidR="00911D0D">
        <w:rPr>
          <w:rStyle w:val="fontstyle31"/>
        </w:rPr>
        <w:sym w:font="Symbol" w:char="F0B7"/>
      </w:r>
      <w:r w:rsidR="00911D0D">
        <w:rPr>
          <w:rStyle w:val="fontstyle31"/>
        </w:rPr>
        <w:t></w:t>
      </w:r>
      <w:r w:rsidR="00911D0D">
        <w:rPr>
          <w:rStyle w:val="fontstyle21"/>
        </w:rPr>
        <w:t>договор об образовании по образовательным программам дошкольного образования</w:t>
      </w:r>
      <w:r w:rsidR="00911D0D">
        <w:rPr>
          <w:color w:val="000000"/>
        </w:rPr>
        <w:br/>
      </w:r>
      <w:r w:rsidR="00911D0D">
        <w:rPr>
          <w:rStyle w:val="fontstyle21"/>
        </w:rPr>
        <w:t xml:space="preserve">между </w:t>
      </w:r>
      <w:r w:rsidR="00B51BE1">
        <w:rPr>
          <w:rStyle w:val="fontstyle21"/>
        </w:rPr>
        <w:t>МБОУ «Ломоносовская школа» - Детский сад №20 «</w:t>
      </w:r>
      <w:proofErr w:type="spellStart"/>
      <w:r w:rsidR="00B51BE1">
        <w:rPr>
          <w:rStyle w:val="fontstyle21"/>
        </w:rPr>
        <w:t>Рябинушка</w:t>
      </w:r>
      <w:proofErr w:type="spellEnd"/>
      <w:r w:rsidR="00B51BE1">
        <w:rPr>
          <w:rStyle w:val="fontstyle21"/>
        </w:rPr>
        <w:t xml:space="preserve">» </w:t>
      </w:r>
      <w:r w:rsidR="00911D0D">
        <w:rPr>
          <w:rStyle w:val="fontstyle21"/>
        </w:rPr>
        <w:t>и родителями (законными представителями)</w:t>
      </w:r>
      <w:r w:rsidR="00B51BE1">
        <w:rPr>
          <w:color w:val="000000"/>
        </w:rPr>
        <w:t xml:space="preserve"> </w:t>
      </w:r>
      <w:r w:rsidR="00911D0D">
        <w:rPr>
          <w:rStyle w:val="fontstyle21"/>
        </w:rPr>
        <w:t>воспитанника;</w:t>
      </w:r>
      <w:r w:rsidR="00911D0D">
        <w:rPr>
          <w:color w:val="000000"/>
        </w:rPr>
        <w:br/>
      </w:r>
      <w:r w:rsidR="00911D0D">
        <w:rPr>
          <w:rStyle w:val="fontstyle31"/>
        </w:rPr>
        <w:sym w:font="Symbol" w:char="F0B7"/>
      </w:r>
      <w:r w:rsidR="00911D0D">
        <w:rPr>
          <w:rStyle w:val="fontstyle31"/>
        </w:rPr>
        <w:t></w:t>
      </w:r>
      <w:r w:rsidR="00911D0D">
        <w:rPr>
          <w:rStyle w:val="fontstyle21"/>
        </w:rPr>
        <w:t>иные документы, представленные родителями (законными представителями)</w:t>
      </w:r>
      <w:r w:rsidR="00911D0D">
        <w:rPr>
          <w:color w:val="000000"/>
        </w:rPr>
        <w:br/>
      </w:r>
      <w:r w:rsidR="00911D0D">
        <w:rPr>
          <w:rStyle w:val="fontstyle21"/>
        </w:rPr>
        <w:t xml:space="preserve">воспитанника по собственной инициативе. </w:t>
      </w:r>
    </w:p>
    <w:p w:rsidR="001149BB" w:rsidRDefault="00911D0D" w:rsidP="00911D0D">
      <w:r>
        <w:rPr>
          <w:rStyle w:val="fontstyle21"/>
        </w:rPr>
        <w:t>Перечень таких документов вносится</w:t>
      </w:r>
      <w:r w:rsidR="009E5941">
        <w:rPr>
          <w:color w:val="000000"/>
        </w:rPr>
        <w:t xml:space="preserve"> </w:t>
      </w:r>
      <w:r>
        <w:rPr>
          <w:rStyle w:val="fontstyle21"/>
        </w:rPr>
        <w:t>родителями (законными представителями) собственноручно в заявление о приеме в ДОУ.</w:t>
      </w:r>
      <w:r>
        <w:rPr>
          <w:color w:val="000000"/>
        </w:rPr>
        <w:br/>
      </w:r>
      <w:r>
        <w:rPr>
          <w:rStyle w:val="fontstyle21"/>
        </w:rPr>
        <w:t>2.4. Родители предоставляют оригиналы документов для снятия копий. Если они на</w:t>
      </w:r>
      <w:r>
        <w:rPr>
          <w:color w:val="000000"/>
        </w:rPr>
        <w:br/>
      </w:r>
      <w:r>
        <w:rPr>
          <w:rStyle w:val="fontstyle21"/>
        </w:rPr>
        <w:t>иностранном языке – то вместе с нотариально заверенным переводом.</w:t>
      </w:r>
      <w:r>
        <w:rPr>
          <w:color w:val="000000"/>
        </w:rPr>
        <w:br/>
      </w:r>
      <w:r>
        <w:rPr>
          <w:rStyle w:val="fontstyle21"/>
        </w:rPr>
        <w:t>2.5. При необходимости копии документов заверяются подписью заведующего и печатью</w:t>
      </w:r>
      <w:r>
        <w:rPr>
          <w:color w:val="000000"/>
        </w:rPr>
        <w:br/>
      </w:r>
      <w:r>
        <w:rPr>
          <w:rStyle w:val="fontstyle21"/>
        </w:rPr>
        <w:t>ДОУ.</w:t>
      </w:r>
      <w:r>
        <w:rPr>
          <w:color w:val="000000"/>
        </w:rPr>
        <w:br/>
      </w:r>
      <w:r>
        <w:rPr>
          <w:rStyle w:val="fontstyle01"/>
        </w:rPr>
        <w:t>III. Порядок ведения личных дел</w:t>
      </w:r>
      <w:r>
        <w:rPr>
          <w:b/>
          <w:bCs/>
          <w:color w:val="000000"/>
        </w:rPr>
        <w:br/>
      </w:r>
      <w:r>
        <w:rPr>
          <w:rStyle w:val="fontstyle21"/>
        </w:rPr>
        <w:t>3.1. Личные дела воспитанников ведутся работником, ответственным за ведение личных дел</w:t>
      </w:r>
      <w:r w:rsidR="009E5941">
        <w:rPr>
          <w:color w:val="000000"/>
        </w:rPr>
        <w:t xml:space="preserve"> </w:t>
      </w:r>
      <w:r>
        <w:rPr>
          <w:rStyle w:val="fontstyle21"/>
        </w:rPr>
        <w:t>воспитанников.</w:t>
      </w:r>
      <w:r>
        <w:rPr>
          <w:color w:val="000000"/>
        </w:rPr>
        <w:br/>
      </w:r>
      <w:r>
        <w:rPr>
          <w:rStyle w:val="fontstyle21"/>
        </w:rPr>
        <w:t>3.2. Личное дело воспитанника должно иметь оформленный титульный лист</w:t>
      </w:r>
      <w:r w:rsidR="009E5941">
        <w:rPr>
          <w:color w:val="000000"/>
        </w:rPr>
        <w:t xml:space="preserve"> </w:t>
      </w:r>
      <w:r>
        <w:rPr>
          <w:rStyle w:val="fontstyle21"/>
        </w:rPr>
        <w:t>и внутреннюю опись документов</w:t>
      </w:r>
      <w:r w:rsidR="009E5941"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>3.3. Записи в личном деле необходимо вести четко, аккуратно, фиолетовой (синей) пастой.</w:t>
      </w:r>
      <w:r>
        <w:rPr>
          <w:color w:val="000000"/>
        </w:rPr>
        <w:br/>
      </w:r>
      <w:r>
        <w:rPr>
          <w:rStyle w:val="fontstyle21"/>
        </w:rPr>
        <w:t>3.4. Общие сведения о воспитаннике корректируются по мере изменения данных</w:t>
      </w:r>
      <w:r>
        <w:rPr>
          <w:color w:val="000000"/>
        </w:rPr>
        <w:br/>
      </w:r>
      <w:r>
        <w:rPr>
          <w:rStyle w:val="fontstyle21"/>
        </w:rPr>
        <w:t>работником, ответственным за ведение личных дел воспитанников. В течение</w:t>
      </w:r>
      <w:r>
        <w:rPr>
          <w:color w:val="000000"/>
        </w:rPr>
        <w:br/>
      </w:r>
      <w:r>
        <w:rPr>
          <w:rStyle w:val="fontstyle21"/>
        </w:rPr>
        <w:t xml:space="preserve">учебного года в личное дело воспитанника </w:t>
      </w:r>
      <w:proofErr w:type="gramStart"/>
      <w:r>
        <w:rPr>
          <w:rStyle w:val="fontstyle21"/>
        </w:rPr>
        <w:t>могут</w:t>
      </w:r>
      <w:proofErr w:type="gramEnd"/>
      <w:r w:rsidR="009E5941">
        <w:rPr>
          <w:rStyle w:val="fontstyle21"/>
        </w:rPr>
        <w:t xml:space="preserve"> </w:t>
      </w:r>
      <w:r>
        <w:rPr>
          <w:rStyle w:val="fontstyle21"/>
        </w:rPr>
        <w:t xml:space="preserve"> добавляются документы или их копии,</w:t>
      </w:r>
      <w:r>
        <w:rPr>
          <w:color w:val="000000"/>
        </w:rPr>
        <w:br/>
      </w:r>
      <w:r>
        <w:rPr>
          <w:rStyle w:val="fontstyle21"/>
        </w:rPr>
        <w:t>которые связаны с пребыванием воспитанника в ДОУ.</w:t>
      </w:r>
      <w:r>
        <w:rPr>
          <w:color w:val="000000"/>
        </w:rPr>
        <w:br/>
      </w:r>
      <w:r>
        <w:rPr>
          <w:rStyle w:val="fontstyle21"/>
        </w:rPr>
        <w:t>3.5. Личные дела воспитанников каждой группы формируются в одну папку. В папку</w:t>
      </w:r>
      <w:r>
        <w:rPr>
          <w:color w:val="000000"/>
        </w:rPr>
        <w:br/>
      </w:r>
      <w:r>
        <w:rPr>
          <w:rStyle w:val="fontstyle21"/>
        </w:rPr>
        <w:t>вкладывается список группы в алфавитном порядке. Личные дела располагаются в</w:t>
      </w:r>
      <w:r>
        <w:rPr>
          <w:color w:val="000000"/>
        </w:rPr>
        <w:br/>
      </w:r>
      <w:r>
        <w:rPr>
          <w:rStyle w:val="fontstyle21"/>
        </w:rPr>
        <w:t>алфавитном порядке.</w:t>
      </w:r>
      <w:r>
        <w:rPr>
          <w:color w:val="000000"/>
        </w:rPr>
        <w:br/>
      </w:r>
      <w:r>
        <w:rPr>
          <w:rStyle w:val="fontstyle01"/>
        </w:rPr>
        <w:t>IV. Порядок хранения личных дел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4.1. Личные дела воспитанников хранятся в </w:t>
      </w:r>
      <w:r w:rsidR="00B51BE1">
        <w:rPr>
          <w:rStyle w:val="fontstyle21"/>
        </w:rPr>
        <w:t>МБОУ «Ломоносовская школа» - Детский сад №20 «</w:t>
      </w:r>
      <w:proofErr w:type="spellStart"/>
      <w:r w:rsidR="00B51BE1">
        <w:rPr>
          <w:rStyle w:val="fontstyle21"/>
        </w:rPr>
        <w:t>Рябинушка</w:t>
      </w:r>
      <w:proofErr w:type="spellEnd"/>
      <w:r w:rsidR="00B51BE1">
        <w:rPr>
          <w:rStyle w:val="fontstyle21"/>
        </w:rPr>
        <w:t>»</w:t>
      </w:r>
      <w:r>
        <w:rPr>
          <w:color w:val="000000"/>
        </w:rPr>
        <w:br/>
      </w:r>
      <w:r>
        <w:rPr>
          <w:rStyle w:val="fontstyle21"/>
        </w:rPr>
        <w:t>4.2. Личные дела воспитанников, после отчисления воспитанников на хранении в ДОУ,</w:t>
      </w:r>
      <w:r>
        <w:rPr>
          <w:color w:val="000000"/>
        </w:rPr>
        <w:br/>
      </w:r>
      <w:r>
        <w:rPr>
          <w:rStyle w:val="fontstyle21"/>
        </w:rPr>
        <w:t>передаются в архив, где хранятся в течение трех лет со дня отчисления воспитанника из</w:t>
      </w:r>
      <w:r>
        <w:rPr>
          <w:color w:val="000000"/>
        </w:rPr>
        <w:br/>
      </w:r>
      <w:r>
        <w:rPr>
          <w:rStyle w:val="fontstyle21"/>
        </w:rPr>
        <w:t>ДОУ.</w:t>
      </w:r>
      <w:r>
        <w:rPr>
          <w:color w:val="000000"/>
        </w:rPr>
        <w:br/>
      </w:r>
      <w:r>
        <w:rPr>
          <w:rStyle w:val="fontstyle01"/>
        </w:rPr>
        <w:t>V. Порядок проверки личных дел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5.1. </w:t>
      </w:r>
      <w:proofErr w:type="gramStart"/>
      <w:r>
        <w:rPr>
          <w:rStyle w:val="fontstyle21"/>
        </w:rPr>
        <w:t>Контроль за</w:t>
      </w:r>
      <w:proofErr w:type="gramEnd"/>
      <w:r>
        <w:rPr>
          <w:rStyle w:val="fontstyle21"/>
        </w:rPr>
        <w:t xml:space="preserve"> состоянием личных дел осуществляется </w:t>
      </w:r>
      <w:r w:rsidR="00B51BE1">
        <w:rPr>
          <w:rStyle w:val="fontstyle21"/>
        </w:rPr>
        <w:t xml:space="preserve">старшим воспитателем </w:t>
      </w:r>
      <w:r>
        <w:rPr>
          <w:rStyle w:val="fontstyle21"/>
        </w:rPr>
        <w:t xml:space="preserve"> </w:t>
      </w:r>
      <w:r w:rsidR="00B51BE1">
        <w:rPr>
          <w:rStyle w:val="fontstyle21"/>
        </w:rPr>
        <w:t>МБОУ «Ломоносовская школа» - Детский сад №20 «</w:t>
      </w:r>
      <w:proofErr w:type="spellStart"/>
      <w:r w:rsidR="00B51BE1">
        <w:rPr>
          <w:rStyle w:val="fontstyle21"/>
        </w:rPr>
        <w:t>Рябинушка</w:t>
      </w:r>
      <w:proofErr w:type="spellEnd"/>
      <w:r w:rsidR="00B51BE1">
        <w:rPr>
          <w:rStyle w:val="fontstyle21"/>
        </w:rPr>
        <w:t xml:space="preserve">», </w:t>
      </w:r>
      <w:r>
        <w:rPr>
          <w:rStyle w:val="fontstyle21"/>
        </w:rPr>
        <w:t>который проверяет личные дела в августе-сентябре каждого года. В необходимых</w:t>
      </w:r>
      <w:r w:rsidR="009E5941">
        <w:rPr>
          <w:color w:val="000000"/>
        </w:rPr>
        <w:t xml:space="preserve"> </w:t>
      </w:r>
      <w:r>
        <w:rPr>
          <w:rStyle w:val="fontstyle21"/>
        </w:rPr>
        <w:t xml:space="preserve">случаях проверка осуществляется </w:t>
      </w:r>
      <w:r>
        <w:rPr>
          <w:rStyle w:val="fontstyle21"/>
        </w:rPr>
        <w:lastRenderedPageBreak/>
        <w:t>внепланово.</w:t>
      </w:r>
      <w:r>
        <w:rPr>
          <w:color w:val="000000"/>
        </w:rPr>
        <w:br/>
      </w:r>
      <w:r>
        <w:rPr>
          <w:rStyle w:val="fontstyle21"/>
        </w:rPr>
        <w:t>5.2. Цели и объект контроля – правильность оформления личных дел воспитанников ДОУ.</w:t>
      </w:r>
      <w:r>
        <w:rPr>
          <w:color w:val="000000"/>
        </w:rPr>
        <w:br/>
      </w:r>
      <w:r>
        <w:rPr>
          <w:rStyle w:val="fontstyle21"/>
        </w:rPr>
        <w:t>5.3. По итогам проверки составляется справка с указанием замечаний при их наличии.</w:t>
      </w:r>
    </w:p>
    <w:sectPr w:rsidR="001149BB" w:rsidSect="00E4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D0D"/>
    <w:rsid w:val="00165861"/>
    <w:rsid w:val="00246296"/>
    <w:rsid w:val="004B51F0"/>
    <w:rsid w:val="008A2B80"/>
    <w:rsid w:val="00911D0D"/>
    <w:rsid w:val="009731AE"/>
    <w:rsid w:val="009E5941"/>
    <w:rsid w:val="00B51BE1"/>
    <w:rsid w:val="00E40165"/>
    <w:rsid w:val="00E5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1D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11D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11D0D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B51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5</cp:revision>
  <cp:lastPrinted>2022-10-26T06:44:00Z</cp:lastPrinted>
  <dcterms:created xsi:type="dcterms:W3CDTF">2022-10-26T06:21:00Z</dcterms:created>
  <dcterms:modified xsi:type="dcterms:W3CDTF">2022-10-26T07:27:00Z</dcterms:modified>
</cp:coreProperties>
</file>