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C1" w:rsidRPr="006349C1" w:rsidRDefault="006349C1" w:rsidP="006349C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49C1">
        <w:rPr>
          <w:rFonts w:ascii="Times New Roman" w:hAnsi="Times New Roman" w:cs="Times New Roman"/>
          <w:b/>
          <w:sz w:val="32"/>
          <w:szCs w:val="32"/>
          <w:u w:val="single"/>
        </w:rPr>
        <w:t>Уважаемые родители, учащиеся лицея!</w:t>
      </w:r>
    </w:p>
    <w:p w:rsidR="006349C1" w:rsidRPr="006349C1" w:rsidRDefault="006349C1" w:rsidP="006349C1">
      <w:pPr>
        <w:jc w:val="both"/>
        <w:rPr>
          <w:rFonts w:ascii="Times New Roman" w:hAnsi="Times New Roman" w:cs="Times New Roman"/>
          <w:sz w:val="32"/>
          <w:szCs w:val="32"/>
        </w:rPr>
      </w:pPr>
      <w:r w:rsidRPr="006349C1">
        <w:rPr>
          <w:rFonts w:ascii="Times New Roman" w:hAnsi="Times New Roman" w:cs="Times New Roman"/>
          <w:sz w:val="32"/>
          <w:szCs w:val="32"/>
        </w:rP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6349C1" w:rsidRPr="006349C1" w:rsidRDefault="006349C1" w:rsidP="006349C1">
      <w:pPr>
        <w:jc w:val="both"/>
        <w:rPr>
          <w:rFonts w:ascii="Times New Roman" w:hAnsi="Times New Roman" w:cs="Times New Roman"/>
          <w:sz w:val="32"/>
          <w:szCs w:val="32"/>
        </w:rPr>
      </w:pPr>
      <w:r w:rsidRPr="006349C1">
        <w:rPr>
          <w:rFonts w:ascii="Times New Roman" w:hAnsi="Times New Roman" w:cs="Times New Roman"/>
          <w:sz w:val="32"/>
          <w:szCs w:val="32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:rsidR="006349C1" w:rsidRPr="006349C1" w:rsidRDefault="006349C1" w:rsidP="006349C1">
      <w:pPr>
        <w:jc w:val="both"/>
        <w:rPr>
          <w:rFonts w:ascii="Times New Roman" w:hAnsi="Times New Roman" w:cs="Times New Roman"/>
          <w:sz w:val="32"/>
          <w:szCs w:val="32"/>
        </w:rPr>
      </w:pPr>
      <w:r w:rsidRPr="006349C1">
        <w:rPr>
          <w:rFonts w:ascii="Times New Roman" w:hAnsi="Times New Roman" w:cs="Times New Roman"/>
          <w:sz w:val="32"/>
          <w:szCs w:val="32"/>
        </w:rPr>
        <w:t>Методика тестирования включает перечень вопросов на понятном для понимая обучающихся языке. Длительность проведения учитывает возрастные особенности участников тестирования и не превышает продолжительность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</w:p>
    <w:p w:rsidR="006349C1" w:rsidRPr="006349C1" w:rsidRDefault="006349C1" w:rsidP="006349C1">
      <w:pPr>
        <w:jc w:val="both"/>
        <w:rPr>
          <w:rFonts w:ascii="Times New Roman" w:hAnsi="Times New Roman" w:cs="Times New Roman"/>
          <w:sz w:val="32"/>
          <w:szCs w:val="32"/>
        </w:rPr>
      </w:pPr>
      <w:r w:rsidRPr="006349C1">
        <w:rPr>
          <w:rFonts w:ascii="Times New Roman" w:hAnsi="Times New Roman" w:cs="Times New Roman"/>
          <w:sz w:val="32"/>
          <w:szCs w:val="32"/>
        </w:rPr>
        <w:t>Тестирование пройдет с 15 сентября 2023года по 15 октября 2023года.</w:t>
      </w:r>
    </w:p>
    <w:p w:rsidR="00B06310" w:rsidRPr="006349C1" w:rsidRDefault="006349C1" w:rsidP="006349C1">
      <w:pPr>
        <w:jc w:val="both"/>
        <w:rPr>
          <w:rFonts w:ascii="Times New Roman" w:hAnsi="Times New Roman" w:cs="Times New Roman"/>
          <w:sz w:val="32"/>
          <w:szCs w:val="32"/>
        </w:rPr>
      </w:pPr>
      <w:r w:rsidRPr="006349C1">
        <w:rPr>
          <w:rFonts w:ascii="Times New Roman" w:hAnsi="Times New Roman" w:cs="Times New Roman"/>
          <w:sz w:val="32"/>
          <w:szCs w:val="32"/>
        </w:rPr>
        <w:t xml:space="preserve">По окончании проведения тестирования и обработки ответов вы сможете обратиться за результатами к организаторам </w:t>
      </w:r>
      <w:bookmarkStart w:id="0" w:name="_GoBack"/>
      <w:bookmarkEnd w:id="0"/>
      <w:r w:rsidRPr="006349C1">
        <w:rPr>
          <w:rFonts w:ascii="Times New Roman" w:hAnsi="Times New Roman" w:cs="Times New Roman"/>
          <w:sz w:val="32"/>
          <w:szCs w:val="32"/>
        </w:rPr>
        <w:t>(педагогу</w:t>
      </w:r>
      <w:r w:rsidRPr="006349C1">
        <w:rPr>
          <w:rFonts w:ascii="Times New Roman" w:hAnsi="Times New Roman" w:cs="Times New Roman"/>
          <w:sz w:val="32"/>
          <w:szCs w:val="32"/>
        </w:rPr>
        <w:t>- психологу образовательной организации) и получить соответствующие рекомендации.</w:t>
      </w:r>
    </w:p>
    <w:sectPr w:rsidR="00B06310" w:rsidRPr="0063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D3"/>
    <w:rsid w:val="005554D3"/>
    <w:rsid w:val="006349C1"/>
    <w:rsid w:val="00B0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80A"/>
  <w15:chartTrackingRefBased/>
  <w15:docId w15:val="{0C04E974-041D-46CD-9703-EFB1603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Лучко Елена Геннадьевна</dc:creator>
  <cp:keywords/>
  <dc:description/>
  <cp:lastModifiedBy>Лучко Елена Геннадьевна</cp:lastModifiedBy>
  <cp:revision>2</cp:revision>
  <dcterms:created xsi:type="dcterms:W3CDTF">2023-10-09T03:56:00Z</dcterms:created>
  <dcterms:modified xsi:type="dcterms:W3CDTF">2023-10-09T03:56:00Z</dcterms:modified>
</cp:coreProperties>
</file>