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jc w:val="center"/>
        <w:tblLook w:val="04A0" w:firstRow="1" w:lastRow="0" w:firstColumn="1" w:lastColumn="0" w:noHBand="0" w:noVBand="1"/>
      </w:tblPr>
      <w:tblGrid>
        <w:gridCol w:w="3403"/>
        <w:gridCol w:w="3260"/>
        <w:gridCol w:w="3402"/>
      </w:tblGrid>
      <w:tr w:rsidR="00627ECC" w14:paraId="20B5E0F9" w14:textId="77777777" w:rsidTr="00890C0F">
        <w:trPr>
          <w:trHeight w:val="1985"/>
          <w:jc w:val="center"/>
        </w:trPr>
        <w:tc>
          <w:tcPr>
            <w:tcW w:w="3403" w:type="dxa"/>
            <w:shd w:val="clear" w:color="auto" w:fill="auto"/>
          </w:tcPr>
          <w:p w14:paraId="4E9F982B" w14:textId="77777777" w:rsidR="00627ECC" w:rsidRDefault="00627ECC" w:rsidP="00890C0F">
            <w:pPr>
              <w:pStyle w:val="af2"/>
              <w:rPr>
                <w:rFonts w:ascii="Times New Roman" w:hAnsi="Times New Roman"/>
                <w:sz w:val="28"/>
                <w:szCs w:val="28"/>
              </w:rPr>
            </w:pPr>
            <w:r>
              <w:rPr>
                <w:rFonts w:ascii="Times New Roman" w:hAnsi="Times New Roman"/>
                <w:sz w:val="28"/>
                <w:szCs w:val="28"/>
              </w:rPr>
              <w:t>СОГЛАСОВАНО</w:t>
            </w:r>
          </w:p>
          <w:p w14:paraId="5B9D9824" w14:textId="77777777" w:rsidR="00627ECC" w:rsidRDefault="00627ECC" w:rsidP="00890C0F">
            <w:pPr>
              <w:pStyle w:val="af2"/>
              <w:rPr>
                <w:rFonts w:ascii="Times New Roman" w:hAnsi="Times New Roman"/>
                <w:sz w:val="28"/>
                <w:szCs w:val="28"/>
              </w:rPr>
            </w:pPr>
            <w:r>
              <w:rPr>
                <w:rFonts w:ascii="Times New Roman" w:hAnsi="Times New Roman"/>
                <w:sz w:val="28"/>
                <w:szCs w:val="28"/>
              </w:rPr>
              <w:t xml:space="preserve">Заместитель директора, академический директор </w:t>
            </w:r>
          </w:p>
          <w:p w14:paraId="47E273D8" w14:textId="77777777" w:rsidR="00627ECC" w:rsidRDefault="00627ECC" w:rsidP="00890C0F">
            <w:pPr>
              <w:pStyle w:val="af2"/>
              <w:rPr>
                <w:rFonts w:ascii="Times New Roman" w:hAnsi="Times New Roman"/>
                <w:sz w:val="28"/>
                <w:szCs w:val="28"/>
              </w:rPr>
            </w:pPr>
            <w:r>
              <w:rPr>
                <w:rFonts w:ascii="Times New Roman" w:hAnsi="Times New Roman"/>
                <w:sz w:val="28"/>
                <w:szCs w:val="28"/>
              </w:rPr>
              <w:t>________ М.В. Прохорова</w:t>
            </w:r>
          </w:p>
        </w:tc>
        <w:tc>
          <w:tcPr>
            <w:tcW w:w="3260" w:type="dxa"/>
            <w:shd w:val="clear" w:color="auto" w:fill="auto"/>
          </w:tcPr>
          <w:p w14:paraId="55830C58" w14:textId="77777777" w:rsidR="00627ECC" w:rsidRDefault="00627ECC" w:rsidP="00890C0F">
            <w:pPr>
              <w:pStyle w:val="af2"/>
              <w:jc w:val="center"/>
              <w:rPr>
                <w:rFonts w:ascii="Times New Roman" w:hAnsi="Times New Roman"/>
                <w:sz w:val="28"/>
                <w:szCs w:val="28"/>
              </w:rPr>
            </w:pPr>
            <w:r>
              <w:rPr>
                <w:rFonts w:ascii="Times New Roman" w:hAnsi="Times New Roman"/>
                <w:sz w:val="28"/>
                <w:szCs w:val="28"/>
              </w:rPr>
              <w:t>Рассмотрено и принято на педагогическом совете МАОУ «Лицей №22 «Надежда Сибири»</w:t>
            </w:r>
          </w:p>
          <w:p w14:paraId="1F7D74DF" w14:textId="77777777" w:rsidR="00627ECC" w:rsidRDefault="00627ECC" w:rsidP="00890C0F">
            <w:pPr>
              <w:pStyle w:val="af2"/>
              <w:jc w:val="center"/>
              <w:rPr>
                <w:rFonts w:ascii="Times New Roman" w:hAnsi="Times New Roman"/>
                <w:sz w:val="28"/>
                <w:szCs w:val="28"/>
              </w:rPr>
            </w:pPr>
            <w:r>
              <w:rPr>
                <w:rFonts w:ascii="Times New Roman" w:hAnsi="Times New Roman"/>
                <w:sz w:val="28"/>
                <w:szCs w:val="28"/>
              </w:rPr>
              <w:t>Протокол №2</w:t>
            </w:r>
          </w:p>
          <w:p w14:paraId="2AF94DE1" w14:textId="77777777" w:rsidR="00627ECC" w:rsidRDefault="00627ECC" w:rsidP="00890C0F">
            <w:pPr>
              <w:pStyle w:val="af2"/>
              <w:jc w:val="center"/>
              <w:rPr>
                <w:rFonts w:ascii="Times New Roman" w:hAnsi="Times New Roman"/>
                <w:sz w:val="28"/>
                <w:szCs w:val="28"/>
              </w:rPr>
            </w:pPr>
            <w:r>
              <w:rPr>
                <w:rFonts w:ascii="Times New Roman" w:hAnsi="Times New Roman"/>
                <w:sz w:val="28"/>
                <w:szCs w:val="28"/>
              </w:rPr>
              <w:t>от 26.08.2024 года</w:t>
            </w:r>
          </w:p>
          <w:p w14:paraId="392D736D" w14:textId="77777777" w:rsidR="00627ECC" w:rsidRDefault="00627ECC" w:rsidP="00890C0F">
            <w:pPr>
              <w:pStyle w:val="af2"/>
              <w:jc w:val="center"/>
              <w:rPr>
                <w:rFonts w:ascii="Times New Roman" w:hAnsi="Times New Roman"/>
                <w:sz w:val="28"/>
                <w:szCs w:val="28"/>
              </w:rPr>
            </w:pPr>
          </w:p>
        </w:tc>
        <w:tc>
          <w:tcPr>
            <w:tcW w:w="3402" w:type="dxa"/>
            <w:shd w:val="clear" w:color="auto" w:fill="auto"/>
          </w:tcPr>
          <w:p w14:paraId="1FB1E967" w14:textId="77777777" w:rsidR="00627ECC" w:rsidRDefault="00627ECC" w:rsidP="00890C0F">
            <w:pPr>
              <w:pStyle w:val="af2"/>
              <w:rPr>
                <w:rFonts w:ascii="Times New Roman" w:hAnsi="Times New Roman"/>
                <w:sz w:val="28"/>
                <w:szCs w:val="28"/>
              </w:rPr>
            </w:pPr>
            <w:r>
              <w:rPr>
                <w:rFonts w:ascii="Times New Roman" w:hAnsi="Times New Roman"/>
                <w:sz w:val="28"/>
                <w:szCs w:val="28"/>
              </w:rPr>
              <w:t>УТВЕРЖДАЮ</w:t>
            </w:r>
          </w:p>
          <w:p w14:paraId="0753CEDE" w14:textId="77777777" w:rsidR="00627ECC" w:rsidRDefault="00627ECC" w:rsidP="00890C0F">
            <w:pPr>
              <w:pStyle w:val="af2"/>
              <w:rPr>
                <w:rFonts w:ascii="Times New Roman" w:hAnsi="Times New Roman"/>
                <w:sz w:val="28"/>
                <w:szCs w:val="28"/>
              </w:rPr>
            </w:pPr>
            <w:r>
              <w:rPr>
                <w:rFonts w:ascii="Times New Roman" w:hAnsi="Times New Roman"/>
                <w:sz w:val="28"/>
                <w:szCs w:val="28"/>
              </w:rPr>
              <w:t>Директор МАОУ «Лицей №22 «Надежда Сибири»</w:t>
            </w:r>
          </w:p>
          <w:p w14:paraId="3533C1D6" w14:textId="77777777" w:rsidR="00627ECC" w:rsidRDefault="00627ECC" w:rsidP="00890C0F">
            <w:pPr>
              <w:pStyle w:val="af2"/>
              <w:rPr>
                <w:rFonts w:ascii="Times New Roman" w:hAnsi="Times New Roman"/>
                <w:sz w:val="28"/>
                <w:szCs w:val="28"/>
              </w:rPr>
            </w:pPr>
          </w:p>
          <w:p w14:paraId="1DA00882" w14:textId="77777777" w:rsidR="00627ECC" w:rsidRDefault="00627ECC" w:rsidP="00890C0F">
            <w:pPr>
              <w:pStyle w:val="af2"/>
              <w:rPr>
                <w:rFonts w:ascii="Times New Roman" w:hAnsi="Times New Roman"/>
                <w:sz w:val="28"/>
                <w:szCs w:val="28"/>
              </w:rPr>
            </w:pPr>
            <w:r>
              <w:rPr>
                <w:rFonts w:ascii="Times New Roman" w:hAnsi="Times New Roman"/>
                <w:sz w:val="28"/>
                <w:szCs w:val="28"/>
              </w:rPr>
              <w:t>_________ Л.В. Потеряева</w:t>
            </w:r>
          </w:p>
          <w:p w14:paraId="1F732DEF" w14:textId="77777777" w:rsidR="00627ECC" w:rsidRDefault="00627ECC" w:rsidP="00890C0F">
            <w:pPr>
              <w:pStyle w:val="af2"/>
              <w:rPr>
                <w:rFonts w:ascii="Times New Roman" w:hAnsi="Times New Roman"/>
                <w:sz w:val="28"/>
                <w:szCs w:val="28"/>
              </w:rPr>
            </w:pPr>
            <w:r>
              <w:rPr>
                <w:rFonts w:ascii="Times New Roman" w:hAnsi="Times New Roman"/>
                <w:sz w:val="28"/>
                <w:szCs w:val="28"/>
              </w:rPr>
              <w:t xml:space="preserve">    м.п.</w:t>
            </w:r>
          </w:p>
        </w:tc>
      </w:tr>
    </w:tbl>
    <w:p w14:paraId="7C847E4E" w14:textId="77777777" w:rsidR="00627ECC" w:rsidRDefault="00627ECC" w:rsidP="00627ECC">
      <w:pPr>
        <w:pStyle w:val="af2"/>
        <w:jc w:val="center"/>
        <w:rPr>
          <w:rFonts w:ascii="Times New Roman" w:hAnsi="Times New Roman"/>
          <w:b/>
          <w:bCs/>
          <w:sz w:val="44"/>
          <w:szCs w:val="44"/>
        </w:rPr>
      </w:pPr>
      <w:r>
        <w:rPr>
          <w:rFonts w:ascii="Times New Roman" w:hAnsi="Times New Roman"/>
          <w:noProof/>
          <w:lang w:eastAsia="ru-RU"/>
        </w:rPr>
        <w:drawing>
          <wp:anchor distT="0" distB="0" distL="114300" distR="114300" simplePos="0" relativeHeight="251666432" behindDoc="1" locked="0" layoutInCell="1" allowOverlap="1" wp14:anchorId="78D8E550" wp14:editId="33E2165B">
            <wp:simplePos x="0" y="0"/>
            <wp:positionH relativeFrom="column">
              <wp:align>center</wp:align>
            </wp:positionH>
            <wp:positionV relativeFrom="paragraph">
              <wp:posOffset>291465</wp:posOffset>
            </wp:positionV>
            <wp:extent cx="5101200" cy="2286110"/>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8"/>
                    <a:srcRect t="24898" b="30287"/>
                    <a:stretch/>
                  </pic:blipFill>
                  <pic:spPr bwMode="auto">
                    <a:xfrm>
                      <a:off x="0" y="0"/>
                      <a:ext cx="5101200" cy="228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E6BFA" w14:textId="77777777" w:rsidR="00627ECC" w:rsidRDefault="00627ECC" w:rsidP="00627ECC">
      <w:pPr>
        <w:pStyle w:val="af2"/>
        <w:jc w:val="center"/>
        <w:rPr>
          <w:rFonts w:ascii="Times New Roman" w:hAnsi="Times New Roman"/>
          <w:b/>
          <w:bCs/>
          <w:sz w:val="44"/>
          <w:szCs w:val="44"/>
        </w:rPr>
      </w:pPr>
    </w:p>
    <w:p w14:paraId="32B11031" w14:textId="77777777" w:rsidR="00627ECC" w:rsidRDefault="00627ECC" w:rsidP="00627ECC">
      <w:pPr>
        <w:pStyle w:val="af2"/>
        <w:jc w:val="center"/>
        <w:rPr>
          <w:rFonts w:ascii="Times New Roman" w:hAnsi="Times New Roman"/>
          <w:b/>
          <w:bCs/>
          <w:sz w:val="44"/>
          <w:szCs w:val="44"/>
        </w:rPr>
      </w:pPr>
    </w:p>
    <w:p w14:paraId="4DC6EE63" w14:textId="77777777" w:rsidR="00627ECC" w:rsidRDefault="00627ECC" w:rsidP="00627ECC">
      <w:pPr>
        <w:pStyle w:val="af2"/>
        <w:jc w:val="center"/>
        <w:rPr>
          <w:rFonts w:ascii="Times New Roman" w:hAnsi="Times New Roman"/>
          <w:b/>
          <w:bCs/>
          <w:sz w:val="44"/>
          <w:szCs w:val="44"/>
        </w:rPr>
      </w:pPr>
    </w:p>
    <w:p w14:paraId="63B41A7D" w14:textId="77777777" w:rsidR="00627ECC" w:rsidRDefault="00627ECC" w:rsidP="00627ECC">
      <w:pPr>
        <w:pStyle w:val="af2"/>
        <w:jc w:val="center"/>
        <w:rPr>
          <w:rFonts w:ascii="Times New Roman" w:hAnsi="Times New Roman"/>
          <w:b/>
          <w:bCs/>
          <w:sz w:val="44"/>
          <w:szCs w:val="44"/>
        </w:rPr>
      </w:pPr>
    </w:p>
    <w:p w14:paraId="0F69150A" w14:textId="77777777" w:rsidR="00627ECC" w:rsidRDefault="00627ECC" w:rsidP="00627ECC">
      <w:pPr>
        <w:pStyle w:val="af2"/>
        <w:tabs>
          <w:tab w:val="left" w:pos="6600"/>
        </w:tabs>
        <w:rPr>
          <w:rFonts w:ascii="Times New Roman" w:hAnsi="Times New Roman"/>
          <w:b/>
          <w:bCs/>
          <w:sz w:val="44"/>
          <w:szCs w:val="44"/>
        </w:rPr>
      </w:pPr>
      <w:r>
        <w:rPr>
          <w:rFonts w:ascii="Times New Roman" w:hAnsi="Times New Roman"/>
          <w:b/>
          <w:bCs/>
          <w:sz w:val="44"/>
          <w:szCs w:val="44"/>
        </w:rPr>
        <w:tab/>
      </w:r>
    </w:p>
    <w:p w14:paraId="4D58DC20" w14:textId="77777777" w:rsidR="00627ECC" w:rsidRDefault="00627ECC" w:rsidP="00627ECC">
      <w:pPr>
        <w:pStyle w:val="af2"/>
        <w:jc w:val="center"/>
        <w:rPr>
          <w:rFonts w:ascii="Times New Roman" w:hAnsi="Times New Roman"/>
          <w:b/>
          <w:bCs/>
          <w:sz w:val="44"/>
          <w:szCs w:val="44"/>
        </w:rPr>
      </w:pPr>
    </w:p>
    <w:p w14:paraId="65019A01" w14:textId="77777777" w:rsidR="00627ECC" w:rsidRDefault="00627ECC" w:rsidP="00627ECC">
      <w:pPr>
        <w:pStyle w:val="af2"/>
        <w:jc w:val="center"/>
        <w:rPr>
          <w:rFonts w:ascii="Times New Roman" w:hAnsi="Times New Roman"/>
          <w:b/>
          <w:bCs/>
          <w:sz w:val="44"/>
          <w:szCs w:val="44"/>
        </w:rPr>
      </w:pPr>
    </w:p>
    <w:p w14:paraId="097E052A" w14:textId="77777777" w:rsidR="00627ECC" w:rsidRDefault="00627ECC" w:rsidP="00627ECC">
      <w:pPr>
        <w:pStyle w:val="af2"/>
        <w:jc w:val="center"/>
        <w:rPr>
          <w:rFonts w:ascii="Times New Roman" w:hAnsi="Times New Roman"/>
          <w:b/>
          <w:bCs/>
          <w:sz w:val="44"/>
          <w:szCs w:val="44"/>
        </w:rPr>
      </w:pPr>
    </w:p>
    <w:p w14:paraId="4298C5D8" w14:textId="187FB8B3" w:rsidR="00627ECC" w:rsidRDefault="00627ECC" w:rsidP="00627ECC">
      <w:pPr>
        <w:pStyle w:val="af2"/>
        <w:spacing w:after="240"/>
        <w:jc w:val="center"/>
        <w:rPr>
          <w:rFonts w:ascii="Times New Roman" w:hAnsi="Times New Roman"/>
          <w:b/>
          <w:bCs/>
          <w:sz w:val="44"/>
          <w:szCs w:val="44"/>
        </w:rPr>
      </w:pPr>
      <w:r>
        <w:rPr>
          <w:rFonts w:ascii="Times New Roman" w:hAnsi="Times New Roman"/>
          <w:b/>
          <w:bCs/>
          <w:sz w:val="44"/>
          <w:szCs w:val="44"/>
        </w:rPr>
        <w:t xml:space="preserve">ОСНОВНАЯ ОБРАЗОВАТЕЛЬНАЯ ПРОГРАММА </w:t>
      </w:r>
      <w:r>
        <w:rPr>
          <w:rFonts w:ascii="Times New Roman" w:hAnsi="Times New Roman"/>
          <w:b/>
          <w:bCs/>
          <w:sz w:val="44"/>
          <w:szCs w:val="44"/>
        </w:rPr>
        <w:t>СРЕДНЕГО</w:t>
      </w:r>
      <w:r>
        <w:rPr>
          <w:rFonts w:ascii="Times New Roman" w:hAnsi="Times New Roman"/>
          <w:b/>
          <w:bCs/>
          <w:sz w:val="44"/>
          <w:szCs w:val="44"/>
        </w:rPr>
        <w:t xml:space="preserve"> ОБЩЕГО ОБРАЗОВАНИЯ</w:t>
      </w:r>
    </w:p>
    <w:p w14:paraId="79EAC209" w14:textId="77777777" w:rsidR="00627ECC" w:rsidRDefault="00627ECC" w:rsidP="00627ECC">
      <w:pPr>
        <w:pStyle w:val="af2"/>
        <w:jc w:val="center"/>
        <w:rPr>
          <w:rFonts w:ascii="Times New Roman" w:hAnsi="Times New Roman"/>
          <w:sz w:val="40"/>
          <w:szCs w:val="40"/>
        </w:rPr>
      </w:pPr>
      <w:r>
        <w:rPr>
          <w:rFonts w:ascii="Times New Roman" w:hAnsi="Times New Roman"/>
          <w:sz w:val="40"/>
          <w:szCs w:val="40"/>
        </w:rPr>
        <w:t xml:space="preserve">муниципального автономного образовательного учреждения города Новосибирска </w:t>
      </w:r>
    </w:p>
    <w:p w14:paraId="3E22D9EB" w14:textId="77777777" w:rsidR="00627ECC" w:rsidRDefault="00627ECC" w:rsidP="00627ECC">
      <w:pPr>
        <w:pStyle w:val="af2"/>
        <w:spacing w:after="240"/>
        <w:jc w:val="center"/>
        <w:rPr>
          <w:rFonts w:ascii="Times New Roman" w:hAnsi="Times New Roman"/>
          <w:sz w:val="40"/>
          <w:szCs w:val="40"/>
        </w:rPr>
      </w:pPr>
      <w:r>
        <w:rPr>
          <w:rFonts w:ascii="Times New Roman" w:hAnsi="Times New Roman"/>
          <w:sz w:val="40"/>
          <w:szCs w:val="40"/>
        </w:rPr>
        <w:t>«Лицей №22 «Надежда Сибири»</w:t>
      </w:r>
    </w:p>
    <w:p w14:paraId="5A0ECF95" w14:textId="24F552BF" w:rsidR="00627ECC" w:rsidRDefault="00627ECC" w:rsidP="00627ECC">
      <w:pPr>
        <w:pStyle w:val="af2"/>
        <w:jc w:val="center"/>
        <w:rPr>
          <w:rFonts w:ascii="Times New Roman" w:hAnsi="Times New Roman"/>
          <w:sz w:val="28"/>
          <w:szCs w:val="28"/>
        </w:rPr>
      </w:pPr>
      <w:r>
        <w:rPr>
          <w:rFonts w:ascii="Times New Roman" w:hAnsi="Times New Roman"/>
          <w:sz w:val="28"/>
          <w:szCs w:val="28"/>
        </w:rPr>
        <w:t>Срок освоения – 2024-202</w:t>
      </w:r>
      <w:r>
        <w:rPr>
          <w:rFonts w:ascii="Times New Roman" w:hAnsi="Times New Roman"/>
          <w:sz w:val="28"/>
          <w:szCs w:val="28"/>
        </w:rPr>
        <w:t>6</w:t>
      </w:r>
    </w:p>
    <w:p w14:paraId="053E5E59" w14:textId="77777777" w:rsidR="00627ECC" w:rsidRDefault="00627ECC" w:rsidP="00627ECC">
      <w:pPr>
        <w:pStyle w:val="af2"/>
        <w:jc w:val="center"/>
        <w:rPr>
          <w:rFonts w:ascii="Times New Roman" w:hAnsi="Times New Roman"/>
          <w:b/>
          <w:bCs/>
          <w:sz w:val="44"/>
          <w:szCs w:val="44"/>
        </w:rPr>
      </w:pPr>
    </w:p>
    <w:p w14:paraId="44B6404B" w14:textId="77777777" w:rsidR="00627ECC" w:rsidRDefault="00627ECC" w:rsidP="00627ECC">
      <w:pPr>
        <w:pStyle w:val="af2"/>
        <w:jc w:val="center"/>
        <w:rPr>
          <w:rFonts w:ascii="Times New Roman" w:hAnsi="Times New Roman"/>
          <w:b/>
          <w:bCs/>
          <w:sz w:val="44"/>
          <w:szCs w:val="44"/>
        </w:rPr>
      </w:pPr>
    </w:p>
    <w:p w14:paraId="1ECD4D6C" w14:textId="77777777" w:rsidR="00627ECC" w:rsidRDefault="00627ECC" w:rsidP="00627ECC">
      <w:pPr>
        <w:pStyle w:val="af2"/>
        <w:jc w:val="center"/>
        <w:rPr>
          <w:rFonts w:ascii="Times New Roman" w:hAnsi="Times New Roman"/>
          <w:b/>
          <w:bCs/>
          <w:sz w:val="44"/>
          <w:szCs w:val="44"/>
        </w:rPr>
      </w:pPr>
    </w:p>
    <w:p w14:paraId="451FE959" w14:textId="77777777" w:rsidR="00627ECC" w:rsidRDefault="00627ECC" w:rsidP="00627ECC">
      <w:pPr>
        <w:pStyle w:val="af2"/>
        <w:jc w:val="center"/>
        <w:rPr>
          <w:rFonts w:ascii="Times New Roman" w:hAnsi="Times New Roman"/>
          <w:b/>
          <w:bCs/>
          <w:sz w:val="44"/>
          <w:szCs w:val="44"/>
        </w:rPr>
      </w:pPr>
    </w:p>
    <w:p w14:paraId="7447CF40" w14:textId="77777777" w:rsidR="00627ECC" w:rsidRDefault="00627ECC" w:rsidP="00627ECC">
      <w:pPr>
        <w:pStyle w:val="af2"/>
        <w:jc w:val="center"/>
        <w:rPr>
          <w:rFonts w:ascii="Times New Roman" w:hAnsi="Times New Roman"/>
          <w:b/>
          <w:bCs/>
          <w:sz w:val="44"/>
          <w:szCs w:val="44"/>
        </w:rPr>
      </w:pPr>
    </w:p>
    <w:p w14:paraId="01E6B4E1" w14:textId="77777777" w:rsidR="00627ECC" w:rsidRDefault="00627ECC" w:rsidP="00627ECC">
      <w:pPr>
        <w:pStyle w:val="af2"/>
        <w:jc w:val="center"/>
        <w:rPr>
          <w:rFonts w:ascii="Times New Roman" w:hAnsi="Times New Roman"/>
          <w:b/>
          <w:bCs/>
          <w:sz w:val="72"/>
          <w:szCs w:val="72"/>
        </w:rPr>
      </w:pPr>
    </w:p>
    <w:p w14:paraId="0AB5BB23" w14:textId="77777777" w:rsidR="00627ECC" w:rsidRDefault="00627ECC" w:rsidP="00627ECC">
      <w:pPr>
        <w:pStyle w:val="af2"/>
        <w:jc w:val="center"/>
        <w:rPr>
          <w:rFonts w:ascii="Times New Roman" w:hAnsi="Times New Roman"/>
          <w:b/>
          <w:bCs/>
          <w:sz w:val="28"/>
          <w:szCs w:val="24"/>
        </w:rPr>
      </w:pPr>
      <w:r>
        <w:rPr>
          <w:rFonts w:ascii="Times New Roman" w:hAnsi="Times New Roman"/>
          <w:b/>
          <w:bCs/>
          <w:sz w:val="28"/>
          <w:szCs w:val="24"/>
        </w:rPr>
        <w:t>г. Новосибирск, 2024 г.</w:t>
      </w:r>
      <w:r>
        <w:rPr>
          <w:rFonts w:ascii="Times New Roman" w:hAnsi="Times New Roman"/>
          <w:b/>
          <w:bCs/>
          <w:sz w:val="28"/>
          <w:szCs w:val="24"/>
        </w:rPr>
        <w:br w:type="page" w:clear="all"/>
      </w:r>
    </w:p>
    <w:sdt>
      <w:sdtPr>
        <w:id w:val="-1630385085"/>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14:paraId="49CB678D" w14:textId="4D40F0FB" w:rsidR="00627ECC" w:rsidRDefault="00627ECC">
          <w:pPr>
            <w:pStyle w:val="a5"/>
          </w:pPr>
          <w:r>
            <w:t>Оглавление</w:t>
          </w:r>
        </w:p>
        <w:p w14:paraId="2E8A1C28" w14:textId="06D2E5CF" w:rsidR="00627ECC" w:rsidRDefault="00627ECC">
          <w:pPr>
            <w:pStyle w:val="11"/>
            <w:tabs>
              <w:tab w:val="left" w:pos="440"/>
              <w:tab w:val="right" w:leader="dot" w:pos="9345"/>
            </w:tabs>
            <w:rPr>
              <w:rFonts w:eastAsiaTheme="minorEastAsia"/>
              <w:noProof/>
              <w:kern w:val="2"/>
              <w:lang w:eastAsia="ru-RU"/>
              <w14:ligatures w14:val="standardContextual"/>
            </w:rPr>
          </w:pPr>
          <w:r>
            <w:rPr>
              <w:b w:val="0"/>
              <w:bCs w:val="0"/>
            </w:rPr>
            <w:fldChar w:fldCharType="begin"/>
          </w:r>
          <w:r>
            <w:instrText>TOC \o "1-3" \h \z \u</w:instrText>
          </w:r>
          <w:r>
            <w:rPr>
              <w:b w:val="0"/>
              <w:bCs w:val="0"/>
            </w:rPr>
            <w:fldChar w:fldCharType="separate"/>
          </w:r>
          <w:hyperlink w:anchor="_Toc177338001" w:history="1">
            <w:r w:rsidRPr="00587274">
              <w:rPr>
                <w:rStyle w:val="a8"/>
                <w:rFonts w:ascii="Times New Roman" w:hAnsi="Times New Roman" w:cs="Times New Roman"/>
                <w:noProof/>
              </w:rPr>
              <w:t>1.</w:t>
            </w:r>
            <w:r>
              <w:rPr>
                <w:rFonts w:eastAsiaTheme="minorEastAsia"/>
                <w:noProof/>
                <w:kern w:val="2"/>
                <w:lang w:eastAsia="ru-RU"/>
                <w14:ligatures w14:val="standardContextual"/>
              </w:rPr>
              <w:tab/>
            </w:r>
            <w:r w:rsidRPr="00587274">
              <w:rPr>
                <w:rStyle w:val="a8"/>
                <w:rFonts w:ascii="Times New Roman" w:hAnsi="Times New Roman" w:cs="Times New Roman"/>
                <w:noProof/>
              </w:rPr>
              <w:t>ЦЕЛЕВОЙ РАЗДЕЛ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_Toc177338001 \h </w:instrText>
            </w:r>
            <w:r>
              <w:rPr>
                <w:noProof/>
                <w:webHidden/>
              </w:rPr>
            </w:r>
            <w:r>
              <w:rPr>
                <w:noProof/>
                <w:webHidden/>
              </w:rPr>
              <w:fldChar w:fldCharType="separate"/>
            </w:r>
            <w:r>
              <w:rPr>
                <w:noProof/>
                <w:webHidden/>
              </w:rPr>
              <w:t>3</w:t>
            </w:r>
            <w:r>
              <w:rPr>
                <w:noProof/>
                <w:webHidden/>
              </w:rPr>
              <w:fldChar w:fldCharType="end"/>
            </w:r>
          </w:hyperlink>
        </w:p>
        <w:p w14:paraId="0366FFE1" w14:textId="037414CE" w:rsidR="00627ECC" w:rsidRDefault="00627ECC">
          <w:pPr>
            <w:pStyle w:val="22"/>
            <w:tabs>
              <w:tab w:val="left" w:pos="880"/>
              <w:tab w:val="right" w:leader="dot" w:pos="9345"/>
            </w:tabs>
            <w:rPr>
              <w:rFonts w:eastAsiaTheme="minorEastAsia"/>
              <w:noProof/>
              <w:kern w:val="2"/>
              <w:sz w:val="24"/>
              <w:szCs w:val="24"/>
              <w:lang w:eastAsia="ru-RU"/>
              <w14:ligatures w14:val="standardContextual"/>
            </w:rPr>
          </w:pPr>
          <w:hyperlink w:anchor="_Toc177338002" w:history="1">
            <w:r w:rsidRPr="00587274">
              <w:rPr>
                <w:rStyle w:val="a8"/>
                <w:rFonts w:ascii="Times New Roman" w:hAnsi="Times New Roman" w:cs="Times New Roman"/>
                <w:i/>
                <w:noProof/>
              </w:rPr>
              <w:t>1.1.</w:t>
            </w:r>
            <w:r>
              <w:rPr>
                <w:rFonts w:eastAsiaTheme="minorEastAsia"/>
                <w:noProof/>
                <w:kern w:val="2"/>
                <w:sz w:val="24"/>
                <w:szCs w:val="24"/>
                <w:lang w:eastAsia="ru-RU"/>
                <w14:ligatures w14:val="standardContextual"/>
              </w:rPr>
              <w:tab/>
            </w:r>
            <w:r w:rsidRPr="00587274">
              <w:rPr>
                <w:rStyle w:val="a8"/>
                <w:rFonts w:ascii="Times New Roman" w:hAnsi="Times New Roman" w:cs="Times New Roman"/>
                <w:i/>
                <w:noProof/>
              </w:rPr>
              <w:t>Пояснительная записка</w:t>
            </w:r>
            <w:r>
              <w:rPr>
                <w:noProof/>
                <w:webHidden/>
              </w:rPr>
              <w:tab/>
            </w:r>
            <w:r>
              <w:rPr>
                <w:noProof/>
                <w:webHidden/>
              </w:rPr>
              <w:fldChar w:fldCharType="begin"/>
            </w:r>
            <w:r>
              <w:rPr>
                <w:noProof/>
                <w:webHidden/>
              </w:rPr>
              <w:instrText xml:space="preserve"> PAGEREF _Toc177338002 \h </w:instrText>
            </w:r>
            <w:r>
              <w:rPr>
                <w:noProof/>
                <w:webHidden/>
              </w:rPr>
            </w:r>
            <w:r>
              <w:rPr>
                <w:noProof/>
                <w:webHidden/>
              </w:rPr>
              <w:fldChar w:fldCharType="separate"/>
            </w:r>
            <w:r>
              <w:rPr>
                <w:noProof/>
                <w:webHidden/>
              </w:rPr>
              <w:t>3</w:t>
            </w:r>
            <w:r>
              <w:rPr>
                <w:noProof/>
                <w:webHidden/>
              </w:rPr>
              <w:fldChar w:fldCharType="end"/>
            </w:r>
          </w:hyperlink>
        </w:p>
        <w:p w14:paraId="217309F2" w14:textId="5645731D"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03" w:history="1">
            <w:r w:rsidRPr="00587274">
              <w:rPr>
                <w:rStyle w:val="a8"/>
                <w:rFonts w:ascii="Times New Roman" w:hAnsi="Times New Roman" w:cs="Times New Roman"/>
                <w:b/>
                <w:bCs/>
                <w:i/>
                <w:noProof/>
              </w:rPr>
              <w:t>1.1.1</w:t>
            </w:r>
            <w:r>
              <w:rPr>
                <w:rFonts w:eastAsiaTheme="minorEastAsia"/>
                <w:noProof/>
                <w:kern w:val="2"/>
                <w:sz w:val="24"/>
                <w:szCs w:val="24"/>
                <w:lang w:eastAsia="ru-RU"/>
                <w14:ligatures w14:val="standardContextual"/>
              </w:rPr>
              <w:tab/>
            </w:r>
            <w:r w:rsidRPr="00587274">
              <w:rPr>
                <w:rStyle w:val="a8"/>
                <w:rFonts w:ascii="Times New Roman" w:hAnsi="Times New Roman" w:cs="Times New Roman"/>
                <w:b/>
                <w:bCs/>
                <w:i/>
                <w:noProof/>
              </w:rPr>
              <w:t>Цели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_Toc177338003 \h </w:instrText>
            </w:r>
            <w:r>
              <w:rPr>
                <w:noProof/>
                <w:webHidden/>
              </w:rPr>
            </w:r>
            <w:r>
              <w:rPr>
                <w:noProof/>
                <w:webHidden/>
              </w:rPr>
              <w:fldChar w:fldCharType="separate"/>
            </w:r>
            <w:r>
              <w:rPr>
                <w:noProof/>
                <w:webHidden/>
              </w:rPr>
              <w:t>7</w:t>
            </w:r>
            <w:r>
              <w:rPr>
                <w:noProof/>
                <w:webHidden/>
              </w:rPr>
              <w:fldChar w:fldCharType="end"/>
            </w:r>
          </w:hyperlink>
        </w:p>
        <w:p w14:paraId="55514D06" w14:textId="570B2B4F"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04" w:history="1">
            <w:r w:rsidRPr="00587274">
              <w:rPr>
                <w:rStyle w:val="a8"/>
                <w:rFonts w:ascii="Times New Roman" w:hAnsi="Times New Roman" w:cs="Times New Roman"/>
                <w:i/>
                <w:noProof/>
              </w:rPr>
              <w:t>1.1.2.</w:t>
            </w:r>
            <w:r>
              <w:rPr>
                <w:rFonts w:eastAsiaTheme="minorEastAsia"/>
                <w:noProof/>
                <w:kern w:val="2"/>
                <w:sz w:val="24"/>
                <w:szCs w:val="24"/>
                <w:lang w:eastAsia="ru-RU"/>
                <w14:ligatures w14:val="standardContextual"/>
              </w:rPr>
              <w:tab/>
            </w:r>
            <w:r w:rsidRPr="00587274">
              <w:rPr>
                <w:rStyle w:val="a8"/>
                <w:rFonts w:ascii="Times New Roman" w:hAnsi="Times New Roman" w:cs="Times New Roman"/>
                <w:i/>
                <w:noProof/>
              </w:rPr>
              <w:t>Принципы формирования и механизмы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_Toc177338004 \h </w:instrText>
            </w:r>
            <w:r>
              <w:rPr>
                <w:noProof/>
                <w:webHidden/>
              </w:rPr>
            </w:r>
            <w:r>
              <w:rPr>
                <w:noProof/>
                <w:webHidden/>
              </w:rPr>
              <w:fldChar w:fldCharType="separate"/>
            </w:r>
            <w:r>
              <w:rPr>
                <w:noProof/>
                <w:webHidden/>
              </w:rPr>
              <w:t>10</w:t>
            </w:r>
            <w:r>
              <w:rPr>
                <w:noProof/>
                <w:webHidden/>
              </w:rPr>
              <w:fldChar w:fldCharType="end"/>
            </w:r>
          </w:hyperlink>
        </w:p>
        <w:p w14:paraId="2B04BD4B" w14:textId="3EFE477D"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05" w:history="1">
            <w:r w:rsidRPr="00587274">
              <w:rPr>
                <w:rStyle w:val="a8"/>
                <w:rFonts w:ascii="Times New Roman" w:eastAsiaTheme="majorEastAsia" w:hAnsi="Times New Roman"/>
                <w:b/>
                <w:i/>
                <w:noProof/>
              </w:rPr>
              <w:t>1.1.3.</w:t>
            </w:r>
            <w:r>
              <w:rPr>
                <w:rFonts w:eastAsiaTheme="minorEastAsia"/>
                <w:noProof/>
                <w:kern w:val="2"/>
                <w:sz w:val="24"/>
                <w:szCs w:val="24"/>
                <w:lang w:eastAsia="ru-RU"/>
                <w14:ligatures w14:val="standardContextual"/>
              </w:rPr>
              <w:tab/>
            </w:r>
            <w:r w:rsidRPr="00587274">
              <w:rPr>
                <w:rStyle w:val="a8"/>
                <w:rFonts w:ascii="Times New Roman" w:eastAsia="SchoolBookSanPin" w:hAnsi="Times New Roman"/>
                <w:b/>
                <w:i/>
                <w:noProof/>
              </w:rPr>
              <w:t>Общая характеристика основной общеобразовательной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_Toc177338005 \h </w:instrText>
            </w:r>
            <w:r>
              <w:rPr>
                <w:noProof/>
                <w:webHidden/>
              </w:rPr>
            </w:r>
            <w:r>
              <w:rPr>
                <w:noProof/>
                <w:webHidden/>
              </w:rPr>
              <w:fldChar w:fldCharType="separate"/>
            </w:r>
            <w:r>
              <w:rPr>
                <w:noProof/>
                <w:webHidden/>
              </w:rPr>
              <w:t>12</w:t>
            </w:r>
            <w:r>
              <w:rPr>
                <w:noProof/>
                <w:webHidden/>
              </w:rPr>
              <w:fldChar w:fldCharType="end"/>
            </w:r>
          </w:hyperlink>
        </w:p>
        <w:p w14:paraId="6FDE9F1D" w14:textId="658B0466" w:rsidR="00627ECC" w:rsidRDefault="00627ECC">
          <w:pPr>
            <w:pStyle w:val="22"/>
            <w:tabs>
              <w:tab w:val="left" w:pos="880"/>
              <w:tab w:val="right" w:leader="dot" w:pos="9345"/>
            </w:tabs>
            <w:rPr>
              <w:rFonts w:eastAsiaTheme="minorEastAsia"/>
              <w:noProof/>
              <w:kern w:val="2"/>
              <w:sz w:val="24"/>
              <w:szCs w:val="24"/>
              <w:lang w:eastAsia="ru-RU"/>
              <w14:ligatures w14:val="standardContextual"/>
            </w:rPr>
          </w:pPr>
          <w:hyperlink w:anchor="_Toc177338006" w:history="1">
            <w:r w:rsidRPr="00587274">
              <w:rPr>
                <w:rStyle w:val="a8"/>
                <w:rFonts w:ascii="Times New Roman" w:hAnsi="Times New Roman"/>
                <w:i/>
                <w:iCs/>
                <w:noProof/>
              </w:rPr>
              <w:t>1.2.</w:t>
            </w:r>
            <w:r>
              <w:rPr>
                <w:rFonts w:eastAsiaTheme="minorEastAsia"/>
                <w:noProof/>
                <w:kern w:val="2"/>
                <w:sz w:val="24"/>
                <w:szCs w:val="24"/>
                <w:lang w:eastAsia="ru-RU"/>
                <w14:ligatures w14:val="standardContextual"/>
              </w:rPr>
              <w:tab/>
            </w:r>
            <w:r w:rsidRPr="00587274">
              <w:rPr>
                <w:rStyle w:val="a8"/>
                <w:rFonts w:ascii="Times New Roman" w:hAnsi="Times New Roman"/>
                <w:iCs/>
                <w:noProof/>
              </w:rPr>
              <w:t>Планируемые результаты освоения обучающимися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_Toc177338006 \h </w:instrText>
            </w:r>
            <w:r>
              <w:rPr>
                <w:noProof/>
                <w:webHidden/>
              </w:rPr>
            </w:r>
            <w:r>
              <w:rPr>
                <w:noProof/>
                <w:webHidden/>
              </w:rPr>
              <w:fldChar w:fldCharType="separate"/>
            </w:r>
            <w:r>
              <w:rPr>
                <w:noProof/>
                <w:webHidden/>
              </w:rPr>
              <w:t>14</w:t>
            </w:r>
            <w:r>
              <w:rPr>
                <w:noProof/>
                <w:webHidden/>
              </w:rPr>
              <w:fldChar w:fldCharType="end"/>
            </w:r>
          </w:hyperlink>
        </w:p>
        <w:p w14:paraId="4A8B1691" w14:textId="511BC509" w:rsidR="00627ECC" w:rsidRDefault="00627ECC">
          <w:pPr>
            <w:pStyle w:val="22"/>
            <w:tabs>
              <w:tab w:val="left" w:pos="880"/>
              <w:tab w:val="right" w:leader="dot" w:pos="9345"/>
            </w:tabs>
            <w:rPr>
              <w:rFonts w:eastAsiaTheme="minorEastAsia"/>
              <w:noProof/>
              <w:kern w:val="2"/>
              <w:sz w:val="24"/>
              <w:szCs w:val="24"/>
              <w:lang w:eastAsia="ru-RU"/>
              <w14:ligatures w14:val="standardContextual"/>
            </w:rPr>
          </w:pPr>
          <w:hyperlink w:anchor="_Toc177338007" w:history="1">
            <w:r w:rsidRPr="00587274">
              <w:rPr>
                <w:rStyle w:val="a8"/>
                <w:rFonts w:ascii="Times New Roman" w:eastAsiaTheme="majorEastAsia" w:hAnsi="Times New Roman"/>
                <w:i/>
                <w:iCs/>
                <w:noProof/>
              </w:rPr>
              <w:t>1.3.</w:t>
            </w:r>
            <w:r>
              <w:rPr>
                <w:rFonts w:eastAsiaTheme="minorEastAsia"/>
                <w:noProof/>
                <w:kern w:val="2"/>
                <w:sz w:val="24"/>
                <w:szCs w:val="24"/>
                <w:lang w:eastAsia="ru-RU"/>
                <w14:ligatures w14:val="standardContextual"/>
              </w:rPr>
              <w:tab/>
            </w:r>
            <w:r w:rsidRPr="00587274">
              <w:rPr>
                <w:rStyle w:val="a8"/>
                <w:rFonts w:ascii="Times New Roman" w:eastAsia="SchoolBookSanPin" w:hAnsi="Times New Roman"/>
                <w:i/>
                <w:iCs/>
                <w:noProof/>
              </w:rPr>
              <w:t>Система оценки достижения планируемых результатов освоения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_Toc177338007 \h </w:instrText>
            </w:r>
            <w:r>
              <w:rPr>
                <w:noProof/>
                <w:webHidden/>
              </w:rPr>
            </w:r>
            <w:r>
              <w:rPr>
                <w:noProof/>
                <w:webHidden/>
              </w:rPr>
              <w:fldChar w:fldCharType="separate"/>
            </w:r>
            <w:r>
              <w:rPr>
                <w:noProof/>
                <w:webHidden/>
              </w:rPr>
              <w:t>16</w:t>
            </w:r>
            <w:r>
              <w:rPr>
                <w:noProof/>
                <w:webHidden/>
              </w:rPr>
              <w:fldChar w:fldCharType="end"/>
            </w:r>
          </w:hyperlink>
        </w:p>
        <w:p w14:paraId="54ED9C68" w14:textId="4610789E"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08" w:history="1">
            <w:r w:rsidRPr="00587274">
              <w:rPr>
                <w:rStyle w:val="a8"/>
                <w:rFonts w:ascii="Times New Roman" w:eastAsia="SchoolBookSanPin" w:hAnsi="Times New Roman"/>
                <w:b/>
                <w:bCs/>
                <w:i/>
                <w:noProof/>
              </w:rPr>
              <w:t>1.3.1.</w:t>
            </w:r>
            <w:r>
              <w:rPr>
                <w:rFonts w:eastAsiaTheme="minorEastAsia"/>
                <w:noProof/>
                <w:kern w:val="2"/>
                <w:sz w:val="24"/>
                <w:szCs w:val="24"/>
                <w:lang w:eastAsia="ru-RU"/>
                <w14:ligatures w14:val="standardContextual"/>
              </w:rPr>
              <w:tab/>
            </w:r>
            <w:r w:rsidRPr="00587274">
              <w:rPr>
                <w:rStyle w:val="a8"/>
                <w:rFonts w:ascii="Times New Roman" w:eastAsia="SchoolBookSanPin" w:hAnsi="Times New Roman"/>
                <w:b/>
                <w:bCs/>
                <w:i/>
                <w:noProof/>
              </w:rPr>
              <w:t>Общие положения</w:t>
            </w:r>
            <w:r>
              <w:rPr>
                <w:noProof/>
                <w:webHidden/>
              </w:rPr>
              <w:tab/>
            </w:r>
            <w:r>
              <w:rPr>
                <w:noProof/>
                <w:webHidden/>
              </w:rPr>
              <w:fldChar w:fldCharType="begin"/>
            </w:r>
            <w:r>
              <w:rPr>
                <w:noProof/>
                <w:webHidden/>
              </w:rPr>
              <w:instrText xml:space="preserve"> PAGEREF _Toc177338008 \h </w:instrText>
            </w:r>
            <w:r>
              <w:rPr>
                <w:noProof/>
                <w:webHidden/>
              </w:rPr>
            </w:r>
            <w:r>
              <w:rPr>
                <w:noProof/>
                <w:webHidden/>
              </w:rPr>
              <w:fldChar w:fldCharType="separate"/>
            </w:r>
            <w:r>
              <w:rPr>
                <w:noProof/>
                <w:webHidden/>
              </w:rPr>
              <w:t>16</w:t>
            </w:r>
            <w:r>
              <w:rPr>
                <w:noProof/>
                <w:webHidden/>
              </w:rPr>
              <w:fldChar w:fldCharType="end"/>
            </w:r>
          </w:hyperlink>
        </w:p>
        <w:p w14:paraId="3A96128E" w14:textId="64B6CC79"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09" w:history="1">
            <w:r w:rsidRPr="00587274">
              <w:rPr>
                <w:rStyle w:val="a8"/>
                <w:rFonts w:ascii="Times New Roman" w:eastAsia="SchoolBookSanPin" w:hAnsi="Times New Roman"/>
                <w:b/>
                <w:i/>
                <w:noProof/>
              </w:rPr>
              <w:t>1.3.2.</w:t>
            </w:r>
            <w:r>
              <w:rPr>
                <w:rFonts w:eastAsiaTheme="minorEastAsia"/>
                <w:noProof/>
                <w:kern w:val="2"/>
                <w:sz w:val="24"/>
                <w:szCs w:val="24"/>
                <w:lang w:eastAsia="ru-RU"/>
                <w14:ligatures w14:val="standardContextual"/>
              </w:rPr>
              <w:tab/>
            </w:r>
            <w:r w:rsidRPr="00587274">
              <w:rPr>
                <w:rStyle w:val="a8"/>
                <w:rFonts w:ascii="Times New Roman" w:eastAsia="SchoolBookSanPin" w:hAnsi="Times New Roman"/>
                <w:b/>
                <w:i/>
                <w:noProof/>
              </w:rPr>
              <w:t>Особенности оценки личностных, метапредметных и предметных материалов.</w:t>
            </w:r>
            <w:r>
              <w:rPr>
                <w:noProof/>
                <w:webHidden/>
              </w:rPr>
              <w:tab/>
            </w:r>
            <w:r>
              <w:rPr>
                <w:noProof/>
                <w:webHidden/>
              </w:rPr>
              <w:fldChar w:fldCharType="begin"/>
            </w:r>
            <w:r>
              <w:rPr>
                <w:noProof/>
                <w:webHidden/>
              </w:rPr>
              <w:instrText xml:space="preserve"> PAGEREF _Toc177338009 \h </w:instrText>
            </w:r>
            <w:r>
              <w:rPr>
                <w:noProof/>
                <w:webHidden/>
              </w:rPr>
            </w:r>
            <w:r>
              <w:rPr>
                <w:noProof/>
                <w:webHidden/>
              </w:rPr>
              <w:fldChar w:fldCharType="separate"/>
            </w:r>
            <w:r>
              <w:rPr>
                <w:noProof/>
                <w:webHidden/>
              </w:rPr>
              <w:t>19</w:t>
            </w:r>
            <w:r>
              <w:rPr>
                <w:noProof/>
                <w:webHidden/>
              </w:rPr>
              <w:fldChar w:fldCharType="end"/>
            </w:r>
          </w:hyperlink>
        </w:p>
        <w:p w14:paraId="2A52A415" w14:textId="5AAD17AA"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10" w:history="1">
            <w:r w:rsidRPr="00587274">
              <w:rPr>
                <w:rStyle w:val="a8"/>
                <w:rFonts w:ascii="Times New Roman" w:hAnsi="Times New Roman" w:cs="Times New Roman"/>
                <w:b/>
                <w:i/>
                <w:noProof/>
              </w:rPr>
              <w:t>1.3.3.</w:t>
            </w:r>
            <w:r>
              <w:rPr>
                <w:rFonts w:eastAsiaTheme="minorEastAsia"/>
                <w:noProof/>
                <w:kern w:val="2"/>
                <w:sz w:val="24"/>
                <w:szCs w:val="24"/>
                <w:lang w:eastAsia="ru-RU"/>
                <w14:ligatures w14:val="standardContextual"/>
              </w:rPr>
              <w:tab/>
            </w:r>
            <w:r w:rsidRPr="00587274">
              <w:rPr>
                <w:rStyle w:val="a8"/>
                <w:rFonts w:ascii="Times New Roman" w:hAnsi="Times New Roman" w:cs="Times New Roman"/>
                <w:b/>
                <w:i/>
                <w:noProof/>
              </w:rPr>
              <w:t>Организация и содержание оценочных процедур.</w:t>
            </w:r>
            <w:r>
              <w:rPr>
                <w:noProof/>
                <w:webHidden/>
              </w:rPr>
              <w:tab/>
            </w:r>
            <w:r>
              <w:rPr>
                <w:noProof/>
                <w:webHidden/>
              </w:rPr>
              <w:fldChar w:fldCharType="begin"/>
            </w:r>
            <w:r>
              <w:rPr>
                <w:noProof/>
                <w:webHidden/>
              </w:rPr>
              <w:instrText xml:space="preserve"> PAGEREF _Toc177338010 \h </w:instrText>
            </w:r>
            <w:r>
              <w:rPr>
                <w:noProof/>
                <w:webHidden/>
              </w:rPr>
            </w:r>
            <w:r>
              <w:rPr>
                <w:noProof/>
                <w:webHidden/>
              </w:rPr>
              <w:fldChar w:fldCharType="separate"/>
            </w:r>
            <w:r>
              <w:rPr>
                <w:noProof/>
                <w:webHidden/>
              </w:rPr>
              <w:t>23</w:t>
            </w:r>
            <w:r>
              <w:rPr>
                <w:noProof/>
                <w:webHidden/>
              </w:rPr>
              <w:fldChar w:fldCharType="end"/>
            </w:r>
          </w:hyperlink>
        </w:p>
        <w:p w14:paraId="3F6D92F2" w14:textId="4ADF455D" w:rsidR="00627ECC" w:rsidRDefault="00627ECC">
          <w:pPr>
            <w:pStyle w:val="11"/>
            <w:tabs>
              <w:tab w:val="left" w:pos="440"/>
              <w:tab w:val="right" w:leader="dot" w:pos="9345"/>
            </w:tabs>
            <w:rPr>
              <w:rFonts w:eastAsiaTheme="minorEastAsia"/>
              <w:noProof/>
              <w:kern w:val="2"/>
              <w:lang w:eastAsia="ru-RU"/>
              <w14:ligatures w14:val="standardContextual"/>
            </w:rPr>
          </w:pPr>
          <w:hyperlink w:anchor="_Toc177338011" w:history="1">
            <w:r w:rsidRPr="00587274">
              <w:rPr>
                <w:rStyle w:val="a8"/>
                <w:rFonts w:ascii="Times New Roman" w:hAnsi="Times New Roman" w:cs="Times New Roman"/>
                <w:noProof/>
              </w:rPr>
              <w:t>2.</w:t>
            </w:r>
            <w:r>
              <w:rPr>
                <w:rFonts w:eastAsiaTheme="minorEastAsia"/>
                <w:noProof/>
                <w:kern w:val="2"/>
                <w:lang w:eastAsia="ru-RU"/>
                <w14:ligatures w14:val="standardContextual"/>
              </w:rPr>
              <w:tab/>
            </w:r>
            <w:r w:rsidRPr="00587274">
              <w:rPr>
                <w:rStyle w:val="a8"/>
                <w:rFonts w:ascii="Times New Roman" w:hAnsi="Times New Roman" w:cs="Times New Roman"/>
                <w:noProof/>
              </w:rPr>
              <w:t>СОДЕРЖАТЕЛЬНЫЙ РАЗДЕЛ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_Toc177338011 \h </w:instrText>
            </w:r>
            <w:r>
              <w:rPr>
                <w:noProof/>
                <w:webHidden/>
              </w:rPr>
            </w:r>
            <w:r>
              <w:rPr>
                <w:noProof/>
                <w:webHidden/>
              </w:rPr>
              <w:fldChar w:fldCharType="separate"/>
            </w:r>
            <w:r>
              <w:rPr>
                <w:noProof/>
                <w:webHidden/>
              </w:rPr>
              <w:t>26</w:t>
            </w:r>
            <w:r>
              <w:rPr>
                <w:noProof/>
                <w:webHidden/>
              </w:rPr>
              <w:fldChar w:fldCharType="end"/>
            </w:r>
          </w:hyperlink>
        </w:p>
        <w:p w14:paraId="69AB152B" w14:textId="185F9A69" w:rsidR="00627ECC" w:rsidRDefault="00627ECC">
          <w:pPr>
            <w:pStyle w:val="22"/>
            <w:tabs>
              <w:tab w:val="left" w:pos="880"/>
              <w:tab w:val="right" w:leader="dot" w:pos="9345"/>
            </w:tabs>
            <w:rPr>
              <w:rFonts w:eastAsiaTheme="minorEastAsia"/>
              <w:noProof/>
              <w:kern w:val="2"/>
              <w:sz w:val="24"/>
              <w:szCs w:val="24"/>
              <w:lang w:eastAsia="ru-RU"/>
              <w14:ligatures w14:val="standardContextual"/>
            </w:rPr>
          </w:pPr>
          <w:hyperlink w:anchor="_Toc177338012" w:history="1">
            <w:r w:rsidRPr="00587274">
              <w:rPr>
                <w:rStyle w:val="a8"/>
                <w:rFonts w:ascii="Times New Roman" w:eastAsia="Times New Roman" w:hAnsi="Times New Roman"/>
                <w:i/>
                <w:noProof/>
              </w:rPr>
              <w:t>2.1.</w:t>
            </w:r>
            <w:r>
              <w:rPr>
                <w:rFonts w:eastAsiaTheme="minorEastAsia"/>
                <w:noProof/>
                <w:kern w:val="2"/>
                <w:sz w:val="24"/>
                <w:szCs w:val="24"/>
                <w:lang w:eastAsia="ru-RU"/>
                <w14:ligatures w14:val="standardContextual"/>
              </w:rPr>
              <w:tab/>
            </w:r>
            <w:r w:rsidRPr="00587274">
              <w:rPr>
                <w:rStyle w:val="a8"/>
                <w:rFonts w:ascii="Times New Roman" w:eastAsia="Times New Roman" w:hAnsi="Times New Roman"/>
                <w:i/>
                <w:noProof/>
              </w:rPr>
              <w:t>Рабочие программы учебных предметов и курсов</w:t>
            </w:r>
            <w:r>
              <w:rPr>
                <w:noProof/>
                <w:webHidden/>
              </w:rPr>
              <w:tab/>
            </w:r>
            <w:r>
              <w:rPr>
                <w:noProof/>
                <w:webHidden/>
              </w:rPr>
              <w:fldChar w:fldCharType="begin"/>
            </w:r>
            <w:r>
              <w:rPr>
                <w:noProof/>
                <w:webHidden/>
              </w:rPr>
              <w:instrText xml:space="preserve"> PAGEREF _Toc177338012 \h </w:instrText>
            </w:r>
            <w:r>
              <w:rPr>
                <w:noProof/>
                <w:webHidden/>
              </w:rPr>
            </w:r>
            <w:r>
              <w:rPr>
                <w:noProof/>
                <w:webHidden/>
              </w:rPr>
              <w:fldChar w:fldCharType="separate"/>
            </w:r>
            <w:r>
              <w:rPr>
                <w:noProof/>
                <w:webHidden/>
              </w:rPr>
              <w:t>26</w:t>
            </w:r>
            <w:r>
              <w:rPr>
                <w:noProof/>
                <w:webHidden/>
              </w:rPr>
              <w:fldChar w:fldCharType="end"/>
            </w:r>
          </w:hyperlink>
        </w:p>
        <w:p w14:paraId="635808DB" w14:textId="434F3515" w:rsidR="00627ECC" w:rsidRDefault="00627ECC">
          <w:pPr>
            <w:pStyle w:val="22"/>
            <w:tabs>
              <w:tab w:val="left" w:pos="880"/>
              <w:tab w:val="right" w:leader="dot" w:pos="9345"/>
            </w:tabs>
            <w:rPr>
              <w:rFonts w:eastAsiaTheme="minorEastAsia"/>
              <w:noProof/>
              <w:kern w:val="2"/>
              <w:sz w:val="24"/>
              <w:szCs w:val="24"/>
              <w:lang w:eastAsia="ru-RU"/>
              <w14:ligatures w14:val="standardContextual"/>
            </w:rPr>
          </w:pPr>
          <w:hyperlink w:anchor="_Toc177338013" w:history="1">
            <w:r w:rsidRPr="00587274">
              <w:rPr>
                <w:rStyle w:val="a8"/>
                <w:rFonts w:ascii="Times New Roman" w:eastAsia="Times New Roman" w:hAnsi="Times New Roman"/>
                <w:i/>
                <w:noProof/>
              </w:rPr>
              <w:t>2.2.</w:t>
            </w:r>
            <w:r>
              <w:rPr>
                <w:rFonts w:eastAsiaTheme="minorEastAsia"/>
                <w:noProof/>
                <w:kern w:val="2"/>
                <w:sz w:val="24"/>
                <w:szCs w:val="24"/>
                <w:lang w:eastAsia="ru-RU"/>
                <w14:ligatures w14:val="standardContextual"/>
              </w:rPr>
              <w:tab/>
            </w:r>
            <w:r w:rsidRPr="00587274">
              <w:rPr>
                <w:rStyle w:val="a8"/>
                <w:rFonts w:ascii="Times New Roman" w:hAnsi="Times New Roman"/>
                <w:i/>
                <w:noProof/>
              </w:rPr>
              <w:t>Программа формирования универсальных учебных действий.</w:t>
            </w:r>
            <w:r>
              <w:rPr>
                <w:noProof/>
                <w:webHidden/>
              </w:rPr>
              <w:tab/>
            </w:r>
            <w:r>
              <w:rPr>
                <w:noProof/>
                <w:webHidden/>
              </w:rPr>
              <w:fldChar w:fldCharType="begin"/>
            </w:r>
            <w:r>
              <w:rPr>
                <w:noProof/>
                <w:webHidden/>
              </w:rPr>
              <w:instrText xml:space="preserve"> PAGEREF _Toc177338013 \h </w:instrText>
            </w:r>
            <w:r>
              <w:rPr>
                <w:noProof/>
                <w:webHidden/>
              </w:rPr>
            </w:r>
            <w:r>
              <w:rPr>
                <w:noProof/>
                <w:webHidden/>
              </w:rPr>
              <w:fldChar w:fldCharType="separate"/>
            </w:r>
            <w:r>
              <w:rPr>
                <w:noProof/>
                <w:webHidden/>
              </w:rPr>
              <w:t>27</w:t>
            </w:r>
            <w:r>
              <w:rPr>
                <w:noProof/>
                <w:webHidden/>
              </w:rPr>
              <w:fldChar w:fldCharType="end"/>
            </w:r>
          </w:hyperlink>
        </w:p>
        <w:p w14:paraId="4358AB86" w14:textId="30E032D7"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14" w:history="1">
            <w:r w:rsidRPr="00587274">
              <w:rPr>
                <w:rStyle w:val="a8"/>
                <w:rFonts w:ascii="Times New Roman" w:eastAsia="Times New Roman" w:hAnsi="Times New Roman"/>
                <w:b/>
                <w:i/>
                <w:noProof/>
              </w:rPr>
              <w:t>2.2.1.</w:t>
            </w:r>
            <w:r>
              <w:rPr>
                <w:rFonts w:eastAsiaTheme="minorEastAsia"/>
                <w:noProof/>
                <w:kern w:val="2"/>
                <w:sz w:val="24"/>
                <w:szCs w:val="24"/>
                <w:lang w:eastAsia="ru-RU"/>
                <w14:ligatures w14:val="standardContextual"/>
              </w:rPr>
              <w:tab/>
            </w:r>
            <w:r w:rsidRPr="00587274">
              <w:rPr>
                <w:rStyle w:val="a8"/>
                <w:rFonts w:ascii="Times New Roman" w:hAnsi="Times New Roman"/>
                <w:b/>
                <w:i/>
                <w:noProof/>
              </w:rPr>
              <w:t>Целевой раздел.</w:t>
            </w:r>
            <w:r>
              <w:rPr>
                <w:noProof/>
                <w:webHidden/>
              </w:rPr>
              <w:tab/>
            </w:r>
            <w:r>
              <w:rPr>
                <w:noProof/>
                <w:webHidden/>
              </w:rPr>
              <w:fldChar w:fldCharType="begin"/>
            </w:r>
            <w:r>
              <w:rPr>
                <w:noProof/>
                <w:webHidden/>
              </w:rPr>
              <w:instrText xml:space="preserve"> PAGEREF _Toc177338014 \h </w:instrText>
            </w:r>
            <w:r>
              <w:rPr>
                <w:noProof/>
                <w:webHidden/>
              </w:rPr>
            </w:r>
            <w:r>
              <w:rPr>
                <w:noProof/>
                <w:webHidden/>
              </w:rPr>
              <w:fldChar w:fldCharType="separate"/>
            </w:r>
            <w:r>
              <w:rPr>
                <w:noProof/>
                <w:webHidden/>
              </w:rPr>
              <w:t>27</w:t>
            </w:r>
            <w:r>
              <w:rPr>
                <w:noProof/>
                <w:webHidden/>
              </w:rPr>
              <w:fldChar w:fldCharType="end"/>
            </w:r>
          </w:hyperlink>
        </w:p>
        <w:p w14:paraId="3BB91816" w14:textId="039E2193"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15" w:history="1">
            <w:r w:rsidRPr="00587274">
              <w:rPr>
                <w:rStyle w:val="a8"/>
                <w:rFonts w:ascii="Times New Roman" w:eastAsia="Times New Roman" w:hAnsi="Times New Roman"/>
                <w:b/>
                <w:bCs/>
                <w:iCs/>
                <w:noProof/>
              </w:rPr>
              <w:t>2.2.2.</w:t>
            </w:r>
            <w:r>
              <w:rPr>
                <w:rFonts w:eastAsiaTheme="minorEastAsia"/>
                <w:noProof/>
                <w:kern w:val="2"/>
                <w:sz w:val="24"/>
                <w:szCs w:val="24"/>
                <w:lang w:eastAsia="ru-RU"/>
                <w14:ligatures w14:val="standardContextual"/>
              </w:rPr>
              <w:tab/>
            </w:r>
            <w:r w:rsidRPr="00587274">
              <w:rPr>
                <w:rStyle w:val="a8"/>
                <w:rFonts w:ascii="Times New Roman" w:hAnsi="Times New Roman" w:cs="Times New Roman"/>
                <w:b/>
                <w:bCs/>
                <w:iCs/>
                <w:noProof/>
              </w:rPr>
              <w:t>Содержательный раздел.</w:t>
            </w:r>
            <w:r>
              <w:rPr>
                <w:noProof/>
                <w:webHidden/>
              </w:rPr>
              <w:tab/>
            </w:r>
            <w:r>
              <w:rPr>
                <w:noProof/>
                <w:webHidden/>
              </w:rPr>
              <w:fldChar w:fldCharType="begin"/>
            </w:r>
            <w:r>
              <w:rPr>
                <w:noProof/>
                <w:webHidden/>
              </w:rPr>
              <w:instrText xml:space="preserve"> PAGEREF _Toc177338015 \h </w:instrText>
            </w:r>
            <w:r>
              <w:rPr>
                <w:noProof/>
                <w:webHidden/>
              </w:rPr>
            </w:r>
            <w:r>
              <w:rPr>
                <w:noProof/>
                <w:webHidden/>
              </w:rPr>
              <w:fldChar w:fldCharType="separate"/>
            </w:r>
            <w:r>
              <w:rPr>
                <w:noProof/>
                <w:webHidden/>
              </w:rPr>
              <w:t>30</w:t>
            </w:r>
            <w:r>
              <w:rPr>
                <w:noProof/>
                <w:webHidden/>
              </w:rPr>
              <w:fldChar w:fldCharType="end"/>
            </w:r>
          </w:hyperlink>
        </w:p>
        <w:p w14:paraId="46DDC6C1" w14:textId="03434D02"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16" w:history="1">
            <w:r w:rsidRPr="00587274">
              <w:rPr>
                <w:rStyle w:val="a8"/>
                <w:rFonts w:ascii="Times New Roman" w:eastAsia="Times New Roman" w:hAnsi="Times New Roman"/>
                <w:b/>
                <w:i/>
                <w:noProof/>
              </w:rPr>
              <w:t>2.2.3.</w:t>
            </w:r>
            <w:r>
              <w:rPr>
                <w:rFonts w:eastAsiaTheme="minorEastAsia"/>
                <w:noProof/>
                <w:kern w:val="2"/>
                <w:sz w:val="24"/>
                <w:szCs w:val="24"/>
                <w:lang w:eastAsia="ru-RU"/>
                <w14:ligatures w14:val="standardContextual"/>
              </w:rPr>
              <w:tab/>
            </w:r>
            <w:r w:rsidRPr="00587274">
              <w:rPr>
                <w:rStyle w:val="a8"/>
                <w:rFonts w:ascii="Times New Roman" w:hAnsi="Times New Roman" w:cs="Times New Roman"/>
                <w:b/>
                <w:i/>
                <w:noProof/>
              </w:rPr>
              <w:t>Организационный раздел.</w:t>
            </w:r>
            <w:r>
              <w:rPr>
                <w:noProof/>
                <w:webHidden/>
              </w:rPr>
              <w:tab/>
            </w:r>
            <w:r>
              <w:rPr>
                <w:noProof/>
                <w:webHidden/>
              </w:rPr>
              <w:fldChar w:fldCharType="begin"/>
            </w:r>
            <w:r>
              <w:rPr>
                <w:noProof/>
                <w:webHidden/>
              </w:rPr>
              <w:instrText xml:space="preserve"> PAGEREF _Toc177338016 \h </w:instrText>
            </w:r>
            <w:r>
              <w:rPr>
                <w:noProof/>
                <w:webHidden/>
              </w:rPr>
            </w:r>
            <w:r>
              <w:rPr>
                <w:noProof/>
                <w:webHidden/>
              </w:rPr>
              <w:fldChar w:fldCharType="separate"/>
            </w:r>
            <w:r>
              <w:rPr>
                <w:noProof/>
                <w:webHidden/>
              </w:rPr>
              <w:t>55</w:t>
            </w:r>
            <w:r>
              <w:rPr>
                <w:noProof/>
                <w:webHidden/>
              </w:rPr>
              <w:fldChar w:fldCharType="end"/>
            </w:r>
          </w:hyperlink>
        </w:p>
        <w:p w14:paraId="451EADE2" w14:textId="2D17E603" w:rsidR="00627ECC" w:rsidRDefault="00627ECC">
          <w:pPr>
            <w:pStyle w:val="22"/>
            <w:tabs>
              <w:tab w:val="left" w:pos="880"/>
              <w:tab w:val="right" w:leader="dot" w:pos="9345"/>
            </w:tabs>
            <w:rPr>
              <w:rFonts w:eastAsiaTheme="minorEastAsia"/>
              <w:noProof/>
              <w:kern w:val="2"/>
              <w:sz w:val="24"/>
              <w:szCs w:val="24"/>
              <w:lang w:eastAsia="ru-RU"/>
              <w14:ligatures w14:val="standardContextual"/>
            </w:rPr>
          </w:pPr>
          <w:hyperlink w:anchor="_Toc177338017" w:history="1">
            <w:r w:rsidRPr="00587274">
              <w:rPr>
                <w:rStyle w:val="a8"/>
                <w:rFonts w:ascii="Times New Roman" w:eastAsia="Times New Roman" w:hAnsi="Times New Roman"/>
                <w:i/>
                <w:noProof/>
              </w:rPr>
              <w:t>2.3.</w:t>
            </w:r>
            <w:r>
              <w:rPr>
                <w:rFonts w:eastAsiaTheme="minorEastAsia"/>
                <w:noProof/>
                <w:kern w:val="2"/>
                <w:sz w:val="24"/>
                <w:szCs w:val="24"/>
                <w:lang w:eastAsia="ru-RU"/>
                <w14:ligatures w14:val="standardContextual"/>
              </w:rPr>
              <w:tab/>
            </w:r>
            <w:r w:rsidRPr="00587274">
              <w:rPr>
                <w:rStyle w:val="a8"/>
                <w:rFonts w:ascii="Times New Roman" w:hAnsi="Times New Roman"/>
                <w:i/>
                <w:noProof/>
              </w:rPr>
              <w:t>Программа воспитания</w:t>
            </w:r>
            <w:r>
              <w:rPr>
                <w:noProof/>
                <w:webHidden/>
              </w:rPr>
              <w:tab/>
            </w:r>
            <w:r>
              <w:rPr>
                <w:noProof/>
                <w:webHidden/>
              </w:rPr>
              <w:fldChar w:fldCharType="begin"/>
            </w:r>
            <w:r>
              <w:rPr>
                <w:noProof/>
                <w:webHidden/>
              </w:rPr>
              <w:instrText xml:space="preserve"> PAGEREF _Toc177338017 \h </w:instrText>
            </w:r>
            <w:r>
              <w:rPr>
                <w:noProof/>
                <w:webHidden/>
              </w:rPr>
            </w:r>
            <w:r>
              <w:rPr>
                <w:noProof/>
                <w:webHidden/>
              </w:rPr>
              <w:fldChar w:fldCharType="separate"/>
            </w:r>
            <w:r>
              <w:rPr>
                <w:noProof/>
                <w:webHidden/>
              </w:rPr>
              <w:t>57</w:t>
            </w:r>
            <w:r>
              <w:rPr>
                <w:noProof/>
                <w:webHidden/>
              </w:rPr>
              <w:fldChar w:fldCharType="end"/>
            </w:r>
          </w:hyperlink>
        </w:p>
        <w:p w14:paraId="450193CA" w14:textId="37697369"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18" w:history="1">
            <w:r w:rsidRPr="00587274">
              <w:rPr>
                <w:rStyle w:val="a8"/>
                <w:rFonts w:ascii="Times New Roman" w:eastAsia="Times New Roman" w:hAnsi="Times New Roman"/>
                <w:b/>
                <w:i/>
                <w:iCs/>
                <w:noProof/>
              </w:rPr>
              <w:t>2.3.1.</w:t>
            </w:r>
            <w:r>
              <w:rPr>
                <w:rFonts w:eastAsiaTheme="minorEastAsia"/>
                <w:noProof/>
                <w:kern w:val="2"/>
                <w:sz w:val="24"/>
                <w:szCs w:val="24"/>
                <w:lang w:eastAsia="ru-RU"/>
                <w14:ligatures w14:val="standardContextual"/>
              </w:rPr>
              <w:tab/>
            </w:r>
            <w:r w:rsidRPr="00587274">
              <w:rPr>
                <w:rStyle w:val="a8"/>
                <w:rFonts w:ascii="Times New Roman" w:hAnsi="Times New Roman"/>
                <w:b/>
                <w:i/>
                <w:iCs/>
                <w:noProof/>
              </w:rPr>
              <w:t>Пояснительная записка</w:t>
            </w:r>
            <w:r>
              <w:rPr>
                <w:noProof/>
                <w:webHidden/>
              </w:rPr>
              <w:tab/>
            </w:r>
            <w:r>
              <w:rPr>
                <w:noProof/>
                <w:webHidden/>
              </w:rPr>
              <w:fldChar w:fldCharType="begin"/>
            </w:r>
            <w:r>
              <w:rPr>
                <w:noProof/>
                <w:webHidden/>
              </w:rPr>
              <w:instrText xml:space="preserve"> PAGEREF _Toc177338018 \h </w:instrText>
            </w:r>
            <w:r>
              <w:rPr>
                <w:noProof/>
                <w:webHidden/>
              </w:rPr>
            </w:r>
            <w:r>
              <w:rPr>
                <w:noProof/>
                <w:webHidden/>
              </w:rPr>
              <w:fldChar w:fldCharType="separate"/>
            </w:r>
            <w:r>
              <w:rPr>
                <w:noProof/>
                <w:webHidden/>
              </w:rPr>
              <w:t>57</w:t>
            </w:r>
            <w:r>
              <w:rPr>
                <w:noProof/>
                <w:webHidden/>
              </w:rPr>
              <w:fldChar w:fldCharType="end"/>
            </w:r>
          </w:hyperlink>
        </w:p>
        <w:p w14:paraId="688F7A4E" w14:textId="5B35C009"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19" w:history="1">
            <w:r w:rsidRPr="00587274">
              <w:rPr>
                <w:rStyle w:val="a8"/>
                <w:rFonts w:ascii="Times New Roman" w:eastAsia="Times New Roman" w:hAnsi="Times New Roman"/>
                <w:i/>
                <w:noProof/>
              </w:rPr>
              <w:t>2.3.2.</w:t>
            </w:r>
            <w:r>
              <w:rPr>
                <w:rFonts w:eastAsiaTheme="minorEastAsia"/>
                <w:noProof/>
                <w:kern w:val="2"/>
                <w:sz w:val="24"/>
                <w:szCs w:val="24"/>
                <w:lang w:eastAsia="ru-RU"/>
                <w14:ligatures w14:val="standardContextual"/>
              </w:rPr>
              <w:tab/>
            </w:r>
            <w:r w:rsidRPr="00587274">
              <w:rPr>
                <w:rStyle w:val="a8"/>
                <w:rFonts w:ascii="Times New Roman" w:hAnsi="Times New Roman"/>
                <w:i/>
                <w:noProof/>
              </w:rPr>
              <w:t>Целевой раздел.</w:t>
            </w:r>
            <w:r>
              <w:rPr>
                <w:noProof/>
                <w:webHidden/>
              </w:rPr>
              <w:tab/>
            </w:r>
            <w:r>
              <w:rPr>
                <w:noProof/>
                <w:webHidden/>
              </w:rPr>
              <w:fldChar w:fldCharType="begin"/>
            </w:r>
            <w:r>
              <w:rPr>
                <w:noProof/>
                <w:webHidden/>
              </w:rPr>
              <w:instrText xml:space="preserve"> PAGEREF _Toc177338019 \h </w:instrText>
            </w:r>
            <w:r>
              <w:rPr>
                <w:noProof/>
                <w:webHidden/>
              </w:rPr>
            </w:r>
            <w:r>
              <w:rPr>
                <w:noProof/>
                <w:webHidden/>
              </w:rPr>
              <w:fldChar w:fldCharType="separate"/>
            </w:r>
            <w:r>
              <w:rPr>
                <w:noProof/>
                <w:webHidden/>
              </w:rPr>
              <w:t>58</w:t>
            </w:r>
            <w:r>
              <w:rPr>
                <w:noProof/>
                <w:webHidden/>
              </w:rPr>
              <w:fldChar w:fldCharType="end"/>
            </w:r>
          </w:hyperlink>
        </w:p>
        <w:p w14:paraId="6353FEF1" w14:textId="6CEE0F5F" w:rsidR="00627ECC" w:rsidRDefault="00627ECC">
          <w:pPr>
            <w:pStyle w:val="31"/>
            <w:tabs>
              <w:tab w:val="right" w:leader="dot" w:pos="9345"/>
            </w:tabs>
            <w:rPr>
              <w:rFonts w:eastAsiaTheme="minorEastAsia"/>
              <w:noProof/>
              <w:kern w:val="2"/>
              <w:sz w:val="24"/>
              <w:szCs w:val="24"/>
              <w:lang w:eastAsia="ru-RU"/>
              <w14:ligatures w14:val="standardContextual"/>
            </w:rPr>
          </w:pPr>
          <w:hyperlink w:anchor="_Toc177338020" w:history="1">
            <w:r w:rsidRPr="00587274">
              <w:rPr>
                <w:rStyle w:val="a8"/>
                <w:rFonts w:ascii="Times New Roman" w:hAnsi="Times New Roman"/>
                <w:i/>
                <w:iCs/>
                <w:noProof/>
              </w:rPr>
              <w:t>2.3.2.1.Цель и задачи воспитания</w:t>
            </w:r>
            <w:r>
              <w:rPr>
                <w:noProof/>
                <w:webHidden/>
              </w:rPr>
              <w:tab/>
            </w:r>
            <w:r>
              <w:rPr>
                <w:noProof/>
                <w:webHidden/>
              </w:rPr>
              <w:fldChar w:fldCharType="begin"/>
            </w:r>
            <w:r>
              <w:rPr>
                <w:noProof/>
                <w:webHidden/>
              </w:rPr>
              <w:instrText xml:space="preserve"> PAGEREF _Toc177338020 \h </w:instrText>
            </w:r>
            <w:r>
              <w:rPr>
                <w:noProof/>
                <w:webHidden/>
              </w:rPr>
            </w:r>
            <w:r>
              <w:rPr>
                <w:noProof/>
                <w:webHidden/>
              </w:rPr>
              <w:fldChar w:fldCharType="separate"/>
            </w:r>
            <w:r>
              <w:rPr>
                <w:noProof/>
                <w:webHidden/>
              </w:rPr>
              <w:t>58</w:t>
            </w:r>
            <w:r>
              <w:rPr>
                <w:noProof/>
                <w:webHidden/>
              </w:rPr>
              <w:fldChar w:fldCharType="end"/>
            </w:r>
          </w:hyperlink>
        </w:p>
        <w:p w14:paraId="28684004" w14:textId="1CB52CF7" w:rsidR="00627ECC" w:rsidRDefault="00627ECC">
          <w:pPr>
            <w:pStyle w:val="31"/>
            <w:tabs>
              <w:tab w:val="left" w:pos="1540"/>
              <w:tab w:val="right" w:leader="dot" w:pos="9345"/>
            </w:tabs>
            <w:rPr>
              <w:rFonts w:eastAsiaTheme="minorEastAsia"/>
              <w:noProof/>
              <w:kern w:val="2"/>
              <w:sz w:val="24"/>
              <w:szCs w:val="24"/>
              <w:lang w:eastAsia="ru-RU"/>
              <w14:ligatures w14:val="standardContextual"/>
            </w:rPr>
          </w:pPr>
          <w:hyperlink w:anchor="_Toc177338021" w:history="1">
            <w:r w:rsidRPr="00587274">
              <w:rPr>
                <w:rStyle w:val="a8"/>
                <w:rFonts w:ascii="Times New Roman" w:hAnsi="Times New Roman"/>
                <w:i/>
                <w:iCs/>
                <w:noProof/>
              </w:rPr>
              <w:t>2.3.2.2.</w:t>
            </w:r>
            <w:r>
              <w:rPr>
                <w:rFonts w:eastAsiaTheme="minorEastAsia"/>
                <w:noProof/>
                <w:kern w:val="2"/>
                <w:sz w:val="24"/>
                <w:szCs w:val="24"/>
                <w:lang w:eastAsia="ru-RU"/>
                <w14:ligatures w14:val="standardContextual"/>
              </w:rPr>
              <w:tab/>
            </w:r>
            <w:r w:rsidRPr="00587274">
              <w:rPr>
                <w:rStyle w:val="a8"/>
                <w:rFonts w:ascii="Times New Roman" w:hAnsi="Times New Roman"/>
                <w:i/>
                <w:iCs/>
                <w:noProof/>
              </w:rPr>
              <w:t>Направления воспитания</w:t>
            </w:r>
            <w:r>
              <w:rPr>
                <w:noProof/>
                <w:webHidden/>
              </w:rPr>
              <w:tab/>
            </w:r>
            <w:r>
              <w:rPr>
                <w:noProof/>
                <w:webHidden/>
              </w:rPr>
              <w:fldChar w:fldCharType="begin"/>
            </w:r>
            <w:r>
              <w:rPr>
                <w:noProof/>
                <w:webHidden/>
              </w:rPr>
              <w:instrText xml:space="preserve"> PAGEREF _Toc177338021 \h </w:instrText>
            </w:r>
            <w:r>
              <w:rPr>
                <w:noProof/>
                <w:webHidden/>
              </w:rPr>
            </w:r>
            <w:r>
              <w:rPr>
                <w:noProof/>
                <w:webHidden/>
              </w:rPr>
              <w:fldChar w:fldCharType="separate"/>
            </w:r>
            <w:r>
              <w:rPr>
                <w:noProof/>
                <w:webHidden/>
              </w:rPr>
              <w:t>60</w:t>
            </w:r>
            <w:r>
              <w:rPr>
                <w:noProof/>
                <w:webHidden/>
              </w:rPr>
              <w:fldChar w:fldCharType="end"/>
            </w:r>
          </w:hyperlink>
        </w:p>
        <w:p w14:paraId="426C9279" w14:textId="3694EE44" w:rsidR="00627ECC" w:rsidRDefault="00627ECC">
          <w:pPr>
            <w:pStyle w:val="31"/>
            <w:tabs>
              <w:tab w:val="left" w:pos="1540"/>
              <w:tab w:val="right" w:leader="dot" w:pos="9345"/>
            </w:tabs>
            <w:rPr>
              <w:rFonts w:eastAsiaTheme="minorEastAsia"/>
              <w:noProof/>
              <w:kern w:val="2"/>
              <w:sz w:val="24"/>
              <w:szCs w:val="24"/>
              <w:lang w:eastAsia="ru-RU"/>
              <w14:ligatures w14:val="standardContextual"/>
            </w:rPr>
          </w:pPr>
          <w:hyperlink w:anchor="_Toc177338022" w:history="1">
            <w:r w:rsidRPr="00587274">
              <w:rPr>
                <w:rStyle w:val="a8"/>
                <w:rFonts w:ascii="Times New Roman" w:hAnsi="Times New Roman"/>
                <w:i/>
                <w:noProof/>
              </w:rPr>
              <w:t>2.3.2.3.</w:t>
            </w:r>
            <w:r>
              <w:rPr>
                <w:rFonts w:eastAsiaTheme="minorEastAsia"/>
                <w:noProof/>
                <w:kern w:val="2"/>
                <w:sz w:val="24"/>
                <w:szCs w:val="24"/>
                <w:lang w:eastAsia="ru-RU"/>
                <w14:ligatures w14:val="standardContextual"/>
              </w:rPr>
              <w:tab/>
            </w:r>
            <w:r w:rsidRPr="00587274">
              <w:rPr>
                <w:rStyle w:val="a8"/>
                <w:rFonts w:ascii="Times New Roman" w:hAnsi="Times New Roman"/>
                <w:i/>
                <w:noProof/>
              </w:rPr>
              <w:t>Целевые ориентиры результатов воспитания на уровне среднего общего образования.</w:t>
            </w:r>
            <w:r>
              <w:rPr>
                <w:noProof/>
                <w:webHidden/>
              </w:rPr>
              <w:tab/>
            </w:r>
            <w:r>
              <w:rPr>
                <w:noProof/>
                <w:webHidden/>
              </w:rPr>
              <w:fldChar w:fldCharType="begin"/>
            </w:r>
            <w:r>
              <w:rPr>
                <w:noProof/>
                <w:webHidden/>
              </w:rPr>
              <w:instrText xml:space="preserve"> PAGEREF _Toc177338022 \h </w:instrText>
            </w:r>
            <w:r>
              <w:rPr>
                <w:noProof/>
                <w:webHidden/>
              </w:rPr>
            </w:r>
            <w:r>
              <w:rPr>
                <w:noProof/>
                <w:webHidden/>
              </w:rPr>
              <w:fldChar w:fldCharType="separate"/>
            </w:r>
            <w:r>
              <w:rPr>
                <w:noProof/>
                <w:webHidden/>
              </w:rPr>
              <w:t>60</w:t>
            </w:r>
            <w:r>
              <w:rPr>
                <w:noProof/>
                <w:webHidden/>
              </w:rPr>
              <w:fldChar w:fldCharType="end"/>
            </w:r>
          </w:hyperlink>
        </w:p>
        <w:p w14:paraId="5A3C0E90" w14:textId="2A3E47A0"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23" w:history="1">
            <w:r w:rsidRPr="00587274">
              <w:rPr>
                <w:rStyle w:val="a8"/>
                <w:rFonts w:ascii="Times New Roman" w:hAnsi="Times New Roman"/>
                <w:i/>
                <w:iCs/>
                <w:noProof/>
              </w:rPr>
              <w:t>2.2.3.</w:t>
            </w:r>
            <w:r>
              <w:rPr>
                <w:rFonts w:eastAsiaTheme="minorEastAsia"/>
                <w:noProof/>
                <w:kern w:val="2"/>
                <w:sz w:val="24"/>
                <w:szCs w:val="24"/>
                <w:lang w:eastAsia="ru-RU"/>
                <w14:ligatures w14:val="standardContextual"/>
              </w:rPr>
              <w:tab/>
            </w:r>
            <w:r w:rsidRPr="00587274">
              <w:rPr>
                <w:rStyle w:val="a8"/>
                <w:rFonts w:ascii="Times New Roman" w:hAnsi="Times New Roman"/>
                <w:i/>
                <w:noProof/>
              </w:rPr>
              <w:t>Содержательный раздел</w:t>
            </w:r>
            <w:r>
              <w:rPr>
                <w:noProof/>
                <w:webHidden/>
              </w:rPr>
              <w:tab/>
            </w:r>
            <w:r>
              <w:rPr>
                <w:noProof/>
                <w:webHidden/>
              </w:rPr>
              <w:fldChar w:fldCharType="begin"/>
            </w:r>
            <w:r>
              <w:rPr>
                <w:noProof/>
                <w:webHidden/>
              </w:rPr>
              <w:instrText xml:space="preserve"> PAGEREF _Toc177338023 \h </w:instrText>
            </w:r>
            <w:r>
              <w:rPr>
                <w:noProof/>
                <w:webHidden/>
              </w:rPr>
            </w:r>
            <w:r>
              <w:rPr>
                <w:noProof/>
                <w:webHidden/>
              </w:rPr>
              <w:fldChar w:fldCharType="separate"/>
            </w:r>
            <w:r>
              <w:rPr>
                <w:noProof/>
                <w:webHidden/>
              </w:rPr>
              <w:t>60</w:t>
            </w:r>
            <w:r>
              <w:rPr>
                <w:noProof/>
                <w:webHidden/>
              </w:rPr>
              <w:fldChar w:fldCharType="end"/>
            </w:r>
          </w:hyperlink>
        </w:p>
        <w:p w14:paraId="4D0785A6" w14:textId="1EFADBE3" w:rsidR="00627ECC" w:rsidRDefault="00627ECC">
          <w:pPr>
            <w:pStyle w:val="31"/>
            <w:tabs>
              <w:tab w:val="left" w:pos="1540"/>
              <w:tab w:val="right" w:leader="dot" w:pos="9345"/>
            </w:tabs>
            <w:rPr>
              <w:rFonts w:eastAsiaTheme="minorEastAsia"/>
              <w:noProof/>
              <w:kern w:val="2"/>
              <w:sz w:val="24"/>
              <w:szCs w:val="24"/>
              <w:lang w:eastAsia="ru-RU"/>
              <w14:ligatures w14:val="standardContextual"/>
            </w:rPr>
          </w:pPr>
          <w:hyperlink w:anchor="_Toc177338024" w:history="1">
            <w:r w:rsidRPr="00587274">
              <w:rPr>
                <w:rStyle w:val="a8"/>
                <w:rFonts w:ascii="Times New Roman" w:hAnsi="Times New Roman"/>
                <w:i/>
                <w:noProof/>
              </w:rPr>
              <w:t>2.2.3.2.</w:t>
            </w:r>
            <w:r>
              <w:rPr>
                <w:rFonts w:eastAsiaTheme="minorEastAsia"/>
                <w:noProof/>
                <w:kern w:val="2"/>
                <w:sz w:val="24"/>
                <w:szCs w:val="24"/>
                <w:lang w:eastAsia="ru-RU"/>
                <w14:ligatures w14:val="standardContextual"/>
              </w:rPr>
              <w:tab/>
            </w:r>
            <w:r w:rsidRPr="00587274">
              <w:rPr>
                <w:rStyle w:val="a8"/>
                <w:rFonts w:ascii="Times New Roman" w:hAnsi="Times New Roman"/>
                <w:i/>
                <w:noProof/>
              </w:rPr>
              <w:t>Виды, формы и содержание воспитательной деятельности</w:t>
            </w:r>
            <w:r>
              <w:rPr>
                <w:noProof/>
                <w:webHidden/>
              </w:rPr>
              <w:tab/>
            </w:r>
            <w:r>
              <w:rPr>
                <w:noProof/>
                <w:webHidden/>
              </w:rPr>
              <w:fldChar w:fldCharType="begin"/>
            </w:r>
            <w:r>
              <w:rPr>
                <w:noProof/>
                <w:webHidden/>
              </w:rPr>
              <w:instrText xml:space="preserve"> PAGEREF _Toc177338024 \h </w:instrText>
            </w:r>
            <w:r>
              <w:rPr>
                <w:noProof/>
                <w:webHidden/>
              </w:rPr>
            </w:r>
            <w:r>
              <w:rPr>
                <w:noProof/>
                <w:webHidden/>
              </w:rPr>
              <w:fldChar w:fldCharType="separate"/>
            </w:r>
            <w:r>
              <w:rPr>
                <w:noProof/>
                <w:webHidden/>
              </w:rPr>
              <w:t>60</w:t>
            </w:r>
            <w:r>
              <w:rPr>
                <w:noProof/>
                <w:webHidden/>
              </w:rPr>
              <w:fldChar w:fldCharType="end"/>
            </w:r>
          </w:hyperlink>
        </w:p>
        <w:p w14:paraId="349F1B41" w14:textId="102D8C74" w:rsidR="00627ECC" w:rsidRDefault="00627ECC">
          <w:pPr>
            <w:pStyle w:val="31"/>
            <w:tabs>
              <w:tab w:val="left" w:pos="1320"/>
              <w:tab w:val="right" w:leader="dot" w:pos="9345"/>
            </w:tabs>
            <w:rPr>
              <w:rFonts w:eastAsiaTheme="minorEastAsia"/>
              <w:noProof/>
              <w:kern w:val="2"/>
              <w:sz w:val="24"/>
              <w:szCs w:val="24"/>
              <w:lang w:eastAsia="ru-RU"/>
              <w14:ligatures w14:val="standardContextual"/>
            </w:rPr>
          </w:pPr>
          <w:hyperlink w:anchor="_Toc177338025" w:history="1">
            <w:r w:rsidRPr="00587274">
              <w:rPr>
                <w:rStyle w:val="a8"/>
                <w:rFonts w:ascii="Times New Roman" w:hAnsi="Times New Roman"/>
                <w:b/>
                <w:noProof/>
              </w:rPr>
              <w:t>2.2.4.</w:t>
            </w:r>
            <w:r>
              <w:rPr>
                <w:rFonts w:eastAsiaTheme="minorEastAsia"/>
                <w:noProof/>
                <w:kern w:val="2"/>
                <w:sz w:val="24"/>
                <w:szCs w:val="24"/>
                <w:lang w:eastAsia="ru-RU"/>
                <w14:ligatures w14:val="standardContextual"/>
              </w:rPr>
              <w:tab/>
            </w:r>
            <w:r w:rsidRPr="00587274">
              <w:rPr>
                <w:rStyle w:val="a8"/>
                <w:rFonts w:ascii="Times New Roman" w:hAnsi="Times New Roman"/>
                <w:b/>
                <w:noProof/>
              </w:rPr>
              <w:t>Организационный раздел</w:t>
            </w:r>
            <w:r>
              <w:rPr>
                <w:noProof/>
                <w:webHidden/>
              </w:rPr>
              <w:tab/>
            </w:r>
            <w:r>
              <w:rPr>
                <w:noProof/>
                <w:webHidden/>
              </w:rPr>
              <w:fldChar w:fldCharType="begin"/>
            </w:r>
            <w:r>
              <w:rPr>
                <w:noProof/>
                <w:webHidden/>
              </w:rPr>
              <w:instrText xml:space="preserve"> PAGEREF _Toc177338025 \h </w:instrText>
            </w:r>
            <w:r>
              <w:rPr>
                <w:noProof/>
                <w:webHidden/>
              </w:rPr>
            </w:r>
            <w:r>
              <w:rPr>
                <w:noProof/>
                <w:webHidden/>
              </w:rPr>
              <w:fldChar w:fldCharType="separate"/>
            </w:r>
            <w:r>
              <w:rPr>
                <w:noProof/>
                <w:webHidden/>
              </w:rPr>
              <w:t>60</w:t>
            </w:r>
            <w:r>
              <w:rPr>
                <w:noProof/>
                <w:webHidden/>
              </w:rPr>
              <w:fldChar w:fldCharType="end"/>
            </w:r>
          </w:hyperlink>
        </w:p>
        <w:p w14:paraId="56E5604F" w14:textId="4597179B" w:rsidR="00627ECC" w:rsidRDefault="00627ECC">
          <w:pPr>
            <w:pStyle w:val="31"/>
            <w:tabs>
              <w:tab w:val="left" w:pos="1540"/>
              <w:tab w:val="right" w:leader="dot" w:pos="9345"/>
            </w:tabs>
            <w:rPr>
              <w:rFonts w:eastAsiaTheme="minorEastAsia"/>
              <w:noProof/>
              <w:kern w:val="2"/>
              <w:sz w:val="24"/>
              <w:szCs w:val="24"/>
              <w:lang w:eastAsia="ru-RU"/>
              <w14:ligatures w14:val="standardContextual"/>
            </w:rPr>
          </w:pPr>
          <w:hyperlink w:anchor="_Toc177338026" w:history="1">
            <w:r w:rsidRPr="00587274">
              <w:rPr>
                <w:rStyle w:val="a8"/>
                <w:rFonts w:ascii="Times New Roman" w:hAnsi="Times New Roman"/>
                <w:i/>
                <w:iCs/>
                <w:noProof/>
              </w:rPr>
              <w:t>2.2.4.1.</w:t>
            </w:r>
            <w:r>
              <w:rPr>
                <w:rFonts w:eastAsiaTheme="minorEastAsia"/>
                <w:noProof/>
                <w:kern w:val="2"/>
                <w:sz w:val="24"/>
                <w:szCs w:val="24"/>
                <w:lang w:eastAsia="ru-RU"/>
                <w14:ligatures w14:val="standardContextual"/>
              </w:rPr>
              <w:tab/>
            </w:r>
            <w:r w:rsidRPr="00587274">
              <w:rPr>
                <w:rStyle w:val="a8"/>
                <w:rFonts w:ascii="Times New Roman" w:hAnsi="Times New Roman"/>
                <w:i/>
                <w:iCs/>
                <w:noProof/>
              </w:rPr>
              <w:t>Кадровое обеспечение</w:t>
            </w:r>
            <w:r>
              <w:rPr>
                <w:noProof/>
                <w:webHidden/>
              </w:rPr>
              <w:tab/>
            </w:r>
            <w:r>
              <w:rPr>
                <w:noProof/>
                <w:webHidden/>
              </w:rPr>
              <w:fldChar w:fldCharType="begin"/>
            </w:r>
            <w:r>
              <w:rPr>
                <w:noProof/>
                <w:webHidden/>
              </w:rPr>
              <w:instrText xml:space="preserve"> PAGEREF _Toc177338026 \h </w:instrText>
            </w:r>
            <w:r>
              <w:rPr>
                <w:noProof/>
                <w:webHidden/>
              </w:rPr>
            </w:r>
            <w:r>
              <w:rPr>
                <w:noProof/>
                <w:webHidden/>
              </w:rPr>
              <w:fldChar w:fldCharType="separate"/>
            </w:r>
            <w:r>
              <w:rPr>
                <w:noProof/>
                <w:webHidden/>
              </w:rPr>
              <w:t>60</w:t>
            </w:r>
            <w:r>
              <w:rPr>
                <w:noProof/>
                <w:webHidden/>
              </w:rPr>
              <w:fldChar w:fldCharType="end"/>
            </w:r>
          </w:hyperlink>
        </w:p>
        <w:p w14:paraId="38AC8C6B" w14:textId="3E00E906" w:rsidR="00627ECC" w:rsidRDefault="00627ECC">
          <w:pPr>
            <w:pStyle w:val="31"/>
            <w:tabs>
              <w:tab w:val="left" w:pos="1540"/>
              <w:tab w:val="right" w:leader="dot" w:pos="9345"/>
            </w:tabs>
            <w:rPr>
              <w:rFonts w:eastAsiaTheme="minorEastAsia"/>
              <w:noProof/>
              <w:kern w:val="2"/>
              <w:sz w:val="24"/>
              <w:szCs w:val="24"/>
              <w:lang w:eastAsia="ru-RU"/>
              <w14:ligatures w14:val="standardContextual"/>
            </w:rPr>
          </w:pPr>
          <w:hyperlink w:anchor="_Toc177338027" w:history="1">
            <w:r w:rsidRPr="00587274">
              <w:rPr>
                <w:rStyle w:val="a8"/>
                <w:rFonts w:ascii="Times New Roman" w:hAnsi="Times New Roman"/>
                <w:i/>
                <w:iCs/>
                <w:noProof/>
              </w:rPr>
              <w:t>2.2.4.2.</w:t>
            </w:r>
            <w:r>
              <w:rPr>
                <w:rFonts w:eastAsiaTheme="minorEastAsia"/>
                <w:noProof/>
                <w:kern w:val="2"/>
                <w:sz w:val="24"/>
                <w:szCs w:val="24"/>
                <w:lang w:eastAsia="ru-RU"/>
                <w14:ligatures w14:val="standardContextual"/>
              </w:rPr>
              <w:tab/>
            </w:r>
            <w:r w:rsidRPr="00587274">
              <w:rPr>
                <w:rStyle w:val="a8"/>
                <w:rFonts w:ascii="Times New Roman" w:hAnsi="Times New Roman"/>
                <w:i/>
                <w:iCs/>
                <w:noProof/>
              </w:rPr>
              <w:t>Нормативно-методическое обеспечение</w:t>
            </w:r>
            <w:r>
              <w:rPr>
                <w:noProof/>
                <w:webHidden/>
              </w:rPr>
              <w:tab/>
            </w:r>
            <w:r>
              <w:rPr>
                <w:noProof/>
                <w:webHidden/>
              </w:rPr>
              <w:fldChar w:fldCharType="begin"/>
            </w:r>
            <w:r>
              <w:rPr>
                <w:noProof/>
                <w:webHidden/>
              </w:rPr>
              <w:instrText xml:space="preserve"> PAGEREF _Toc177338027 \h </w:instrText>
            </w:r>
            <w:r>
              <w:rPr>
                <w:noProof/>
                <w:webHidden/>
              </w:rPr>
            </w:r>
            <w:r>
              <w:rPr>
                <w:noProof/>
                <w:webHidden/>
              </w:rPr>
              <w:fldChar w:fldCharType="separate"/>
            </w:r>
            <w:r>
              <w:rPr>
                <w:noProof/>
                <w:webHidden/>
              </w:rPr>
              <w:t>60</w:t>
            </w:r>
            <w:r>
              <w:rPr>
                <w:noProof/>
                <w:webHidden/>
              </w:rPr>
              <w:fldChar w:fldCharType="end"/>
            </w:r>
          </w:hyperlink>
        </w:p>
        <w:p w14:paraId="4E93B6EB" w14:textId="7108A04E" w:rsidR="00627ECC" w:rsidRDefault="00627ECC">
          <w:pPr>
            <w:pStyle w:val="31"/>
            <w:tabs>
              <w:tab w:val="left" w:pos="1540"/>
              <w:tab w:val="right" w:leader="dot" w:pos="9345"/>
            </w:tabs>
            <w:rPr>
              <w:rFonts w:eastAsiaTheme="minorEastAsia"/>
              <w:noProof/>
              <w:kern w:val="2"/>
              <w:sz w:val="24"/>
              <w:szCs w:val="24"/>
              <w:lang w:eastAsia="ru-RU"/>
              <w14:ligatures w14:val="standardContextual"/>
            </w:rPr>
          </w:pPr>
          <w:hyperlink w:anchor="_Toc177338028" w:history="1">
            <w:r w:rsidRPr="00587274">
              <w:rPr>
                <w:rStyle w:val="a8"/>
                <w:rFonts w:ascii="Times New Roman" w:hAnsi="Times New Roman"/>
                <w:i/>
                <w:noProof/>
              </w:rPr>
              <w:t>2.2.4.3.</w:t>
            </w:r>
            <w:r>
              <w:rPr>
                <w:rFonts w:eastAsiaTheme="minorEastAsia"/>
                <w:noProof/>
                <w:kern w:val="2"/>
                <w:sz w:val="24"/>
                <w:szCs w:val="24"/>
                <w:lang w:eastAsia="ru-RU"/>
                <w14:ligatures w14:val="standardContextual"/>
              </w:rPr>
              <w:tab/>
            </w:r>
            <w:r w:rsidRPr="00587274">
              <w:rPr>
                <w:rStyle w:val="a8"/>
                <w:rFonts w:ascii="Times New Roman" w:hAnsi="Times New Roman"/>
                <w:i/>
                <w:noProof/>
              </w:rPr>
              <w:t>Требования к условиям работы с обучающимися с особыми образовательными потребностями</w:t>
            </w:r>
            <w:r>
              <w:rPr>
                <w:noProof/>
                <w:webHidden/>
              </w:rPr>
              <w:tab/>
            </w:r>
            <w:r>
              <w:rPr>
                <w:noProof/>
                <w:webHidden/>
              </w:rPr>
              <w:fldChar w:fldCharType="begin"/>
            </w:r>
            <w:r>
              <w:rPr>
                <w:noProof/>
                <w:webHidden/>
              </w:rPr>
              <w:instrText xml:space="preserve"> PAGEREF _Toc177338028 \h </w:instrText>
            </w:r>
            <w:r>
              <w:rPr>
                <w:noProof/>
                <w:webHidden/>
              </w:rPr>
            </w:r>
            <w:r>
              <w:rPr>
                <w:noProof/>
                <w:webHidden/>
              </w:rPr>
              <w:fldChar w:fldCharType="separate"/>
            </w:r>
            <w:r>
              <w:rPr>
                <w:noProof/>
                <w:webHidden/>
              </w:rPr>
              <w:t>60</w:t>
            </w:r>
            <w:r>
              <w:rPr>
                <w:noProof/>
                <w:webHidden/>
              </w:rPr>
              <w:fldChar w:fldCharType="end"/>
            </w:r>
          </w:hyperlink>
        </w:p>
        <w:p w14:paraId="13DD2B3E" w14:textId="5507D5B2" w:rsidR="00627ECC" w:rsidRDefault="00627ECC">
          <w:pPr>
            <w:pStyle w:val="31"/>
            <w:tabs>
              <w:tab w:val="left" w:pos="1540"/>
              <w:tab w:val="right" w:leader="dot" w:pos="9345"/>
            </w:tabs>
            <w:rPr>
              <w:rFonts w:eastAsiaTheme="minorEastAsia"/>
              <w:noProof/>
              <w:kern w:val="2"/>
              <w:sz w:val="24"/>
              <w:szCs w:val="24"/>
              <w:lang w:eastAsia="ru-RU"/>
              <w14:ligatures w14:val="standardContextual"/>
            </w:rPr>
          </w:pPr>
          <w:hyperlink w:anchor="_Toc177338029" w:history="1">
            <w:r w:rsidRPr="00587274">
              <w:rPr>
                <w:rStyle w:val="a8"/>
                <w:rFonts w:ascii="Times New Roman" w:hAnsi="Times New Roman"/>
                <w:i/>
                <w:noProof/>
              </w:rPr>
              <w:t>2.2.4.4.</w:t>
            </w:r>
            <w:r>
              <w:rPr>
                <w:rFonts w:eastAsiaTheme="minorEastAsia"/>
                <w:noProof/>
                <w:kern w:val="2"/>
                <w:sz w:val="24"/>
                <w:szCs w:val="24"/>
                <w:lang w:eastAsia="ru-RU"/>
                <w14:ligatures w14:val="standardContextual"/>
              </w:rPr>
              <w:tab/>
            </w:r>
            <w:r w:rsidRPr="00587274">
              <w:rPr>
                <w:rStyle w:val="a8"/>
                <w:rFonts w:ascii="Times New Roman" w:hAnsi="Times New Roman"/>
                <w:i/>
                <w:noProof/>
              </w:rPr>
              <w:t>Система поощрения социальной успешности и проявлений активной жизненной позиции обучающихся</w:t>
            </w:r>
            <w:r>
              <w:rPr>
                <w:noProof/>
                <w:webHidden/>
              </w:rPr>
              <w:tab/>
            </w:r>
            <w:r>
              <w:rPr>
                <w:noProof/>
                <w:webHidden/>
              </w:rPr>
              <w:fldChar w:fldCharType="begin"/>
            </w:r>
            <w:r>
              <w:rPr>
                <w:noProof/>
                <w:webHidden/>
              </w:rPr>
              <w:instrText xml:space="preserve"> PAGEREF _Toc177338029 \h </w:instrText>
            </w:r>
            <w:r>
              <w:rPr>
                <w:noProof/>
                <w:webHidden/>
              </w:rPr>
            </w:r>
            <w:r>
              <w:rPr>
                <w:noProof/>
                <w:webHidden/>
              </w:rPr>
              <w:fldChar w:fldCharType="separate"/>
            </w:r>
            <w:r>
              <w:rPr>
                <w:noProof/>
                <w:webHidden/>
              </w:rPr>
              <w:t>60</w:t>
            </w:r>
            <w:r>
              <w:rPr>
                <w:noProof/>
                <w:webHidden/>
              </w:rPr>
              <w:fldChar w:fldCharType="end"/>
            </w:r>
          </w:hyperlink>
        </w:p>
        <w:p w14:paraId="26D0A325" w14:textId="1023AD9C" w:rsidR="00627ECC" w:rsidRDefault="00627ECC">
          <w:pPr>
            <w:pStyle w:val="31"/>
            <w:tabs>
              <w:tab w:val="left" w:pos="1540"/>
              <w:tab w:val="right" w:leader="dot" w:pos="9345"/>
            </w:tabs>
            <w:rPr>
              <w:rFonts w:eastAsiaTheme="minorEastAsia"/>
              <w:noProof/>
              <w:kern w:val="2"/>
              <w:sz w:val="24"/>
              <w:szCs w:val="24"/>
              <w:lang w:eastAsia="ru-RU"/>
              <w14:ligatures w14:val="standardContextual"/>
            </w:rPr>
          </w:pPr>
          <w:hyperlink w:anchor="_Toc177338030" w:history="1">
            <w:r w:rsidRPr="00587274">
              <w:rPr>
                <w:rStyle w:val="a8"/>
                <w:rFonts w:ascii="Times New Roman" w:hAnsi="Times New Roman"/>
                <w:i/>
                <w:noProof/>
              </w:rPr>
              <w:t>2.2.4.5.</w:t>
            </w:r>
            <w:r>
              <w:rPr>
                <w:rFonts w:eastAsiaTheme="minorEastAsia"/>
                <w:noProof/>
                <w:kern w:val="2"/>
                <w:sz w:val="24"/>
                <w:szCs w:val="24"/>
                <w:lang w:eastAsia="ru-RU"/>
                <w14:ligatures w14:val="standardContextual"/>
              </w:rPr>
              <w:tab/>
            </w:r>
            <w:r w:rsidRPr="00587274">
              <w:rPr>
                <w:rStyle w:val="a8"/>
                <w:rFonts w:ascii="Times New Roman" w:hAnsi="Times New Roman"/>
                <w:i/>
                <w:noProof/>
              </w:rPr>
              <w:t>Анализ воспитательного процесса</w:t>
            </w:r>
            <w:r>
              <w:rPr>
                <w:noProof/>
                <w:webHidden/>
              </w:rPr>
              <w:tab/>
            </w:r>
            <w:r>
              <w:rPr>
                <w:noProof/>
                <w:webHidden/>
              </w:rPr>
              <w:fldChar w:fldCharType="begin"/>
            </w:r>
            <w:r>
              <w:rPr>
                <w:noProof/>
                <w:webHidden/>
              </w:rPr>
              <w:instrText xml:space="preserve"> PAGEREF _Toc177338030 \h </w:instrText>
            </w:r>
            <w:r>
              <w:rPr>
                <w:noProof/>
                <w:webHidden/>
              </w:rPr>
            </w:r>
            <w:r>
              <w:rPr>
                <w:noProof/>
                <w:webHidden/>
              </w:rPr>
              <w:fldChar w:fldCharType="separate"/>
            </w:r>
            <w:r>
              <w:rPr>
                <w:noProof/>
                <w:webHidden/>
              </w:rPr>
              <w:t>60</w:t>
            </w:r>
            <w:r>
              <w:rPr>
                <w:noProof/>
                <w:webHidden/>
              </w:rPr>
              <w:fldChar w:fldCharType="end"/>
            </w:r>
          </w:hyperlink>
        </w:p>
        <w:p w14:paraId="2D0F9012" w14:textId="3F19DDF0" w:rsidR="00627ECC" w:rsidRDefault="00627ECC">
          <w:pPr>
            <w:pStyle w:val="11"/>
            <w:tabs>
              <w:tab w:val="left" w:pos="440"/>
              <w:tab w:val="right" w:leader="dot" w:pos="9345"/>
            </w:tabs>
            <w:rPr>
              <w:rFonts w:eastAsiaTheme="minorEastAsia"/>
              <w:noProof/>
              <w:kern w:val="2"/>
              <w:lang w:eastAsia="ru-RU"/>
              <w14:ligatures w14:val="standardContextual"/>
            </w:rPr>
          </w:pPr>
          <w:hyperlink w:anchor="_Toc177338031" w:history="1">
            <w:r w:rsidRPr="00587274">
              <w:rPr>
                <w:rStyle w:val="a8"/>
                <w:rFonts w:ascii="Times New Roman" w:hAnsi="Times New Roman"/>
                <w:noProof/>
              </w:rPr>
              <w:t>3.</w:t>
            </w:r>
            <w:r>
              <w:rPr>
                <w:rFonts w:eastAsiaTheme="minorEastAsia"/>
                <w:noProof/>
                <w:kern w:val="2"/>
                <w:lang w:eastAsia="ru-RU"/>
                <w14:ligatures w14:val="standardContextual"/>
              </w:rPr>
              <w:tab/>
            </w:r>
            <w:r w:rsidRPr="00587274">
              <w:rPr>
                <w:rStyle w:val="a8"/>
                <w:rFonts w:ascii="Times New Roman" w:hAnsi="Times New Roman"/>
                <w:noProof/>
              </w:rPr>
              <w:t>ОРГАНИЗАЦИОННЫЙ РАЗДЕЛ ПРОГРАММЫ СРЕДНЕГО ОБЩЕГО ОБРАЗОВАНИЯ</w:t>
            </w:r>
            <w:r>
              <w:rPr>
                <w:noProof/>
                <w:webHidden/>
              </w:rPr>
              <w:tab/>
            </w:r>
            <w:r>
              <w:rPr>
                <w:noProof/>
                <w:webHidden/>
              </w:rPr>
              <w:fldChar w:fldCharType="begin"/>
            </w:r>
            <w:r>
              <w:rPr>
                <w:noProof/>
                <w:webHidden/>
              </w:rPr>
              <w:instrText xml:space="preserve"> PAGEREF _Toc177338031 \h </w:instrText>
            </w:r>
            <w:r>
              <w:rPr>
                <w:noProof/>
                <w:webHidden/>
              </w:rPr>
            </w:r>
            <w:r>
              <w:rPr>
                <w:noProof/>
                <w:webHidden/>
              </w:rPr>
              <w:fldChar w:fldCharType="separate"/>
            </w:r>
            <w:r>
              <w:rPr>
                <w:noProof/>
                <w:webHidden/>
              </w:rPr>
              <w:t>60</w:t>
            </w:r>
            <w:r>
              <w:rPr>
                <w:noProof/>
                <w:webHidden/>
              </w:rPr>
              <w:fldChar w:fldCharType="end"/>
            </w:r>
          </w:hyperlink>
        </w:p>
        <w:p w14:paraId="4916BCE8" w14:textId="1AE4CB6C" w:rsidR="00627ECC" w:rsidRDefault="00627ECC">
          <w:pPr>
            <w:pStyle w:val="22"/>
            <w:tabs>
              <w:tab w:val="right" w:leader="dot" w:pos="9345"/>
            </w:tabs>
            <w:rPr>
              <w:rFonts w:eastAsiaTheme="minorEastAsia"/>
              <w:noProof/>
              <w:kern w:val="2"/>
              <w:sz w:val="24"/>
              <w:szCs w:val="24"/>
              <w:lang w:eastAsia="ru-RU"/>
              <w14:ligatures w14:val="standardContextual"/>
            </w:rPr>
          </w:pPr>
          <w:hyperlink w:anchor="_Toc177338032" w:history="1">
            <w:r w:rsidRPr="00587274">
              <w:rPr>
                <w:rStyle w:val="a8"/>
                <w:rFonts w:ascii="Times New Roman" w:hAnsi="Times New Roman"/>
                <w:smallCaps/>
                <w:noProof/>
              </w:rPr>
              <w:t>Учебный план программы среднего общего образования.</w:t>
            </w:r>
            <w:r>
              <w:rPr>
                <w:noProof/>
                <w:webHidden/>
              </w:rPr>
              <w:tab/>
            </w:r>
            <w:r>
              <w:rPr>
                <w:noProof/>
                <w:webHidden/>
              </w:rPr>
              <w:fldChar w:fldCharType="begin"/>
            </w:r>
            <w:r>
              <w:rPr>
                <w:noProof/>
                <w:webHidden/>
              </w:rPr>
              <w:instrText xml:space="preserve"> PAGEREF _Toc177338032 \h </w:instrText>
            </w:r>
            <w:r>
              <w:rPr>
                <w:noProof/>
                <w:webHidden/>
              </w:rPr>
            </w:r>
            <w:r>
              <w:rPr>
                <w:noProof/>
                <w:webHidden/>
              </w:rPr>
              <w:fldChar w:fldCharType="separate"/>
            </w:r>
            <w:r>
              <w:rPr>
                <w:noProof/>
                <w:webHidden/>
              </w:rPr>
              <w:t>60</w:t>
            </w:r>
            <w:r>
              <w:rPr>
                <w:noProof/>
                <w:webHidden/>
              </w:rPr>
              <w:fldChar w:fldCharType="end"/>
            </w:r>
          </w:hyperlink>
        </w:p>
        <w:p w14:paraId="0859FD3B" w14:textId="7740F9F8" w:rsidR="00627ECC" w:rsidRDefault="00627ECC">
          <w:pPr>
            <w:pStyle w:val="22"/>
            <w:tabs>
              <w:tab w:val="left" w:pos="880"/>
              <w:tab w:val="right" w:leader="dot" w:pos="9345"/>
            </w:tabs>
            <w:rPr>
              <w:rFonts w:eastAsiaTheme="minorEastAsia"/>
              <w:noProof/>
              <w:kern w:val="2"/>
              <w:sz w:val="24"/>
              <w:szCs w:val="24"/>
              <w:lang w:eastAsia="ru-RU"/>
              <w14:ligatures w14:val="standardContextual"/>
            </w:rPr>
          </w:pPr>
          <w:hyperlink w:anchor="_Toc177338033" w:history="1">
            <w:r w:rsidRPr="00587274">
              <w:rPr>
                <w:rStyle w:val="a8"/>
                <w:rFonts w:ascii="Times New Roman" w:eastAsia="SchoolBookSanPin" w:hAnsi="Times New Roman"/>
                <w:i/>
                <w:noProof/>
              </w:rPr>
              <w:t>3.1.</w:t>
            </w:r>
            <w:r>
              <w:rPr>
                <w:rFonts w:eastAsiaTheme="minorEastAsia"/>
                <w:noProof/>
                <w:kern w:val="2"/>
                <w:sz w:val="24"/>
                <w:szCs w:val="24"/>
                <w:lang w:eastAsia="ru-RU"/>
                <w14:ligatures w14:val="standardContextual"/>
              </w:rPr>
              <w:tab/>
            </w:r>
            <w:r w:rsidRPr="00587274">
              <w:rPr>
                <w:rStyle w:val="a8"/>
                <w:rFonts w:ascii="Times New Roman" w:eastAsia="SchoolBookSanPin" w:hAnsi="Times New Roman"/>
                <w:i/>
                <w:noProof/>
                <w:position w:val="1"/>
              </w:rPr>
              <w:t>Календарный учебный график среднего общего образования.</w:t>
            </w:r>
            <w:r>
              <w:rPr>
                <w:noProof/>
                <w:webHidden/>
              </w:rPr>
              <w:tab/>
            </w:r>
            <w:r>
              <w:rPr>
                <w:noProof/>
                <w:webHidden/>
              </w:rPr>
              <w:fldChar w:fldCharType="begin"/>
            </w:r>
            <w:r>
              <w:rPr>
                <w:noProof/>
                <w:webHidden/>
              </w:rPr>
              <w:instrText xml:space="preserve"> PAGEREF _Toc177338033 \h </w:instrText>
            </w:r>
            <w:r>
              <w:rPr>
                <w:noProof/>
                <w:webHidden/>
              </w:rPr>
            </w:r>
            <w:r>
              <w:rPr>
                <w:noProof/>
                <w:webHidden/>
              </w:rPr>
              <w:fldChar w:fldCharType="separate"/>
            </w:r>
            <w:r>
              <w:rPr>
                <w:noProof/>
                <w:webHidden/>
              </w:rPr>
              <w:t>60</w:t>
            </w:r>
            <w:r>
              <w:rPr>
                <w:noProof/>
                <w:webHidden/>
              </w:rPr>
              <w:fldChar w:fldCharType="end"/>
            </w:r>
          </w:hyperlink>
        </w:p>
        <w:p w14:paraId="654DFE2F" w14:textId="77777777" w:rsidR="00627ECC" w:rsidRDefault="00627ECC">
          <w:pPr>
            <w:rPr>
              <w:b/>
              <w:bCs/>
              <w:noProof/>
            </w:rPr>
          </w:pPr>
          <w:r>
            <w:rPr>
              <w:b/>
              <w:bCs/>
              <w:noProof/>
            </w:rPr>
            <w:fldChar w:fldCharType="end"/>
          </w:r>
        </w:p>
      </w:sdtContent>
    </w:sdt>
    <w:p w14:paraId="7E3A76B8" w14:textId="77777777" w:rsidR="00B94E6E" w:rsidRPr="00183EA7" w:rsidRDefault="00B94E6E" w:rsidP="00B94E6E">
      <w:pPr>
        <w:pStyle w:val="1"/>
        <w:numPr>
          <w:ilvl w:val="0"/>
          <w:numId w:val="1"/>
        </w:numPr>
        <w:spacing w:before="240" w:after="240" w:line="240" w:lineRule="auto"/>
        <w:ind w:left="1440"/>
        <w:jc w:val="both"/>
        <w:rPr>
          <w:rFonts w:ascii="Times New Roman" w:hAnsi="Times New Roman" w:cs="Times New Roman"/>
        </w:rPr>
      </w:pPr>
      <w:bookmarkStart w:id="0" w:name="_Toc145512210"/>
      <w:bookmarkStart w:id="1" w:name="_Toc177338001"/>
      <w:r w:rsidRPr="00183EA7">
        <w:rPr>
          <w:rFonts w:ascii="Times New Roman" w:hAnsi="Times New Roman" w:cs="Times New Roman"/>
          <w:iCs/>
          <w:color w:val="000000"/>
        </w:rPr>
        <w:lastRenderedPageBreak/>
        <w:t>ЦЕЛЕВОЙ РАЗДЕЛ ОСНОВНОЙ ОБРАЗОВАТЕЛЬНОЙ ПРОГРАММЫ ОСНОВНОГО ОБЩЕГО ОБРАЗОВАНИЯ</w:t>
      </w:r>
      <w:bookmarkEnd w:id="0"/>
      <w:bookmarkEnd w:id="1"/>
    </w:p>
    <w:p w14:paraId="23E97B3D" w14:textId="77777777" w:rsidR="008C146A" w:rsidRPr="00456275" w:rsidRDefault="008C146A" w:rsidP="00574A6C">
      <w:pPr>
        <w:pStyle w:val="a9"/>
        <w:numPr>
          <w:ilvl w:val="1"/>
          <w:numId w:val="9"/>
        </w:numPr>
        <w:outlineLvl w:val="1"/>
        <w:rPr>
          <w:rStyle w:val="docdata"/>
          <w:rFonts w:ascii="Times New Roman" w:hAnsi="Times New Roman" w:cs="Times New Roman"/>
          <w:b/>
          <w:bCs/>
          <w:i/>
          <w:color w:val="000000"/>
          <w:sz w:val="28"/>
        </w:rPr>
      </w:pPr>
      <w:bookmarkStart w:id="2" w:name="_Toc177338002"/>
      <w:r w:rsidRPr="00456275">
        <w:rPr>
          <w:rStyle w:val="docdata"/>
          <w:rFonts w:ascii="Times New Roman" w:hAnsi="Times New Roman" w:cs="Times New Roman"/>
          <w:b/>
          <w:bCs/>
          <w:i/>
          <w:color w:val="000000"/>
          <w:sz w:val="28"/>
        </w:rPr>
        <w:t>Пояснительная записка</w:t>
      </w:r>
      <w:bookmarkEnd w:id="2"/>
    </w:p>
    <w:p w14:paraId="4F299984" w14:textId="77777777" w:rsidR="008C146A" w:rsidRPr="008C146A" w:rsidRDefault="008C146A" w:rsidP="008C146A">
      <w:pPr>
        <w:spacing w:after="0" w:line="360" w:lineRule="auto"/>
        <w:ind w:firstLine="851"/>
        <w:jc w:val="both"/>
        <w:rPr>
          <w:rFonts w:ascii="Times New Roman" w:eastAsia="SchoolBookSanPin" w:hAnsi="Times New Roman"/>
          <w:sz w:val="28"/>
          <w:szCs w:val="28"/>
        </w:rPr>
      </w:pPr>
      <w:r w:rsidRPr="008C146A">
        <w:rPr>
          <w:rFonts w:ascii="Times New Roman" w:eastAsia="SchoolBookSanPin" w:hAnsi="Times New Roman"/>
          <w:sz w:val="28"/>
          <w:szCs w:val="28"/>
        </w:rPr>
        <w:t>Основная образовательная программа среднего общего образования МАОУ «Лицей № 22 «Надежда Сибири»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09F34C4D" w14:textId="77777777" w:rsidR="008C146A" w:rsidRPr="008C146A" w:rsidRDefault="008C146A" w:rsidP="008C146A">
      <w:pPr>
        <w:spacing w:after="0" w:line="360" w:lineRule="auto"/>
        <w:ind w:firstLine="851"/>
        <w:jc w:val="both"/>
        <w:rPr>
          <w:rFonts w:ascii="Times New Roman" w:eastAsia="SchoolBookSanPin" w:hAnsi="Times New Roman"/>
          <w:sz w:val="28"/>
          <w:szCs w:val="28"/>
        </w:rPr>
      </w:pPr>
      <w:r w:rsidRPr="008C146A">
        <w:rPr>
          <w:rFonts w:ascii="Times New Roman" w:eastAsia="SchoolBookSanPin" w:hAnsi="Times New Roman"/>
          <w:sz w:val="28"/>
          <w:szCs w:val="28"/>
        </w:rPr>
        <w:t>Основная образовательная программа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(ООП), определяет цели, задачи, принципы реализации, планируемые результаты, содержание и организацию образовательного процесса на уровне среднего общего образования и направлена на:</w:t>
      </w:r>
    </w:p>
    <w:p w14:paraId="55C2D64D" w14:textId="77777777" w:rsidR="008C146A" w:rsidRPr="00444046" w:rsidRDefault="008C146A" w:rsidP="00444046">
      <w:pPr>
        <w:pStyle w:val="a9"/>
        <w:numPr>
          <w:ilvl w:val="1"/>
          <w:numId w:val="1"/>
        </w:numPr>
        <w:spacing w:after="0" w:line="360" w:lineRule="auto"/>
        <w:ind w:left="0" w:firstLine="284"/>
        <w:jc w:val="both"/>
        <w:rPr>
          <w:rFonts w:ascii="Times New Roman" w:eastAsia="SchoolBookSanPin" w:hAnsi="Times New Roman"/>
          <w:sz w:val="28"/>
          <w:szCs w:val="28"/>
        </w:rPr>
      </w:pPr>
      <w:r w:rsidRPr="00444046">
        <w:rPr>
          <w:rFonts w:ascii="Times New Roman" w:eastAsia="SchoolBookSanPin" w:hAnsi="Times New Roman"/>
          <w:sz w:val="28"/>
          <w:szCs w:val="28"/>
        </w:rPr>
        <w:t>формирование российской гражданской идентичности учащихся;</w:t>
      </w:r>
    </w:p>
    <w:p w14:paraId="2EA427E2" w14:textId="77777777" w:rsidR="008C146A" w:rsidRPr="00444046" w:rsidRDefault="008C146A" w:rsidP="00444046">
      <w:pPr>
        <w:pStyle w:val="a9"/>
        <w:numPr>
          <w:ilvl w:val="1"/>
          <w:numId w:val="1"/>
        </w:numPr>
        <w:spacing w:after="0" w:line="360" w:lineRule="auto"/>
        <w:ind w:left="0" w:firstLine="284"/>
        <w:jc w:val="both"/>
        <w:rPr>
          <w:rFonts w:ascii="Times New Roman" w:eastAsia="SchoolBookSanPin" w:hAnsi="Times New Roman"/>
          <w:sz w:val="28"/>
          <w:szCs w:val="28"/>
        </w:rPr>
      </w:pPr>
      <w:r w:rsidRPr="00444046">
        <w:rPr>
          <w:rFonts w:ascii="Times New Roman" w:eastAsia="SchoolBookSanPin" w:hAnsi="Times New Roman"/>
          <w:sz w:val="28"/>
          <w:szCs w:val="28"/>
        </w:rPr>
        <w:t xml:space="preserve">воспитание и социализацию учащихся, их самоидентификацию посредством личностно и общественно значимой деятельности, социального и гражданского становления; </w:t>
      </w:r>
    </w:p>
    <w:p w14:paraId="6A9ACFC2" w14:textId="77777777" w:rsidR="008C146A" w:rsidRPr="00444046" w:rsidRDefault="008C146A" w:rsidP="00444046">
      <w:pPr>
        <w:pStyle w:val="a9"/>
        <w:numPr>
          <w:ilvl w:val="1"/>
          <w:numId w:val="1"/>
        </w:numPr>
        <w:spacing w:after="0" w:line="360" w:lineRule="auto"/>
        <w:ind w:left="0" w:firstLine="284"/>
        <w:jc w:val="both"/>
        <w:rPr>
          <w:rFonts w:ascii="Times New Roman" w:eastAsia="SchoolBookSanPin" w:hAnsi="Times New Roman"/>
          <w:sz w:val="28"/>
          <w:szCs w:val="28"/>
        </w:rPr>
      </w:pPr>
      <w:r w:rsidRPr="00444046">
        <w:rPr>
          <w:rFonts w:ascii="Times New Roman" w:eastAsia="SchoolBookSanPin" w:hAnsi="Times New Roman"/>
          <w:sz w:val="28"/>
          <w:szCs w:val="28"/>
        </w:rPr>
        <w:t xml:space="preserve">создание условий для развития и самореализации учащихся, для формирования здорового, безопасного и экологически целесообразного образа жизни учащихся; </w:t>
      </w:r>
    </w:p>
    <w:p w14:paraId="50212A54" w14:textId="77777777" w:rsidR="00444046" w:rsidRPr="00444046" w:rsidRDefault="00CC7FF5" w:rsidP="00444046">
      <w:pPr>
        <w:pStyle w:val="a9"/>
        <w:numPr>
          <w:ilvl w:val="1"/>
          <w:numId w:val="1"/>
        </w:numPr>
        <w:spacing w:after="0" w:line="360" w:lineRule="auto"/>
        <w:ind w:left="0" w:firstLine="284"/>
        <w:jc w:val="both"/>
        <w:rPr>
          <w:rFonts w:ascii="Times New Roman" w:eastAsia="SchoolBookSanPin" w:hAnsi="Times New Roman"/>
          <w:sz w:val="28"/>
          <w:szCs w:val="28"/>
        </w:rPr>
      </w:pPr>
      <w:r w:rsidRPr="00444046">
        <w:rPr>
          <w:rFonts w:ascii="Times New Roman" w:eastAsia="SchoolBookSanPin" w:hAnsi="Times New Roman"/>
          <w:sz w:val="28"/>
          <w:szCs w:val="28"/>
        </w:rPr>
        <w:t>сохранение преемственности основных образовательных программ дошкольного, начального общего, основного общего, среднего общего, профессионального образования;</w:t>
      </w:r>
    </w:p>
    <w:p w14:paraId="2361C517" w14:textId="77777777" w:rsidR="00CC7FF5" w:rsidRPr="00444046" w:rsidRDefault="00CC7FF5" w:rsidP="00574A6C">
      <w:pPr>
        <w:pStyle w:val="a9"/>
        <w:numPr>
          <w:ilvl w:val="0"/>
          <w:numId w:val="6"/>
        </w:numPr>
        <w:spacing w:after="0" w:line="360" w:lineRule="auto"/>
        <w:ind w:left="0" w:firstLine="207"/>
        <w:jc w:val="both"/>
        <w:rPr>
          <w:rFonts w:ascii="Times New Roman" w:eastAsia="SchoolBookSanPin" w:hAnsi="Times New Roman"/>
          <w:sz w:val="28"/>
          <w:szCs w:val="28"/>
        </w:rPr>
      </w:pPr>
      <w:r w:rsidRPr="00444046">
        <w:rPr>
          <w:rFonts w:ascii="Times New Roman" w:eastAsia="SchoolBookSanPin" w:hAnsi="Times New Roman"/>
          <w:sz w:val="28"/>
          <w:szCs w:val="28"/>
        </w:rPr>
        <w:t>организация учебного процесса с учетом целей, содержания и планируемых результатов среднего общего образования, отраженных в ФГОС СОО;</w:t>
      </w:r>
    </w:p>
    <w:p w14:paraId="78D2BE65" w14:textId="77777777" w:rsidR="00CC7FF5" w:rsidRDefault="00CC7FF5" w:rsidP="00574A6C">
      <w:pPr>
        <w:numPr>
          <w:ilvl w:val="0"/>
          <w:numId w:val="6"/>
        </w:numPr>
        <w:spacing w:after="0" w:line="360" w:lineRule="auto"/>
        <w:ind w:left="0" w:firstLine="207"/>
        <w:jc w:val="both"/>
        <w:rPr>
          <w:rFonts w:ascii="Times New Roman" w:eastAsia="SchoolBookSanPin" w:hAnsi="Times New Roman"/>
          <w:sz w:val="28"/>
          <w:szCs w:val="28"/>
        </w:rPr>
      </w:pPr>
      <w:r>
        <w:rPr>
          <w:rFonts w:ascii="Times New Roman" w:eastAsia="SchoolBookSanPin" w:hAnsi="Times New Roman"/>
          <w:sz w:val="28"/>
          <w:szCs w:val="28"/>
        </w:rPr>
        <w:lastRenderedPageBreak/>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47DF2DFD" w14:textId="77777777" w:rsidR="00CC7FF5" w:rsidRDefault="00CC7FF5" w:rsidP="00574A6C">
      <w:pPr>
        <w:numPr>
          <w:ilvl w:val="0"/>
          <w:numId w:val="6"/>
        </w:numPr>
        <w:spacing w:after="0" w:line="360" w:lineRule="auto"/>
        <w:ind w:left="0" w:firstLine="207"/>
        <w:jc w:val="both"/>
        <w:rPr>
          <w:rFonts w:ascii="Times New Roman" w:eastAsia="SchoolBookSanPin" w:hAnsi="Times New Roman"/>
          <w:sz w:val="28"/>
          <w:szCs w:val="28"/>
        </w:rPr>
      </w:pPr>
      <w:r>
        <w:rPr>
          <w:rFonts w:ascii="Times New Roman" w:eastAsia="SchoolBookSanPin" w:hAnsi="Times New Roman"/>
          <w:sz w:val="28"/>
          <w:szCs w:val="28"/>
        </w:rPr>
        <w:t>подготовка учащихся к жизни в обществе, самостоятельному жизненному выбору, продолжению образования и началу профессиональной деятельности;</w:t>
      </w:r>
    </w:p>
    <w:p w14:paraId="57F42225" w14:textId="77777777" w:rsidR="00CC7FF5" w:rsidRDefault="00CC7FF5" w:rsidP="00574A6C">
      <w:pPr>
        <w:numPr>
          <w:ilvl w:val="0"/>
          <w:numId w:val="6"/>
        </w:numPr>
        <w:spacing w:after="0" w:line="360" w:lineRule="auto"/>
        <w:ind w:left="0" w:firstLine="207"/>
        <w:jc w:val="both"/>
        <w:rPr>
          <w:rFonts w:ascii="Times New Roman" w:eastAsia="SchoolBookSanPin" w:hAnsi="Times New Roman"/>
          <w:sz w:val="28"/>
          <w:szCs w:val="28"/>
        </w:rPr>
      </w:pPr>
      <w:r>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BCEBA1C"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Программа разработана на два года (202</w:t>
      </w:r>
      <w:r>
        <w:rPr>
          <w:rFonts w:ascii="Times New Roman" w:eastAsia="SchoolBookSanPin" w:hAnsi="Times New Roman"/>
          <w:sz w:val="28"/>
          <w:szCs w:val="28"/>
        </w:rPr>
        <w:t>4</w:t>
      </w:r>
      <w:r w:rsidRPr="00F956A1">
        <w:rPr>
          <w:rFonts w:ascii="Times New Roman" w:eastAsia="SchoolBookSanPin" w:hAnsi="Times New Roman"/>
          <w:sz w:val="28"/>
          <w:szCs w:val="28"/>
        </w:rPr>
        <w:t>-202</w:t>
      </w:r>
      <w:r>
        <w:rPr>
          <w:rFonts w:ascii="Times New Roman" w:eastAsia="SchoolBookSanPin" w:hAnsi="Times New Roman"/>
          <w:sz w:val="28"/>
          <w:szCs w:val="28"/>
        </w:rPr>
        <w:t>6</w:t>
      </w:r>
      <w:r w:rsidRPr="00F956A1">
        <w:rPr>
          <w:rFonts w:ascii="Times New Roman" w:eastAsia="SchoolBookSanPin" w:hAnsi="Times New Roman"/>
          <w:sz w:val="28"/>
          <w:szCs w:val="28"/>
        </w:rPr>
        <w:t xml:space="preserve">), в течение этого срока возможно внесение изменений и дополнений. </w:t>
      </w:r>
    </w:p>
    <w:p w14:paraId="54C6A7C0"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Основная образовательная программа разработана на основе следующих нормативно-правовых документов: </w:t>
      </w:r>
    </w:p>
    <w:p w14:paraId="641E59F3"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Закон РФ «Об образовании в Российской Федерации» от 29.12.2012 № 273-ФЗ; </w:t>
      </w:r>
    </w:p>
    <w:p w14:paraId="7B6D9A03"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ФГОС СОО (Приказ Министерства образования и науки Российской Федерации от 17 мая 2012 г. № 413 «Об утверждении и введении в действие Федерального государственного образовательного стандарта среднего общего образования» (с изменениями на 11 декабря 2020 года); </w:t>
      </w:r>
    </w:p>
    <w:p w14:paraId="36BA6405"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Санитарно-эпидемиологических правил и норм 2.4.3648-20 «Санитарно-эпидемиологические требования к организациям воспитания и обучения, отдыха и оздоровления детей и молодёжи»; </w:t>
      </w:r>
    </w:p>
    <w:p w14:paraId="279BE245"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Указа Президента РФ от 21.07.2020 № 474 «О национальных целях и стратегических задачах развития Российской Федерации на период до 2030 года»; </w:t>
      </w:r>
    </w:p>
    <w:p w14:paraId="22442B5D"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Приказа Министерства просвещения Российской Федерации от 22.03.2021 № 113 «об утверждении Порядка организации и осуществления образовательной деятельности по основным общеобразовательных </w:t>
      </w:r>
      <w:r w:rsidRPr="00F956A1">
        <w:rPr>
          <w:rFonts w:ascii="Times New Roman" w:eastAsia="SchoolBookSanPin" w:hAnsi="Times New Roman"/>
          <w:sz w:val="28"/>
          <w:szCs w:val="28"/>
        </w:rPr>
        <w:lastRenderedPageBreak/>
        <w:t xml:space="preserve">программам – образовательным программа начального общего, основного общего и среднего общего образования; </w:t>
      </w:r>
    </w:p>
    <w:p w14:paraId="2C404E67"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Приказа министерства образования Новосибирской области от 30.04.2021 №1161 «О специализированном классе общеобразовательной организации на территории Новосибирской области»; </w:t>
      </w:r>
    </w:p>
    <w:p w14:paraId="3A0C8110"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Приказа министерства образования Новосибирской области от 11.06.2021 №1449 «О внесении изменений в приказ министерства образования Новосибирской области от 30.04.2021 №1161; </w:t>
      </w:r>
    </w:p>
    <w:p w14:paraId="0CC00CC5"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Приказа министерства образования Новосибирской области от 16.06.2021 №1469 «О конкурсном отборе общеобразовательных организаций для открытия специализированных медицинских классов специализированном классе общеобразовательной организации на территории Новосибирской области» специализированном классе общеобразовательной организации на территории Новосибирской области»; </w:t>
      </w:r>
    </w:p>
    <w:p w14:paraId="3EB69FC2"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Национального проекта «Образование»; </w:t>
      </w:r>
    </w:p>
    <w:p w14:paraId="7F1BA62C"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Программы развития искусственного интеллекта до 2030 г.; </w:t>
      </w:r>
    </w:p>
    <w:p w14:paraId="62C2D7E0"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Федеральных проектов: «Современная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каждого», «Социальная активность», «Экспорт образования», «Социальные лифты для каждого»; </w:t>
      </w:r>
    </w:p>
    <w:p w14:paraId="67E089CF"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Устава муниципального автономного образовательного учреждения города Новосибирска «Лицей №22 «Надежда Сибири». </w:t>
      </w:r>
    </w:p>
    <w:p w14:paraId="2C13B772" w14:textId="77777777" w:rsidR="00CC7FF5" w:rsidRDefault="00CC7FF5" w:rsidP="0044404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Основная образовательная программа среднего общего образования формируется с учетом психолого-педагогических особенностей развития учащихся 16-18 лет. В старшем подростковом возрасте ведущую роль учебно-профессиональная деятельность по овладению системой научных понятий в контексте предварительного принципа вариативности образования, раскрывающего реальную возможность выбора каждым </w:t>
      </w:r>
      <w:r>
        <w:rPr>
          <w:rFonts w:ascii="Times New Roman" w:eastAsia="SchoolBookSanPin" w:hAnsi="Times New Roman"/>
          <w:sz w:val="28"/>
          <w:szCs w:val="28"/>
        </w:rPr>
        <w:lastRenderedPageBreak/>
        <w:t xml:space="preserve">учащимся собственного пути развития на основе жизненных ценностей, мотивов и интересов, личностных особенностей. </w:t>
      </w:r>
    </w:p>
    <w:p w14:paraId="0B7163D0" w14:textId="77777777" w:rsidR="00CC7FF5" w:rsidRDefault="00CC7FF5" w:rsidP="0044404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Учебно-профессиональная деятельность на уровне СОО предполагает:</w:t>
      </w:r>
    </w:p>
    <w:p w14:paraId="180EDC69" w14:textId="77777777" w:rsidR="00CC7FF5" w:rsidRDefault="00CC7FF5" w:rsidP="00574A6C">
      <w:pPr>
        <w:pStyle w:val="a9"/>
        <w:numPr>
          <w:ilvl w:val="0"/>
          <w:numId w:val="3"/>
        </w:numPr>
        <w:spacing w:after="0" w:line="360" w:lineRule="auto"/>
        <w:ind w:left="0" w:firstLine="349"/>
        <w:jc w:val="both"/>
        <w:rPr>
          <w:rFonts w:ascii="Times New Roman" w:eastAsia="SchoolBookSanPin" w:hAnsi="Times New Roman"/>
          <w:sz w:val="28"/>
          <w:szCs w:val="28"/>
        </w:rPr>
      </w:pPr>
      <w:r>
        <w:rPr>
          <w:rFonts w:ascii="Times New Roman" w:eastAsia="SchoolBookSanPin" w:hAnsi="Times New Roman"/>
          <w:sz w:val="28"/>
          <w:szCs w:val="28"/>
        </w:rPr>
        <w:t>реализацию стратегии конструирования образовательного процесса на основе анализа социокультурных особенностей образования и особенностей социальной ситуации развития подростка в современном российском обществе;</w:t>
      </w:r>
    </w:p>
    <w:p w14:paraId="0D2A6451" w14:textId="77777777" w:rsidR="00CC7FF5" w:rsidRDefault="00CC7FF5" w:rsidP="00574A6C">
      <w:pPr>
        <w:pStyle w:val="a9"/>
        <w:numPr>
          <w:ilvl w:val="0"/>
          <w:numId w:val="3"/>
        </w:numPr>
        <w:spacing w:after="0" w:line="360" w:lineRule="auto"/>
        <w:ind w:left="0" w:firstLine="349"/>
        <w:jc w:val="both"/>
        <w:rPr>
          <w:rFonts w:ascii="Times New Roman" w:eastAsia="SchoolBookSanPin" w:hAnsi="Times New Roman"/>
          <w:sz w:val="28"/>
          <w:szCs w:val="28"/>
        </w:rPr>
      </w:pPr>
      <w:r>
        <w:rPr>
          <w:rFonts w:ascii="Times New Roman" w:eastAsia="SchoolBookSanPin" w:hAnsi="Times New Roman"/>
          <w:sz w:val="28"/>
          <w:szCs w:val="28"/>
        </w:rPr>
        <w:t>переход к системе специализированной подготовки (предпрофильного и профильного обучения), ориентированной на индивидуализацию обучения и социализацию учащихся, в том числе с учетом реальных потребностей рынка труда, и являющейся основой построения индивидуальной образовательной траектории;</w:t>
      </w:r>
    </w:p>
    <w:p w14:paraId="2E57256F" w14:textId="77777777" w:rsidR="00CC7FF5" w:rsidRDefault="00CC7FF5" w:rsidP="00574A6C">
      <w:pPr>
        <w:pStyle w:val="a9"/>
        <w:numPr>
          <w:ilvl w:val="0"/>
          <w:numId w:val="3"/>
        </w:numPr>
        <w:spacing w:after="0" w:line="360" w:lineRule="auto"/>
        <w:ind w:left="0" w:firstLine="349"/>
        <w:jc w:val="both"/>
        <w:rPr>
          <w:rFonts w:ascii="Times New Roman" w:eastAsia="SchoolBookSanPin" w:hAnsi="Times New Roman"/>
          <w:sz w:val="28"/>
          <w:szCs w:val="28"/>
        </w:rPr>
      </w:pPr>
      <w:r>
        <w:rPr>
          <w:rFonts w:ascii="Times New Roman" w:eastAsia="SchoolBookSanPin" w:hAnsi="Times New Roman"/>
          <w:sz w:val="28"/>
          <w:szCs w:val="28"/>
        </w:rPr>
        <w:t>формирование у учащихся компетентности в сфере самостоятельной познавательной деятельности (гражданско-общественной, социально-трудовой, культурно-досуговой, бытовой сфере);</w:t>
      </w:r>
    </w:p>
    <w:p w14:paraId="6043DB07" w14:textId="77777777" w:rsidR="00CC7FF5" w:rsidRPr="00791653" w:rsidRDefault="00CC7FF5" w:rsidP="00574A6C">
      <w:pPr>
        <w:pStyle w:val="a9"/>
        <w:numPr>
          <w:ilvl w:val="0"/>
          <w:numId w:val="3"/>
        </w:numPr>
        <w:spacing w:after="0" w:line="360" w:lineRule="auto"/>
        <w:ind w:left="0" w:firstLine="349"/>
        <w:jc w:val="both"/>
        <w:rPr>
          <w:rFonts w:ascii="Times New Roman" w:eastAsia="SchoolBookSanPin" w:hAnsi="Times New Roman"/>
          <w:sz w:val="28"/>
          <w:szCs w:val="28"/>
        </w:rPr>
      </w:pPr>
      <w:r>
        <w:rPr>
          <w:rFonts w:ascii="Times New Roman" w:eastAsia="SchoolBookSanPin" w:hAnsi="Times New Roman"/>
          <w:sz w:val="28"/>
          <w:szCs w:val="28"/>
        </w:rPr>
        <w:t>завершение программы формирования на данном уровне общего образования идентичности учащегося, являющейся важнейшей задачей развития старшего подросткового и юношеского возрастов.</w:t>
      </w:r>
    </w:p>
    <w:p w14:paraId="2636953A"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С 2020 года Лицей является первой школой национальной технологической инициативы (НТИ) в России. Образовательная программа лицея базируется на основе комплексной программы НТИ по созданию условий для обеспечения лидерства российских компаний на новых высокотехнологичных рынках посредством формирования следующего поколения предпринимателей, инженеров, ученых, управленцев, способных задумывать и реализовывать проекты, создавать новые решения и технологические компании, направленные на развитие России и всего мира. </w:t>
      </w:r>
    </w:p>
    <w:p w14:paraId="1707AB50"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На основании Методических рекомендаций Министерства просвещения РФ по созданию сети технологических кружков НТИ на базе школ определено, что Школа НТИ – это комплексная образовательная среда для поддержки кружковой деятельности с целью профориентации и </w:t>
      </w:r>
      <w:r w:rsidRPr="00F956A1">
        <w:rPr>
          <w:rFonts w:ascii="Times New Roman" w:eastAsia="SchoolBookSanPin" w:hAnsi="Times New Roman"/>
          <w:sz w:val="28"/>
          <w:szCs w:val="28"/>
        </w:rPr>
        <w:lastRenderedPageBreak/>
        <w:t xml:space="preserve">вовлечения школьников в перспективные формы занятости в технологической сфере, для воспитания технологических лидеров и энтузиастов. </w:t>
      </w:r>
    </w:p>
    <w:p w14:paraId="1C43DC5A" w14:textId="77777777" w:rsidR="00CC7FF5" w:rsidRPr="00F956A1"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Практики Кружкового движения НТИ в их многообразии и доступности являются эффективным инструментом обеспечения требуемых ФГОС личностных и метапредметных результатов освоения образовательной программы. Также это способ навигации профессиональной карьеры для детей, которые еще учатся в школе, что является важнейшим компонентом воспитания. </w:t>
      </w:r>
    </w:p>
    <w:p w14:paraId="72693CB0" w14:textId="77777777" w:rsidR="00CC7FF5" w:rsidRDefault="00CC7FF5" w:rsidP="00444046">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Основная образовательная программа реализует главную стратегическую цель Лицея – формирование сообщества технологических энтузиастов, способных обеспечить технологическое лидерство России по направлениям Национальной технологической инициативы, создание и функционирование сети технологических кружков на базе Лицея.</w:t>
      </w:r>
    </w:p>
    <w:p w14:paraId="4A4A1D87" w14:textId="77777777" w:rsidR="00CC7FF5" w:rsidRDefault="00CC7FF5" w:rsidP="0044404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Основная образовательная программа среднего общего образования лицея является основой для:</w:t>
      </w:r>
    </w:p>
    <w:p w14:paraId="185BABF9" w14:textId="77777777" w:rsidR="00CC7FF5" w:rsidRDefault="00CC7FF5" w:rsidP="00574A6C">
      <w:pPr>
        <w:pStyle w:val="a9"/>
        <w:numPr>
          <w:ilvl w:val="0"/>
          <w:numId w:val="4"/>
        </w:numPr>
        <w:spacing w:after="0" w:line="360" w:lineRule="auto"/>
        <w:ind w:left="0" w:firstLine="360"/>
        <w:jc w:val="both"/>
        <w:rPr>
          <w:rFonts w:ascii="Times New Roman" w:eastAsia="SchoolBookSanPin" w:hAnsi="Times New Roman"/>
          <w:sz w:val="28"/>
          <w:szCs w:val="28"/>
        </w:rPr>
      </w:pPr>
      <w:r>
        <w:rPr>
          <w:rFonts w:ascii="Times New Roman" w:eastAsia="SchoolBookSanPin" w:hAnsi="Times New Roman"/>
          <w:sz w:val="28"/>
          <w:szCs w:val="28"/>
        </w:rPr>
        <w:t>р</w:t>
      </w:r>
      <w:r w:rsidRPr="00F0081D">
        <w:rPr>
          <w:rFonts w:ascii="Times New Roman" w:eastAsia="SchoolBookSanPin" w:hAnsi="Times New Roman"/>
          <w:sz w:val="28"/>
          <w:szCs w:val="28"/>
        </w:rPr>
        <w:t xml:space="preserve">азработки </w:t>
      </w:r>
      <w:r>
        <w:rPr>
          <w:rFonts w:ascii="Times New Roman" w:eastAsia="SchoolBookSanPin" w:hAnsi="Times New Roman"/>
          <w:sz w:val="28"/>
          <w:szCs w:val="28"/>
        </w:rPr>
        <w:t>рабочих программ учебных предметов, курсов, контрольно-измерительных материалов;</w:t>
      </w:r>
    </w:p>
    <w:p w14:paraId="0FE12077" w14:textId="77777777" w:rsidR="00CC7FF5" w:rsidRDefault="00CC7FF5" w:rsidP="00574A6C">
      <w:pPr>
        <w:pStyle w:val="a9"/>
        <w:numPr>
          <w:ilvl w:val="0"/>
          <w:numId w:val="4"/>
        </w:numPr>
        <w:spacing w:after="0" w:line="360" w:lineRule="auto"/>
        <w:ind w:left="0" w:firstLine="360"/>
        <w:jc w:val="both"/>
        <w:rPr>
          <w:rFonts w:ascii="Times New Roman" w:eastAsia="SchoolBookSanPin" w:hAnsi="Times New Roman"/>
          <w:sz w:val="28"/>
          <w:szCs w:val="28"/>
        </w:rPr>
      </w:pPr>
      <w:r>
        <w:rPr>
          <w:rFonts w:ascii="Times New Roman" w:eastAsia="SchoolBookSanPin" w:hAnsi="Times New Roman"/>
          <w:sz w:val="28"/>
          <w:szCs w:val="28"/>
        </w:rPr>
        <w:t>организации образовательного процесса в лицее;</w:t>
      </w:r>
    </w:p>
    <w:p w14:paraId="4AA720C3" w14:textId="77777777" w:rsidR="00CC7FF5" w:rsidRDefault="00CC7FF5" w:rsidP="00574A6C">
      <w:pPr>
        <w:pStyle w:val="a9"/>
        <w:numPr>
          <w:ilvl w:val="0"/>
          <w:numId w:val="4"/>
        </w:numPr>
        <w:spacing w:after="0" w:line="360" w:lineRule="auto"/>
        <w:ind w:left="0" w:firstLine="360"/>
        <w:jc w:val="both"/>
        <w:rPr>
          <w:rFonts w:ascii="Times New Roman" w:eastAsia="SchoolBookSanPin" w:hAnsi="Times New Roman"/>
          <w:sz w:val="28"/>
          <w:szCs w:val="28"/>
        </w:rPr>
      </w:pPr>
      <w:r>
        <w:rPr>
          <w:rFonts w:ascii="Times New Roman" w:eastAsia="SchoolBookSanPin" w:hAnsi="Times New Roman"/>
          <w:sz w:val="28"/>
          <w:szCs w:val="28"/>
        </w:rPr>
        <w:t>разработки нормативов финансового обеспечения образовательной деятельности лицея;</w:t>
      </w:r>
    </w:p>
    <w:p w14:paraId="08A0C723" w14:textId="77777777" w:rsidR="00CC7FF5" w:rsidRDefault="00CC7FF5" w:rsidP="00574A6C">
      <w:pPr>
        <w:pStyle w:val="a9"/>
        <w:numPr>
          <w:ilvl w:val="0"/>
          <w:numId w:val="4"/>
        </w:numPr>
        <w:spacing w:after="0" w:line="360" w:lineRule="auto"/>
        <w:ind w:left="0" w:firstLine="360"/>
        <w:jc w:val="both"/>
        <w:rPr>
          <w:rFonts w:ascii="Times New Roman" w:eastAsia="SchoolBookSanPin" w:hAnsi="Times New Roman"/>
          <w:sz w:val="28"/>
          <w:szCs w:val="28"/>
        </w:rPr>
      </w:pPr>
      <w:r>
        <w:rPr>
          <w:rFonts w:ascii="Times New Roman" w:eastAsia="SchoolBookSanPin" w:hAnsi="Times New Roman"/>
          <w:sz w:val="28"/>
          <w:szCs w:val="28"/>
        </w:rPr>
        <w:t>построение системы внутреннего мониторинга качества образования в лицее:</w:t>
      </w:r>
    </w:p>
    <w:p w14:paraId="1B044B94" w14:textId="77777777" w:rsidR="00CC7FF5" w:rsidRDefault="00CC7FF5" w:rsidP="00574A6C">
      <w:pPr>
        <w:pStyle w:val="a9"/>
        <w:numPr>
          <w:ilvl w:val="0"/>
          <w:numId w:val="5"/>
        </w:numPr>
        <w:spacing w:after="0" w:line="360" w:lineRule="auto"/>
        <w:ind w:left="1276"/>
        <w:jc w:val="both"/>
        <w:rPr>
          <w:rFonts w:ascii="Times New Roman" w:eastAsia="SchoolBookSanPin" w:hAnsi="Times New Roman"/>
          <w:sz w:val="28"/>
          <w:szCs w:val="28"/>
        </w:rPr>
      </w:pPr>
      <w:r>
        <w:rPr>
          <w:rFonts w:ascii="Times New Roman" w:eastAsia="SchoolBookSanPin" w:hAnsi="Times New Roman"/>
          <w:sz w:val="28"/>
          <w:szCs w:val="28"/>
        </w:rPr>
        <w:t>организация деятельности работы МС, МО, творческих групп;</w:t>
      </w:r>
    </w:p>
    <w:p w14:paraId="0ED439A5" w14:textId="77777777" w:rsidR="00CC7FF5" w:rsidRDefault="00CC7FF5" w:rsidP="00574A6C">
      <w:pPr>
        <w:pStyle w:val="a9"/>
        <w:numPr>
          <w:ilvl w:val="0"/>
          <w:numId w:val="5"/>
        </w:numPr>
        <w:spacing w:after="0" w:line="360" w:lineRule="auto"/>
        <w:ind w:left="1276"/>
        <w:jc w:val="both"/>
        <w:rPr>
          <w:rFonts w:ascii="Times New Roman" w:eastAsia="SchoolBookSanPin" w:hAnsi="Times New Roman"/>
          <w:sz w:val="28"/>
          <w:szCs w:val="28"/>
        </w:rPr>
      </w:pPr>
      <w:r>
        <w:rPr>
          <w:rFonts w:ascii="Times New Roman" w:eastAsia="SchoolBookSanPin" w:hAnsi="Times New Roman"/>
          <w:sz w:val="28"/>
          <w:szCs w:val="28"/>
        </w:rPr>
        <w:t>аттестации педагогических работников и административно-управленческого персонала;</w:t>
      </w:r>
    </w:p>
    <w:p w14:paraId="7EB4305A" w14:textId="77777777" w:rsidR="00CC7FF5" w:rsidRPr="00F0081D" w:rsidRDefault="00CC7FF5" w:rsidP="00574A6C">
      <w:pPr>
        <w:pStyle w:val="a9"/>
        <w:numPr>
          <w:ilvl w:val="0"/>
          <w:numId w:val="5"/>
        </w:numPr>
        <w:spacing w:line="360" w:lineRule="auto"/>
        <w:ind w:left="1276"/>
        <w:jc w:val="both"/>
        <w:rPr>
          <w:rFonts w:ascii="Times New Roman" w:eastAsia="SchoolBookSanPin" w:hAnsi="Times New Roman"/>
          <w:sz w:val="28"/>
          <w:szCs w:val="28"/>
        </w:rPr>
      </w:pPr>
      <w:r>
        <w:rPr>
          <w:rFonts w:ascii="Times New Roman" w:eastAsia="SchoolBookSanPin" w:hAnsi="Times New Roman"/>
          <w:sz w:val="28"/>
          <w:szCs w:val="28"/>
        </w:rPr>
        <w:t>организации подготовки, профессиональной переподготовки и повышения квалификации работников лицея.</w:t>
      </w:r>
    </w:p>
    <w:p w14:paraId="61AFDC7D" w14:textId="77777777" w:rsidR="008C146A" w:rsidRPr="002A2D2D" w:rsidRDefault="00444046" w:rsidP="00574A6C">
      <w:pPr>
        <w:pStyle w:val="a9"/>
        <w:numPr>
          <w:ilvl w:val="2"/>
          <w:numId w:val="10"/>
        </w:numPr>
        <w:spacing w:before="240" w:line="360" w:lineRule="auto"/>
        <w:jc w:val="both"/>
        <w:outlineLvl w:val="2"/>
        <w:rPr>
          <w:rStyle w:val="docdata"/>
          <w:rFonts w:ascii="Times New Roman" w:hAnsi="Times New Roman" w:cs="Times New Roman"/>
          <w:b/>
          <w:bCs/>
          <w:i/>
          <w:color w:val="000000"/>
          <w:sz w:val="28"/>
        </w:rPr>
      </w:pPr>
      <w:bookmarkStart w:id="3" w:name="_Toc177338003"/>
      <w:r w:rsidRPr="002A2D2D">
        <w:rPr>
          <w:rStyle w:val="docdata"/>
          <w:rFonts w:ascii="Times New Roman" w:hAnsi="Times New Roman" w:cs="Times New Roman"/>
          <w:b/>
          <w:bCs/>
          <w:i/>
          <w:color w:val="000000"/>
          <w:sz w:val="28"/>
        </w:rPr>
        <w:t xml:space="preserve">Цели реализации основной </w:t>
      </w:r>
      <w:r w:rsidR="00BE15D7" w:rsidRPr="002A2D2D">
        <w:rPr>
          <w:rStyle w:val="docdata"/>
          <w:rFonts w:ascii="Times New Roman" w:hAnsi="Times New Roman" w:cs="Times New Roman"/>
          <w:b/>
          <w:bCs/>
          <w:i/>
          <w:color w:val="000000"/>
          <w:sz w:val="28"/>
        </w:rPr>
        <w:t>образовательной программы основного общего образования</w:t>
      </w:r>
      <w:bookmarkEnd w:id="3"/>
    </w:p>
    <w:p w14:paraId="32AA818D" w14:textId="77777777" w:rsidR="00BE15D7" w:rsidRPr="00F956A1" w:rsidRDefault="00BE15D7" w:rsidP="00BE15D7">
      <w:pPr>
        <w:spacing w:after="0" w:line="360" w:lineRule="auto"/>
        <w:ind w:firstLine="720"/>
        <w:rPr>
          <w:rFonts w:ascii="Times New Roman" w:eastAsia="SchoolBookSanPin" w:hAnsi="Times New Roman"/>
          <w:sz w:val="28"/>
          <w:szCs w:val="28"/>
        </w:rPr>
      </w:pPr>
      <w:r w:rsidRPr="00BE15D7">
        <w:rPr>
          <w:rFonts w:ascii="Times New Roman" w:eastAsia="SchoolBookSanPin" w:hAnsi="Times New Roman"/>
          <w:iCs/>
          <w:sz w:val="28"/>
          <w:szCs w:val="28"/>
        </w:rPr>
        <w:lastRenderedPageBreak/>
        <w:t>Целями реализации</w:t>
      </w:r>
      <w:r w:rsidRPr="00F956A1">
        <w:rPr>
          <w:rFonts w:ascii="Times New Roman" w:eastAsia="SchoolBookSanPin" w:hAnsi="Times New Roman"/>
          <w:sz w:val="28"/>
          <w:szCs w:val="28"/>
        </w:rPr>
        <w:t xml:space="preserve"> основной образовательной программы среднего общего образования являются:</w:t>
      </w:r>
    </w:p>
    <w:p w14:paraId="5238C567" w14:textId="77777777" w:rsidR="00BE15D7" w:rsidRPr="00F956A1" w:rsidRDefault="00BE15D7" w:rsidP="00574A6C">
      <w:pPr>
        <w:numPr>
          <w:ilvl w:val="0"/>
          <w:numId w:val="2"/>
        </w:numPr>
        <w:tabs>
          <w:tab w:val="left" w:pos="142"/>
        </w:tabs>
        <w:spacing w:after="0" w:line="360" w:lineRule="auto"/>
        <w:ind w:left="0" w:firstLine="426"/>
        <w:jc w:val="both"/>
        <w:rPr>
          <w:rFonts w:ascii="Times New Roman" w:eastAsia="SchoolBookSanPin" w:hAnsi="Times New Roman"/>
          <w:sz w:val="28"/>
          <w:szCs w:val="28"/>
        </w:rPr>
      </w:pPr>
      <w:r w:rsidRPr="00F956A1">
        <w:rPr>
          <w:rFonts w:ascii="Times New Roman" w:eastAsia="SchoolBookSanPin" w:hAnsi="Times New Roman"/>
          <w:sz w:val="28"/>
          <w:szCs w:val="28"/>
        </w:rPr>
        <w:t>формирование российской гражданской идентичности обучающихся;</w:t>
      </w:r>
    </w:p>
    <w:p w14:paraId="66F9EFAF" w14:textId="77777777" w:rsidR="00BE15D7" w:rsidRPr="00F956A1" w:rsidRDefault="00BE15D7" w:rsidP="00574A6C">
      <w:pPr>
        <w:numPr>
          <w:ilvl w:val="0"/>
          <w:numId w:val="2"/>
        </w:numPr>
        <w:tabs>
          <w:tab w:val="left" w:pos="142"/>
        </w:tabs>
        <w:spacing w:after="0" w:line="360" w:lineRule="auto"/>
        <w:ind w:left="0" w:firstLine="426"/>
        <w:jc w:val="both"/>
        <w:rPr>
          <w:rFonts w:ascii="Times New Roman" w:eastAsia="SchoolBookSanPin" w:hAnsi="Times New Roman"/>
          <w:sz w:val="28"/>
          <w:szCs w:val="28"/>
        </w:rPr>
      </w:pPr>
      <w:r w:rsidRPr="00F956A1">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1D6D02AA" w14:textId="77777777" w:rsidR="00BE15D7" w:rsidRPr="00F956A1" w:rsidRDefault="00BE15D7" w:rsidP="00574A6C">
      <w:pPr>
        <w:numPr>
          <w:ilvl w:val="0"/>
          <w:numId w:val="2"/>
        </w:numPr>
        <w:tabs>
          <w:tab w:val="left" w:pos="142"/>
        </w:tabs>
        <w:spacing w:after="0" w:line="360" w:lineRule="auto"/>
        <w:ind w:left="0" w:firstLine="426"/>
        <w:jc w:val="both"/>
        <w:rPr>
          <w:rFonts w:ascii="Times New Roman" w:eastAsia="SchoolBookSanPin" w:hAnsi="Times New Roman"/>
          <w:sz w:val="28"/>
          <w:szCs w:val="28"/>
        </w:rPr>
      </w:pPr>
      <w:r w:rsidRPr="00F956A1">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7A0BF16C" w14:textId="77777777" w:rsidR="00BE15D7" w:rsidRPr="00F956A1" w:rsidRDefault="00BE15D7" w:rsidP="00574A6C">
      <w:pPr>
        <w:numPr>
          <w:ilvl w:val="0"/>
          <w:numId w:val="2"/>
        </w:numPr>
        <w:tabs>
          <w:tab w:val="left" w:pos="142"/>
        </w:tabs>
        <w:spacing w:after="0" w:line="360" w:lineRule="auto"/>
        <w:ind w:left="0" w:firstLine="426"/>
        <w:jc w:val="both"/>
        <w:rPr>
          <w:rFonts w:ascii="Times New Roman" w:eastAsia="SchoolBookSanPin" w:hAnsi="Times New Roman"/>
          <w:sz w:val="28"/>
          <w:szCs w:val="28"/>
        </w:rPr>
      </w:pPr>
      <w:r w:rsidRPr="00F956A1">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3739A8E2" w14:textId="77777777" w:rsidR="00BE15D7" w:rsidRPr="00F956A1" w:rsidRDefault="00BE15D7" w:rsidP="00574A6C">
      <w:pPr>
        <w:numPr>
          <w:ilvl w:val="0"/>
          <w:numId w:val="2"/>
        </w:numPr>
        <w:tabs>
          <w:tab w:val="left" w:pos="142"/>
        </w:tabs>
        <w:spacing w:after="0" w:line="360" w:lineRule="auto"/>
        <w:ind w:left="0" w:firstLine="426"/>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3A10A844" w14:textId="77777777" w:rsidR="00BE15D7" w:rsidRPr="00F956A1" w:rsidRDefault="00BE15D7" w:rsidP="00574A6C">
      <w:pPr>
        <w:numPr>
          <w:ilvl w:val="0"/>
          <w:numId w:val="2"/>
        </w:numPr>
        <w:tabs>
          <w:tab w:val="left" w:pos="142"/>
        </w:tabs>
        <w:spacing w:after="0" w:line="360" w:lineRule="auto"/>
        <w:ind w:left="0" w:firstLine="426"/>
        <w:jc w:val="both"/>
        <w:rPr>
          <w:rFonts w:ascii="Times New Roman" w:eastAsia="SchoolBookSanPin" w:hAnsi="Times New Roman"/>
          <w:sz w:val="28"/>
          <w:szCs w:val="28"/>
        </w:rPr>
      </w:pPr>
      <w:r w:rsidRPr="00F956A1">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C13FB17" w14:textId="77777777" w:rsidR="00BE15D7" w:rsidRPr="00F956A1" w:rsidRDefault="00BE15D7" w:rsidP="00574A6C">
      <w:pPr>
        <w:numPr>
          <w:ilvl w:val="0"/>
          <w:numId w:val="2"/>
        </w:numPr>
        <w:tabs>
          <w:tab w:val="left" w:pos="142"/>
        </w:tabs>
        <w:spacing w:after="0" w:line="360" w:lineRule="auto"/>
        <w:ind w:left="0" w:firstLine="426"/>
        <w:jc w:val="both"/>
        <w:rPr>
          <w:rFonts w:ascii="Times New Roman" w:eastAsia="SchoolBookSanPin" w:hAnsi="Times New Roman"/>
          <w:sz w:val="28"/>
          <w:szCs w:val="28"/>
        </w:rPr>
      </w:pPr>
      <w:r w:rsidRPr="00F956A1">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59478A6"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Достижение поставленных целей реализации ООП СОО предусматривает решение следующих </w:t>
      </w:r>
      <w:r w:rsidRPr="00F956A1">
        <w:rPr>
          <w:rFonts w:ascii="Times New Roman" w:eastAsia="SchoolBookSanPin" w:hAnsi="Times New Roman"/>
          <w:b/>
          <w:bCs/>
          <w:i/>
          <w:iCs/>
          <w:sz w:val="28"/>
          <w:szCs w:val="28"/>
        </w:rPr>
        <w:t>основных задач</w:t>
      </w:r>
      <w:r w:rsidRPr="00F956A1">
        <w:rPr>
          <w:rFonts w:ascii="Times New Roman" w:eastAsia="SchoolBookSanPin" w:hAnsi="Times New Roman"/>
          <w:sz w:val="28"/>
          <w:szCs w:val="28"/>
        </w:rPr>
        <w:t xml:space="preserve">: </w:t>
      </w:r>
    </w:p>
    <w:p w14:paraId="7BE5433B"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55120DA"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lastRenderedPageBreak/>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34660CC2"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достижение планируемых результатов освоения </w:t>
      </w:r>
      <w:r w:rsidRPr="00F956A1">
        <w:rPr>
          <w:rFonts w:ascii="Times New Roman" w:eastAsia="SchoolBookSanPin" w:hAnsi="Times New Roman"/>
          <w:color w:val="000000"/>
          <w:sz w:val="28"/>
          <w:szCs w:val="28"/>
        </w:rPr>
        <w:t>О</w:t>
      </w:r>
      <w:r w:rsidRPr="00F956A1">
        <w:rPr>
          <w:rFonts w:ascii="Times New Roman" w:eastAsia="SchoolBookSanPin" w:hAnsi="Times New Roman"/>
          <w:sz w:val="28"/>
          <w:szCs w:val="28"/>
        </w:rPr>
        <w:t xml:space="preserve">ОП СОО всеми обучающимися, в том числе обучающимися с ограниченными возможностями здоровья (далее – ОВЗ); </w:t>
      </w:r>
    </w:p>
    <w:p w14:paraId="4A0445D8"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14:paraId="20F8415E"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6EF07B14"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1AAE967E"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36D02CBA"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6B50A3F3"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14:paraId="0FAE8CF4" w14:textId="77777777" w:rsidR="00BE15D7" w:rsidRPr="00F956A1" w:rsidRDefault="00BE15D7" w:rsidP="00BE15D7">
      <w:pPr>
        <w:spacing w:after="0" w:line="360" w:lineRule="auto"/>
        <w:ind w:firstLine="709"/>
        <w:jc w:val="both"/>
        <w:rPr>
          <w:rFonts w:ascii="Times New Roman" w:hAnsi="Times New Roman"/>
          <w:sz w:val="28"/>
          <w:szCs w:val="28"/>
        </w:rPr>
      </w:pPr>
      <w:r w:rsidRPr="00F956A1">
        <w:rPr>
          <w:rFonts w:ascii="Times New Roman" w:hAnsi="Times New Roman"/>
          <w:sz w:val="28"/>
          <w:szCs w:val="28"/>
        </w:rPr>
        <w:t xml:space="preserve">вовлечение школьников в освоение новых технологий, их знакомство с перспективными направлениями научно-технического развития, современными формами занятости ученых и инженеров, формирование осознанного выбора своего профессионального и жизненного пути в сфере </w:t>
      </w:r>
      <w:r w:rsidRPr="00F956A1">
        <w:rPr>
          <w:rFonts w:ascii="Times New Roman" w:hAnsi="Times New Roman"/>
          <w:sz w:val="28"/>
          <w:szCs w:val="28"/>
        </w:rPr>
        <w:lastRenderedPageBreak/>
        <w:t xml:space="preserve">новых технологий, в том числе в биотехнологической и медицинской отрасли; </w:t>
      </w:r>
    </w:p>
    <w:p w14:paraId="366220DE" w14:textId="77777777" w:rsidR="00BE15D7" w:rsidRPr="00F956A1" w:rsidRDefault="00BE15D7" w:rsidP="00BE15D7">
      <w:pPr>
        <w:spacing w:after="0" w:line="360" w:lineRule="auto"/>
        <w:ind w:firstLine="709"/>
        <w:jc w:val="both"/>
        <w:rPr>
          <w:rFonts w:ascii="Times New Roman" w:hAnsi="Times New Roman"/>
          <w:sz w:val="28"/>
          <w:szCs w:val="28"/>
        </w:rPr>
      </w:pPr>
      <w:r w:rsidRPr="00F956A1">
        <w:rPr>
          <w:rFonts w:ascii="Times New Roman" w:hAnsi="Times New Roman"/>
          <w:sz w:val="28"/>
          <w:szCs w:val="28"/>
        </w:rPr>
        <w:t xml:space="preserve"> профориентация обучающихся посредством погружения в профессиональную деятельность вместе с учителями-наставниками, носителями профессиональных компетенций, для определения ориентиров при формировании образовательной и карьерной траектории; </w:t>
      </w:r>
    </w:p>
    <w:p w14:paraId="6D93AF46"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hAnsi="Times New Roman"/>
          <w:sz w:val="28"/>
          <w:szCs w:val="28"/>
        </w:rPr>
        <w:t>создание условий для появления школьных технологических команд, реализующих проекты по темам Национальной технологической инициативы;</w:t>
      </w:r>
    </w:p>
    <w:p w14:paraId="55B80D56" w14:textId="77777777" w:rsidR="00BE15D7" w:rsidRPr="00F956A1" w:rsidRDefault="00BE15D7" w:rsidP="00BE15D7">
      <w:pPr>
        <w:spacing w:after="0" w:line="360" w:lineRule="auto"/>
        <w:ind w:firstLine="709"/>
        <w:jc w:val="both"/>
        <w:rPr>
          <w:rFonts w:ascii="Times New Roman" w:eastAsia="SchoolBookSanPin" w:hAnsi="Times New Roman"/>
          <w:sz w:val="28"/>
          <w:szCs w:val="28"/>
        </w:rPr>
      </w:pPr>
      <w:r w:rsidRPr="00F956A1">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0E46E4B" w14:textId="77777777" w:rsidR="00BE15D7" w:rsidRPr="002505D7" w:rsidRDefault="00BE15D7" w:rsidP="00574A6C">
      <w:pPr>
        <w:pStyle w:val="3"/>
        <w:numPr>
          <w:ilvl w:val="2"/>
          <w:numId w:val="11"/>
        </w:numPr>
        <w:rPr>
          <w:rStyle w:val="docdata"/>
          <w:rFonts w:eastAsiaTheme="minorHAnsi" w:cs="Times New Roman"/>
          <w:bCs w:val="0"/>
          <w:color w:val="000000"/>
        </w:rPr>
      </w:pPr>
      <w:bookmarkStart w:id="4" w:name="_Toc177338004"/>
      <w:r w:rsidRPr="002505D7">
        <w:rPr>
          <w:rStyle w:val="docdata"/>
          <w:rFonts w:ascii="Times New Roman" w:hAnsi="Times New Roman" w:cs="Times New Roman"/>
          <w:bCs w:val="0"/>
          <w:i/>
          <w:color w:val="000000"/>
          <w:sz w:val="28"/>
        </w:rPr>
        <w:t>Принципы формирования и механизмы реализации основной образовательной программы основного общего образования</w:t>
      </w:r>
      <w:bookmarkEnd w:id="4"/>
      <w:r w:rsidRPr="002505D7">
        <w:rPr>
          <w:rStyle w:val="docdata"/>
          <w:rFonts w:ascii="Times New Roman" w:hAnsi="Times New Roman" w:cs="Times New Roman"/>
          <w:bCs w:val="0"/>
          <w:i/>
          <w:color w:val="000000"/>
          <w:sz w:val="28"/>
        </w:rPr>
        <w:t xml:space="preserve"> </w:t>
      </w:r>
    </w:p>
    <w:p w14:paraId="2667E2C1" w14:textId="77777777" w:rsidR="00BE15D7" w:rsidRPr="0012038A" w:rsidRDefault="00BE15D7" w:rsidP="00BE15D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Программа </w:t>
      </w:r>
      <w:r w:rsidRPr="0012038A">
        <w:rPr>
          <w:rFonts w:ascii="Times New Roman" w:eastAsia="SchoolBookSanPin" w:hAnsi="Times New Roman"/>
          <w:sz w:val="28"/>
          <w:szCs w:val="28"/>
        </w:rPr>
        <w:t xml:space="preserve">учитывает следующие </w:t>
      </w:r>
      <w:r w:rsidRPr="0012038A">
        <w:rPr>
          <w:rFonts w:ascii="Times New Roman" w:eastAsia="SchoolBookSanPin" w:hAnsi="Times New Roman"/>
          <w:bCs/>
          <w:sz w:val="28"/>
          <w:szCs w:val="28"/>
        </w:rPr>
        <w:t>принципы</w:t>
      </w:r>
      <w:r w:rsidRPr="0012038A">
        <w:rPr>
          <w:rFonts w:ascii="Times New Roman" w:eastAsia="SchoolBookSanPin" w:hAnsi="Times New Roman"/>
          <w:sz w:val="28"/>
          <w:szCs w:val="28"/>
        </w:rPr>
        <w:t>:</w:t>
      </w:r>
    </w:p>
    <w:p w14:paraId="7A72BFBB" w14:textId="77777777" w:rsidR="00BE15D7" w:rsidRPr="0012038A" w:rsidRDefault="00BE15D7" w:rsidP="00BE15D7">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ФГОС СОО: </w:t>
      </w:r>
      <w:r>
        <w:rPr>
          <w:rFonts w:ascii="Times New Roman" w:eastAsia="SchoolBookSanPin" w:hAnsi="Times New Roman"/>
          <w:sz w:val="28"/>
          <w:szCs w:val="28"/>
        </w:rPr>
        <w:t xml:space="preserve">ООП </w:t>
      </w:r>
      <w:r w:rsidRPr="0012038A">
        <w:rPr>
          <w:rFonts w:ascii="Times New Roman" w:eastAsia="SchoolBookSanPin" w:hAnsi="Times New Roman"/>
          <w:sz w:val="28"/>
          <w:szCs w:val="28"/>
        </w:rPr>
        <w:t xml:space="preserve">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14:paraId="1F325CED" w14:textId="77777777" w:rsidR="00BE15D7" w:rsidRPr="0012038A" w:rsidRDefault="00BE15D7" w:rsidP="00BE15D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w:t>
      </w:r>
      <w:r w:rsidRPr="0012038A">
        <w:rPr>
          <w:rFonts w:ascii="Times New Roman" w:eastAsia="SchoolBookSanPin" w:hAnsi="Times New Roman"/>
          <w:sz w:val="28"/>
          <w:szCs w:val="28"/>
        </w:rPr>
        <w:t xml:space="preserve">ринцип учёта ведущей деятельности обучающегося: </w:t>
      </w:r>
      <w:r>
        <w:rPr>
          <w:rFonts w:ascii="Times New Roman" w:eastAsia="SchoolBookSanPin" w:hAnsi="Times New Roman"/>
          <w:sz w:val="28"/>
          <w:szCs w:val="28"/>
        </w:rPr>
        <w:t>О</w:t>
      </w:r>
      <w:r w:rsidRPr="0012038A">
        <w:rPr>
          <w:rFonts w:ascii="Times New Roman" w:eastAsia="SchoolBookSanPin" w:hAnsi="Times New Roman"/>
          <w:sz w:val="28"/>
          <w:szCs w:val="28"/>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A23AA77" w14:textId="77777777" w:rsidR="00BE15D7" w:rsidRPr="0012038A" w:rsidRDefault="00BE15D7" w:rsidP="00BE15D7">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Pr>
          <w:rFonts w:ascii="Times New Roman" w:eastAsia="SchoolBookSanPin" w:hAnsi="Times New Roman"/>
          <w:sz w:val="28"/>
          <w:szCs w:val="28"/>
        </w:rPr>
        <w:t>О</w:t>
      </w:r>
      <w:r w:rsidRPr="0012038A">
        <w:rPr>
          <w:rFonts w:ascii="Times New Roman" w:eastAsia="SchoolBookSanPin" w:hAnsi="Times New Roman"/>
          <w:sz w:val="28"/>
          <w:szCs w:val="28"/>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54F842C" w14:textId="77777777" w:rsidR="00BE15D7" w:rsidRPr="0012038A" w:rsidRDefault="00BE15D7" w:rsidP="00BE15D7">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системно-деятельностный подход, предполагающий ориентацию на результаты обучения, на развитие активной учебно-познавательной </w:t>
      </w:r>
      <w:r w:rsidRPr="0012038A">
        <w:rPr>
          <w:rFonts w:ascii="Times New Roman" w:eastAsia="SchoolBookSanPin" w:hAnsi="Times New Roman"/>
          <w:sz w:val="28"/>
          <w:szCs w:val="28"/>
        </w:rPr>
        <w:lastRenderedPageBreak/>
        <w:t>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68E903D" w14:textId="77777777" w:rsidR="00BE15D7" w:rsidRPr="0012038A" w:rsidRDefault="00BE15D7" w:rsidP="00BE15D7">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401834" w14:textId="77777777" w:rsidR="00BE15D7" w:rsidRPr="0012038A" w:rsidRDefault="00BE15D7" w:rsidP="00BE15D7">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14:paraId="03ED4488" w14:textId="77777777" w:rsidR="00BE15D7" w:rsidRPr="0012038A" w:rsidRDefault="00BE15D7" w:rsidP="00BE15D7">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Pr>
          <w:rFonts w:ascii="Times New Roman" w:eastAsia="SchoolBookSanPin" w:hAnsi="Times New Roman"/>
          <w:sz w:val="28"/>
          <w:szCs w:val="28"/>
        </w:rPr>
        <w:t>О</w:t>
      </w:r>
      <w:r w:rsidRPr="0012038A">
        <w:rPr>
          <w:rFonts w:ascii="Times New Roman" w:eastAsia="SchoolBookSanPin" w:hAnsi="Times New Roman"/>
          <w:sz w:val="28"/>
          <w:szCs w:val="28"/>
        </w:rPr>
        <w:t>ОП СОО предусматривает связь урочной и внеурочной деятельности,</w:t>
      </w:r>
      <w:r w:rsidRPr="0012038A">
        <w:rPr>
          <w:sz w:val="28"/>
          <w:szCs w:val="28"/>
        </w:rPr>
        <w:t xml:space="preserve"> </w:t>
      </w:r>
      <w:r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14:paraId="406ACD61" w14:textId="77777777" w:rsidR="00BE15D7" w:rsidRDefault="00BE15D7" w:rsidP="002505D7">
      <w:pPr>
        <w:spacing w:line="360" w:lineRule="auto"/>
        <w:ind w:firstLine="709"/>
        <w:jc w:val="both"/>
        <w:rPr>
          <w:rFonts w:ascii="Times New Roman" w:eastAsia="SchoolBookSanPin" w:hAnsi="Times New Roman"/>
          <w:sz w:val="28"/>
          <w:szCs w:val="28"/>
        </w:rPr>
      </w:pPr>
      <w:r w:rsidRPr="00F62E38">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2.4.3648- 20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w:t>
      </w:r>
      <w:r w:rsidRPr="00F62E38">
        <w:rPr>
          <w:rFonts w:ascii="Times New Roman" w:eastAsia="SchoolBookSanPin" w:hAnsi="Times New Roman"/>
          <w:sz w:val="28"/>
          <w:szCs w:val="28"/>
        </w:rPr>
        <w:lastRenderedPageBreak/>
        <w:t>(зарегистрировано Министерством юстиции Российской Федерации 18 декабря 2020 г., регистрационный № 61573), действующими до 1 января 2027 г. (далее – Санитарно</w:t>
      </w:r>
      <w:r>
        <w:rPr>
          <w:rFonts w:ascii="Times New Roman" w:eastAsia="SchoolBookSanPin" w:hAnsi="Times New Roman"/>
          <w:sz w:val="28"/>
          <w:szCs w:val="28"/>
        </w:rPr>
        <w:t xml:space="preserve">- </w:t>
      </w:r>
      <w:r w:rsidRPr="00F62E38">
        <w:rPr>
          <w:rFonts w:ascii="Times New Roman" w:eastAsia="SchoolBookSanPin" w:hAnsi="Times New Roman"/>
          <w:sz w:val="28"/>
          <w:szCs w:val="28"/>
        </w:rPr>
        <w:t>эпидемиологические требования).</w:t>
      </w:r>
    </w:p>
    <w:p w14:paraId="5C55D003" w14:textId="77777777" w:rsidR="002505D7" w:rsidRPr="00456275" w:rsidRDefault="002505D7" w:rsidP="00574A6C">
      <w:pPr>
        <w:pStyle w:val="a9"/>
        <w:numPr>
          <w:ilvl w:val="2"/>
          <w:numId w:val="11"/>
        </w:numPr>
        <w:spacing w:after="0" w:line="360" w:lineRule="auto"/>
        <w:jc w:val="both"/>
        <w:outlineLvl w:val="2"/>
        <w:rPr>
          <w:rFonts w:ascii="Times New Roman" w:eastAsia="SchoolBookSanPin" w:hAnsi="Times New Roman"/>
          <w:b/>
          <w:i/>
          <w:sz w:val="28"/>
          <w:szCs w:val="28"/>
        </w:rPr>
      </w:pPr>
      <w:bookmarkStart w:id="5" w:name="_Toc177338005"/>
      <w:r w:rsidRPr="00456275">
        <w:rPr>
          <w:rFonts w:ascii="Times New Roman" w:eastAsia="SchoolBookSanPin" w:hAnsi="Times New Roman"/>
          <w:b/>
          <w:i/>
          <w:sz w:val="28"/>
          <w:szCs w:val="28"/>
        </w:rPr>
        <w:t>Общая характеристика основной общеобразовательной программы среднего общего образования</w:t>
      </w:r>
      <w:bookmarkEnd w:id="5"/>
    </w:p>
    <w:p w14:paraId="6319F1C2" w14:textId="77777777" w:rsidR="00BE15D7" w:rsidRPr="00851C87" w:rsidRDefault="00BE15D7" w:rsidP="00BE15D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Основная образовательная программа</w:t>
      </w:r>
      <w:r w:rsidRPr="00851C87">
        <w:rPr>
          <w:rFonts w:ascii="Times New Roman" w:eastAsia="SchoolBookSanPin" w:hAnsi="Times New Roman"/>
          <w:sz w:val="28"/>
          <w:szCs w:val="28"/>
        </w:rPr>
        <w:t xml:space="preserve"> Лицея учитывает возрастные и психологические особенности</w:t>
      </w:r>
      <w:r>
        <w:rPr>
          <w:rFonts w:ascii="Times New Roman" w:eastAsia="SchoolBookSanPin" w:hAnsi="Times New Roman"/>
          <w:sz w:val="28"/>
          <w:szCs w:val="28"/>
        </w:rPr>
        <w:t xml:space="preserve"> </w:t>
      </w:r>
      <w:r w:rsidRPr="00851C87">
        <w:rPr>
          <w:rFonts w:ascii="Times New Roman" w:eastAsia="SchoolBookSanPin" w:hAnsi="Times New Roman"/>
          <w:sz w:val="28"/>
          <w:szCs w:val="28"/>
        </w:rPr>
        <w:t>обучающихся. Общий объем аудиторной работы обучающихся за два учебных года составляет не менее 2170 часов и не более 2516 часов в соответствии с 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Санитарно-эпидемиологическими требованиями</w:t>
      </w:r>
      <w:r w:rsidRPr="00851C87">
        <w:rPr>
          <w:rStyle w:val="ad"/>
          <w:sz w:val="28"/>
          <w:szCs w:val="28"/>
        </w:rPr>
        <w:footnoteReference w:id="1"/>
      </w:r>
      <w:r w:rsidRPr="00851C87">
        <w:rPr>
          <w:rFonts w:ascii="Times New Roman" w:eastAsia="SchoolBookSanPin" w:hAnsi="Times New Roman"/>
          <w:sz w:val="28"/>
          <w:szCs w:val="28"/>
        </w:rPr>
        <w:t>.</w:t>
      </w:r>
    </w:p>
    <w:p w14:paraId="755C842D" w14:textId="77777777" w:rsidR="00BE15D7" w:rsidRDefault="00BE15D7" w:rsidP="00BE15D7">
      <w:pPr>
        <w:spacing w:after="0" w:line="360" w:lineRule="auto"/>
        <w:ind w:firstLine="709"/>
        <w:jc w:val="both"/>
        <w:rPr>
          <w:rFonts w:ascii="Times New Roman" w:eastAsia="SchoolBookSanPin" w:hAnsi="Times New Roman"/>
          <w:sz w:val="28"/>
          <w:szCs w:val="28"/>
        </w:rPr>
      </w:pPr>
      <w:r w:rsidRPr="00D35E92">
        <w:rPr>
          <w:rFonts w:ascii="Times New Roman" w:eastAsia="SchoolBookSanPin" w:hAnsi="Times New Roman"/>
          <w:sz w:val="28"/>
          <w:szCs w:val="28"/>
        </w:rPr>
        <w:t>МАОУ «Лицей №22 «Надежда Сибири» на уровне среднего общего образования реализует программы базовог</w:t>
      </w:r>
      <w:r>
        <w:rPr>
          <w:rFonts w:ascii="Times New Roman" w:eastAsia="SchoolBookSanPin" w:hAnsi="Times New Roman"/>
          <w:sz w:val="28"/>
          <w:szCs w:val="28"/>
        </w:rPr>
        <w:t>о и профильного уровня</w:t>
      </w:r>
      <w:r w:rsidRPr="00D35E92">
        <w:rPr>
          <w:rFonts w:ascii="Times New Roman" w:eastAsia="SchoolBookSanPin" w:hAnsi="Times New Roman"/>
          <w:sz w:val="28"/>
          <w:szCs w:val="28"/>
        </w:rPr>
        <w:t>, построенные на модульном принципе реализации образовательных программ. Под тематическим модулем понимается часть учебного материала рабочей программы, объединенная смысловым содержанием и завершающ</w:t>
      </w:r>
      <w:r>
        <w:rPr>
          <w:rFonts w:ascii="Times New Roman" w:eastAsia="SchoolBookSanPin" w:hAnsi="Times New Roman"/>
          <w:sz w:val="28"/>
          <w:szCs w:val="28"/>
        </w:rPr>
        <w:t>аяся контрольными мероприятиями</w:t>
      </w:r>
      <w:r w:rsidRPr="00D35E92">
        <w:rPr>
          <w:rFonts w:ascii="Times New Roman" w:eastAsia="SchoolBookSanPin" w:hAnsi="Times New Roman"/>
          <w:sz w:val="28"/>
          <w:szCs w:val="28"/>
        </w:rPr>
        <w:t>.</w:t>
      </w:r>
    </w:p>
    <w:p w14:paraId="7947B758" w14:textId="77777777" w:rsidR="00BE15D7" w:rsidRDefault="00BE15D7" w:rsidP="00BE15D7">
      <w:pPr>
        <w:spacing w:after="0" w:line="360" w:lineRule="auto"/>
        <w:ind w:firstLine="709"/>
        <w:jc w:val="both"/>
        <w:rPr>
          <w:rFonts w:ascii="Times New Roman" w:eastAsia="SchoolBookSanPin" w:hAnsi="Times New Roman"/>
          <w:sz w:val="28"/>
          <w:szCs w:val="28"/>
        </w:rPr>
      </w:pPr>
      <w:r w:rsidRPr="00D9295F">
        <w:rPr>
          <w:rFonts w:ascii="Times New Roman" w:eastAsia="SchoolBookSanPin" w:hAnsi="Times New Roman"/>
          <w:sz w:val="28"/>
          <w:szCs w:val="28"/>
        </w:rPr>
        <w:t xml:space="preserve">На параллели 10-х классов сформированы 4 </w:t>
      </w:r>
      <w:r>
        <w:rPr>
          <w:rFonts w:ascii="Times New Roman" w:eastAsia="SchoolBookSanPin" w:hAnsi="Times New Roman"/>
          <w:sz w:val="28"/>
          <w:szCs w:val="28"/>
        </w:rPr>
        <w:t xml:space="preserve">класса следующих профилей: 10 б – </w:t>
      </w:r>
      <w:r w:rsidRPr="0099389D">
        <w:rPr>
          <w:rFonts w:ascii="Times New Roman" w:eastAsia="SchoolBookSanPin" w:hAnsi="Times New Roman"/>
          <w:sz w:val="28"/>
          <w:szCs w:val="28"/>
        </w:rPr>
        <w:t>предпрофессиональный специализированный медицинский класс</w:t>
      </w:r>
      <w:r>
        <w:rPr>
          <w:rFonts w:ascii="Times New Roman" w:eastAsia="SchoolBookSanPin" w:hAnsi="Times New Roman"/>
          <w:sz w:val="28"/>
          <w:szCs w:val="28"/>
        </w:rPr>
        <w:t xml:space="preserve">, 10 ип – </w:t>
      </w:r>
      <w:r w:rsidRPr="0099389D">
        <w:rPr>
          <w:rFonts w:ascii="Times New Roman" w:eastAsia="SchoolBookSanPin" w:hAnsi="Times New Roman"/>
          <w:sz w:val="28"/>
          <w:szCs w:val="28"/>
        </w:rPr>
        <w:t>предпрофессиональный специализированный инженерный класс</w:t>
      </w:r>
      <w:r>
        <w:rPr>
          <w:rFonts w:ascii="Times New Roman" w:eastAsia="SchoolBookSanPin" w:hAnsi="Times New Roman"/>
          <w:sz w:val="28"/>
          <w:szCs w:val="28"/>
        </w:rPr>
        <w:t xml:space="preserve">, 10.1 – </w:t>
      </w:r>
      <w:r w:rsidRPr="0099389D">
        <w:rPr>
          <w:rFonts w:ascii="Times New Roman" w:eastAsia="SchoolBookSanPin" w:hAnsi="Times New Roman"/>
          <w:sz w:val="28"/>
          <w:szCs w:val="28"/>
        </w:rPr>
        <w:t>профильный социальный класс</w:t>
      </w:r>
      <w:r>
        <w:rPr>
          <w:rFonts w:ascii="Times New Roman" w:eastAsia="SchoolBookSanPin" w:hAnsi="Times New Roman"/>
          <w:sz w:val="28"/>
          <w:szCs w:val="28"/>
        </w:rPr>
        <w:t xml:space="preserve">, 10 ум – </w:t>
      </w:r>
      <w:r w:rsidRPr="0099389D">
        <w:rPr>
          <w:rFonts w:ascii="Times New Roman" w:eastAsia="SchoolBookSanPin" w:hAnsi="Times New Roman"/>
          <w:sz w:val="28"/>
          <w:szCs w:val="28"/>
        </w:rPr>
        <w:t>профильный класс управление и менеджмент</w:t>
      </w:r>
      <w:r>
        <w:rPr>
          <w:rFonts w:ascii="Times New Roman" w:eastAsia="SchoolBookSanPin" w:hAnsi="Times New Roman"/>
          <w:sz w:val="28"/>
          <w:szCs w:val="28"/>
        </w:rPr>
        <w:t>.</w:t>
      </w:r>
    </w:p>
    <w:p w14:paraId="4F5194B1" w14:textId="77777777" w:rsidR="00BE15D7" w:rsidRDefault="00BE15D7" w:rsidP="00BE15D7">
      <w:pPr>
        <w:spacing w:after="0" w:line="360" w:lineRule="auto"/>
        <w:ind w:firstLine="709"/>
        <w:jc w:val="both"/>
        <w:rPr>
          <w:rFonts w:ascii="Times New Roman" w:hAnsi="Times New Roman"/>
          <w:sz w:val="28"/>
          <w:szCs w:val="28"/>
        </w:rPr>
      </w:pPr>
      <w:r w:rsidRPr="00851C87">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Pr="00851C87">
        <w:rPr>
          <w:rFonts w:ascii="Times New Roman" w:hAnsi="Times New Roman"/>
          <w:sz w:val="28"/>
          <w:szCs w:val="28"/>
        </w:rPr>
        <w:lastRenderedPageBreak/>
        <w:t>среднего общего образования в порядке, установленном локальными нормативными актами образовательной организации</w:t>
      </w:r>
      <w:r w:rsidRPr="00851C87">
        <w:rPr>
          <w:rStyle w:val="ad"/>
          <w:rFonts w:ascii="Times New Roman" w:hAnsi="Times New Roman"/>
          <w:sz w:val="28"/>
          <w:szCs w:val="28"/>
        </w:rPr>
        <w:footnoteReference w:id="2"/>
      </w:r>
      <w:r w:rsidRPr="00851C87">
        <w:rPr>
          <w:rFonts w:ascii="Times New Roman" w:hAnsi="Times New Roman"/>
          <w:sz w:val="28"/>
          <w:szCs w:val="28"/>
        </w:rPr>
        <w:t>.</w:t>
      </w:r>
    </w:p>
    <w:p w14:paraId="07C22F88" w14:textId="77777777" w:rsidR="00BE15D7" w:rsidRDefault="00BE15D7" w:rsidP="00BE15D7">
      <w:pPr>
        <w:spacing w:after="0" w:line="360" w:lineRule="auto"/>
        <w:ind w:firstLine="709"/>
        <w:jc w:val="both"/>
        <w:rPr>
          <w:rFonts w:ascii="Times New Roman" w:hAnsi="Times New Roman"/>
          <w:sz w:val="28"/>
          <w:szCs w:val="28"/>
        </w:rPr>
      </w:pPr>
      <w:r>
        <w:rPr>
          <w:rFonts w:ascii="Times New Roman" w:hAnsi="Times New Roman"/>
          <w:sz w:val="28"/>
          <w:szCs w:val="28"/>
        </w:rPr>
        <w:t>Условиями высокой конкурентоспособности Лицея на рынке образовательных услуг являются:</w:t>
      </w:r>
    </w:p>
    <w:p w14:paraId="3FA63718" w14:textId="77777777" w:rsidR="00BE15D7" w:rsidRDefault="00BE15D7" w:rsidP="00574A6C">
      <w:pPr>
        <w:pStyle w:val="a9"/>
        <w:numPr>
          <w:ilvl w:val="0"/>
          <w:numId w:val="8"/>
        </w:numPr>
        <w:spacing w:after="0" w:line="360" w:lineRule="auto"/>
        <w:ind w:left="0" w:firstLine="491"/>
        <w:jc w:val="both"/>
        <w:rPr>
          <w:rFonts w:ascii="Times New Roman" w:hAnsi="Times New Roman"/>
          <w:sz w:val="28"/>
          <w:szCs w:val="28"/>
        </w:rPr>
      </w:pPr>
      <w:r>
        <w:rPr>
          <w:rFonts w:ascii="Times New Roman" w:hAnsi="Times New Roman"/>
          <w:sz w:val="28"/>
          <w:szCs w:val="28"/>
        </w:rPr>
        <w:t>высокопрофессиональный кадровый состав педагогов;</w:t>
      </w:r>
    </w:p>
    <w:p w14:paraId="669C6085" w14:textId="77777777" w:rsidR="00BE15D7" w:rsidRDefault="00BE15D7" w:rsidP="00574A6C">
      <w:pPr>
        <w:pStyle w:val="a9"/>
        <w:numPr>
          <w:ilvl w:val="0"/>
          <w:numId w:val="8"/>
        </w:numPr>
        <w:spacing w:after="0" w:line="360" w:lineRule="auto"/>
        <w:ind w:left="0" w:firstLine="491"/>
        <w:jc w:val="both"/>
        <w:rPr>
          <w:rFonts w:ascii="Times New Roman" w:hAnsi="Times New Roman"/>
          <w:sz w:val="28"/>
          <w:szCs w:val="28"/>
        </w:rPr>
      </w:pPr>
      <w:r>
        <w:rPr>
          <w:rFonts w:ascii="Times New Roman" w:hAnsi="Times New Roman"/>
          <w:sz w:val="28"/>
          <w:szCs w:val="28"/>
        </w:rPr>
        <w:t>сложившиеся традиции углубленного преподавания предметов: «Математика», «Физика», «Информатика», «Химия», «Биология»;</w:t>
      </w:r>
    </w:p>
    <w:p w14:paraId="182FAF20" w14:textId="77777777" w:rsidR="00BE15D7" w:rsidRDefault="00BE15D7" w:rsidP="00574A6C">
      <w:pPr>
        <w:pStyle w:val="a9"/>
        <w:numPr>
          <w:ilvl w:val="0"/>
          <w:numId w:val="8"/>
        </w:numPr>
        <w:spacing w:after="0" w:line="360" w:lineRule="auto"/>
        <w:ind w:left="0" w:firstLine="491"/>
        <w:jc w:val="both"/>
        <w:rPr>
          <w:rFonts w:ascii="Times New Roman" w:hAnsi="Times New Roman"/>
          <w:sz w:val="28"/>
          <w:szCs w:val="28"/>
        </w:rPr>
      </w:pPr>
      <w:r>
        <w:rPr>
          <w:rFonts w:ascii="Times New Roman" w:hAnsi="Times New Roman"/>
          <w:sz w:val="28"/>
          <w:szCs w:val="28"/>
        </w:rPr>
        <w:t>сотрудничество с вузами города;</w:t>
      </w:r>
    </w:p>
    <w:p w14:paraId="785E2C2C" w14:textId="77777777" w:rsidR="00BE15D7" w:rsidRDefault="00BE15D7" w:rsidP="00574A6C">
      <w:pPr>
        <w:pStyle w:val="a9"/>
        <w:numPr>
          <w:ilvl w:val="0"/>
          <w:numId w:val="8"/>
        </w:numPr>
        <w:spacing w:after="0" w:line="360" w:lineRule="auto"/>
        <w:ind w:left="0" w:firstLine="491"/>
        <w:jc w:val="both"/>
        <w:rPr>
          <w:rFonts w:ascii="Times New Roman" w:hAnsi="Times New Roman"/>
          <w:sz w:val="28"/>
          <w:szCs w:val="28"/>
        </w:rPr>
      </w:pPr>
      <w:r>
        <w:rPr>
          <w:rFonts w:ascii="Times New Roman" w:hAnsi="Times New Roman"/>
          <w:sz w:val="28"/>
          <w:szCs w:val="28"/>
        </w:rPr>
        <w:t>методическая поддержка Лицея кафедрами Новосибирского института повышения квалификации и переподготовки работников образования, Новосибирского государственного педагогического университета;</w:t>
      </w:r>
    </w:p>
    <w:p w14:paraId="4FD1941C" w14:textId="77777777" w:rsidR="00BE15D7" w:rsidRDefault="00BE15D7" w:rsidP="00574A6C">
      <w:pPr>
        <w:pStyle w:val="a9"/>
        <w:numPr>
          <w:ilvl w:val="0"/>
          <w:numId w:val="7"/>
        </w:numPr>
        <w:spacing w:after="0" w:line="360" w:lineRule="auto"/>
        <w:ind w:left="0" w:firstLine="491"/>
        <w:jc w:val="both"/>
        <w:rPr>
          <w:rFonts w:ascii="Times New Roman" w:hAnsi="Times New Roman"/>
          <w:sz w:val="28"/>
          <w:szCs w:val="28"/>
        </w:rPr>
      </w:pPr>
      <w:r>
        <w:rPr>
          <w:rFonts w:ascii="Times New Roman" w:hAnsi="Times New Roman"/>
          <w:sz w:val="28"/>
          <w:szCs w:val="28"/>
        </w:rPr>
        <w:t xml:space="preserve"> распространение и обобщение педагогического опыта в рамках семинаров для учителей города и области;</w:t>
      </w:r>
    </w:p>
    <w:p w14:paraId="362BE764" w14:textId="77777777" w:rsidR="00BE15D7" w:rsidRDefault="00BE15D7" w:rsidP="00574A6C">
      <w:pPr>
        <w:pStyle w:val="a9"/>
        <w:numPr>
          <w:ilvl w:val="0"/>
          <w:numId w:val="7"/>
        </w:numPr>
        <w:spacing w:after="0" w:line="360" w:lineRule="auto"/>
        <w:ind w:left="0" w:firstLine="491"/>
        <w:jc w:val="both"/>
        <w:rPr>
          <w:rFonts w:ascii="Times New Roman" w:hAnsi="Times New Roman"/>
          <w:sz w:val="28"/>
          <w:szCs w:val="28"/>
        </w:rPr>
      </w:pPr>
      <w:r>
        <w:rPr>
          <w:rFonts w:ascii="Times New Roman" w:hAnsi="Times New Roman"/>
          <w:sz w:val="28"/>
          <w:szCs w:val="28"/>
        </w:rPr>
        <w:t>использование как традиционных, так и развивающих методик обучения;</w:t>
      </w:r>
    </w:p>
    <w:p w14:paraId="4D58AC69" w14:textId="77777777" w:rsidR="00BE15D7" w:rsidRDefault="00BE15D7" w:rsidP="00574A6C">
      <w:pPr>
        <w:pStyle w:val="a9"/>
        <w:numPr>
          <w:ilvl w:val="0"/>
          <w:numId w:val="7"/>
        </w:numPr>
        <w:spacing w:after="0" w:line="360" w:lineRule="auto"/>
        <w:ind w:left="0" w:firstLine="360"/>
        <w:jc w:val="both"/>
        <w:rPr>
          <w:rFonts w:ascii="Times New Roman" w:hAnsi="Times New Roman"/>
          <w:sz w:val="28"/>
          <w:szCs w:val="28"/>
        </w:rPr>
      </w:pPr>
      <w:r>
        <w:rPr>
          <w:rFonts w:ascii="Times New Roman" w:hAnsi="Times New Roman"/>
          <w:sz w:val="28"/>
          <w:szCs w:val="28"/>
        </w:rPr>
        <w:t>наличие собственных модифицированных программ и учебных пособий, в том числе мультимедийных;</w:t>
      </w:r>
    </w:p>
    <w:p w14:paraId="5DDB241D" w14:textId="77777777" w:rsidR="00BE15D7" w:rsidRDefault="00BE15D7" w:rsidP="00574A6C">
      <w:pPr>
        <w:pStyle w:val="a9"/>
        <w:numPr>
          <w:ilvl w:val="0"/>
          <w:numId w:val="7"/>
        </w:numPr>
        <w:spacing w:after="0" w:line="360" w:lineRule="auto"/>
        <w:ind w:left="0" w:firstLine="360"/>
        <w:jc w:val="both"/>
        <w:rPr>
          <w:rFonts w:ascii="Times New Roman" w:hAnsi="Times New Roman"/>
          <w:sz w:val="28"/>
          <w:szCs w:val="28"/>
        </w:rPr>
      </w:pPr>
      <w:r>
        <w:rPr>
          <w:rFonts w:ascii="Times New Roman" w:hAnsi="Times New Roman"/>
          <w:sz w:val="28"/>
          <w:szCs w:val="28"/>
        </w:rPr>
        <w:t>готовность педагогического коллектива к осуществлению профильного обучения в логике ФГОС СОО;</w:t>
      </w:r>
    </w:p>
    <w:p w14:paraId="3B0562EC" w14:textId="77777777" w:rsidR="00BE15D7" w:rsidRDefault="00BE15D7" w:rsidP="00574A6C">
      <w:pPr>
        <w:pStyle w:val="a9"/>
        <w:numPr>
          <w:ilvl w:val="0"/>
          <w:numId w:val="7"/>
        </w:numPr>
        <w:spacing w:after="0" w:line="360" w:lineRule="auto"/>
        <w:ind w:left="0" w:firstLine="360"/>
        <w:jc w:val="both"/>
        <w:rPr>
          <w:rFonts w:ascii="Times New Roman" w:hAnsi="Times New Roman"/>
          <w:sz w:val="28"/>
          <w:szCs w:val="28"/>
        </w:rPr>
      </w:pPr>
      <w:r>
        <w:rPr>
          <w:rFonts w:ascii="Times New Roman" w:hAnsi="Times New Roman"/>
          <w:sz w:val="28"/>
          <w:szCs w:val="28"/>
        </w:rPr>
        <w:t>возможность получения лицеистами дополнительного начального профессионального образования и сертификатов по отдельным специальностям;</w:t>
      </w:r>
    </w:p>
    <w:p w14:paraId="58B0D146" w14:textId="77777777" w:rsidR="00BE15D7" w:rsidRDefault="00BE15D7" w:rsidP="00574A6C">
      <w:pPr>
        <w:pStyle w:val="a9"/>
        <w:numPr>
          <w:ilvl w:val="0"/>
          <w:numId w:val="7"/>
        </w:numPr>
        <w:spacing w:after="0" w:line="360" w:lineRule="auto"/>
        <w:ind w:left="0" w:firstLine="360"/>
        <w:jc w:val="both"/>
        <w:rPr>
          <w:rFonts w:ascii="Times New Roman" w:hAnsi="Times New Roman"/>
          <w:sz w:val="28"/>
          <w:szCs w:val="28"/>
        </w:rPr>
      </w:pPr>
      <w:r>
        <w:rPr>
          <w:rFonts w:ascii="Times New Roman" w:hAnsi="Times New Roman"/>
          <w:sz w:val="28"/>
          <w:szCs w:val="28"/>
        </w:rPr>
        <w:t>функционирование центра профильного и допрофессионального самоопределения подростков;</w:t>
      </w:r>
    </w:p>
    <w:p w14:paraId="12594698" w14:textId="77777777" w:rsidR="00BE15D7" w:rsidRDefault="00BE15D7" w:rsidP="00574A6C">
      <w:pPr>
        <w:pStyle w:val="a9"/>
        <w:numPr>
          <w:ilvl w:val="0"/>
          <w:numId w:val="7"/>
        </w:numPr>
        <w:spacing w:after="0" w:line="360" w:lineRule="auto"/>
        <w:ind w:left="0" w:firstLine="360"/>
        <w:jc w:val="both"/>
        <w:rPr>
          <w:rFonts w:ascii="Times New Roman" w:hAnsi="Times New Roman"/>
          <w:sz w:val="28"/>
          <w:szCs w:val="28"/>
        </w:rPr>
      </w:pPr>
      <w:r>
        <w:rPr>
          <w:rFonts w:ascii="Times New Roman" w:hAnsi="Times New Roman"/>
          <w:sz w:val="28"/>
          <w:szCs w:val="28"/>
        </w:rPr>
        <w:t>работа службы психологической поддержки учащихся;</w:t>
      </w:r>
    </w:p>
    <w:p w14:paraId="05F5F8BC" w14:textId="77777777" w:rsidR="00BE15D7" w:rsidRDefault="00BE15D7" w:rsidP="00574A6C">
      <w:pPr>
        <w:pStyle w:val="a9"/>
        <w:numPr>
          <w:ilvl w:val="0"/>
          <w:numId w:val="7"/>
        </w:numPr>
        <w:spacing w:after="0" w:line="360" w:lineRule="auto"/>
        <w:ind w:left="0" w:firstLine="360"/>
        <w:jc w:val="both"/>
        <w:rPr>
          <w:rFonts w:ascii="Times New Roman" w:hAnsi="Times New Roman"/>
          <w:sz w:val="28"/>
          <w:szCs w:val="28"/>
        </w:rPr>
      </w:pPr>
      <w:r>
        <w:rPr>
          <w:rFonts w:ascii="Times New Roman" w:hAnsi="Times New Roman"/>
          <w:sz w:val="28"/>
          <w:szCs w:val="28"/>
        </w:rPr>
        <w:t>существование целостного образовательного пространства, что обеспечивается наличием единой концепции и программы развития лицея;</w:t>
      </w:r>
    </w:p>
    <w:p w14:paraId="4853EAA9" w14:textId="77777777" w:rsidR="00BE15D7" w:rsidRDefault="00BE15D7" w:rsidP="00574A6C">
      <w:pPr>
        <w:pStyle w:val="a9"/>
        <w:numPr>
          <w:ilvl w:val="0"/>
          <w:numId w:val="7"/>
        </w:numPr>
        <w:spacing w:after="0" w:line="360" w:lineRule="auto"/>
        <w:ind w:left="0" w:firstLine="360"/>
        <w:jc w:val="both"/>
        <w:rPr>
          <w:rFonts w:ascii="Times New Roman" w:hAnsi="Times New Roman"/>
          <w:sz w:val="28"/>
          <w:szCs w:val="28"/>
        </w:rPr>
      </w:pPr>
      <w:r>
        <w:rPr>
          <w:rFonts w:ascii="Times New Roman" w:hAnsi="Times New Roman"/>
          <w:sz w:val="28"/>
          <w:szCs w:val="28"/>
        </w:rPr>
        <w:t xml:space="preserve"> высокий уровень информационной и технической базы лицея.</w:t>
      </w:r>
    </w:p>
    <w:p w14:paraId="565E2F3C" w14:textId="77777777" w:rsidR="00BE15D7" w:rsidRDefault="00BE15D7" w:rsidP="002A2D2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Все это создает предпосылки для совершенствования образовательного процесса, улучшения методик и стратегий отбора содержания, формирования навыков самостоятельного приобретения знаний у учащихся. </w:t>
      </w:r>
    </w:p>
    <w:p w14:paraId="7646E277" w14:textId="77777777" w:rsidR="00BE15D7" w:rsidRDefault="002A2D2D" w:rsidP="00574A6C">
      <w:pPr>
        <w:pStyle w:val="2"/>
        <w:numPr>
          <w:ilvl w:val="1"/>
          <w:numId w:val="11"/>
        </w:numPr>
        <w:spacing w:line="360" w:lineRule="auto"/>
        <w:rPr>
          <w:rFonts w:ascii="Times New Roman" w:hAnsi="Times New Roman"/>
          <w:iCs/>
          <w:color w:val="000000"/>
          <w:sz w:val="28"/>
          <w:szCs w:val="28"/>
        </w:rPr>
      </w:pPr>
      <w:bookmarkStart w:id="6" w:name="_Toc177338006"/>
      <w:r w:rsidRPr="002A2D2D">
        <w:rPr>
          <w:rFonts w:ascii="Times New Roman" w:hAnsi="Times New Roman"/>
          <w:iCs/>
          <w:color w:val="000000"/>
          <w:sz w:val="28"/>
          <w:szCs w:val="28"/>
        </w:rPr>
        <w:t>Планируемые результаты освоения обучающимися образовательной программы среднего общего образования</w:t>
      </w:r>
      <w:bookmarkEnd w:id="6"/>
    </w:p>
    <w:p w14:paraId="186AEEFC"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595F07D9"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b/>
          <w:bCs/>
          <w:sz w:val="28"/>
          <w:szCs w:val="28"/>
        </w:rPr>
        <w:t>Требования к личностным результатам</w:t>
      </w:r>
      <w:r w:rsidRPr="002A2D2D">
        <w:rPr>
          <w:rFonts w:ascii="Times New Roman" w:eastAsia="SchoolBookSanPin" w:hAnsi="Times New Roman"/>
          <w:sz w:val="28"/>
          <w:szCs w:val="28"/>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DBCE28E"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24C2971"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w:t>
      </w:r>
      <w:r w:rsidRPr="002A2D2D">
        <w:rPr>
          <w:rFonts w:ascii="Times New Roman" w:eastAsia="SchoolBookSanPin" w:hAnsi="Times New Roman"/>
          <w:sz w:val="28"/>
          <w:szCs w:val="28"/>
        </w:rPr>
        <w:lastRenderedPageBreak/>
        <w:t>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7EDEB54E"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b/>
          <w:bCs/>
          <w:sz w:val="28"/>
          <w:szCs w:val="28"/>
        </w:rPr>
        <w:t>Метапредметные результаты</w:t>
      </w:r>
      <w:r w:rsidRPr="002A2D2D">
        <w:rPr>
          <w:rFonts w:ascii="Times New Roman" w:eastAsia="SchoolBookSanPin" w:hAnsi="Times New Roman"/>
          <w:sz w:val="28"/>
          <w:szCs w:val="28"/>
        </w:rPr>
        <w:t xml:space="preserve"> включают:</w:t>
      </w:r>
    </w:p>
    <w:p w14:paraId="40DE68B2"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2F635C24"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способность их использовать в учебной, познавательной и социальной практике;</w:t>
      </w:r>
    </w:p>
    <w:p w14:paraId="11D2A500"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910B542"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овладение навыками учебно-исследовательской, проектной и социальной деятельности.</w:t>
      </w:r>
    </w:p>
    <w:p w14:paraId="71069105"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bCs/>
          <w:sz w:val="28"/>
          <w:szCs w:val="28"/>
        </w:rPr>
        <w:t>Метапредметные результаты</w:t>
      </w:r>
      <w:r w:rsidRPr="002A2D2D">
        <w:rPr>
          <w:rFonts w:ascii="Times New Roman" w:eastAsia="SchoolBookSanPin" w:hAnsi="Times New Roman"/>
          <w:sz w:val="28"/>
          <w:szCs w:val="28"/>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3F66A2C"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познавательными универсальными учебными действиями;</w:t>
      </w:r>
    </w:p>
    <w:p w14:paraId="3F53EF7A"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коммуникативными универсальными учебными действиями;</w:t>
      </w:r>
    </w:p>
    <w:p w14:paraId="1216FED4"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регулятивными универсальными учебными действиями.</w:t>
      </w:r>
    </w:p>
    <w:p w14:paraId="173AC6E3"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4ECAAF6"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lastRenderedPageBreak/>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667778F"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0A627AC6"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b/>
          <w:bCs/>
          <w:sz w:val="28"/>
          <w:szCs w:val="28"/>
        </w:rPr>
        <w:t>Предметные результаты</w:t>
      </w:r>
      <w:r w:rsidRPr="002A2D2D">
        <w:rPr>
          <w:rFonts w:ascii="Times New Roman" w:eastAsia="SchoolBookSanPin" w:hAnsi="Times New Roman"/>
          <w:sz w:val="28"/>
          <w:szCs w:val="28"/>
        </w:rPr>
        <w:t xml:space="preserve"> включают: </w:t>
      </w:r>
    </w:p>
    <w:p w14:paraId="7F0CBEE4"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7041D2D"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3E013FF"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Требования к предметным результатам:</w:t>
      </w:r>
    </w:p>
    <w:p w14:paraId="266C16DF"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14:paraId="1BB63ECF"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39943DDA"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14:paraId="0715A5F2"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14:paraId="648BEEE8"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Предметные результаты освоения ООП СОО устанавливаются для учебных предметов на базовом и углубленном уровнях.</w:t>
      </w:r>
    </w:p>
    <w:p w14:paraId="67592ABF"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62C9D3E0"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 xml:space="preserve">Предметные результаты освоения ООП СОО для учебных предметов на углубленном уровне ориентированы на подготовку к последующему </w:t>
      </w:r>
      <w:r w:rsidRPr="002A2D2D">
        <w:rPr>
          <w:rFonts w:ascii="Times New Roman" w:eastAsia="SchoolBookSanPin" w:hAnsi="Times New Roman"/>
          <w:sz w:val="28"/>
          <w:szCs w:val="28"/>
        </w:rPr>
        <w:lastRenderedPageBreak/>
        <w:t>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73D22731" w14:textId="77777777" w:rsidR="002A2D2D" w:rsidRPr="002A2D2D" w:rsidRDefault="002A2D2D" w:rsidP="002A2D2D">
      <w:pPr>
        <w:spacing w:after="0" w:line="360" w:lineRule="auto"/>
        <w:ind w:firstLine="851"/>
        <w:jc w:val="both"/>
        <w:rPr>
          <w:rFonts w:ascii="Times New Roman" w:eastAsia="SchoolBookSanPin" w:hAnsi="Times New Roman"/>
          <w:sz w:val="28"/>
          <w:szCs w:val="28"/>
        </w:rPr>
      </w:pPr>
      <w:r w:rsidRPr="002A2D2D">
        <w:rPr>
          <w:rFonts w:ascii="Times New Roman" w:eastAsia="SchoolBookSanPin" w:hAnsi="Times New Roman"/>
          <w:sz w:val="28"/>
          <w:szCs w:val="28"/>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60367570" w14:textId="77777777" w:rsidR="002A2D2D" w:rsidRPr="00D947EF" w:rsidRDefault="002A2D2D" w:rsidP="00574A6C">
      <w:pPr>
        <w:pStyle w:val="a9"/>
        <w:numPr>
          <w:ilvl w:val="1"/>
          <w:numId w:val="11"/>
        </w:numPr>
        <w:spacing w:before="240" w:after="0"/>
        <w:outlineLvl w:val="1"/>
        <w:rPr>
          <w:rFonts w:ascii="Times New Roman" w:eastAsia="SchoolBookSanPin" w:hAnsi="Times New Roman"/>
          <w:b/>
          <w:bCs/>
          <w:i/>
          <w:iCs/>
          <w:sz w:val="28"/>
          <w:szCs w:val="28"/>
        </w:rPr>
      </w:pPr>
      <w:bookmarkStart w:id="7" w:name="_Toc177338007"/>
      <w:r w:rsidRPr="00D947EF">
        <w:rPr>
          <w:rFonts w:ascii="Times New Roman" w:eastAsia="SchoolBookSanPin" w:hAnsi="Times New Roman"/>
          <w:b/>
          <w:bCs/>
          <w:i/>
          <w:iCs/>
          <w:sz w:val="28"/>
          <w:szCs w:val="28"/>
        </w:rPr>
        <w:t>Система оценки достижения планируемых результатов освоения основной образовательной программы среднего общего образования</w:t>
      </w:r>
      <w:bookmarkEnd w:id="7"/>
    </w:p>
    <w:p w14:paraId="24444698" w14:textId="77777777" w:rsidR="00456275" w:rsidRPr="00456275" w:rsidRDefault="00456275" w:rsidP="00574A6C">
      <w:pPr>
        <w:pStyle w:val="a9"/>
        <w:numPr>
          <w:ilvl w:val="2"/>
          <w:numId w:val="12"/>
        </w:numPr>
        <w:spacing w:after="0" w:line="360" w:lineRule="auto"/>
        <w:outlineLvl w:val="2"/>
        <w:rPr>
          <w:rFonts w:ascii="Times New Roman" w:eastAsia="SchoolBookSanPin" w:hAnsi="Times New Roman"/>
          <w:b/>
          <w:bCs/>
          <w:i/>
          <w:sz w:val="28"/>
          <w:szCs w:val="28"/>
        </w:rPr>
      </w:pPr>
      <w:bookmarkStart w:id="8" w:name="_Toc177338008"/>
      <w:r w:rsidRPr="00456275">
        <w:rPr>
          <w:rFonts w:ascii="Times New Roman" w:eastAsia="SchoolBookSanPin" w:hAnsi="Times New Roman"/>
          <w:b/>
          <w:bCs/>
          <w:i/>
          <w:sz w:val="28"/>
          <w:szCs w:val="28"/>
        </w:rPr>
        <w:t>Общие положения</w:t>
      </w:r>
      <w:bookmarkEnd w:id="8"/>
    </w:p>
    <w:p w14:paraId="6A550730"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456275">
        <w:rPr>
          <w:rFonts w:ascii="Times New Roman" w:eastAsia="SchoolBookSanPin" w:hAnsi="Times New Roman"/>
          <w:bCs/>
          <w:sz w:val="28"/>
          <w:szCs w:val="28"/>
        </w:rPr>
        <w:t xml:space="preserve">функциями </w:t>
      </w:r>
      <w:r w:rsidRPr="00456275">
        <w:rPr>
          <w:rFonts w:ascii="Times New Roman" w:eastAsia="SchoolBookSanPin" w:hAnsi="Times New Roman"/>
          <w:sz w:val="28"/>
          <w:szCs w:val="28"/>
        </w:rPr>
        <w:t xml:space="preserve">являются: </w:t>
      </w:r>
      <w:r w:rsidRPr="00456275">
        <w:rPr>
          <w:rFonts w:ascii="Times New Roman" w:eastAsia="SchoolBookSanPin" w:hAnsi="Times New Roman"/>
          <w:bCs/>
          <w:sz w:val="28"/>
          <w:szCs w:val="28"/>
        </w:rPr>
        <w:t xml:space="preserve">ориентация образовательного процесса </w:t>
      </w:r>
      <w:r w:rsidRPr="00456275">
        <w:rPr>
          <w:rFonts w:ascii="Times New Roman" w:eastAsia="SchoolBookSanPin" w:hAnsi="Times New Roman"/>
          <w:sz w:val="28"/>
          <w:szCs w:val="28"/>
        </w:rPr>
        <w:t xml:space="preserve">на достижение планируемых результатов освоения ООП СОО и обеспечение эффективной </w:t>
      </w:r>
      <w:r w:rsidRPr="00456275">
        <w:rPr>
          <w:rFonts w:ascii="Times New Roman" w:eastAsia="SchoolBookSanPin" w:hAnsi="Times New Roman"/>
          <w:bCs/>
          <w:sz w:val="28"/>
          <w:szCs w:val="28"/>
        </w:rPr>
        <w:t>обратной связи</w:t>
      </w:r>
      <w:r w:rsidRPr="00456275">
        <w:rPr>
          <w:rFonts w:ascii="Times New Roman" w:eastAsia="SchoolBookSanPin" w:hAnsi="Times New Roman"/>
          <w:sz w:val="28"/>
          <w:szCs w:val="28"/>
        </w:rPr>
        <w:t xml:space="preserve">, позволяющей осуществлять </w:t>
      </w:r>
      <w:r w:rsidRPr="00456275">
        <w:rPr>
          <w:rFonts w:ascii="Times New Roman" w:eastAsia="SchoolBookSanPin" w:hAnsi="Times New Roman"/>
          <w:bCs/>
          <w:sz w:val="28"/>
          <w:szCs w:val="28"/>
        </w:rPr>
        <w:t>управление образовательным процессом.</w:t>
      </w:r>
    </w:p>
    <w:p w14:paraId="5B01B1B3"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D947EF">
        <w:rPr>
          <w:rFonts w:ascii="Times New Roman" w:eastAsia="SchoolBookSanPin" w:hAnsi="Times New Roman"/>
          <w:b/>
          <w:bCs/>
          <w:i/>
          <w:sz w:val="28"/>
          <w:szCs w:val="28"/>
        </w:rPr>
        <w:t>Основными направлениями и целями</w:t>
      </w:r>
      <w:r w:rsidRPr="00456275">
        <w:rPr>
          <w:rFonts w:ascii="Times New Roman" w:eastAsia="SchoolBookSanPin" w:hAnsi="Times New Roman"/>
          <w:bCs/>
          <w:sz w:val="28"/>
          <w:szCs w:val="28"/>
        </w:rPr>
        <w:t xml:space="preserve"> оценочной деятельности </w:t>
      </w:r>
      <w:r w:rsidRPr="00456275">
        <w:rPr>
          <w:rFonts w:ascii="Times New Roman" w:eastAsia="SchoolBookSanPin" w:hAnsi="Times New Roman"/>
          <w:sz w:val="28"/>
          <w:szCs w:val="28"/>
        </w:rPr>
        <w:t>в Лицее являются:</w:t>
      </w:r>
    </w:p>
    <w:p w14:paraId="6B0B0421"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0AA599B"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оценка результатов деятельности педагогических работников как основа аттестационных процедур;</w:t>
      </w:r>
    </w:p>
    <w:p w14:paraId="423C4D46"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14:paraId="1E6D5897"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D947EF">
        <w:rPr>
          <w:rFonts w:ascii="Times New Roman" w:eastAsia="SchoolBookSanPin" w:hAnsi="Times New Roman"/>
          <w:b/>
          <w:bCs/>
          <w:i/>
          <w:sz w:val="28"/>
          <w:szCs w:val="28"/>
        </w:rPr>
        <w:t>Основным объектом системы оценки</w:t>
      </w:r>
      <w:r w:rsidRPr="00456275">
        <w:rPr>
          <w:rFonts w:ascii="Times New Roman" w:eastAsia="SchoolBookSanPin" w:hAnsi="Times New Roman"/>
          <w:sz w:val="28"/>
          <w:szCs w:val="28"/>
        </w:rPr>
        <w:t xml:space="preserve">, ее содержательной и критериальной базой выступают требования ФГОС СОО, которые </w:t>
      </w:r>
      <w:r w:rsidRPr="00456275">
        <w:rPr>
          <w:rFonts w:ascii="Times New Roman" w:eastAsia="SchoolBookSanPin" w:hAnsi="Times New Roman"/>
          <w:sz w:val="28"/>
          <w:szCs w:val="28"/>
        </w:rPr>
        <w:lastRenderedPageBreak/>
        <w:t xml:space="preserve">конкретизируются в планируемых результатах освоения обучающимися ООП СОО. Система оценки включает процедуры внутренней и внешней оценки. </w:t>
      </w:r>
    </w:p>
    <w:p w14:paraId="63EC4A62"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Оценка образовательных достижений учащихся осуществляется в рамках внутренней оценки лицея, включающей различные оценочные процедуры (стартовая диагностика, текущая и тематическая оценка, итоговая оценка, промежуточная аттестация, психолого-педагогическое наблюдение, внутренний мониторинг образовательных достижений обучающихся), а также процедур внешней оценки, включающей государственную итоговую аттестацию, независимую оценку качества подготовки учащихся и мониторинговые исследования муниципального, регионального и федерального уровней, итоговую аттестацию.</w:t>
      </w:r>
    </w:p>
    <w:p w14:paraId="7AEE6DE9"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Оценка результатов деятельности педагогических работников осуществляется на основании:</w:t>
      </w:r>
    </w:p>
    <w:p w14:paraId="27FB7B75"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мониторинга результатов образовательных достижений учащихся, полученных в рамках внутренней оценки образовательной организации и в рамках процедур внешней оценки;</w:t>
      </w:r>
    </w:p>
    <w:p w14:paraId="75BBFC0F"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мониторинга уровня профессионального мастерства учителя (анализа качества уроков, качества учебных заданий, предлагаемых учителем, «Десанта качества»).</w:t>
      </w:r>
    </w:p>
    <w:p w14:paraId="47C1D35E"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Результаты мониторингов служат основанием для рекомендации по повышению квалификации учителя.</w:t>
      </w:r>
    </w:p>
    <w:p w14:paraId="71D6AA2B"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Результаты процедур оценки результатов деятельности Лицея обсуждаются на педагогическом совете и являются основанием для принятия решений по коррекции текущей профессиональной деятельности, по совершенствованию образовательной программы образовательной организации и уточнению и/или разработки программы развития Лицея, а также служат основанием для принятия иных управленческих решений.</w:t>
      </w:r>
    </w:p>
    <w:p w14:paraId="534B1879"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 xml:space="preserve">Для оценки результатов деятельности педагогических работников и результатов деятельности Лицея приоритетными являются оценочные </w:t>
      </w:r>
      <w:r w:rsidRPr="00456275">
        <w:rPr>
          <w:rFonts w:ascii="Times New Roman" w:eastAsia="SchoolBookSanPin" w:hAnsi="Times New Roman"/>
          <w:sz w:val="28"/>
          <w:szCs w:val="28"/>
        </w:rPr>
        <w:lastRenderedPageBreak/>
        <w:t>процедуры, обеспечивающие определение динамики достижения учащимися образовательных результатов в процессе обучения.</w:t>
      </w:r>
    </w:p>
    <w:p w14:paraId="02F6C6AF"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В соответствии с ФГОС СОО система оценки в Лицее реализует системно-деятельностный, уровневый и комплексный подходы к оценке образовательных достижений.</w:t>
      </w:r>
    </w:p>
    <w:p w14:paraId="5030CA31"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D947EF">
        <w:rPr>
          <w:rFonts w:ascii="Times New Roman" w:eastAsia="SchoolBookSanPin" w:hAnsi="Times New Roman"/>
          <w:b/>
          <w:bCs/>
          <w:i/>
          <w:sz w:val="28"/>
          <w:szCs w:val="28"/>
        </w:rPr>
        <w:t>Системно-деятельностный подход</w:t>
      </w:r>
      <w:r w:rsidRPr="00456275">
        <w:rPr>
          <w:rFonts w:ascii="Times New Roman" w:eastAsia="SchoolBookSanPin" w:hAnsi="Times New Roman"/>
          <w:bCs/>
          <w:sz w:val="28"/>
          <w:szCs w:val="28"/>
        </w:rPr>
        <w:t xml:space="preserve"> </w:t>
      </w:r>
      <w:r w:rsidRPr="00456275">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AC9907E"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D947EF">
        <w:rPr>
          <w:rFonts w:ascii="Times New Roman" w:eastAsia="SchoolBookSanPin" w:hAnsi="Times New Roman"/>
          <w:b/>
          <w:bCs/>
          <w:i/>
          <w:sz w:val="28"/>
          <w:szCs w:val="28"/>
        </w:rPr>
        <w:t>Уровневый подход</w:t>
      </w:r>
      <w:r w:rsidRPr="00456275">
        <w:rPr>
          <w:rFonts w:ascii="Times New Roman" w:eastAsia="SchoolBookSanPin" w:hAnsi="Times New Roman"/>
          <w:bCs/>
          <w:sz w:val="28"/>
          <w:szCs w:val="28"/>
        </w:rPr>
        <w:t xml:space="preserve"> </w:t>
      </w:r>
      <w:r w:rsidRPr="00456275">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1B928B0"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575AA59A"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D947EF">
        <w:rPr>
          <w:rFonts w:ascii="Times New Roman" w:eastAsia="SchoolBookSanPin" w:hAnsi="Times New Roman"/>
          <w:b/>
          <w:bCs/>
          <w:i/>
          <w:sz w:val="28"/>
          <w:szCs w:val="28"/>
        </w:rPr>
        <w:t>Комплексный подход</w:t>
      </w:r>
      <w:r w:rsidRPr="00456275">
        <w:rPr>
          <w:rFonts w:ascii="Times New Roman" w:eastAsia="SchoolBookSanPin" w:hAnsi="Times New Roman"/>
          <w:bCs/>
          <w:sz w:val="28"/>
          <w:szCs w:val="28"/>
        </w:rPr>
        <w:t xml:space="preserve"> </w:t>
      </w:r>
      <w:r w:rsidRPr="00456275">
        <w:rPr>
          <w:rFonts w:ascii="Times New Roman" w:eastAsia="SchoolBookSanPin" w:hAnsi="Times New Roman"/>
          <w:sz w:val="28"/>
          <w:szCs w:val="28"/>
        </w:rPr>
        <w:t>к оценке образовательных достижений реализуется через:</w:t>
      </w:r>
    </w:p>
    <w:p w14:paraId="4B8FF197" w14:textId="77777777" w:rsidR="00456275" w:rsidRPr="00456275" w:rsidRDefault="00456275" w:rsidP="00456275">
      <w:pPr>
        <w:tabs>
          <w:tab w:val="left" w:pos="851"/>
        </w:tabs>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оценку предметных и метапредметных результатов;</w:t>
      </w:r>
    </w:p>
    <w:p w14:paraId="6C34163A" w14:textId="77777777" w:rsidR="00456275" w:rsidRPr="00456275" w:rsidRDefault="00456275" w:rsidP="00456275">
      <w:pPr>
        <w:tabs>
          <w:tab w:val="left" w:pos="851"/>
        </w:tabs>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для интерпретации полученных результатов в целях управления качеством образования;</w:t>
      </w:r>
    </w:p>
    <w:p w14:paraId="2545B040" w14:textId="77777777" w:rsidR="00456275" w:rsidRPr="00456275" w:rsidRDefault="00456275" w:rsidP="00456275">
      <w:pPr>
        <w:tabs>
          <w:tab w:val="left" w:pos="851"/>
        </w:tabs>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7D87406B" w14:textId="77777777" w:rsidR="00456275" w:rsidRPr="00456275" w:rsidRDefault="00456275" w:rsidP="00456275">
      <w:pPr>
        <w:tabs>
          <w:tab w:val="left" w:pos="851"/>
        </w:tabs>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8BF396A" w14:textId="77777777" w:rsidR="00456275" w:rsidRDefault="00456275" w:rsidP="00456275">
      <w:pPr>
        <w:tabs>
          <w:tab w:val="left" w:pos="851"/>
        </w:tabs>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6B0A6AC0" w14:textId="77777777" w:rsidR="00D947EF" w:rsidRPr="00D947EF" w:rsidRDefault="00D947EF" w:rsidP="00574A6C">
      <w:pPr>
        <w:pStyle w:val="a9"/>
        <w:numPr>
          <w:ilvl w:val="2"/>
          <w:numId w:val="12"/>
        </w:numPr>
        <w:tabs>
          <w:tab w:val="left" w:pos="851"/>
        </w:tabs>
        <w:spacing w:after="0" w:line="360" w:lineRule="auto"/>
        <w:jc w:val="both"/>
        <w:outlineLvl w:val="2"/>
        <w:rPr>
          <w:rFonts w:ascii="Times New Roman" w:eastAsia="SchoolBookSanPin" w:hAnsi="Times New Roman"/>
          <w:sz w:val="28"/>
          <w:szCs w:val="28"/>
        </w:rPr>
      </w:pPr>
      <w:bookmarkStart w:id="9" w:name="_Toc177338009"/>
      <w:r w:rsidRPr="00D947EF">
        <w:rPr>
          <w:rFonts w:ascii="Times New Roman" w:eastAsia="SchoolBookSanPin" w:hAnsi="Times New Roman"/>
          <w:b/>
          <w:i/>
          <w:sz w:val="28"/>
          <w:szCs w:val="28"/>
        </w:rPr>
        <w:t>Особенности оценки личностных, метапредметных и предметных материалов.</w:t>
      </w:r>
      <w:bookmarkEnd w:id="9"/>
    </w:p>
    <w:p w14:paraId="09AE4063" w14:textId="77777777" w:rsidR="00456275" w:rsidRPr="00456275" w:rsidRDefault="00456275" w:rsidP="00456275">
      <w:pPr>
        <w:tabs>
          <w:tab w:val="left" w:pos="851"/>
        </w:tabs>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b/>
          <w:bCs/>
          <w:sz w:val="28"/>
          <w:szCs w:val="28"/>
        </w:rPr>
        <w:t>Оценка личностных результатов</w:t>
      </w:r>
      <w:r w:rsidRPr="00456275">
        <w:rPr>
          <w:rFonts w:ascii="Times New Roman" w:eastAsia="SchoolBookSanPin" w:hAnsi="Times New Roman"/>
          <w:sz w:val="28"/>
          <w:szCs w:val="28"/>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7CE8DA85"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eastAsia="SchoolBookSanPi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r w:rsidRPr="00456275">
        <w:rPr>
          <w:rFonts w:ascii="Times New Roman" w:hAnsi="Times New Roman"/>
          <w:sz w:val="28"/>
          <w:szCs w:val="28"/>
        </w:rPr>
        <w:t>.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осуществляется в ходе внешних неперсофицированных мониторинговых исследований. Инструментарий для них разрабатывается на основе общепринятых в профессиональном сообществе методиках психолого-педагогической диагностики.</w:t>
      </w:r>
    </w:p>
    <w:p w14:paraId="0C14283D"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Во внутреннем мониторинге проводится оценка сформированности отдельных личностных результатов, проявляющихся в участии обучающихся в:</w:t>
      </w:r>
    </w:p>
    <w:p w14:paraId="7C5872D0"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 xml:space="preserve"> общественно значимых мероприятиях федерального, регионального, муниципального, школьного уровней; </w:t>
      </w:r>
    </w:p>
    <w:p w14:paraId="6839A0C7"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lastRenderedPageBreak/>
        <w:t xml:space="preserve">соблюдении норм и правил, установленных в общеобразовательной организации; </w:t>
      </w:r>
    </w:p>
    <w:p w14:paraId="05D9DF05"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 xml:space="preserve">ценностно-смысловых установках обучающихся, формируемых средствами учебных предметов; </w:t>
      </w:r>
    </w:p>
    <w:p w14:paraId="124D6570"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ответственности за результаты обучения; способности делать осознанный выбор своей образовательной траектории, в том числе выбор профессии.</w:t>
      </w:r>
    </w:p>
    <w:p w14:paraId="3E392A04"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320DBB5D"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Внутренний мониторинг организуется администрацией Лицея и осуществляется классным руководителем и психологической службой преимущественно на основе ежедневных наблюдений в ходе учебных занятий и внеурочной деятельности, которые обобщаются в конце учебного года.</w:t>
      </w:r>
    </w:p>
    <w:p w14:paraId="53D9A571"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b/>
          <w:bCs/>
          <w:sz w:val="28"/>
          <w:szCs w:val="28"/>
        </w:rPr>
        <w:t xml:space="preserve">Оценка метапредметных результатов – </w:t>
      </w:r>
      <w:r w:rsidRPr="00456275">
        <w:rPr>
          <w:rFonts w:ascii="Times New Roman" w:hAnsi="Times New Roman"/>
          <w:sz w:val="28"/>
          <w:szCs w:val="28"/>
        </w:rPr>
        <w:t>это определение степени достижения запланированных результатов освоения образовательной программы основного общего образования, которые включают познавательные, коммуникативные и регулятивные универсальные учебные действия. Она проводится в рамках текущего контроля, промежуточной аттестации и итоговой оценки, а также государственной итоговой аттестации.</w:t>
      </w:r>
    </w:p>
    <w:p w14:paraId="5FACC4E7"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020ABE7E"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Основным объектом оценки метапредметных результатов является освоение обучающимися универсальных учебных действий (регулятивных, познавательных, коммуникативных), а также способность их применять в познавательной и социальной практике.</w:t>
      </w:r>
    </w:p>
    <w:p w14:paraId="713AA2D0"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Оценка достижения метапредметных результатов осуществляется администрацией Лицея</w:t>
      </w:r>
      <w:r w:rsidRPr="00456275">
        <w:rPr>
          <w:sz w:val="28"/>
          <w:szCs w:val="28"/>
        </w:rPr>
        <w:t xml:space="preserve"> </w:t>
      </w:r>
      <w:r w:rsidRPr="00456275">
        <w:rPr>
          <w:rFonts w:ascii="Times New Roman" w:eastAsia="SchoolBookSanPin" w:hAnsi="Times New Roman"/>
          <w:sz w:val="28"/>
          <w:szCs w:val="28"/>
        </w:rPr>
        <w:t xml:space="preserve">в ходе внутреннего мониторинга. Содержание и </w:t>
      </w:r>
      <w:r w:rsidRPr="00456275">
        <w:rPr>
          <w:rFonts w:ascii="Times New Roman" w:eastAsia="SchoolBookSanPin" w:hAnsi="Times New Roman"/>
          <w:sz w:val="28"/>
          <w:szCs w:val="28"/>
        </w:rPr>
        <w:lastRenderedPageBreak/>
        <w:t xml:space="preserve">периодичность внутреннего мониторинга устанавливается решением педагогического совета. Инструментарий основан на межпредметном подходе и содержит диагностические материалы для оценки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14:paraId="71850ADC"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Формы оценки читательской, естественнонаучной, математической грамотности включают письменную работу на межпредметной основе – лицейская проверочная работа. Для проверки цифровой грамотности используют практическую работу в сочетании с письменной (компьютеризованной) частью.</w:t>
      </w:r>
    </w:p>
    <w:p w14:paraId="17FE9016" w14:textId="77777777" w:rsidR="00456275" w:rsidRPr="00456275" w:rsidRDefault="00456275" w:rsidP="00456275">
      <w:pPr>
        <w:spacing w:after="0" w:line="360" w:lineRule="auto"/>
        <w:ind w:firstLine="851"/>
        <w:jc w:val="both"/>
        <w:rPr>
          <w:rFonts w:ascii="Times New Roman" w:eastAsia="SchoolBookSanPin" w:hAnsi="Times New Roman"/>
          <w:color w:val="FF0000"/>
          <w:sz w:val="28"/>
          <w:szCs w:val="28"/>
        </w:rPr>
      </w:pPr>
      <w:r w:rsidRPr="00456275">
        <w:rPr>
          <w:rFonts w:ascii="Times New Roman" w:eastAsia="SchoolBookSanPin" w:hAnsi="Times New Roman"/>
          <w:sz w:val="28"/>
          <w:szCs w:val="28"/>
        </w:rPr>
        <w:t xml:space="preserve">Основной процедурой итоговой оценки достижений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и др., </w:t>
      </w:r>
      <w:proofErr w:type="gramStart"/>
      <w:r w:rsidRPr="00456275">
        <w:rPr>
          <w:rFonts w:ascii="Times New Roman" w:eastAsia="SchoolBookSanPin" w:hAnsi="Times New Roman"/>
          <w:sz w:val="28"/>
          <w:szCs w:val="28"/>
        </w:rPr>
        <w:t>в соответствии с профилей</w:t>
      </w:r>
      <w:proofErr w:type="gramEnd"/>
      <w:r w:rsidRPr="00456275">
        <w:rPr>
          <w:rFonts w:ascii="Times New Roman" w:eastAsia="SchoolBookSanPin" w:hAnsi="Times New Roman"/>
          <w:sz w:val="28"/>
          <w:szCs w:val="28"/>
        </w:rPr>
        <w:t xml:space="preserve"> обучения класса.</w:t>
      </w:r>
    </w:p>
    <w:p w14:paraId="1BEA60B4" w14:textId="77777777" w:rsidR="00456275" w:rsidRPr="00456275" w:rsidRDefault="00456275" w:rsidP="00456275">
      <w:pPr>
        <w:spacing w:after="0" w:line="360" w:lineRule="auto"/>
        <w:ind w:firstLine="851"/>
        <w:jc w:val="both"/>
        <w:rPr>
          <w:rFonts w:ascii="Times New Roman" w:eastAsia="SchoolBookSanPin" w:hAnsi="Times New Roman"/>
          <w:color w:val="FF0000"/>
          <w:sz w:val="28"/>
          <w:szCs w:val="28"/>
        </w:rPr>
      </w:pPr>
      <w:r w:rsidRPr="00456275">
        <w:rPr>
          <w:rFonts w:ascii="Times New Roman" w:eastAsia="SchoolBookSanPin" w:hAnsi="Times New Roman"/>
          <w:bCs/>
          <w:iCs/>
          <w:sz w:val="28"/>
          <w:szCs w:val="28"/>
        </w:rPr>
        <w:t>В Лицее разработаны требования к организации проектной деятельностью, к содержанию и направленности проекта.</w:t>
      </w:r>
    </w:p>
    <w:p w14:paraId="098CA286"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bCs/>
          <w:iCs/>
          <w:sz w:val="28"/>
          <w:szCs w:val="28"/>
        </w:rPr>
        <w:t>Проект оценивается по критериям</w:t>
      </w:r>
      <w:r w:rsidRPr="00456275">
        <w:rPr>
          <w:rFonts w:ascii="Times New Roman" w:eastAsia="SchoolBookSanPin" w:hAnsi="Times New Roman"/>
          <w:sz w:val="28"/>
          <w:szCs w:val="28"/>
        </w:rPr>
        <w:t xml:space="preserve"> сформированности:</w:t>
      </w:r>
    </w:p>
    <w:p w14:paraId="7343ACF1"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определить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64E9796"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 xml:space="preserve">предметных знаний и способов действий: умение раскрыть содержание работы, грамотно и обоснованно в соответствии с </w:t>
      </w:r>
      <w:r w:rsidRPr="00456275">
        <w:rPr>
          <w:rFonts w:ascii="Times New Roman" w:eastAsia="SchoolBookSanPin" w:hAnsi="Times New Roman"/>
          <w:sz w:val="28"/>
          <w:szCs w:val="28"/>
        </w:rPr>
        <w:lastRenderedPageBreak/>
        <w:t>рассматриваемой проблемой или темой использовать имеющиеся знания и способы действий;</w:t>
      </w:r>
    </w:p>
    <w:p w14:paraId="1019F6B0"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F198352"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20CFC246"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Защита проекта осуществляется в процессе деятельности специально организованной комиссии лицея или на лицейской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p>
    <w:p w14:paraId="5D5CB6F8"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14:paraId="48E42322"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Предметные результаты освоения основной образовательной программы СОО направлены на применение знаний, умений и навыков в учебных ситуациях и реальных жизненных условиях, а также на успешное обучение. Они учитывают специфику содержания предметных областей и конкретных учебных предметов.</w:t>
      </w:r>
    </w:p>
    <w:p w14:paraId="73249D6D"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b/>
          <w:bCs/>
          <w:sz w:val="28"/>
          <w:szCs w:val="28"/>
        </w:rPr>
        <w:t>Оценка предметных результатов</w:t>
      </w:r>
      <w:r w:rsidRPr="00456275">
        <w:rPr>
          <w:rFonts w:ascii="Times New Roman" w:eastAsia="SchoolBookSanPin" w:hAnsi="Times New Roman"/>
          <w:sz w:val="28"/>
          <w:szCs w:val="28"/>
        </w:rPr>
        <w:t xml:space="preserve"> представляет собой оценку достижения обучающимися планируемых результатов по отдельным учебным предметам. </w:t>
      </w:r>
    </w:p>
    <w:p w14:paraId="5EB842C6"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w:t>
      </w:r>
      <w:r w:rsidRPr="00456275">
        <w:rPr>
          <w:rFonts w:ascii="Times New Roman" w:eastAsia="SchoolBookSanPin" w:hAnsi="Times New Roman"/>
          <w:sz w:val="28"/>
          <w:szCs w:val="28"/>
        </w:rPr>
        <w:lastRenderedPageBreak/>
        <w:t>компетентностей, соответствующих направлениям функциональной грамотности.</w:t>
      </w:r>
    </w:p>
    <w:p w14:paraId="5DE6A096"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14:paraId="73AB8197" w14:textId="77777777" w:rsidR="00456275" w:rsidRDefault="00456275" w:rsidP="00456275">
      <w:pPr>
        <w:spacing w:after="0" w:line="360" w:lineRule="auto"/>
        <w:ind w:firstLine="851"/>
        <w:jc w:val="both"/>
        <w:rPr>
          <w:sz w:val="28"/>
          <w:szCs w:val="28"/>
        </w:rPr>
      </w:pPr>
      <w:r w:rsidRPr="00456275">
        <w:rPr>
          <w:rFonts w:ascii="Times New Roman" w:eastAsia="SchoolBookSanPin" w:hAnsi="Times New Roman"/>
          <w:sz w:val="28"/>
          <w:szCs w:val="28"/>
        </w:rPr>
        <w:t>Оценка предметных результатов ведется каждым учителем в ходе процедур текущей, тематической и рубежной (по триместрам) оценки, а также администрацией Лицея в ходе промежуточной аттестации в рамках внутреннего мониторинга учебных достижений.</w:t>
      </w:r>
      <w:r w:rsidRPr="00456275">
        <w:rPr>
          <w:sz w:val="28"/>
          <w:szCs w:val="28"/>
        </w:rPr>
        <w:t xml:space="preserve"> </w:t>
      </w:r>
    </w:p>
    <w:p w14:paraId="15977BAA" w14:textId="77777777" w:rsidR="00D947EF" w:rsidRPr="00D947EF" w:rsidRDefault="00D947EF" w:rsidP="00574A6C">
      <w:pPr>
        <w:pStyle w:val="a9"/>
        <w:numPr>
          <w:ilvl w:val="2"/>
          <w:numId w:val="12"/>
        </w:numPr>
        <w:spacing w:after="0" w:line="360" w:lineRule="auto"/>
        <w:jc w:val="both"/>
        <w:outlineLvl w:val="2"/>
        <w:rPr>
          <w:rFonts w:ascii="Times New Roman" w:hAnsi="Times New Roman" w:cs="Times New Roman"/>
          <w:b/>
          <w:i/>
          <w:sz w:val="28"/>
          <w:szCs w:val="28"/>
        </w:rPr>
      </w:pPr>
      <w:bookmarkStart w:id="10" w:name="_Toc177338010"/>
      <w:r w:rsidRPr="00D947EF">
        <w:rPr>
          <w:rFonts w:ascii="Times New Roman" w:hAnsi="Times New Roman" w:cs="Times New Roman"/>
          <w:b/>
          <w:i/>
          <w:sz w:val="28"/>
          <w:szCs w:val="28"/>
        </w:rPr>
        <w:t>Организация и содержание оценочных процедур.</w:t>
      </w:r>
      <w:bookmarkEnd w:id="10"/>
      <w:r w:rsidRPr="00D947EF">
        <w:rPr>
          <w:rFonts w:ascii="Times New Roman" w:hAnsi="Times New Roman" w:cs="Times New Roman"/>
          <w:b/>
          <w:i/>
          <w:sz w:val="28"/>
          <w:szCs w:val="28"/>
        </w:rPr>
        <w:t xml:space="preserve"> </w:t>
      </w:r>
    </w:p>
    <w:p w14:paraId="6F6FDB55" w14:textId="77777777" w:rsidR="00456275" w:rsidRPr="00456275" w:rsidRDefault="00456275" w:rsidP="00456275">
      <w:pPr>
        <w:spacing w:after="0" w:line="360" w:lineRule="auto"/>
        <w:ind w:firstLine="851"/>
        <w:jc w:val="both"/>
        <w:rPr>
          <w:rFonts w:ascii="Times New Roman" w:eastAsia="SchoolBookSanPin" w:hAnsi="Times New Roman"/>
          <w:bCs/>
          <w:sz w:val="28"/>
          <w:szCs w:val="28"/>
        </w:rPr>
      </w:pPr>
      <w:r w:rsidRPr="00456275">
        <w:rPr>
          <w:rFonts w:ascii="Times New Roman" w:eastAsia="SchoolBookSanPin" w:hAnsi="Times New Roman"/>
          <w:bCs/>
          <w:i/>
          <w:iCs/>
          <w:sz w:val="28"/>
          <w:szCs w:val="28"/>
        </w:rPr>
        <w:t>Стартовая диагностика</w:t>
      </w:r>
      <w:r w:rsidRPr="00456275">
        <w:rPr>
          <w:rFonts w:ascii="Times New Roman" w:eastAsia="SchoolBookSanPin" w:hAnsi="Times New Roman"/>
          <w:bCs/>
          <w:sz w:val="28"/>
          <w:szCs w:val="28"/>
        </w:rPr>
        <w:t xml:space="preserve"> проводится в начале 10 класса и выступает как основа (точка отсчёта) для оценки динамики образовательных достижений обучающихся. </w:t>
      </w:r>
    </w:p>
    <w:p w14:paraId="313E3D06" w14:textId="77777777" w:rsidR="00456275" w:rsidRPr="00456275" w:rsidRDefault="00456275" w:rsidP="00456275">
      <w:pPr>
        <w:spacing w:after="0" w:line="360" w:lineRule="auto"/>
        <w:ind w:firstLine="851"/>
        <w:jc w:val="both"/>
        <w:rPr>
          <w:rFonts w:ascii="Times New Roman" w:eastAsia="SchoolBookSanPin" w:hAnsi="Times New Roman"/>
          <w:bCs/>
          <w:sz w:val="28"/>
          <w:szCs w:val="28"/>
        </w:rPr>
      </w:pPr>
      <w:r w:rsidRPr="00456275">
        <w:rPr>
          <w:rFonts w:ascii="Times New Roman" w:eastAsia="SchoolBookSanPin" w:hAnsi="Times New Roman"/>
          <w:bCs/>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14:paraId="3BB7CD72" w14:textId="77777777" w:rsidR="00456275" w:rsidRPr="00456275" w:rsidRDefault="00456275" w:rsidP="00456275">
      <w:pPr>
        <w:spacing w:after="0" w:line="360" w:lineRule="auto"/>
        <w:ind w:firstLine="851"/>
        <w:jc w:val="both"/>
        <w:rPr>
          <w:rFonts w:ascii="Times New Roman" w:eastAsia="SchoolBookSanPin" w:hAnsi="Times New Roman"/>
          <w:bCs/>
          <w:sz w:val="28"/>
          <w:szCs w:val="28"/>
        </w:rPr>
      </w:pPr>
      <w:r w:rsidRPr="00456275">
        <w:rPr>
          <w:rFonts w:ascii="Times New Roman" w:eastAsia="SchoolBookSanPin" w:hAnsi="Times New Roman"/>
          <w:bCs/>
          <w:sz w:val="28"/>
          <w:szCs w:val="28"/>
        </w:rPr>
        <w:t xml:space="preserve">Стартовая диагностика проводится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14:paraId="15516615"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bCs/>
          <w:i/>
          <w:sz w:val="28"/>
          <w:szCs w:val="28"/>
        </w:rPr>
        <w:t>Текущий контроль</w:t>
      </w:r>
      <w:r w:rsidRPr="00456275">
        <w:rPr>
          <w:rFonts w:ascii="Times New Roman" w:eastAsia="SchoolBookSanPin" w:hAnsi="Times New Roman"/>
          <w:bCs/>
          <w:sz w:val="28"/>
          <w:szCs w:val="28"/>
        </w:rPr>
        <w:t xml:space="preserve"> </w:t>
      </w:r>
      <w:r w:rsidRPr="00456275">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14:paraId="6EC5FB08"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lastRenderedPageBreak/>
        <w:t xml:space="preserve">Текущая оценка может быть </w:t>
      </w:r>
      <w:r w:rsidRPr="00456275">
        <w:rPr>
          <w:rFonts w:ascii="Times New Roman" w:eastAsia="SchoolBookSanPin" w:hAnsi="Times New Roman"/>
          <w:bCs/>
          <w:sz w:val="28"/>
          <w:szCs w:val="28"/>
        </w:rPr>
        <w:t>формирующей (</w:t>
      </w:r>
      <w:r w:rsidRPr="00456275">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456275">
        <w:rPr>
          <w:rFonts w:ascii="Times New Roman" w:eastAsia="SchoolBookSanPin" w:hAnsi="Times New Roman"/>
          <w:bCs/>
          <w:sz w:val="28"/>
          <w:szCs w:val="28"/>
        </w:rPr>
        <w:t>диагностической</w:t>
      </w:r>
      <w:r w:rsidRPr="00456275">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14:paraId="3C3C6615"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424F6FD"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само/взаимо-оценка, рефлексия, листы продвижения и другие) с учетом особенностей учебного предмета. </w:t>
      </w:r>
    </w:p>
    <w:p w14:paraId="49242D10" w14:textId="77777777" w:rsidR="00456275" w:rsidRPr="00456275" w:rsidRDefault="00456275" w:rsidP="00456275">
      <w:pPr>
        <w:spacing w:after="0" w:line="360" w:lineRule="auto"/>
        <w:ind w:firstLine="851"/>
        <w:jc w:val="both"/>
        <w:rPr>
          <w:rFonts w:ascii="Times New Roman" w:eastAsia="SchoolBookSanPin" w:hAnsi="Times New Roman"/>
          <w:sz w:val="28"/>
          <w:szCs w:val="28"/>
        </w:rPr>
      </w:pPr>
      <w:r w:rsidRPr="00456275">
        <w:rPr>
          <w:rFonts w:ascii="Times New Roman" w:eastAsia="SchoolBookSanPin" w:hAnsi="Times New Roman"/>
          <w:sz w:val="28"/>
          <w:szCs w:val="28"/>
        </w:rPr>
        <w:t>Результаты текущего контроля являются основой для индивидуализации учебного процесса и корректировки индивидуального учебного плана, в том числе и сроков изучения темы, / раздела / предметного курса.</w:t>
      </w:r>
    </w:p>
    <w:p w14:paraId="0BE1A10C"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i/>
          <w:sz w:val="28"/>
          <w:szCs w:val="28"/>
        </w:rPr>
        <w:t>Промежуточная аттестация</w:t>
      </w:r>
      <w:r w:rsidRPr="00456275">
        <w:rPr>
          <w:rFonts w:ascii="Times New Roman" w:hAnsi="Times New Roman"/>
          <w:iCs/>
          <w:sz w:val="28"/>
          <w:szCs w:val="28"/>
        </w:rPr>
        <w:t xml:space="preserve"> представляет</w:t>
      </w:r>
      <w:r w:rsidRPr="00456275">
        <w:rPr>
          <w:rFonts w:ascii="Times New Roman" w:hAnsi="Times New Roman"/>
          <w:sz w:val="28"/>
          <w:szCs w:val="28"/>
        </w:rPr>
        <w:t xml:space="preserve"> собой процедуру аттестации учащихся на уровне среднего общего образования и проводится в конце каждого триместра и в конце учебного года по каждому изучаемому предмету. Промежуточная аттестация проводится на основе результатов выполнения проверочных работ и отражается в электронном дневнике и зачетной книжке лицеиста.</w:t>
      </w:r>
    </w:p>
    <w:p w14:paraId="69EC01DA"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 xml:space="preserve">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50 % от максимального балла за выполнение заданий базового уровня. Порядок проведения </w:t>
      </w:r>
      <w:r w:rsidRPr="00456275">
        <w:rPr>
          <w:rFonts w:ascii="Times New Roman" w:hAnsi="Times New Roman"/>
          <w:sz w:val="28"/>
          <w:szCs w:val="28"/>
        </w:rPr>
        <w:lastRenderedPageBreak/>
        <w:t xml:space="preserve">промежуточной аттестации регламентируется Законом «Об образовании в Российской Федерации» (статья 58) и соответствующим Положением. </w:t>
      </w:r>
    </w:p>
    <w:p w14:paraId="1E1006C0" w14:textId="77777777" w:rsidR="00456275" w:rsidRPr="00456275" w:rsidRDefault="00456275" w:rsidP="00456275">
      <w:pPr>
        <w:spacing w:after="0" w:line="360" w:lineRule="auto"/>
        <w:ind w:firstLine="851"/>
        <w:jc w:val="both"/>
        <w:rPr>
          <w:rFonts w:ascii="Times New Roman" w:hAnsi="Times New Roman"/>
          <w:i/>
          <w:sz w:val="28"/>
          <w:szCs w:val="28"/>
        </w:rPr>
      </w:pPr>
      <w:r w:rsidRPr="00456275">
        <w:rPr>
          <w:rFonts w:ascii="Times New Roman" w:hAnsi="Times New Roman"/>
          <w:i/>
          <w:sz w:val="28"/>
          <w:szCs w:val="28"/>
        </w:rPr>
        <w:t xml:space="preserve">Государственная итоговая аттестация. </w:t>
      </w:r>
    </w:p>
    <w:p w14:paraId="67DFC592"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14:paraId="0EAB595E"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 xml:space="preserve">К государственной итоговой аттестации допускается учащийся,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w:t>
      </w:r>
    </w:p>
    <w:p w14:paraId="5E903121"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 xml:space="preserve">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14:paraId="5CB9B1DA" w14:textId="77777777" w:rsidR="00456275" w:rsidRPr="00456275" w:rsidRDefault="00456275" w:rsidP="00456275">
      <w:pPr>
        <w:spacing w:after="0" w:line="360" w:lineRule="auto"/>
        <w:ind w:firstLine="851"/>
        <w:jc w:val="both"/>
        <w:rPr>
          <w:rFonts w:ascii="Times New Roman" w:hAnsi="Times New Roman"/>
          <w:sz w:val="28"/>
          <w:szCs w:val="28"/>
        </w:rPr>
      </w:pPr>
      <w:r w:rsidRPr="00456275">
        <w:rPr>
          <w:rFonts w:ascii="Times New Roman" w:hAnsi="Times New Roman"/>
          <w:sz w:val="28"/>
          <w:szCs w:val="28"/>
        </w:rPr>
        <w:t xml:space="preserve">В соответствии с ФГОС СОО государственная итоговая аттестация в форме ЕГЭ проводится по обязательным предметам и предметам по выбору учащихся. 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w:t>
      </w:r>
      <w:r w:rsidRPr="00456275">
        <w:rPr>
          <w:rFonts w:ascii="Times New Roman" w:hAnsi="Times New Roman"/>
          <w:sz w:val="28"/>
          <w:szCs w:val="28"/>
        </w:rPr>
        <w:lastRenderedPageBreak/>
        <w:t xml:space="preserve">результатов блока «Выпускник научится» для базового уровня изучения предмета. 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w:t>
      </w:r>
    </w:p>
    <w:p w14:paraId="5AE8E37E" w14:textId="77777777" w:rsidR="00456275" w:rsidRPr="00456275" w:rsidRDefault="00456275" w:rsidP="00456275">
      <w:pPr>
        <w:tabs>
          <w:tab w:val="left" w:pos="851"/>
        </w:tabs>
        <w:spacing w:after="0" w:line="360" w:lineRule="auto"/>
        <w:ind w:firstLine="851"/>
        <w:jc w:val="both"/>
        <w:rPr>
          <w:rFonts w:ascii="Times New Roman" w:eastAsia="SchoolBookSanPin" w:hAnsi="Times New Roman"/>
          <w:sz w:val="28"/>
          <w:szCs w:val="28"/>
        </w:rPr>
      </w:pPr>
      <w:r w:rsidRPr="00456275">
        <w:rPr>
          <w:rFonts w:ascii="Times New Roman" w:hAnsi="Times New Roman"/>
          <w:i/>
          <w:iCs/>
          <w:sz w:val="28"/>
          <w:szCs w:val="28"/>
        </w:rPr>
        <w:t>Портфель достижений</w:t>
      </w:r>
      <w:r w:rsidRPr="00456275">
        <w:rPr>
          <w:rFonts w:ascii="Times New Roman" w:hAnsi="Times New Roman"/>
          <w:sz w:val="28"/>
          <w:szCs w:val="28"/>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портфель включаются как документы, фиксирующие достижения учащегося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портфеля достижений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ведется самим учащимся совместно с классным руководителем и при участии семьи. Включение каких-либо материалов в портфель достижений без согласия учащегося не допускается. Портфель достижений в части подборки документов формируется в электронном виде в течение всех лет обучения в основной и средней школе. Результаты, представленные в портфеле достижений, используются при поступлении в высшие учебные заведения.</w:t>
      </w:r>
    </w:p>
    <w:p w14:paraId="336C36CF" w14:textId="77777777" w:rsidR="00183EA7" w:rsidRPr="00183EA7" w:rsidRDefault="00183EA7" w:rsidP="00574A6C">
      <w:pPr>
        <w:pStyle w:val="1"/>
        <w:numPr>
          <w:ilvl w:val="0"/>
          <w:numId w:val="12"/>
        </w:numPr>
        <w:spacing w:line="360" w:lineRule="auto"/>
        <w:rPr>
          <w:rFonts w:ascii="Times New Roman" w:hAnsi="Times New Roman" w:cs="Times New Roman"/>
          <w:iCs/>
          <w:color w:val="000000"/>
        </w:rPr>
      </w:pPr>
      <w:bookmarkStart w:id="11" w:name="_Toc177338011"/>
      <w:r w:rsidRPr="00183EA7">
        <w:rPr>
          <w:rFonts w:ascii="Times New Roman" w:hAnsi="Times New Roman" w:cs="Times New Roman"/>
          <w:iCs/>
          <w:color w:val="000000"/>
        </w:rPr>
        <w:t>СОДЕРЖАТЕЛЬНЫЙ РАЗДЕЛ ОСНОВНОЙ ОБРАЗОВАТЕЛЬНОЙ ПРОГРАММЫ СРЕДНЕГО ОБЩЕГО ОБРАЗОВАНИЯ.</w:t>
      </w:r>
      <w:bookmarkEnd w:id="11"/>
      <w:r w:rsidRPr="00183EA7">
        <w:rPr>
          <w:rFonts w:ascii="Times New Roman" w:hAnsi="Times New Roman" w:cs="Times New Roman"/>
          <w:iCs/>
          <w:color w:val="000000"/>
        </w:rPr>
        <w:t xml:space="preserve"> </w:t>
      </w:r>
    </w:p>
    <w:p w14:paraId="597F7B77" w14:textId="77777777" w:rsidR="00183EA7" w:rsidRPr="00C20261" w:rsidRDefault="00183EA7" w:rsidP="00C20261">
      <w:pPr>
        <w:pStyle w:val="a9"/>
        <w:numPr>
          <w:ilvl w:val="1"/>
          <w:numId w:val="101"/>
        </w:numPr>
        <w:spacing w:before="240" w:after="0" w:line="360" w:lineRule="auto"/>
        <w:jc w:val="both"/>
        <w:outlineLvl w:val="1"/>
        <w:rPr>
          <w:rFonts w:asciiTheme="majorHAnsi" w:eastAsiaTheme="majorEastAsia" w:hAnsiTheme="majorHAnsi" w:cstheme="majorBidi"/>
          <w:b/>
          <w:bCs/>
          <w:i/>
          <w:color w:val="4F81BD" w:themeColor="accent1"/>
          <w:sz w:val="26"/>
          <w:szCs w:val="26"/>
        </w:rPr>
      </w:pPr>
      <w:bookmarkStart w:id="12" w:name="_Toc177338012"/>
      <w:r w:rsidRPr="00C20261">
        <w:rPr>
          <w:rFonts w:ascii="Times New Roman" w:eastAsia="Times New Roman" w:hAnsi="Times New Roman"/>
          <w:b/>
          <w:bCs/>
          <w:i/>
          <w:sz w:val="28"/>
          <w:szCs w:val="28"/>
        </w:rPr>
        <w:t>Рабочие программы учебных предметов и курсов</w:t>
      </w:r>
      <w:bookmarkEnd w:id="12"/>
      <w:r w:rsidRPr="00C20261">
        <w:rPr>
          <w:rFonts w:ascii="Times New Roman" w:eastAsia="Times New Roman" w:hAnsi="Times New Roman"/>
          <w:b/>
          <w:bCs/>
          <w:i/>
          <w:sz w:val="28"/>
          <w:szCs w:val="28"/>
        </w:rPr>
        <w:t xml:space="preserve"> </w:t>
      </w:r>
    </w:p>
    <w:p w14:paraId="0AB05D06" w14:textId="77777777" w:rsidR="00183EA7" w:rsidRPr="00183EA7" w:rsidRDefault="00183EA7" w:rsidP="00183EA7">
      <w:pPr>
        <w:widowControl w:val="0"/>
        <w:spacing w:after="0" w:line="360" w:lineRule="auto"/>
        <w:ind w:firstLine="851"/>
        <w:jc w:val="both"/>
        <w:rPr>
          <w:rFonts w:ascii="Times New Roman" w:hAnsi="Times New Roman"/>
          <w:sz w:val="28"/>
          <w:szCs w:val="28"/>
        </w:rPr>
      </w:pPr>
      <w:r w:rsidRPr="00183EA7">
        <w:rPr>
          <w:rFonts w:ascii="Times New Roman" w:hAnsi="Times New Roman"/>
          <w:sz w:val="28"/>
          <w:szCs w:val="28"/>
        </w:rPr>
        <w:t xml:space="preserve">Рабочие программы учебных предметов, курсов, модулей, внеурочной деятельности представлены в Приложении 1 к ООП СОО Лицея, </w:t>
      </w:r>
      <w:r w:rsidRPr="00183EA7">
        <w:rPr>
          <w:rFonts w:ascii="Times New Roman" w:hAnsi="Times New Roman"/>
          <w:sz w:val="28"/>
          <w:szCs w:val="28"/>
        </w:rPr>
        <w:lastRenderedPageBreak/>
        <w:t>соответствуют «Положению о рабочих программах предметов, курсов, модулей, курсов внеурочной деятельности».</w:t>
      </w:r>
    </w:p>
    <w:p w14:paraId="2AED6C06" w14:textId="77777777" w:rsidR="00183EA7" w:rsidRPr="00183EA7" w:rsidRDefault="00183EA7" w:rsidP="00183EA7">
      <w:pPr>
        <w:widowControl w:val="0"/>
        <w:spacing w:after="0" w:line="360" w:lineRule="auto"/>
        <w:ind w:firstLine="851"/>
        <w:jc w:val="both"/>
        <w:rPr>
          <w:rFonts w:ascii="Times New Roman" w:hAnsi="Times New Roman"/>
          <w:sz w:val="28"/>
          <w:szCs w:val="28"/>
        </w:rPr>
      </w:pPr>
      <w:r w:rsidRPr="00183EA7">
        <w:rPr>
          <w:rFonts w:ascii="Times New Roman" w:hAnsi="Times New Roman"/>
          <w:sz w:val="28"/>
          <w:szCs w:val="28"/>
        </w:rPr>
        <w:t>Рабочие программы учебных предметов, курсов, модулей разработаны в соответствии с распределением классов по профилям (табл. 1.)</w:t>
      </w:r>
    </w:p>
    <w:p w14:paraId="7155E889" w14:textId="77777777" w:rsidR="00183EA7" w:rsidRPr="00183EA7" w:rsidRDefault="00183EA7" w:rsidP="00183EA7">
      <w:pPr>
        <w:widowControl w:val="0"/>
        <w:jc w:val="right"/>
        <w:rPr>
          <w:rFonts w:ascii="Times New Roman" w:hAnsi="Times New Roman"/>
          <w:i/>
          <w:iCs/>
          <w:sz w:val="28"/>
          <w:szCs w:val="28"/>
        </w:rPr>
      </w:pPr>
      <w:r w:rsidRPr="00183EA7">
        <w:rPr>
          <w:rFonts w:ascii="Times New Roman" w:hAnsi="Times New Roman"/>
          <w:i/>
          <w:iCs/>
          <w:sz w:val="28"/>
          <w:szCs w:val="28"/>
        </w:rPr>
        <w:t>Таблица 1.</w:t>
      </w:r>
    </w:p>
    <w:tbl>
      <w:tblPr>
        <w:tblStyle w:val="ae"/>
        <w:tblW w:w="0" w:type="auto"/>
        <w:tblLook w:val="04A0" w:firstRow="1" w:lastRow="0" w:firstColumn="1" w:lastColumn="0" w:noHBand="0" w:noVBand="1"/>
      </w:tblPr>
      <w:tblGrid>
        <w:gridCol w:w="4304"/>
        <w:gridCol w:w="4265"/>
        <w:gridCol w:w="1002"/>
      </w:tblGrid>
      <w:tr w:rsidR="00183EA7" w:rsidRPr="003C1C75" w14:paraId="5C3F29C5" w14:textId="77777777" w:rsidTr="004108B6">
        <w:trPr>
          <w:trHeight w:val="20"/>
        </w:trPr>
        <w:tc>
          <w:tcPr>
            <w:tcW w:w="0" w:type="auto"/>
            <w:hideMark/>
          </w:tcPr>
          <w:p w14:paraId="07C6BF1E"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sidRPr="003C1C75">
              <w:rPr>
                <w:rFonts w:ascii="Times New Roman" w:hAnsi="Times New Roman" w:cs="Times New Roman"/>
                <w:b/>
                <w:bCs/>
                <w:i/>
                <w:iCs/>
                <w:sz w:val="24"/>
                <w:szCs w:val="24"/>
              </w:rPr>
              <w:t>Профиль</w:t>
            </w:r>
          </w:p>
        </w:tc>
        <w:tc>
          <w:tcPr>
            <w:tcW w:w="0" w:type="auto"/>
            <w:hideMark/>
          </w:tcPr>
          <w:p w14:paraId="6E9E9260"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sidRPr="003C1C75">
              <w:rPr>
                <w:rFonts w:ascii="Times New Roman" w:hAnsi="Times New Roman" w:cs="Times New Roman"/>
                <w:b/>
                <w:bCs/>
                <w:i/>
                <w:iCs/>
                <w:sz w:val="24"/>
                <w:szCs w:val="24"/>
              </w:rPr>
              <w:t>Профильные предметы</w:t>
            </w:r>
          </w:p>
        </w:tc>
        <w:tc>
          <w:tcPr>
            <w:tcW w:w="0" w:type="auto"/>
            <w:hideMark/>
          </w:tcPr>
          <w:p w14:paraId="54625AB8"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sidRPr="003C1C75">
              <w:rPr>
                <w:rFonts w:ascii="Times New Roman" w:hAnsi="Times New Roman" w:cs="Times New Roman"/>
                <w:b/>
                <w:bCs/>
                <w:i/>
                <w:iCs/>
                <w:sz w:val="24"/>
                <w:szCs w:val="24"/>
              </w:rPr>
              <w:t xml:space="preserve">Классы </w:t>
            </w:r>
          </w:p>
        </w:tc>
      </w:tr>
      <w:tr w:rsidR="00183EA7" w:rsidRPr="003C1C75" w14:paraId="3F942720" w14:textId="77777777" w:rsidTr="004108B6">
        <w:trPr>
          <w:trHeight w:val="20"/>
        </w:trPr>
        <w:tc>
          <w:tcPr>
            <w:tcW w:w="0" w:type="auto"/>
            <w:hideMark/>
          </w:tcPr>
          <w:p w14:paraId="7E325E1A"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П</w:t>
            </w:r>
            <w:r w:rsidRPr="007856AC">
              <w:rPr>
                <w:rFonts w:ascii="Times New Roman" w:hAnsi="Times New Roman"/>
                <w:sz w:val="24"/>
                <w:szCs w:val="24"/>
              </w:rPr>
              <w:t>редпрофессиональный медицинский класс, специализированный медицинский класс</w:t>
            </w:r>
          </w:p>
        </w:tc>
        <w:tc>
          <w:tcPr>
            <w:tcW w:w="0" w:type="auto"/>
            <w:hideMark/>
          </w:tcPr>
          <w:p w14:paraId="6D510F18"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sidRPr="003C1C75">
              <w:rPr>
                <w:rFonts w:ascii="Times New Roman" w:hAnsi="Times New Roman" w:cs="Times New Roman"/>
                <w:sz w:val="24"/>
                <w:szCs w:val="24"/>
              </w:rPr>
              <w:t xml:space="preserve">Математика, </w:t>
            </w:r>
            <w:r>
              <w:rPr>
                <w:rFonts w:ascii="Times New Roman" w:hAnsi="Times New Roman"/>
                <w:sz w:val="24"/>
                <w:szCs w:val="24"/>
              </w:rPr>
              <w:t>химия, биология</w:t>
            </w:r>
          </w:p>
        </w:tc>
        <w:tc>
          <w:tcPr>
            <w:tcW w:w="0" w:type="auto"/>
            <w:hideMark/>
          </w:tcPr>
          <w:p w14:paraId="59BCEB1A"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б</w:t>
            </w:r>
          </w:p>
        </w:tc>
      </w:tr>
      <w:tr w:rsidR="00183EA7" w:rsidRPr="003C1C75" w14:paraId="7433ACFC" w14:textId="77777777" w:rsidTr="004108B6">
        <w:trPr>
          <w:trHeight w:val="20"/>
        </w:trPr>
        <w:tc>
          <w:tcPr>
            <w:tcW w:w="0" w:type="auto"/>
            <w:hideMark/>
          </w:tcPr>
          <w:p w14:paraId="31ADD8EF"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П</w:t>
            </w:r>
            <w:r w:rsidRPr="007856AC">
              <w:rPr>
                <w:rFonts w:ascii="Times New Roman" w:hAnsi="Times New Roman"/>
                <w:sz w:val="24"/>
                <w:szCs w:val="24"/>
              </w:rPr>
              <w:t>редпрофессиональный специализированный инженерный класс</w:t>
            </w:r>
          </w:p>
        </w:tc>
        <w:tc>
          <w:tcPr>
            <w:tcW w:w="0" w:type="auto"/>
            <w:hideMark/>
          </w:tcPr>
          <w:p w14:paraId="75680849"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Математика, информатика, физика</w:t>
            </w:r>
          </w:p>
        </w:tc>
        <w:tc>
          <w:tcPr>
            <w:tcW w:w="0" w:type="auto"/>
            <w:hideMark/>
          </w:tcPr>
          <w:p w14:paraId="3312D2F4"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ип</w:t>
            </w:r>
          </w:p>
        </w:tc>
      </w:tr>
      <w:tr w:rsidR="00183EA7" w:rsidRPr="003C1C75" w14:paraId="66C3B6DE" w14:textId="77777777" w:rsidTr="004108B6">
        <w:trPr>
          <w:trHeight w:val="20"/>
        </w:trPr>
        <w:tc>
          <w:tcPr>
            <w:tcW w:w="0" w:type="auto"/>
            <w:hideMark/>
          </w:tcPr>
          <w:p w14:paraId="7D803149"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П</w:t>
            </w:r>
            <w:r w:rsidRPr="007856AC">
              <w:rPr>
                <w:rFonts w:ascii="Times New Roman" w:hAnsi="Times New Roman"/>
                <w:sz w:val="24"/>
                <w:szCs w:val="24"/>
              </w:rPr>
              <w:t>рофильный социальный класс</w:t>
            </w:r>
          </w:p>
        </w:tc>
        <w:tc>
          <w:tcPr>
            <w:tcW w:w="0" w:type="auto"/>
            <w:hideMark/>
          </w:tcPr>
          <w:p w14:paraId="39EFB388"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Литература, история, обществознание</w:t>
            </w:r>
          </w:p>
        </w:tc>
        <w:tc>
          <w:tcPr>
            <w:tcW w:w="0" w:type="auto"/>
            <w:hideMark/>
          </w:tcPr>
          <w:p w14:paraId="3BC7458B"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1</w:t>
            </w:r>
          </w:p>
        </w:tc>
      </w:tr>
      <w:tr w:rsidR="00183EA7" w:rsidRPr="003C1C75" w14:paraId="00E00D37" w14:textId="77777777" w:rsidTr="004108B6">
        <w:trPr>
          <w:trHeight w:val="20"/>
        </w:trPr>
        <w:tc>
          <w:tcPr>
            <w:tcW w:w="0" w:type="auto"/>
            <w:hideMark/>
          </w:tcPr>
          <w:p w14:paraId="7D4B4686"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П</w:t>
            </w:r>
            <w:r w:rsidRPr="007856AC">
              <w:rPr>
                <w:rFonts w:ascii="Times New Roman" w:hAnsi="Times New Roman"/>
                <w:sz w:val="24"/>
                <w:szCs w:val="24"/>
              </w:rPr>
              <w:t>рофильный класс управление и менеджмент</w:t>
            </w:r>
          </w:p>
        </w:tc>
        <w:tc>
          <w:tcPr>
            <w:tcW w:w="0" w:type="auto"/>
            <w:hideMark/>
          </w:tcPr>
          <w:p w14:paraId="4BDD87C0"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Иностранный язык, математика, обществознание</w:t>
            </w:r>
          </w:p>
        </w:tc>
        <w:tc>
          <w:tcPr>
            <w:tcW w:w="0" w:type="auto"/>
            <w:hideMark/>
          </w:tcPr>
          <w:p w14:paraId="0CADC15F"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у</w:t>
            </w:r>
            <w:r w:rsidRPr="003C1C75">
              <w:rPr>
                <w:rFonts w:ascii="Times New Roman" w:hAnsi="Times New Roman" w:cs="Times New Roman"/>
                <w:sz w:val="24"/>
                <w:szCs w:val="24"/>
              </w:rPr>
              <w:t>м</w:t>
            </w:r>
          </w:p>
        </w:tc>
      </w:tr>
      <w:tr w:rsidR="00183EA7" w:rsidRPr="003C1C75" w14:paraId="6834768A" w14:textId="77777777" w:rsidTr="004108B6">
        <w:trPr>
          <w:trHeight w:val="20"/>
        </w:trPr>
        <w:tc>
          <w:tcPr>
            <w:tcW w:w="0" w:type="auto"/>
            <w:hideMark/>
          </w:tcPr>
          <w:p w14:paraId="2E67B732"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П</w:t>
            </w:r>
            <w:r w:rsidRPr="007856AC">
              <w:rPr>
                <w:rFonts w:ascii="Times New Roman" w:hAnsi="Times New Roman"/>
                <w:sz w:val="24"/>
                <w:szCs w:val="24"/>
              </w:rPr>
              <w:t>редпрофес</w:t>
            </w:r>
            <w:r>
              <w:rPr>
                <w:rFonts w:ascii="Times New Roman" w:hAnsi="Times New Roman"/>
                <w:sz w:val="24"/>
                <w:szCs w:val="24"/>
              </w:rPr>
              <w:t>с</w:t>
            </w:r>
            <w:r w:rsidRPr="007856AC">
              <w:rPr>
                <w:rFonts w:ascii="Times New Roman" w:hAnsi="Times New Roman"/>
                <w:sz w:val="24"/>
                <w:szCs w:val="24"/>
              </w:rPr>
              <w:t>иональный педагогический класс</w:t>
            </w:r>
          </w:p>
        </w:tc>
        <w:tc>
          <w:tcPr>
            <w:tcW w:w="0" w:type="auto"/>
            <w:hideMark/>
          </w:tcPr>
          <w:p w14:paraId="5BEBC631"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Обществознание, м</w:t>
            </w:r>
            <w:r w:rsidRPr="003C1C75">
              <w:rPr>
                <w:rFonts w:ascii="Times New Roman" w:hAnsi="Times New Roman" w:cs="Times New Roman"/>
                <w:sz w:val="24"/>
                <w:szCs w:val="24"/>
              </w:rPr>
              <w:t>атематика, информатика</w:t>
            </w:r>
            <w:r>
              <w:rPr>
                <w:rFonts w:ascii="Times New Roman" w:hAnsi="Times New Roman"/>
                <w:sz w:val="24"/>
                <w:szCs w:val="24"/>
              </w:rPr>
              <w:t>/история/биология</w:t>
            </w:r>
          </w:p>
        </w:tc>
        <w:tc>
          <w:tcPr>
            <w:tcW w:w="0" w:type="auto"/>
            <w:hideMark/>
          </w:tcPr>
          <w:p w14:paraId="7F1F20A6"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ом</w:t>
            </w:r>
          </w:p>
        </w:tc>
      </w:tr>
      <w:tr w:rsidR="00183EA7" w:rsidRPr="003C1C75" w14:paraId="692E4328" w14:textId="77777777" w:rsidTr="004108B6">
        <w:trPr>
          <w:trHeight w:val="20"/>
        </w:trPr>
        <w:tc>
          <w:tcPr>
            <w:tcW w:w="0" w:type="auto"/>
            <w:hideMark/>
          </w:tcPr>
          <w:p w14:paraId="3FB47E40"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П</w:t>
            </w:r>
            <w:r w:rsidRPr="00142559">
              <w:rPr>
                <w:rFonts w:ascii="Times New Roman" w:hAnsi="Times New Roman"/>
                <w:sz w:val="24"/>
                <w:szCs w:val="24"/>
              </w:rPr>
              <w:t>редпрофессиональный IT класс, специализированный инженерный класс</w:t>
            </w:r>
          </w:p>
        </w:tc>
        <w:tc>
          <w:tcPr>
            <w:tcW w:w="0" w:type="auto"/>
            <w:hideMark/>
          </w:tcPr>
          <w:p w14:paraId="0A5C293B"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sidRPr="003C1C75">
              <w:rPr>
                <w:rFonts w:ascii="Times New Roman" w:hAnsi="Times New Roman" w:cs="Times New Roman"/>
                <w:sz w:val="24"/>
                <w:szCs w:val="24"/>
              </w:rPr>
              <w:t>Математика, информатика</w:t>
            </w:r>
            <w:r>
              <w:rPr>
                <w:rFonts w:ascii="Times New Roman" w:hAnsi="Times New Roman"/>
                <w:sz w:val="24"/>
                <w:szCs w:val="24"/>
              </w:rPr>
              <w:t>, физика</w:t>
            </w:r>
          </w:p>
        </w:tc>
        <w:tc>
          <w:tcPr>
            <w:tcW w:w="0" w:type="auto"/>
            <w:hideMark/>
          </w:tcPr>
          <w:p w14:paraId="0CA676F5"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пи</w:t>
            </w:r>
          </w:p>
        </w:tc>
      </w:tr>
      <w:tr w:rsidR="00183EA7" w:rsidRPr="003C1C75" w14:paraId="1C8B3CFF" w14:textId="77777777" w:rsidTr="004108B6">
        <w:trPr>
          <w:trHeight w:val="20"/>
        </w:trPr>
        <w:tc>
          <w:tcPr>
            <w:tcW w:w="0" w:type="auto"/>
            <w:hideMark/>
          </w:tcPr>
          <w:p w14:paraId="2ED3518A"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П</w:t>
            </w:r>
            <w:r w:rsidRPr="00142559">
              <w:rPr>
                <w:rFonts w:ascii="Times New Roman" w:hAnsi="Times New Roman"/>
                <w:sz w:val="24"/>
                <w:szCs w:val="24"/>
              </w:rPr>
              <w:t>рофильный социальный класс</w:t>
            </w:r>
          </w:p>
        </w:tc>
        <w:tc>
          <w:tcPr>
            <w:tcW w:w="0" w:type="auto"/>
            <w:hideMark/>
          </w:tcPr>
          <w:p w14:paraId="7BEBE635"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sidRPr="003C1C75">
              <w:rPr>
                <w:rFonts w:ascii="Times New Roman" w:hAnsi="Times New Roman" w:cs="Times New Roman"/>
                <w:sz w:val="24"/>
                <w:szCs w:val="24"/>
              </w:rPr>
              <w:t>Обществознание, иностранный язык</w:t>
            </w:r>
          </w:p>
        </w:tc>
        <w:tc>
          <w:tcPr>
            <w:tcW w:w="0" w:type="auto"/>
            <w:hideMark/>
          </w:tcPr>
          <w:p w14:paraId="23EB7F9C"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Pr>
                <w:rFonts w:ascii="Times New Roman" w:hAnsi="Times New Roman"/>
                <w:sz w:val="24"/>
                <w:szCs w:val="24"/>
              </w:rPr>
              <w:t>с</w:t>
            </w:r>
          </w:p>
        </w:tc>
      </w:tr>
      <w:tr w:rsidR="00183EA7" w:rsidRPr="003C1C75" w14:paraId="7DEE3D80" w14:textId="77777777" w:rsidTr="004108B6">
        <w:trPr>
          <w:trHeight w:val="20"/>
        </w:trPr>
        <w:tc>
          <w:tcPr>
            <w:tcW w:w="0" w:type="auto"/>
            <w:hideMark/>
          </w:tcPr>
          <w:p w14:paraId="24AFB464"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sidRPr="003C1C75">
              <w:rPr>
                <w:rFonts w:ascii="Times New Roman" w:hAnsi="Times New Roman" w:cs="Times New Roman"/>
                <w:sz w:val="24"/>
                <w:szCs w:val="24"/>
              </w:rPr>
              <w:t>Математический</w:t>
            </w:r>
          </w:p>
        </w:tc>
        <w:tc>
          <w:tcPr>
            <w:tcW w:w="0" w:type="auto"/>
            <w:hideMark/>
          </w:tcPr>
          <w:p w14:paraId="03A82B2F"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sidRPr="003C1C75">
              <w:rPr>
                <w:rFonts w:ascii="Times New Roman" w:hAnsi="Times New Roman" w:cs="Times New Roman"/>
                <w:sz w:val="24"/>
                <w:szCs w:val="24"/>
              </w:rPr>
              <w:t>Математика</w:t>
            </w:r>
          </w:p>
        </w:tc>
        <w:tc>
          <w:tcPr>
            <w:tcW w:w="0" w:type="auto"/>
            <w:hideMark/>
          </w:tcPr>
          <w:p w14:paraId="658D6F28" w14:textId="77777777" w:rsidR="00183EA7" w:rsidRPr="003C1C75" w:rsidRDefault="00183EA7" w:rsidP="004108B6">
            <w:pPr>
              <w:widowControl w:val="0"/>
              <w:spacing w:after="200" w:line="276" w:lineRule="auto"/>
              <w:jc w:val="left"/>
              <w:rPr>
                <w:rFonts w:ascii="Times New Roman" w:hAnsi="Times New Roman" w:cs="Times New Roman"/>
                <w:sz w:val="24"/>
                <w:szCs w:val="24"/>
              </w:rPr>
            </w:pPr>
            <w:r w:rsidRPr="003C1C75">
              <w:rPr>
                <w:rFonts w:ascii="Times New Roman" w:hAnsi="Times New Roman" w:cs="Times New Roman"/>
                <w:sz w:val="24"/>
                <w:szCs w:val="24"/>
              </w:rPr>
              <w:t>м</w:t>
            </w:r>
          </w:p>
        </w:tc>
      </w:tr>
    </w:tbl>
    <w:p w14:paraId="37BA4DE3" w14:textId="77777777" w:rsidR="00183EA7" w:rsidRDefault="00183EA7" w:rsidP="00183EA7">
      <w:pPr>
        <w:widowControl w:val="0"/>
        <w:spacing w:before="240" w:line="360" w:lineRule="auto"/>
        <w:ind w:firstLine="851"/>
        <w:jc w:val="both"/>
        <w:rPr>
          <w:rFonts w:ascii="Times New Roman" w:hAnsi="Times New Roman" w:cs="Times New Roman"/>
          <w:sz w:val="28"/>
          <w:szCs w:val="28"/>
        </w:rPr>
      </w:pPr>
      <w:r w:rsidRPr="00183EA7">
        <w:rPr>
          <w:rFonts w:ascii="Times New Roman" w:hAnsi="Times New Roman" w:cs="Times New Roman"/>
          <w:sz w:val="28"/>
          <w:szCs w:val="28"/>
        </w:rPr>
        <w:t>Общее число часов указано в учебном плане, варьируется в зависимости от профиля.</w:t>
      </w:r>
    </w:p>
    <w:p w14:paraId="014AD702" w14:textId="77777777" w:rsidR="00183EA7" w:rsidRPr="00C20261" w:rsidRDefault="00183EA7" w:rsidP="00C20261">
      <w:pPr>
        <w:pStyle w:val="a9"/>
        <w:numPr>
          <w:ilvl w:val="1"/>
          <w:numId w:val="101"/>
        </w:numPr>
        <w:jc w:val="center"/>
        <w:outlineLvl w:val="1"/>
        <w:rPr>
          <w:rFonts w:ascii="Times New Roman" w:hAnsi="Times New Roman"/>
          <w:i/>
          <w:sz w:val="28"/>
          <w:szCs w:val="28"/>
        </w:rPr>
      </w:pPr>
      <w:bookmarkStart w:id="13" w:name="_Toc177338013"/>
      <w:r w:rsidRPr="00C20261">
        <w:rPr>
          <w:rFonts w:ascii="Times New Roman" w:hAnsi="Times New Roman"/>
          <w:b/>
          <w:i/>
          <w:sz w:val="28"/>
          <w:szCs w:val="28"/>
        </w:rPr>
        <w:t>Программа формирования универсальных учебных действий.</w:t>
      </w:r>
      <w:bookmarkEnd w:id="13"/>
    </w:p>
    <w:p w14:paraId="2F271D87" w14:textId="77777777" w:rsidR="004108B6" w:rsidRPr="004108B6" w:rsidRDefault="004108B6" w:rsidP="00C20261">
      <w:pPr>
        <w:pStyle w:val="a9"/>
        <w:numPr>
          <w:ilvl w:val="2"/>
          <w:numId w:val="101"/>
        </w:numPr>
        <w:spacing w:after="0"/>
        <w:outlineLvl w:val="2"/>
        <w:rPr>
          <w:rFonts w:ascii="Times New Roman" w:hAnsi="Times New Roman"/>
          <w:b/>
          <w:i/>
          <w:sz w:val="28"/>
          <w:szCs w:val="28"/>
        </w:rPr>
      </w:pPr>
      <w:bookmarkStart w:id="14" w:name="_Toc177338014"/>
      <w:r w:rsidRPr="004108B6">
        <w:rPr>
          <w:rFonts w:ascii="Times New Roman" w:hAnsi="Times New Roman"/>
          <w:b/>
          <w:i/>
          <w:sz w:val="28"/>
          <w:szCs w:val="28"/>
        </w:rPr>
        <w:t>Целевой раздел.</w:t>
      </w:r>
      <w:bookmarkEnd w:id="14"/>
    </w:p>
    <w:p w14:paraId="0AA4878F" w14:textId="77777777" w:rsidR="004108B6" w:rsidRPr="0040712E" w:rsidRDefault="004108B6" w:rsidP="004108B6">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64F12AD0" w14:textId="77777777" w:rsidR="004108B6" w:rsidRPr="0040712E" w:rsidRDefault="004108B6" w:rsidP="004108B6">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w:t>
      </w:r>
      <w:r w:rsidRPr="0040712E">
        <w:rPr>
          <w:rFonts w:ascii="Times New Roman" w:hAnsi="Times New Roman" w:cs="Times New Roman"/>
          <w:sz w:val="28"/>
          <w:szCs w:val="28"/>
        </w:rPr>
        <w:lastRenderedPageBreak/>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w:t>
      </w:r>
      <w:r>
        <w:rPr>
          <w:rFonts w:ascii="Times New Roman" w:hAnsi="Times New Roman" w:cs="Times New Roman"/>
          <w:sz w:val="28"/>
          <w:szCs w:val="28"/>
        </w:rPr>
        <w:t>т</w:t>
      </w:r>
      <w:r w:rsidRPr="0040712E">
        <w:rPr>
          <w:rFonts w:ascii="Times New Roman" w:hAnsi="Times New Roman" w:cs="Times New Roman"/>
          <w:sz w:val="28"/>
          <w:szCs w:val="28"/>
        </w:rPr>
        <w:t xml:space="preserve">ся </w:t>
      </w:r>
      <w:r>
        <w:rPr>
          <w:rFonts w:ascii="Times New Roman" w:hAnsi="Times New Roman" w:cs="Times New Roman"/>
          <w:sz w:val="28"/>
          <w:szCs w:val="28"/>
        </w:rPr>
        <w:t xml:space="preserve"> </w:t>
      </w:r>
      <w:r w:rsidRPr="0040712E">
        <w:rPr>
          <w:rFonts w:ascii="Times New Roman" w:hAnsi="Times New Roman" w:cs="Times New Roman"/>
          <w:sz w:val="28"/>
          <w:szCs w:val="28"/>
        </w:rPr>
        <w:t xml:space="preserve">как универсальные в различных жизненных контекстах. </w:t>
      </w:r>
    </w:p>
    <w:p w14:paraId="1304560E" w14:textId="77777777" w:rsidR="004108B6" w:rsidRDefault="004108B6" w:rsidP="004108B6">
      <w:pPr>
        <w:spacing w:after="0" w:line="360" w:lineRule="auto"/>
        <w:ind w:firstLine="709"/>
        <w:jc w:val="both"/>
        <w:rPr>
          <w:rFonts w:ascii="Times New Roman" w:hAnsi="Times New Roman"/>
          <w:sz w:val="28"/>
          <w:szCs w:val="28"/>
        </w:rPr>
      </w:pPr>
      <w:r w:rsidRPr="0040712E">
        <w:rPr>
          <w:rFonts w:ascii="Times New Roman" w:hAnsi="Times New Roman" w:cs="Times New Roman"/>
          <w:sz w:val="28"/>
          <w:szCs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14:paraId="286602D9" w14:textId="77777777" w:rsidR="004108B6" w:rsidRDefault="004108B6" w:rsidP="004108B6">
      <w:pPr>
        <w:spacing w:after="0" w:line="360" w:lineRule="auto"/>
        <w:ind w:firstLine="709"/>
        <w:jc w:val="both"/>
        <w:rPr>
          <w:rFonts w:ascii="Times New Roman" w:hAnsi="Times New Roman"/>
          <w:sz w:val="28"/>
          <w:szCs w:val="28"/>
        </w:rPr>
      </w:pPr>
      <w:r w:rsidRPr="0040712E">
        <w:rPr>
          <w:rFonts w:ascii="Times New Roman" w:hAnsi="Times New Roman" w:cs="Times New Roman"/>
          <w:sz w:val="28"/>
          <w:szCs w:val="28"/>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w:t>
      </w:r>
      <w:r w:rsidRPr="0040712E">
        <w:rPr>
          <w:rFonts w:ascii="Times New Roman" w:hAnsi="Times New Roman" w:cs="Times New Roman"/>
          <w:sz w:val="28"/>
          <w:szCs w:val="28"/>
        </w:rPr>
        <w:lastRenderedPageBreak/>
        <w:t>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6C87F54D" w14:textId="77777777" w:rsidR="004108B6" w:rsidRPr="0040712E" w:rsidRDefault="004108B6" w:rsidP="004108B6">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Программа формирования УУД призвана обеспечить:</w:t>
      </w:r>
    </w:p>
    <w:p w14:paraId="36DA8D33" w14:textId="77777777" w:rsidR="004108B6" w:rsidRPr="0040712E" w:rsidRDefault="004108B6" w:rsidP="00574A6C">
      <w:pPr>
        <w:pStyle w:val="a9"/>
        <w:numPr>
          <w:ilvl w:val="0"/>
          <w:numId w:val="14"/>
        </w:numPr>
        <w:spacing w:after="0" w:line="360" w:lineRule="auto"/>
        <w:ind w:left="0" w:firstLine="360"/>
        <w:jc w:val="both"/>
        <w:rPr>
          <w:rFonts w:ascii="Times New Roman" w:hAnsi="Times New Roman"/>
          <w:sz w:val="28"/>
          <w:szCs w:val="28"/>
        </w:rPr>
      </w:pPr>
      <w:r w:rsidRPr="0040712E">
        <w:rPr>
          <w:rFonts w:ascii="Times New Roman"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967ABAD" w14:textId="77777777" w:rsidR="004108B6" w:rsidRPr="0040712E" w:rsidRDefault="004108B6" w:rsidP="00574A6C">
      <w:pPr>
        <w:pStyle w:val="a9"/>
        <w:numPr>
          <w:ilvl w:val="0"/>
          <w:numId w:val="14"/>
        </w:numPr>
        <w:spacing w:after="0" w:line="360" w:lineRule="auto"/>
        <w:ind w:left="0" w:firstLine="360"/>
        <w:jc w:val="both"/>
        <w:rPr>
          <w:rFonts w:ascii="Times New Roman" w:hAnsi="Times New Roman"/>
          <w:sz w:val="28"/>
          <w:szCs w:val="28"/>
        </w:rPr>
      </w:pPr>
      <w:r w:rsidRPr="0040712E">
        <w:rPr>
          <w:rFonts w:ascii="Times New Roma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1931F6FF" w14:textId="77777777" w:rsidR="004108B6" w:rsidRPr="0040712E" w:rsidRDefault="004108B6" w:rsidP="00574A6C">
      <w:pPr>
        <w:pStyle w:val="a9"/>
        <w:numPr>
          <w:ilvl w:val="0"/>
          <w:numId w:val="14"/>
        </w:numPr>
        <w:spacing w:after="0" w:line="360" w:lineRule="auto"/>
        <w:ind w:left="0" w:firstLine="360"/>
        <w:jc w:val="both"/>
        <w:rPr>
          <w:rFonts w:ascii="Times New Roman" w:hAnsi="Times New Roman"/>
          <w:sz w:val="28"/>
          <w:szCs w:val="28"/>
        </w:rPr>
      </w:pPr>
      <w:r w:rsidRPr="0040712E">
        <w:rPr>
          <w:rFonts w:ascii="Times New Roma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CDD64E3" w14:textId="77777777" w:rsidR="004108B6" w:rsidRPr="0040712E" w:rsidRDefault="004108B6" w:rsidP="00574A6C">
      <w:pPr>
        <w:pStyle w:val="a9"/>
        <w:numPr>
          <w:ilvl w:val="0"/>
          <w:numId w:val="14"/>
        </w:numPr>
        <w:spacing w:after="0" w:line="360" w:lineRule="auto"/>
        <w:ind w:left="0" w:firstLine="360"/>
        <w:jc w:val="both"/>
        <w:rPr>
          <w:rFonts w:ascii="Times New Roman" w:hAnsi="Times New Roman"/>
          <w:sz w:val="28"/>
          <w:szCs w:val="28"/>
        </w:rPr>
      </w:pPr>
      <w:r w:rsidRPr="0040712E">
        <w:rPr>
          <w:rFonts w:ascii="Times New Roma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14:paraId="4474208C" w14:textId="77777777" w:rsidR="004108B6" w:rsidRPr="0040712E" w:rsidRDefault="004108B6" w:rsidP="00574A6C">
      <w:pPr>
        <w:pStyle w:val="a9"/>
        <w:numPr>
          <w:ilvl w:val="0"/>
          <w:numId w:val="14"/>
        </w:numPr>
        <w:spacing w:after="0" w:line="360" w:lineRule="auto"/>
        <w:ind w:left="0" w:firstLine="360"/>
        <w:jc w:val="both"/>
        <w:rPr>
          <w:rFonts w:ascii="Times New Roman" w:hAnsi="Times New Roman"/>
          <w:sz w:val="28"/>
          <w:szCs w:val="28"/>
        </w:rPr>
      </w:pPr>
      <w:r w:rsidRPr="0040712E">
        <w:rPr>
          <w:rFonts w:ascii="Times New Roma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36116AA9" w14:textId="77777777" w:rsidR="004108B6" w:rsidRPr="0040712E" w:rsidRDefault="004108B6" w:rsidP="00574A6C">
      <w:pPr>
        <w:pStyle w:val="a9"/>
        <w:numPr>
          <w:ilvl w:val="0"/>
          <w:numId w:val="14"/>
        </w:numPr>
        <w:spacing w:after="0" w:line="360" w:lineRule="auto"/>
        <w:ind w:left="0" w:firstLine="360"/>
        <w:jc w:val="both"/>
        <w:rPr>
          <w:rFonts w:ascii="Times New Roman" w:hAnsi="Times New Roman"/>
          <w:sz w:val="28"/>
          <w:szCs w:val="28"/>
        </w:rPr>
      </w:pPr>
      <w:r w:rsidRPr="0040712E">
        <w:rPr>
          <w:rFonts w:ascii="Times New Roma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55359A07" w14:textId="77777777" w:rsidR="004108B6" w:rsidRPr="0040712E" w:rsidRDefault="004108B6" w:rsidP="00574A6C">
      <w:pPr>
        <w:pStyle w:val="a9"/>
        <w:numPr>
          <w:ilvl w:val="0"/>
          <w:numId w:val="14"/>
        </w:numPr>
        <w:spacing w:after="0" w:line="360" w:lineRule="auto"/>
        <w:ind w:left="0" w:firstLine="360"/>
        <w:jc w:val="both"/>
        <w:rPr>
          <w:rFonts w:ascii="Times New Roman" w:hAnsi="Times New Roman"/>
          <w:sz w:val="28"/>
          <w:szCs w:val="28"/>
        </w:rPr>
      </w:pPr>
      <w:r w:rsidRPr="0040712E">
        <w:rPr>
          <w:rFonts w:ascii="Times New Roman" w:hAnsi="Times New Roman"/>
          <w:sz w:val="28"/>
          <w:szCs w:val="28"/>
        </w:rPr>
        <w:t>формирование знаний и навыков в области финансовой грамотности и устойчивого развития общества;</w:t>
      </w:r>
    </w:p>
    <w:p w14:paraId="0462E712" w14:textId="77777777" w:rsidR="004108B6" w:rsidRPr="0040712E" w:rsidRDefault="004108B6" w:rsidP="00574A6C">
      <w:pPr>
        <w:pStyle w:val="a9"/>
        <w:numPr>
          <w:ilvl w:val="0"/>
          <w:numId w:val="14"/>
        </w:numPr>
        <w:spacing w:after="0" w:line="360" w:lineRule="auto"/>
        <w:ind w:left="0" w:firstLine="360"/>
        <w:jc w:val="both"/>
        <w:rPr>
          <w:rFonts w:ascii="Times New Roman" w:hAnsi="Times New Roman"/>
          <w:sz w:val="28"/>
          <w:szCs w:val="28"/>
        </w:rPr>
      </w:pPr>
      <w:r w:rsidRPr="0040712E">
        <w:rPr>
          <w:rFonts w:ascii="Times New Roma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61475FEC" w14:textId="77777777" w:rsidR="004108B6" w:rsidRDefault="004108B6" w:rsidP="00574A6C">
      <w:pPr>
        <w:pStyle w:val="a9"/>
        <w:numPr>
          <w:ilvl w:val="0"/>
          <w:numId w:val="14"/>
        </w:numPr>
        <w:spacing w:after="0" w:line="360" w:lineRule="auto"/>
        <w:ind w:left="0" w:firstLine="360"/>
        <w:jc w:val="both"/>
        <w:rPr>
          <w:rFonts w:ascii="Times New Roman" w:hAnsi="Times New Roman"/>
          <w:sz w:val="28"/>
          <w:szCs w:val="28"/>
        </w:rPr>
      </w:pPr>
      <w:r w:rsidRPr="0040712E">
        <w:rPr>
          <w:rFonts w:ascii="Times New Roman" w:hAnsi="Times New Roman"/>
          <w:sz w:val="28"/>
          <w:szCs w:val="28"/>
        </w:rPr>
        <w:lastRenderedPageBreak/>
        <w:t>подготовку к осознанному выбору дальнейшего образования и профессиональной деятельности.</w:t>
      </w:r>
    </w:p>
    <w:p w14:paraId="0A37DE65" w14:textId="77777777" w:rsidR="004108B6" w:rsidRPr="004108B6" w:rsidRDefault="004108B6" w:rsidP="00C20261">
      <w:pPr>
        <w:pStyle w:val="a9"/>
        <w:numPr>
          <w:ilvl w:val="2"/>
          <w:numId w:val="101"/>
        </w:numPr>
        <w:spacing w:before="240" w:after="0" w:line="360" w:lineRule="auto"/>
        <w:jc w:val="both"/>
        <w:outlineLvl w:val="2"/>
        <w:rPr>
          <w:rFonts w:ascii="Times New Roman" w:hAnsi="Times New Roman" w:cs="Times New Roman"/>
          <w:b/>
          <w:bCs/>
          <w:iCs/>
          <w:sz w:val="28"/>
          <w:szCs w:val="28"/>
        </w:rPr>
      </w:pPr>
      <w:bookmarkStart w:id="15" w:name="_Toc177338015"/>
      <w:r w:rsidRPr="004108B6">
        <w:rPr>
          <w:rFonts w:ascii="Times New Roman" w:hAnsi="Times New Roman" w:cs="Times New Roman"/>
          <w:b/>
          <w:bCs/>
          <w:iCs/>
          <w:sz w:val="28"/>
          <w:szCs w:val="28"/>
        </w:rPr>
        <w:t>Содержательный раздел.</w:t>
      </w:r>
      <w:bookmarkEnd w:id="15"/>
    </w:p>
    <w:p w14:paraId="1C5B6D42" w14:textId="77777777" w:rsidR="004108B6" w:rsidRPr="004108B6" w:rsidRDefault="004108B6" w:rsidP="004108B6">
      <w:pPr>
        <w:spacing w:after="0" w:line="360" w:lineRule="auto"/>
        <w:jc w:val="both"/>
        <w:rPr>
          <w:rFonts w:ascii="Times New Roman" w:hAnsi="Times New Roman" w:cs="Times New Roman"/>
          <w:sz w:val="28"/>
          <w:szCs w:val="28"/>
        </w:rPr>
      </w:pPr>
      <w:r w:rsidRPr="004108B6">
        <w:rPr>
          <w:rFonts w:ascii="Times New Roman" w:hAnsi="Times New Roman" w:cs="Times New Roman"/>
          <w:sz w:val="28"/>
          <w:szCs w:val="28"/>
        </w:rPr>
        <w:t>Программа формирования УУД у обучающихся содержит:</w:t>
      </w:r>
    </w:p>
    <w:p w14:paraId="7A7B490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описание взаимосвязи УУД с содержанием учебных предметов;</w:t>
      </w:r>
    </w:p>
    <w:p w14:paraId="66AD796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описание особенностей реализации основных направлений и форм; </w:t>
      </w:r>
    </w:p>
    <w:p w14:paraId="2816E83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учебно-исследовательской и проектной деятельности.</w:t>
      </w:r>
    </w:p>
    <w:p w14:paraId="11D8501E" w14:textId="77777777" w:rsidR="004108B6" w:rsidRPr="00902957" w:rsidRDefault="004108B6" w:rsidP="00902957">
      <w:pPr>
        <w:spacing w:before="240" w:after="0" w:line="360" w:lineRule="auto"/>
        <w:ind w:firstLine="851"/>
        <w:jc w:val="both"/>
        <w:rPr>
          <w:rFonts w:ascii="Times New Roman" w:hAnsi="Times New Roman" w:cs="Times New Roman"/>
          <w:b/>
          <w:i/>
          <w:sz w:val="28"/>
          <w:szCs w:val="28"/>
        </w:rPr>
      </w:pPr>
      <w:r w:rsidRPr="00902957">
        <w:rPr>
          <w:rFonts w:ascii="Times New Roman" w:hAnsi="Times New Roman" w:cs="Times New Roman"/>
          <w:b/>
          <w:i/>
          <w:sz w:val="28"/>
          <w:szCs w:val="28"/>
        </w:rPr>
        <w:t>Описание взаимосвязи УУД с содержанием учебных предметов.</w:t>
      </w:r>
    </w:p>
    <w:p w14:paraId="32864E3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65735A1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1554E4F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74E1078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14:paraId="77EA0B5F"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 разделе «Основные виды деятельности» тематического планирования.</w:t>
      </w:r>
    </w:p>
    <w:p w14:paraId="68C3332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38EFBF9" w14:textId="77777777" w:rsidR="004108B6" w:rsidRPr="004108B6" w:rsidRDefault="004108B6" w:rsidP="004108B6">
      <w:pPr>
        <w:spacing w:after="0" w:line="360" w:lineRule="auto"/>
        <w:ind w:firstLine="851"/>
        <w:jc w:val="both"/>
        <w:rPr>
          <w:rFonts w:ascii="Times New Roman" w:hAnsi="Times New Roman" w:cs="Times New Roman"/>
          <w:b/>
          <w:sz w:val="28"/>
          <w:szCs w:val="28"/>
        </w:rPr>
      </w:pPr>
      <w:r w:rsidRPr="004108B6">
        <w:rPr>
          <w:rFonts w:ascii="Times New Roman" w:hAnsi="Times New Roman" w:cs="Times New Roman"/>
          <w:b/>
          <w:sz w:val="28"/>
          <w:szCs w:val="28"/>
        </w:rPr>
        <w:t>Русский язык и литература.</w:t>
      </w:r>
    </w:p>
    <w:p w14:paraId="3F6542E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базовые логические действия:</w:t>
      </w:r>
    </w:p>
    <w:p w14:paraId="2AC410F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устанавливать существенный признак или основание для сравнения, классификации и обобщения языковых единиц, языковых фактов и </w:t>
      </w:r>
      <w:r w:rsidRPr="004108B6">
        <w:rPr>
          <w:rFonts w:ascii="Times New Roman" w:hAnsi="Times New Roman" w:cs="Times New Roman"/>
          <w:sz w:val="28"/>
          <w:szCs w:val="28"/>
        </w:rPr>
        <w:lastRenderedPageBreak/>
        <w:t>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ECB183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106DAD76"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5AA43E6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69FB4B56"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6886127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14:paraId="7A7FFCA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1B0BA7A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292C3CA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11F1A2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14:paraId="413BE57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31DF247B"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58874E2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14:paraId="59CD6B2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3895B51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250934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482F3B40"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5700D706"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14:paraId="5645D3A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4FD66D2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7026AB8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14:paraId="168EB6D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коммуникативных действий включает умения:</w:t>
      </w:r>
    </w:p>
    <w:p w14:paraId="7C08AEC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425878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пользоваться невербальными средствами общения, понимать значение социальных знаков; </w:t>
      </w:r>
    </w:p>
    <w:p w14:paraId="5ECDC08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w:t>
      </w:r>
      <w:r w:rsidRPr="004108B6">
        <w:rPr>
          <w:rFonts w:ascii="Times New Roman" w:hAnsi="Times New Roman" w:cs="Times New Roman"/>
          <w:sz w:val="28"/>
          <w:szCs w:val="28"/>
        </w:rPr>
        <w:lastRenderedPageBreak/>
        <w:t xml:space="preserve">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165FDD9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6C424C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5DC387A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принимать цели совместной деятельности, организовывать, координировать действия по их достижению; </w:t>
      </w:r>
    </w:p>
    <w:p w14:paraId="31374B9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оценивать качество своего вклада и вклада каждого участника команды в общий результат; </w:t>
      </w:r>
    </w:p>
    <w:p w14:paraId="315C7FE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14:paraId="44A2BD4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3243D470"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6F39946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регулятивных действий включает умения:</w:t>
      </w:r>
    </w:p>
    <w:p w14:paraId="0EFEBA0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самостоятельно составлять план действий при анализе и создании текста, вносить необходимые коррективы; </w:t>
      </w:r>
    </w:p>
    <w:p w14:paraId="5D32DE5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0388232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18B9FC9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321D04A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1E47560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1BD0817" w14:textId="77777777" w:rsidR="004108B6" w:rsidRPr="004108B6" w:rsidRDefault="004108B6" w:rsidP="004108B6">
      <w:pPr>
        <w:spacing w:after="0" w:line="360" w:lineRule="auto"/>
        <w:ind w:firstLine="851"/>
        <w:jc w:val="both"/>
        <w:rPr>
          <w:rFonts w:ascii="Times New Roman" w:hAnsi="Times New Roman" w:cs="Times New Roman"/>
          <w:b/>
          <w:sz w:val="28"/>
          <w:szCs w:val="28"/>
        </w:rPr>
      </w:pPr>
      <w:r w:rsidRPr="004108B6">
        <w:rPr>
          <w:rFonts w:ascii="Times New Roman" w:hAnsi="Times New Roman" w:cs="Times New Roman"/>
          <w:b/>
          <w:sz w:val="28"/>
          <w:szCs w:val="28"/>
        </w:rPr>
        <w:t>Иностранный язык.</w:t>
      </w:r>
    </w:p>
    <w:p w14:paraId="3BEC2C4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14:paraId="6E6A818B"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14:paraId="06F899B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14:paraId="0A2E1B2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14:paraId="25D4BC4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сравнивать разные типы и жанры устных и письменных высказываний на иностранном языке; </w:t>
      </w:r>
    </w:p>
    <w:p w14:paraId="6D47B51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различать в иноязычном устном и письменном тексте – факт и мнение; </w:t>
      </w:r>
    </w:p>
    <w:p w14:paraId="72FB80F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анализировать структурно и содержательно разные типы и жанры устных и письменных высказываний на иностранном языке с целью </w:t>
      </w:r>
      <w:r w:rsidRPr="004108B6">
        <w:rPr>
          <w:rFonts w:ascii="Times New Roman" w:hAnsi="Times New Roman" w:cs="Times New Roman"/>
          <w:sz w:val="28"/>
          <w:szCs w:val="28"/>
        </w:rPr>
        <w:lastRenderedPageBreak/>
        <w:t>дальнейшего использования результатов анализа в собственных высказывания;</w:t>
      </w:r>
    </w:p>
    <w:p w14:paraId="358F210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4EF2E44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572C76B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14:paraId="5FD3658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4BE9FEF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6AE6782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14:paraId="269B919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92DDED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2FC9ED4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фиксировать информацию доступными средствами (в виде ключевых слов, плана, тезисов);</w:t>
      </w:r>
    </w:p>
    <w:p w14:paraId="70A00E6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оценивать достоверность информации, полученной из иноязычных источников, критически оценивать и интерпретировать информацию с </w:t>
      </w:r>
      <w:r w:rsidRPr="004108B6">
        <w:rPr>
          <w:rFonts w:ascii="Times New Roman" w:hAnsi="Times New Roman" w:cs="Times New Roman"/>
          <w:sz w:val="28"/>
          <w:szCs w:val="28"/>
        </w:rPr>
        <w:lastRenderedPageBreak/>
        <w:t>разных позиций, распознавать и фиксировать противоречия в информационных источниках;</w:t>
      </w:r>
    </w:p>
    <w:p w14:paraId="4755C1A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соблюдать информационную безопасность при работе в сети Интернет.</w:t>
      </w:r>
    </w:p>
    <w:p w14:paraId="3FF26ED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коммуникативных действий включает умения:</w:t>
      </w:r>
    </w:p>
    <w:p w14:paraId="52932C2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7311021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14:paraId="6E8B3D1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6EB2C54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46809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ABF23C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51CD433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4A997E36"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регулятивных действий включает умения:</w:t>
      </w:r>
    </w:p>
    <w:p w14:paraId="7D8BAB8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7240C9B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выполнять работу в условиях реального, виртуального и комбинированного взаимодействия; </w:t>
      </w:r>
    </w:p>
    <w:p w14:paraId="3A88343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14:paraId="1647489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14:paraId="47B8AE4F"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14:paraId="1303E44B" w14:textId="77777777" w:rsidR="004108B6" w:rsidRPr="004108B6" w:rsidRDefault="004108B6" w:rsidP="004108B6">
      <w:pPr>
        <w:spacing w:after="0" w:line="360" w:lineRule="auto"/>
        <w:ind w:firstLine="851"/>
        <w:jc w:val="both"/>
        <w:rPr>
          <w:rFonts w:ascii="Times New Roman" w:hAnsi="Times New Roman" w:cs="Times New Roman"/>
          <w:b/>
          <w:sz w:val="28"/>
          <w:szCs w:val="28"/>
        </w:rPr>
      </w:pPr>
      <w:r w:rsidRPr="004108B6">
        <w:rPr>
          <w:rFonts w:ascii="Times New Roman" w:hAnsi="Times New Roman" w:cs="Times New Roman"/>
          <w:b/>
          <w:sz w:val="28"/>
          <w:szCs w:val="28"/>
        </w:rPr>
        <w:t>Математика и информатика.</w:t>
      </w:r>
    </w:p>
    <w:p w14:paraId="1759D1B0"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 Формирование универсальных учебных познавательных действий включает базовые логические действия:</w:t>
      </w:r>
    </w:p>
    <w:p w14:paraId="6BCE088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14:paraId="5A292636"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14:paraId="77ABCE70"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151BA350"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6054FB0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14:paraId="372EC92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8E8C5C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4F9060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14:paraId="5068984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использовать вопросы как исследовательский инструмент познания; </w:t>
      </w:r>
    </w:p>
    <w:p w14:paraId="57A79B70"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402ECE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0F4661B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A2035A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14:paraId="60B6FEA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6754A60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оценивать надежность информации по самостоятельно сформулированным критериям, воспринимать ее критически; </w:t>
      </w:r>
    </w:p>
    <w:p w14:paraId="35727EC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14:paraId="0476C4DB"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анализировать информацию, структурировать ее с помощью таблиц и схем, обобщать, моделировать математически: делать чертежи и краткие </w:t>
      </w:r>
      <w:r w:rsidRPr="004108B6">
        <w:rPr>
          <w:rFonts w:ascii="Times New Roman" w:hAnsi="Times New Roman" w:cs="Times New Roman"/>
          <w:sz w:val="28"/>
          <w:szCs w:val="28"/>
        </w:rPr>
        <w:lastRenderedPageBreak/>
        <w:t>записи по условию задачи, отображать графически, записывать с помощью формул;</w:t>
      </w:r>
    </w:p>
    <w:p w14:paraId="5B6AC53F"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2A1DEAD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58C7E61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07D3F1D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68F11F3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коммуникативных действий включает умения:</w:t>
      </w:r>
    </w:p>
    <w:p w14:paraId="0546781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14:paraId="7B79C34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09463C9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66900C3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F31176F"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95CD06B"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регулятивных действий включает умения:</w:t>
      </w:r>
    </w:p>
    <w:p w14:paraId="58B4839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202844B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43E00D2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056626C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3AEA794F"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Естественнонаучные предметы.</w:t>
      </w:r>
    </w:p>
    <w:p w14:paraId="503C9D7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базовые логические действия:</w:t>
      </w:r>
    </w:p>
    <w:p w14:paraId="4070FEC6"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w:t>
      </w:r>
      <w:r w:rsidRPr="004108B6">
        <w:rPr>
          <w:rFonts w:ascii="Times New Roman" w:hAnsi="Times New Roman" w:cs="Times New Roman"/>
          <w:sz w:val="28"/>
          <w:szCs w:val="28"/>
        </w:rPr>
        <w:lastRenderedPageBreak/>
        <w:t>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49EABC0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4D3C716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выбирать основания и критерии для классификации веществ и химических реакций;</w:t>
      </w:r>
    </w:p>
    <w:p w14:paraId="22D71E8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1BA53D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14:paraId="5430420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5A62640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14:paraId="0BA45E0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Формирование универсальных учебных познавательных действий включает базовые исследовательские действия:</w:t>
      </w:r>
    </w:p>
    <w:p w14:paraId="3BB8D5B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3CEBA1C6"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14:paraId="36AA100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3535DA5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6E06613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14:paraId="05CBA55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w:t>
      </w:r>
      <w:r w:rsidRPr="004108B6">
        <w:rPr>
          <w:rFonts w:ascii="Times New Roman" w:hAnsi="Times New Roman" w:cs="Times New Roman"/>
          <w:sz w:val="28"/>
          <w:szCs w:val="28"/>
        </w:rPr>
        <w:lastRenderedPageBreak/>
        <w:t>школьного курса физики, а также интеграции знаний из других предметов естественно-научного цикла;</w:t>
      </w:r>
    </w:p>
    <w:p w14:paraId="7092BCE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486653B2"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18A5A2B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14:paraId="2560122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71A573E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735C49EB"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368CB6E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коммуникативных действий включает умения:</w:t>
      </w:r>
    </w:p>
    <w:p w14:paraId="4F50AEF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аргументированно вести диалог, развернуто и логично излагать свою точку зрения; </w:t>
      </w:r>
    </w:p>
    <w:p w14:paraId="6555937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при обсуждении физических, химических, биологических проблем, способов решения задач, результатов учебных исследований и проектов в </w:t>
      </w:r>
      <w:r w:rsidRPr="004108B6">
        <w:rPr>
          <w:rFonts w:ascii="Times New Roman" w:hAnsi="Times New Roman" w:cs="Times New Roman"/>
          <w:sz w:val="28"/>
          <w:szCs w:val="28"/>
        </w:rPr>
        <w:lastRenderedPageBreak/>
        <w:t>области естествознания; в ходе дискуссий о современной естественнонаучной картине мира;</w:t>
      </w:r>
    </w:p>
    <w:p w14:paraId="1F075CF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7885C7D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регулятивных действий включает умения:</w:t>
      </w:r>
    </w:p>
    <w:p w14:paraId="3F51779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336519D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самостоятельно составлять план решения расч</w:t>
      </w:r>
      <w:r w:rsidRPr="004108B6">
        <w:rPr>
          <w:rFonts w:ascii="Times New Roman" w:hAnsi="Times New Roman"/>
          <w:sz w:val="28"/>
          <w:szCs w:val="28"/>
        </w:rPr>
        <w:t>е</w:t>
      </w:r>
      <w:r w:rsidRPr="004108B6">
        <w:rPr>
          <w:rFonts w:ascii="Times New Roman" w:hAnsi="Times New Roman" w:cs="Times New Roman"/>
          <w:sz w:val="28"/>
          <w:szCs w:val="28"/>
        </w:rPr>
        <w:t>тных и качественных задач по физике и химии, план выполнения практич</w:t>
      </w:r>
      <w:r w:rsidRPr="004108B6">
        <w:rPr>
          <w:rFonts w:ascii="Times New Roman" w:hAnsi="Times New Roman"/>
          <w:sz w:val="28"/>
          <w:szCs w:val="28"/>
        </w:rPr>
        <w:t>е</w:t>
      </w:r>
      <w:r w:rsidRPr="004108B6">
        <w:rPr>
          <w:rFonts w:ascii="Times New Roman" w:hAnsi="Times New Roman" w:cs="Times New Roman"/>
          <w:sz w:val="28"/>
          <w:szCs w:val="28"/>
        </w:rPr>
        <w:t xml:space="preserve">ской или исследовательской работы с учетом имеющихся ресурсов и собственных возможностей; </w:t>
      </w:r>
    </w:p>
    <w:p w14:paraId="489D4C5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5586430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использовать при</w:t>
      </w:r>
      <w:r w:rsidRPr="004108B6">
        <w:rPr>
          <w:rFonts w:ascii="Times New Roman" w:hAnsi="Times New Roman"/>
          <w:sz w:val="28"/>
          <w:szCs w:val="28"/>
        </w:rPr>
        <w:t>е</w:t>
      </w:r>
      <w:r w:rsidRPr="004108B6">
        <w:rPr>
          <w:rFonts w:ascii="Times New Roman" w:hAnsi="Times New Roman" w:cs="Times New Roman"/>
          <w:sz w:val="28"/>
          <w:szCs w:val="28"/>
        </w:rPr>
        <w:t xml:space="preserve">мы рефлексии для оценки ситуации, выбора верного решения при решении качественных и расчетных задач; </w:t>
      </w:r>
    </w:p>
    <w:p w14:paraId="1AC7325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66E2638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b/>
          <w:sz w:val="28"/>
          <w:szCs w:val="28"/>
        </w:rPr>
        <w:t>Общественно-научные предметы</w:t>
      </w:r>
      <w:r w:rsidRPr="004108B6">
        <w:rPr>
          <w:rFonts w:ascii="Times New Roman" w:hAnsi="Times New Roman" w:cs="Times New Roman"/>
          <w:sz w:val="28"/>
          <w:szCs w:val="28"/>
        </w:rPr>
        <w:t>.</w:t>
      </w:r>
    </w:p>
    <w:p w14:paraId="16104566"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Формирование универсальных учебных познавательных действий включает базовые логические действия:</w:t>
      </w:r>
    </w:p>
    <w:p w14:paraId="0943255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6FFD02F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58671DE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6F25FD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1B5279F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461CE20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например, </w:t>
      </w:r>
      <w:r w:rsidRPr="004108B6">
        <w:rPr>
          <w:rFonts w:ascii="Times New Roman" w:hAnsi="Times New Roman" w:cs="Times New Roman"/>
          <w:sz w:val="28"/>
          <w:szCs w:val="28"/>
        </w:rPr>
        <w:lastRenderedPageBreak/>
        <w:t>связанные с попытками фальсификации исторических фактов, отражающих важнейшие события истории России.</w:t>
      </w:r>
    </w:p>
    <w:p w14:paraId="5D18DBD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14:paraId="1DB6E67B"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0CB4BD9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0CD96F6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0C942C7F"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2B7BC8B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w:t>
      </w:r>
      <w:r w:rsidRPr="004108B6">
        <w:rPr>
          <w:rFonts w:ascii="Times New Roman" w:hAnsi="Times New Roman" w:cs="Times New Roman"/>
          <w:sz w:val="28"/>
          <w:szCs w:val="28"/>
        </w:rPr>
        <w:lastRenderedPageBreak/>
        <w:t>исторический метод; владеть элементами научной методологии социального познания.</w:t>
      </w:r>
    </w:p>
    <w:p w14:paraId="46CF363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14:paraId="165FEF3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7968E7E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4895310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85D41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0F2689AB"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коммуникативных действий включает умения:</w:t>
      </w:r>
    </w:p>
    <w:p w14:paraId="547C1CA4"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3863B04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636E281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14:paraId="1405298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Формирование универсальных учебных регулятивных действий включает умения:</w:t>
      </w:r>
    </w:p>
    <w:p w14:paraId="2517608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CDF339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69CB478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683E2C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ФГОС СОО определяет </w:t>
      </w:r>
      <w:r w:rsidRPr="004108B6">
        <w:rPr>
          <w:rFonts w:ascii="Times New Roman" w:hAnsi="Times New Roman" w:cs="Times New Roman"/>
          <w:b/>
          <w:sz w:val="28"/>
          <w:szCs w:val="28"/>
        </w:rPr>
        <w:t>индивидуальный проект</w:t>
      </w:r>
      <w:r w:rsidRPr="004108B6">
        <w:rPr>
          <w:rFonts w:ascii="Times New Roman" w:hAnsi="Times New Roman" w:cs="Times New Roman"/>
          <w:sz w:val="28"/>
          <w:szCs w:val="28"/>
        </w:rPr>
        <w:t xml:space="preserve"> как особую форму организации деятельности обучающихся (учебное исследование или учебный </w:t>
      </w:r>
      <w:r w:rsidRPr="004108B6">
        <w:rPr>
          <w:rFonts w:ascii="Times New Roman" w:hAnsi="Times New Roman" w:cs="Times New Roman"/>
          <w:sz w:val="28"/>
          <w:szCs w:val="28"/>
        </w:rPr>
        <w:lastRenderedPageBreak/>
        <w:t>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7CA0CDB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Результаты выполнения индивидуального проекта должны отражать:</w:t>
      </w:r>
    </w:p>
    <w:p w14:paraId="4001510E"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14:paraId="0D8F62ED"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способность к инновационной, аналитической, творческой, интеллектуальной деятельности;</w:t>
      </w:r>
    </w:p>
    <w:p w14:paraId="50D2D399"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430C629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D2ECB57"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173BA0F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659A43A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6A22FC91"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5B4033C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490EF863"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5E5BD66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43D824B"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lastRenderedPageBreak/>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46BC2C4C"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3BFC2A2A"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3EA5CD5"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14:paraId="60F82D78" w14:textId="77777777" w:rsidR="004108B6" w:rsidRPr="004108B6" w:rsidRDefault="004108B6" w:rsidP="004108B6">
      <w:pPr>
        <w:spacing w:after="0"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2BF5497C" w14:textId="77777777" w:rsidR="004108B6" w:rsidRPr="004108B6" w:rsidRDefault="004108B6" w:rsidP="004108B6">
      <w:pPr>
        <w:spacing w:line="360" w:lineRule="auto"/>
        <w:ind w:firstLine="851"/>
        <w:jc w:val="both"/>
        <w:rPr>
          <w:rFonts w:ascii="Times New Roman" w:hAnsi="Times New Roman" w:cs="Times New Roman"/>
          <w:sz w:val="28"/>
          <w:szCs w:val="28"/>
        </w:rPr>
      </w:pPr>
      <w:r w:rsidRPr="004108B6">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w:t>
      </w:r>
      <w:r w:rsidRPr="004108B6">
        <w:rPr>
          <w:rFonts w:ascii="Times New Roman" w:hAnsi="Times New Roman" w:cs="Times New Roman"/>
          <w:sz w:val="28"/>
          <w:szCs w:val="28"/>
        </w:rPr>
        <w:lastRenderedPageBreak/>
        <w:t>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C10DB4E" w14:textId="77777777" w:rsidR="00902957" w:rsidRPr="008B712F" w:rsidRDefault="00902957" w:rsidP="00C20261">
      <w:pPr>
        <w:pStyle w:val="a9"/>
        <w:numPr>
          <w:ilvl w:val="2"/>
          <w:numId w:val="101"/>
        </w:numPr>
        <w:spacing w:after="0" w:line="360" w:lineRule="auto"/>
        <w:jc w:val="both"/>
        <w:outlineLvl w:val="2"/>
        <w:rPr>
          <w:rFonts w:ascii="Times New Roman" w:hAnsi="Times New Roman" w:cs="Times New Roman"/>
          <w:b/>
          <w:i/>
          <w:sz w:val="28"/>
          <w:szCs w:val="28"/>
        </w:rPr>
      </w:pPr>
      <w:bookmarkStart w:id="16" w:name="_Toc177338016"/>
      <w:r w:rsidRPr="008B712F">
        <w:rPr>
          <w:rFonts w:ascii="Times New Roman" w:hAnsi="Times New Roman" w:cs="Times New Roman"/>
          <w:b/>
          <w:i/>
          <w:sz w:val="28"/>
          <w:szCs w:val="28"/>
        </w:rPr>
        <w:t>Организационный раздел.</w:t>
      </w:r>
      <w:bookmarkEnd w:id="16"/>
    </w:p>
    <w:p w14:paraId="2DBA478F"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5E57F51D"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Условия реализации программы формирования УУД включают:</w:t>
      </w:r>
    </w:p>
    <w:p w14:paraId="6F635444"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14:paraId="50A4A2C6"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уровень квалификации педагогических и иных работников образовательной организации;</w:t>
      </w:r>
    </w:p>
    <w:p w14:paraId="57055953"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0340A55D"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62149CF3"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педагоги владеют представлениями о возрастных особенностях обучающихся;</w:t>
      </w:r>
    </w:p>
    <w:p w14:paraId="4BD61103"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педагоги прошли курсы повышения квалификации, посвященные ФГОС СОО;</w:t>
      </w:r>
    </w:p>
    <w:p w14:paraId="6E577ECC"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DA848BA"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BFAE1B6"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педагоги осуществляют формирование УУД в рамках проектной, исследовательской деятельности;</w:t>
      </w:r>
    </w:p>
    <w:p w14:paraId="52B1CA4C"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 xml:space="preserve">педагоги владеют методиками формирующего оценивания; </w:t>
      </w:r>
    </w:p>
    <w:p w14:paraId="09AAB4E2"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14:paraId="74E9EB76"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4CFAF1E5"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521ECAE9"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025B3BFE"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14:paraId="01192F9B"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3E4406DB"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14:paraId="52C7DD36" w14:textId="77777777" w:rsidR="00902957" w:rsidRPr="0040712E"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 xml:space="preserve">обеспечение широкой социализации обучающихся как через реализацию социальных проектов, так и через организованную </w:t>
      </w:r>
      <w:r w:rsidRPr="0040712E">
        <w:rPr>
          <w:rFonts w:ascii="Times New Roman" w:hAnsi="Times New Roman" w:cs="Times New Roman"/>
          <w:sz w:val="28"/>
          <w:szCs w:val="28"/>
        </w:rPr>
        <w:lastRenderedPageBreak/>
        <w:t>разнообразную социальную практику: работу в волонтерских организациях, участие в благотворительных акциях, марафонах и проектах.</w:t>
      </w:r>
    </w:p>
    <w:p w14:paraId="587E4FA9" w14:textId="77777777" w:rsidR="00902957" w:rsidRDefault="00902957" w:rsidP="00902957">
      <w:pPr>
        <w:spacing w:after="0" w:line="360" w:lineRule="auto"/>
        <w:ind w:firstLine="709"/>
        <w:jc w:val="both"/>
        <w:rPr>
          <w:rFonts w:ascii="Times New Roman" w:hAnsi="Times New Roman" w:cs="Times New Roman"/>
          <w:sz w:val="28"/>
          <w:szCs w:val="28"/>
        </w:rPr>
      </w:pPr>
      <w:r w:rsidRPr="0040712E">
        <w:rPr>
          <w:rFonts w:ascii="Times New Roman" w:hAnsi="Times New Roman" w:cs="Times New Roman"/>
          <w:sz w:val="28"/>
          <w:szCs w:val="28"/>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00C2E795" w14:textId="77777777" w:rsidR="00902957" w:rsidRPr="009C42BB" w:rsidRDefault="00902957" w:rsidP="00C20261">
      <w:pPr>
        <w:pStyle w:val="2"/>
        <w:numPr>
          <w:ilvl w:val="1"/>
          <w:numId w:val="101"/>
        </w:numPr>
        <w:rPr>
          <w:rFonts w:ascii="Times New Roman" w:hAnsi="Times New Roman"/>
          <w:bCs w:val="0"/>
          <w:i/>
          <w:color w:val="auto"/>
          <w:sz w:val="28"/>
          <w:szCs w:val="28"/>
        </w:rPr>
      </w:pPr>
      <w:bookmarkStart w:id="17" w:name="_Toc145512247"/>
      <w:bookmarkStart w:id="18" w:name="_Toc177338017"/>
      <w:r w:rsidRPr="009C42BB">
        <w:rPr>
          <w:rFonts w:ascii="Times New Roman" w:hAnsi="Times New Roman"/>
          <w:bCs w:val="0"/>
          <w:i/>
          <w:color w:val="auto"/>
          <w:sz w:val="28"/>
          <w:szCs w:val="28"/>
        </w:rPr>
        <w:t>Программа воспитания</w:t>
      </w:r>
      <w:bookmarkEnd w:id="17"/>
      <w:bookmarkEnd w:id="18"/>
    </w:p>
    <w:p w14:paraId="503AE2CB" w14:textId="77777777" w:rsidR="00902957" w:rsidRPr="009C42BB" w:rsidRDefault="00902957" w:rsidP="00C20261">
      <w:pPr>
        <w:pStyle w:val="a9"/>
        <w:numPr>
          <w:ilvl w:val="2"/>
          <w:numId w:val="101"/>
        </w:numPr>
        <w:spacing w:after="0" w:line="360" w:lineRule="auto"/>
        <w:jc w:val="both"/>
        <w:outlineLvl w:val="2"/>
        <w:rPr>
          <w:rFonts w:ascii="Times New Roman" w:hAnsi="Times New Roman"/>
          <w:b/>
          <w:i/>
          <w:iCs/>
          <w:sz w:val="28"/>
          <w:szCs w:val="28"/>
        </w:rPr>
      </w:pPr>
      <w:bookmarkStart w:id="19" w:name="_Toc145512248"/>
      <w:bookmarkStart w:id="20" w:name="_Toc177338018"/>
      <w:r w:rsidRPr="009C42BB">
        <w:rPr>
          <w:rFonts w:ascii="Times New Roman" w:hAnsi="Times New Roman"/>
          <w:b/>
          <w:i/>
          <w:iCs/>
          <w:sz w:val="28"/>
          <w:szCs w:val="28"/>
        </w:rPr>
        <w:t>Пояснительная записка</w:t>
      </w:r>
      <w:bookmarkEnd w:id="19"/>
      <w:bookmarkEnd w:id="20"/>
    </w:p>
    <w:p w14:paraId="7E1B7144" w14:textId="77777777" w:rsidR="00902957" w:rsidRPr="00F812FA" w:rsidRDefault="00902957" w:rsidP="00902957">
      <w:pPr>
        <w:spacing w:after="0" w:line="360" w:lineRule="auto"/>
        <w:ind w:firstLine="709"/>
        <w:jc w:val="both"/>
        <w:rPr>
          <w:rFonts w:ascii="Times New Roman" w:hAnsi="Times New Roman"/>
          <w:sz w:val="28"/>
          <w:szCs w:val="28"/>
        </w:rPr>
      </w:pPr>
      <w:r w:rsidRPr="00F812FA">
        <w:rPr>
          <w:rFonts w:ascii="Times New Roman" w:hAnsi="Times New Roman"/>
          <w:sz w:val="28"/>
          <w:szCs w:val="28"/>
        </w:rPr>
        <w:t>В центре программы воспитания МАОУ «Лицей № 22 «Надежды Сибири» (далее Лицей)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w:t>
      </w:r>
    </w:p>
    <w:p w14:paraId="7DD53C1B" w14:textId="77777777" w:rsidR="00902957" w:rsidRPr="00F812FA" w:rsidRDefault="00902957" w:rsidP="00902957">
      <w:pPr>
        <w:spacing w:after="0" w:line="360" w:lineRule="auto"/>
        <w:ind w:firstLine="709"/>
        <w:jc w:val="both"/>
        <w:rPr>
          <w:rFonts w:ascii="Times New Roman" w:hAnsi="Times New Roman"/>
          <w:sz w:val="28"/>
          <w:szCs w:val="28"/>
        </w:rPr>
      </w:pPr>
      <w:r w:rsidRPr="00F812FA">
        <w:rPr>
          <w:rFonts w:ascii="Times New Roman" w:hAnsi="Times New Roman"/>
          <w:sz w:val="28"/>
          <w:szCs w:val="28"/>
        </w:rPr>
        <w:t>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786FC221" w14:textId="77777777" w:rsidR="00902957" w:rsidRPr="00F812FA" w:rsidRDefault="00902957" w:rsidP="00902957">
      <w:pPr>
        <w:spacing w:after="0" w:line="360" w:lineRule="auto"/>
        <w:ind w:firstLine="709"/>
        <w:jc w:val="both"/>
        <w:rPr>
          <w:rFonts w:ascii="Times New Roman" w:hAnsi="Times New Roman"/>
          <w:sz w:val="28"/>
          <w:szCs w:val="28"/>
        </w:rPr>
      </w:pPr>
      <w:r w:rsidRPr="00F812FA">
        <w:rPr>
          <w:rFonts w:ascii="Times New Roman" w:hAnsi="Times New Roman"/>
          <w:sz w:val="28"/>
          <w:szCs w:val="28"/>
        </w:rPr>
        <w:t>Программа является методическим документом, определяющим комплекс основных характеристик воспитательной работы, осуществляемой в Лицее, разрабатывается с учетом государственной политики в области образования и воспитания.</w:t>
      </w:r>
    </w:p>
    <w:p w14:paraId="72776299" w14:textId="77777777" w:rsidR="00902957" w:rsidRPr="00F812FA" w:rsidRDefault="00902957" w:rsidP="00902957">
      <w:pPr>
        <w:spacing w:after="0" w:line="360" w:lineRule="auto"/>
        <w:ind w:firstLine="709"/>
        <w:jc w:val="both"/>
        <w:rPr>
          <w:rFonts w:ascii="Times New Roman" w:hAnsi="Times New Roman"/>
          <w:sz w:val="28"/>
          <w:szCs w:val="28"/>
        </w:rPr>
      </w:pPr>
      <w:r w:rsidRPr="00F812FA">
        <w:rPr>
          <w:rFonts w:ascii="Times New Roman" w:hAnsi="Times New Roman"/>
          <w:sz w:val="28"/>
          <w:szCs w:val="28"/>
        </w:rPr>
        <w:t>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примерными рабочими программами воспитания для образовательных организаций.</w:t>
      </w:r>
    </w:p>
    <w:p w14:paraId="690E7619" w14:textId="77777777" w:rsidR="00902957" w:rsidRPr="00F812FA" w:rsidRDefault="00902957" w:rsidP="00902957">
      <w:pPr>
        <w:spacing w:after="0" w:line="360" w:lineRule="auto"/>
        <w:ind w:firstLine="709"/>
        <w:jc w:val="both"/>
        <w:rPr>
          <w:rFonts w:ascii="Times New Roman" w:hAnsi="Times New Roman"/>
          <w:sz w:val="28"/>
          <w:szCs w:val="28"/>
        </w:rPr>
      </w:pPr>
      <w:r w:rsidRPr="00F812FA">
        <w:rPr>
          <w:rFonts w:ascii="Times New Roman" w:hAnsi="Times New Roman"/>
          <w:sz w:val="28"/>
          <w:szCs w:val="28"/>
        </w:rPr>
        <w:t xml:space="preserve">Программа предназначена для планирования и организации системной воспитательной деятельности, разрабатывается и утверждается с участием </w:t>
      </w:r>
      <w:r w:rsidRPr="00F812FA">
        <w:rPr>
          <w:rFonts w:ascii="Times New Roman" w:hAnsi="Times New Roman"/>
          <w:sz w:val="28"/>
          <w:szCs w:val="28"/>
        </w:rPr>
        <w:lastRenderedPageBreak/>
        <w:t>коллегиальных органов управления школой «Советом первых», Общешкольным родительским комитетом;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AD59A49" w14:textId="77777777" w:rsidR="00902957" w:rsidRDefault="00902957" w:rsidP="00902957">
      <w:pPr>
        <w:spacing w:after="0" w:line="360" w:lineRule="auto"/>
        <w:ind w:firstLine="709"/>
        <w:jc w:val="both"/>
        <w:rPr>
          <w:rFonts w:ascii="Times New Roman" w:hAnsi="Times New Roman"/>
          <w:sz w:val="28"/>
          <w:szCs w:val="28"/>
        </w:rPr>
      </w:pPr>
      <w:r w:rsidRPr="00F812FA">
        <w:rPr>
          <w:rFonts w:ascii="Times New Roman" w:hAnsi="Times New Roman"/>
          <w:sz w:val="28"/>
          <w:szCs w:val="28"/>
        </w:rPr>
        <w:t>Программа включает три раздела: целевой; содержательный; организационный. К программе воспитания прилагается ежегодный календарный план воспитательной работы.</w:t>
      </w:r>
    </w:p>
    <w:p w14:paraId="1F8CD05E" w14:textId="77777777" w:rsidR="00902957" w:rsidRPr="00733F20" w:rsidRDefault="00902957" w:rsidP="00C20261">
      <w:pPr>
        <w:pStyle w:val="3"/>
        <w:numPr>
          <w:ilvl w:val="2"/>
          <w:numId w:val="101"/>
        </w:numPr>
        <w:rPr>
          <w:rFonts w:ascii="Times New Roman" w:hAnsi="Times New Roman"/>
          <w:i/>
          <w:color w:val="auto"/>
          <w:sz w:val="28"/>
          <w:szCs w:val="28"/>
        </w:rPr>
      </w:pPr>
      <w:bookmarkStart w:id="21" w:name="_Toc177338019"/>
      <w:r w:rsidRPr="00733F20">
        <w:rPr>
          <w:rFonts w:ascii="Times New Roman" w:hAnsi="Times New Roman"/>
          <w:i/>
          <w:color w:val="auto"/>
          <w:sz w:val="28"/>
          <w:szCs w:val="28"/>
        </w:rPr>
        <w:t>Целевой раздел.</w:t>
      </w:r>
      <w:bookmarkEnd w:id="21"/>
    </w:p>
    <w:p w14:paraId="782264B6" w14:textId="77777777" w:rsidR="00902957" w:rsidRPr="00733F20" w:rsidRDefault="00733F20" w:rsidP="00733F20">
      <w:pPr>
        <w:pStyle w:val="3"/>
        <w:rPr>
          <w:rFonts w:ascii="Times New Roman" w:hAnsi="Times New Roman"/>
          <w:b w:val="0"/>
          <w:i/>
          <w:iCs/>
          <w:color w:val="auto"/>
          <w:sz w:val="28"/>
          <w:szCs w:val="28"/>
        </w:rPr>
      </w:pPr>
      <w:bookmarkStart w:id="22" w:name="_Toc177338020"/>
      <w:r w:rsidRPr="00733F20">
        <w:rPr>
          <w:rFonts w:ascii="Times New Roman" w:hAnsi="Times New Roman"/>
          <w:b w:val="0"/>
          <w:bCs w:val="0"/>
          <w:i/>
          <w:iCs/>
          <w:color w:val="auto"/>
          <w:sz w:val="28"/>
          <w:szCs w:val="28"/>
        </w:rPr>
        <w:t>2.3.2.1.</w:t>
      </w:r>
      <w:r w:rsidR="00902957" w:rsidRPr="00733F20">
        <w:rPr>
          <w:rFonts w:ascii="Times New Roman" w:hAnsi="Times New Roman"/>
          <w:b w:val="0"/>
          <w:i/>
          <w:iCs/>
          <w:color w:val="auto"/>
          <w:sz w:val="28"/>
          <w:szCs w:val="28"/>
        </w:rPr>
        <w:t>Цель и задачи воспитания</w:t>
      </w:r>
      <w:bookmarkEnd w:id="22"/>
      <w:r w:rsidR="00902957" w:rsidRPr="00733F20">
        <w:rPr>
          <w:rFonts w:ascii="Times New Roman" w:hAnsi="Times New Roman"/>
          <w:b w:val="0"/>
          <w:i/>
          <w:iCs/>
          <w:color w:val="auto"/>
          <w:sz w:val="28"/>
          <w:szCs w:val="28"/>
        </w:rPr>
        <w:t xml:space="preserve"> </w:t>
      </w:r>
    </w:p>
    <w:p w14:paraId="5A7E8DA8" w14:textId="77777777" w:rsidR="00902957" w:rsidRPr="00F812FA" w:rsidRDefault="00902957" w:rsidP="00902957">
      <w:pPr>
        <w:spacing w:after="0" w:line="360" w:lineRule="auto"/>
        <w:ind w:firstLine="709"/>
        <w:jc w:val="both"/>
        <w:rPr>
          <w:rFonts w:ascii="Times New Roman" w:hAnsi="Times New Roman"/>
          <w:iCs/>
          <w:sz w:val="28"/>
          <w:szCs w:val="28"/>
        </w:rPr>
      </w:pPr>
      <w:r w:rsidRPr="00F812FA">
        <w:rPr>
          <w:rFonts w:ascii="Times New Roman" w:hAnsi="Times New Roman"/>
          <w:iCs/>
          <w:sz w:val="28"/>
          <w:szCs w:val="28"/>
        </w:rPr>
        <w:t xml:space="preserve">Современный российский национальный </w:t>
      </w:r>
      <w:r w:rsidRPr="00F812FA">
        <w:rPr>
          <w:rFonts w:ascii="Times New Roman" w:hAnsi="Times New Roman"/>
          <w:b/>
          <w:i/>
          <w:iCs/>
          <w:sz w:val="28"/>
          <w:szCs w:val="28"/>
        </w:rPr>
        <w:t>воспитательный идеал</w:t>
      </w:r>
      <w:r w:rsidRPr="00F812FA">
        <w:rPr>
          <w:rFonts w:ascii="Times New Roman" w:hAnsi="Times New Roman"/>
          <w:iCs/>
          <w:sz w:val="28"/>
          <w:szCs w:val="28"/>
        </w:rPr>
        <w:t xml:space="preserve">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440D4378" w14:textId="77777777" w:rsidR="00902957" w:rsidRPr="00F812FA" w:rsidRDefault="00902957" w:rsidP="00902957">
      <w:pPr>
        <w:spacing w:after="0" w:line="360" w:lineRule="auto"/>
        <w:ind w:firstLine="709"/>
        <w:jc w:val="both"/>
        <w:rPr>
          <w:rFonts w:ascii="Times New Roman" w:hAnsi="Times New Roman"/>
          <w:iCs/>
          <w:sz w:val="28"/>
          <w:szCs w:val="28"/>
        </w:rPr>
      </w:pPr>
      <w:r w:rsidRPr="00F812FA">
        <w:rPr>
          <w:rFonts w:ascii="Times New Roman" w:hAnsi="Times New Roman"/>
          <w:iCs/>
          <w:sz w:val="28"/>
          <w:szCs w:val="28"/>
        </w:rPr>
        <w:t xml:space="preserve">В соответствии с этим идеалом и нормативными правовыми актами Российской Федерации в сфере образования </w:t>
      </w:r>
      <w:r w:rsidRPr="00F812FA">
        <w:rPr>
          <w:rFonts w:ascii="Times New Roman" w:hAnsi="Times New Roman"/>
          <w:b/>
          <w:i/>
          <w:iCs/>
          <w:sz w:val="28"/>
          <w:szCs w:val="28"/>
        </w:rPr>
        <w:t>цель воспитания</w:t>
      </w:r>
      <w:r w:rsidRPr="00F812FA">
        <w:rPr>
          <w:rFonts w:ascii="Times New Roman" w:hAnsi="Times New Roman"/>
          <w:iCs/>
          <w:sz w:val="28"/>
          <w:szCs w:val="28"/>
        </w:rPr>
        <w:t xml:space="preserve"> в МАОУ «Лицей №22 «Надежда Сибири»: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формирование у обучающихся трудолюбия, ответственного отношения к труду и его результатам,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BE2197A" w14:textId="77777777" w:rsidR="00902957" w:rsidRPr="00F812FA" w:rsidRDefault="00902957" w:rsidP="00902957">
      <w:pPr>
        <w:spacing w:after="0" w:line="360" w:lineRule="auto"/>
        <w:ind w:firstLine="709"/>
        <w:jc w:val="both"/>
        <w:rPr>
          <w:rFonts w:ascii="Times New Roman" w:hAnsi="Times New Roman"/>
          <w:iCs/>
          <w:sz w:val="28"/>
          <w:szCs w:val="28"/>
        </w:rPr>
      </w:pPr>
      <w:r w:rsidRPr="00F812FA">
        <w:rPr>
          <w:rFonts w:ascii="Times New Roman" w:hAnsi="Times New Roman"/>
          <w:b/>
          <w:i/>
          <w:iCs/>
          <w:sz w:val="28"/>
          <w:szCs w:val="28"/>
        </w:rPr>
        <w:lastRenderedPageBreak/>
        <w:t>Задачи воспитания</w:t>
      </w:r>
      <w:r w:rsidRPr="00F812FA">
        <w:rPr>
          <w:rFonts w:ascii="Times New Roman" w:hAnsi="Times New Roman"/>
          <w:iCs/>
          <w:sz w:val="28"/>
          <w:szCs w:val="28"/>
        </w:rPr>
        <w:t xml:space="preserve"> обучающихся в общеобразовательной организации:</w:t>
      </w:r>
    </w:p>
    <w:p w14:paraId="3BF830B7" w14:textId="77777777" w:rsidR="00902957" w:rsidRPr="00F812FA" w:rsidRDefault="00902957" w:rsidP="00574A6C">
      <w:pPr>
        <w:numPr>
          <w:ilvl w:val="0"/>
          <w:numId w:val="16"/>
        </w:numPr>
        <w:spacing w:after="0" w:line="360" w:lineRule="auto"/>
        <w:ind w:left="0" w:firstLine="360"/>
        <w:jc w:val="both"/>
        <w:rPr>
          <w:rFonts w:ascii="Times New Roman" w:hAnsi="Times New Roman"/>
          <w:iCs/>
          <w:sz w:val="28"/>
          <w:szCs w:val="28"/>
        </w:rPr>
      </w:pPr>
      <w:r w:rsidRPr="00F812FA">
        <w:rPr>
          <w:rFonts w:ascii="Times New Roman" w:hAnsi="Times New Roman"/>
          <w:iCs/>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14:paraId="3B71BCB0" w14:textId="77777777" w:rsidR="00902957" w:rsidRPr="00F812FA" w:rsidRDefault="00902957" w:rsidP="00574A6C">
      <w:pPr>
        <w:numPr>
          <w:ilvl w:val="0"/>
          <w:numId w:val="16"/>
        </w:numPr>
        <w:spacing w:after="0" w:line="360" w:lineRule="auto"/>
        <w:ind w:left="0" w:firstLine="360"/>
        <w:jc w:val="both"/>
        <w:rPr>
          <w:rFonts w:ascii="Times New Roman" w:hAnsi="Times New Roman"/>
          <w:iCs/>
          <w:sz w:val="28"/>
          <w:szCs w:val="28"/>
        </w:rPr>
      </w:pPr>
      <w:r w:rsidRPr="00F812FA">
        <w:rPr>
          <w:rFonts w:ascii="Times New Roman" w:hAnsi="Times New Roman"/>
          <w:iCs/>
          <w:sz w:val="28"/>
          <w:szCs w:val="28"/>
        </w:rPr>
        <w:t>формирование и развитие личностных отношений к этим нормам, ценностям, традициям (их освоение, принятие);</w:t>
      </w:r>
    </w:p>
    <w:p w14:paraId="15608E79" w14:textId="77777777" w:rsidR="00902957" w:rsidRPr="00F812FA" w:rsidRDefault="00902957" w:rsidP="00574A6C">
      <w:pPr>
        <w:numPr>
          <w:ilvl w:val="0"/>
          <w:numId w:val="16"/>
        </w:numPr>
        <w:spacing w:after="0" w:line="360" w:lineRule="auto"/>
        <w:ind w:left="0" w:firstLine="360"/>
        <w:jc w:val="both"/>
        <w:rPr>
          <w:rFonts w:ascii="Times New Roman" w:hAnsi="Times New Roman"/>
          <w:iCs/>
          <w:sz w:val="28"/>
          <w:szCs w:val="28"/>
        </w:rPr>
      </w:pPr>
      <w:r w:rsidRPr="00F812FA">
        <w:rPr>
          <w:rFonts w:ascii="Times New Roman" w:hAnsi="Times New Roman"/>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
    <w:p w14:paraId="344665F7" w14:textId="77777777" w:rsidR="00902957" w:rsidRPr="00F812FA" w:rsidRDefault="00902957" w:rsidP="00902957">
      <w:pPr>
        <w:spacing w:after="0" w:line="360" w:lineRule="auto"/>
        <w:ind w:firstLine="709"/>
        <w:jc w:val="both"/>
        <w:rPr>
          <w:rFonts w:ascii="Times New Roman" w:hAnsi="Times New Roman"/>
          <w:iCs/>
          <w:sz w:val="28"/>
          <w:szCs w:val="28"/>
        </w:rPr>
      </w:pPr>
      <w:r w:rsidRPr="00F812FA">
        <w:rPr>
          <w:rFonts w:ascii="Times New Roman" w:hAnsi="Times New Roman"/>
          <w:iCs/>
          <w:sz w:val="28"/>
          <w:szCs w:val="28"/>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BC27C71" w14:textId="77777777" w:rsidR="00902957" w:rsidRPr="00F812FA" w:rsidRDefault="00902957" w:rsidP="00902957">
      <w:pPr>
        <w:spacing w:after="0" w:line="360" w:lineRule="auto"/>
        <w:ind w:firstLine="709"/>
        <w:jc w:val="both"/>
        <w:rPr>
          <w:rFonts w:ascii="Times New Roman" w:hAnsi="Times New Roman"/>
          <w:iCs/>
          <w:sz w:val="28"/>
          <w:szCs w:val="28"/>
        </w:rPr>
      </w:pPr>
      <w:r w:rsidRPr="00F812FA">
        <w:rPr>
          <w:rFonts w:ascii="Times New Roman" w:hAnsi="Times New Roman"/>
          <w:iCs/>
          <w:sz w:val="28"/>
          <w:szCs w:val="28"/>
        </w:rPr>
        <w:t>Воспитательная деятельность в МАОУ «Лицей №22 «Надежда Сибири»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F2CA802" w14:textId="77777777" w:rsidR="00902957" w:rsidRPr="00F812FA" w:rsidRDefault="00902957" w:rsidP="00902957">
      <w:pPr>
        <w:spacing w:after="0" w:line="360" w:lineRule="auto"/>
        <w:ind w:firstLine="709"/>
        <w:jc w:val="both"/>
        <w:rPr>
          <w:rFonts w:ascii="Times New Roman" w:hAnsi="Times New Roman"/>
          <w:sz w:val="28"/>
          <w:szCs w:val="28"/>
        </w:rPr>
      </w:pPr>
      <w:r w:rsidRPr="00F812FA">
        <w:rPr>
          <w:rFonts w:ascii="Times New Roman" w:hAnsi="Times New Roman"/>
          <w:sz w:val="28"/>
          <w:szCs w:val="28"/>
        </w:rPr>
        <w:t xml:space="preserve">Планомерная реализация поставленных задач позволит организовать в МАОУ «Лицей №22 «Надежда Сибири» интересную и событийно </w:t>
      </w:r>
      <w:r w:rsidRPr="00F812FA">
        <w:rPr>
          <w:rFonts w:ascii="Times New Roman" w:hAnsi="Times New Roman"/>
          <w:sz w:val="28"/>
          <w:szCs w:val="28"/>
        </w:rPr>
        <w:lastRenderedPageBreak/>
        <w:t>насыщенную жизнь детей и педагогов, что станет эффективным способом профилактики антисоциального поведения школьников.</w:t>
      </w:r>
    </w:p>
    <w:p w14:paraId="2F362DF8" w14:textId="77777777" w:rsidR="00902957" w:rsidRPr="00733F20" w:rsidRDefault="00902957" w:rsidP="00574A6C">
      <w:pPr>
        <w:pStyle w:val="a9"/>
        <w:numPr>
          <w:ilvl w:val="3"/>
          <w:numId w:val="44"/>
        </w:numPr>
        <w:spacing w:after="0" w:line="360" w:lineRule="auto"/>
        <w:jc w:val="both"/>
        <w:outlineLvl w:val="2"/>
        <w:rPr>
          <w:rFonts w:ascii="Times New Roman" w:hAnsi="Times New Roman"/>
          <w:i/>
          <w:iCs/>
          <w:sz w:val="28"/>
          <w:szCs w:val="28"/>
        </w:rPr>
      </w:pPr>
      <w:bookmarkStart w:id="23" w:name="_Toc177338021"/>
      <w:r w:rsidRPr="00733F20">
        <w:rPr>
          <w:rFonts w:ascii="Times New Roman" w:hAnsi="Times New Roman"/>
          <w:i/>
          <w:iCs/>
          <w:sz w:val="28"/>
          <w:szCs w:val="28"/>
        </w:rPr>
        <w:t>Направления воспитания</w:t>
      </w:r>
      <w:bookmarkEnd w:id="23"/>
    </w:p>
    <w:p w14:paraId="4C8E4362" w14:textId="77777777" w:rsidR="00902957" w:rsidRPr="00F812FA" w:rsidRDefault="00902957" w:rsidP="00902957">
      <w:pPr>
        <w:spacing w:after="0" w:line="360" w:lineRule="auto"/>
        <w:ind w:firstLine="709"/>
        <w:jc w:val="both"/>
        <w:rPr>
          <w:rFonts w:ascii="Times New Roman" w:hAnsi="Times New Roman"/>
          <w:sz w:val="28"/>
          <w:szCs w:val="28"/>
        </w:rPr>
      </w:pPr>
      <w:r w:rsidRPr="00F812FA">
        <w:rPr>
          <w:rFonts w:ascii="Times New Roman" w:hAnsi="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08BBDA9A" w14:textId="77777777" w:rsidR="00902957" w:rsidRPr="00F812FA" w:rsidRDefault="00902957" w:rsidP="00574A6C">
      <w:pPr>
        <w:pStyle w:val="a9"/>
        <w:numPr>
          <w:ilvl w:val="0"/>
          <w:numId w:val="17"/>
        </w:numPr>
        <w:spacing w:after="0" w:line="360" w:lineRule="auto"/>
        <w:ind w:left="0" w:firstLine="360"/>
        <w:jc w:val="both"/>
        <w:rPr>
          <w:rFonts w:ascii="Times New Roman" w:hAnsi="Times New Roman"/>
          <w:sz w:val="28"/>
          <w:szCs w:val="28"/>
        </w:rPr>
      </w:pPr>
      <w:r w:rsidRPr="00F812FA">
        <w:rPr>
          <w:rFonts w:ascii="Times New Roman" w:hAnsi="Times New Roman"/>
          <w:b/>
          <w:i/>
          <w:sz w:val="28"/>
          <w:szCs w:val="28"/>
        </w:rPr>
        <w:t>гражданское воспитание</w:t>
      </w:r>
      <w:r w:rsidRPr="00F812FA">
        <w:rPr>
          <w:rFonts w:ascii="Times New Roman" w:hAnsi="Times New Roman"/>
          <w:b/>
          <w:sz w:val="28"/>
          <w:szCs w:val="28"/>
        </w:rPr>
        <w:t xml:space="preserve"> </w:t>
      </w:r>
      <w:r w:rsidRPr="00F812FA">
        <w:rPr>
          <w:rFonts w:ascii="Times New Roman" w:hAnsi="Times New Roman"/>
          <w:bCs/>
          <w:sz w:val="28"/>
          <w:szCs w:val="28"/>
        </w:rPr>
        <w:t xml:space="preserve">— </w:t>
      </w:r>
      <w:r w:rsidRPr="00F812FA">
        <w:rPr>
          <w:rFonts w:ascii="Times New Roman" w:hAnsi="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9BDEAD0" w14:textId="77777777" w:rsidR="00902957" w:rsidRPr="00F812FA" w:rsidRDefault="00902957" w:rsidP="00574A6C">
      <w:pPr>
        <w:pStyle w:val="a9"/>
        <w:numPr>
          <w:ilvl w:val="0"/>
          <w:numId w:val="17"/>
        </w:numPr>
        <w:spacing w:after="0" w:line="360" w:lineRule="auto"/>
        <w:ind w:left="0" w:firstLine="360"/>
        <w:jc w:val="both"/>
        <w:rPr>
          <w:rFonts w:ascii="Times New Roman" w:hAnsi="Times New Roman"/>
          <w:sz w:val="28"/>
          <w:szCs w:val="28"/>
        </w:rPr>
      </w:pPr>
      <w:r w:rsidRPr="00F812FA">
        <w:rPr>
          <w:rFonts w:ascii="Times New Roman" w:hAnsi="Times New Roman"/>
          <w:b/>
          <w:i/>
          <w:sz w:val="28"/>
          <w:szCs w:val="28"/>
        </w:rPr>
        <w:t>патриотическое воспитание</w:t>
      </w:r>
      <w:r w:rsidRPr="00F812FA">
        <w:rPr>
          <w:rFonts w:ascii="Times New Roman" w:hAnsi="Times New Roman"/>
          <w:b/>
          <w:sz w:val="28"/>
          <w:szCs w:val="28"/>
        </w:rPr>
        <w:t xml:space="preserve"> </w:t>
      </w:r>
      <w:r w:rsidRPr="00F812FA">
        <w:rPr>
          <w:rFonts w:ascii="Times New Roman" w:hAnsi="Times New Roman"/>
          <w:bCs/>
          <w:sz w:val="28"/>
          <w:szCs w:val="28"/>
        </w:rPr>
        <w:t xml:space="preserve">— </w:t>
      </w:r>
      <w:r w:rsidRPr="00F812FA">
        <w:rPr>
          <w:rFonts w:ascii="Times New Roman" w:hAnsi="Times New Roman"/>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5E5EF1F" w14:textId="77777777" w:rsidR="00902957" w:rsidRPr="00F812FA" w:rsidRDefault="00902957" w:rsidP="00574A6C">
      <w:pPr>
        <w:pStyle w:val="a9"/>
        <w:numPr>
          <w:ilvl w:val="0"/>
          <w:numId w:val="17"/>
        </w:numPr>
        <w:spacing w:after="0" w:line="360" w:lineRule="auto"/>
        <w:ind w:left="0" w:firstLine="360"/>
        <w:jc w:val="both"/>
        <w:rPr>
          <w:rFonts w:ascii="Times New Roman" w:hAnsi="Times New Roman"/>
          <w:sz w:val="28"/>
          <w:szCs w:val="28"/>
        </w:rPr>
      </w:pPr>
      <w:r w:rsidRPr="00F812FA">
        <w:rPr>
          <w:rFonts w:ascii="Times New Roman" w:hAnsi="Times New Roman"/>
          <w:b/>
          <w:i/>
          <w:sz w:val="28"/>
          <w:szCs w:val="28"/>
        </w:rPr>
        <w:t>духовно-нравственное воспитание</w:t>
      </w:r>
      <w:r w:rsidRPr="00F812FA">
        <w:rPr>
          <w:rFonts w:ascii="Times New Roman" w:hAnsi="Times New Roman"/>
          <w:b/>
          <w:sz w:val="28"/>
          <w:szCs w:val="28"/>
        </w:rPr>
        <w:t xml:space="preserve"> </w:t>
      </w:r>
      <w:r w:rsidRPr="00F812FA">
        <w:rPr>
          <w:rFonts w:ascii="Times New Roman" w:hAnsi="Times New Roman"/>
          <w:bCs/>
          <w:sz w:val="28"/>
          <w:szCs w:val="28"/>
        </w:rPr>
        <w:t>—</w:t>
      </w:r>
      <w:r w:rsidRPr="00F812FA">
        <w:rPr>
          <w:rFonts w:ascii="Times New Roman" w:hAnsi="Times New Roma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11375FF" w14:textId="77777777" w:rsidR="00902957" w:rsidRPr="00F812FA" w:rsidRDefault="00902957" w:rsidP="00574A6C">
      <w:pPr>
        <w:pStyle w:val="a9"/>
        <w:numPr>
          <w:ilvl w:val="0"/>
          <w:numId w:val="17"/>
        </w:numPr>
        <w:spacing w:after="0" w:line="360" w:lineRule="auto"/>
        <w:ind w:left="0" w:firstLine="360"/>
        <w:jc w:val="both"/>
        <w:rPr>
          <w:rFonts w:ascii="Times New Roman" w:hAnsi="Times New Roman"/>
          <w:sz w:val="28"/>
          <w:szCs w:val="28"/>
        </w:rPr>
      </w:pPr>
      <w:r w:rsidRPr="00F812FA">
        <w:rPr>
          <w:rFonts w:ascii="Times New Roman" w:hAnsi="Times New Roman"/>
          <w:b/>
          <w:i/>
          <w:sz w:val="28"/>
          <w:szCs w:val="28"/>
        </w:rPr>
        <w:t>эстетическое воспитание</w:t>
      </w:r>
      <w:r w:rsidRPr="00F812FA">
        <w:rPr>
          <w:rFonts w:ascii="Times New Roman" w:hAnsi="Times New Roman"/>
          <w:b/>
          <w:sz w:val="28"/>
          <w:szCs w:val="28"/>
        </w:rPr>
        <w:t xml:space="preserve"> </w:t>
      </w:r>
      <w:r w:rsidRPr="00F812FA">
        <w:rPr>
          <w:rFonts w:ascii="Times New Roman" w:hAnsi="Times New Roman"/>
          <w:bCs/>
          <w:sz w:val="28"/>
          <w:szCs w:val="28"/>
        </w:rPr>
        <w:t>—</w:t>
      </w:r>
      <w:r w:rsidRPr="00F812FA">
        <w:rPr>
          <w:rFonts w:ascii="Times New Roman" w:hAnsi="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2A26352" w14:textId="77777777" w:rsidR="00902957" w:rsidRPr="00F812FA" w:rsidRDefault="00902957" w:rsidP="00574A6C">
      <w:pPr>
        <w:pStyle w:val="a9"/>
        <w:numPr>
          <w:ilvl w:val="0"/>
          <w:numId w:val="17"/>
        </w:numPr>
        <w:spacing w:after="0" w:line="360" w:lineRule="auto"/>
        <w:ind w:left="0" w:firstLine="360"/>
        <w:jc w:val="both"/>
        <w:rPr>
          <w:rFonts w:ascii="Times New Roman" w:hAnsi="Times New Roman"/>
          <w:sz w:val="28"/>
          <w:szCs w:val="28"/>
        </w:rPr>
      </w:pPr>
      <w:r w:rsidRPr="00F812FA">
        <w:rPr>
          <w:rFonts w:ascii="Times New Roman" w:hAnsi="Times New Roman"/>
          <w:b/>
          <w:i/>
          <w:sz w:val="28"/>
          <w:szCs w:val="28"/>
        </w:rPr>
        <w:t>физическое воспитание, формирование культуры здорового образа жизни и эмоционального благополучия</w:t>
      </w:r>
      <w:r w:rsidRPr="00F812FA">
        <w:rPr>
          <w:rFonts w:ascii="Times New Roman" w:hAnsi="Times New Roman"/>
          <w:b/>
          <w:sz w:val="28"/>
          <w:szCs w:val="28"/>
        </w:rPr>
        <w:t xml:space="preserve"> </w:t>
      </w:r>
      <w:r w:rsidRPr="00F812FA">
        <w:rPr>
          <w:rFonts w:ascii="Times New Roman" w:hAnsi="Times New Roman"/>
          <w:bCs/>
          <w:sz w:val="28"/>
          <w:szCs w:val="28"/>
        </w:rPr>
        <w:t xml:space="preserve">— </w:t>
      </w:r>
      <w:r w:rsidRPr="00F812FA">
        <w:rPr>
          <w:rFonts w:ascii="Times New Roman" w:hAnsi="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AC916A9" w14:textId="77777777" w:rsidR="00902957" w:rsidRPr="00F812FA" w:rsidRDefault="00902957" w:rsidP="00574A6C">
      <w:pPr>
        <w:pStyle w:val="a9"/>
        <w:numPr>
          <w:ilvl w:val="0"/>
          <w:numId w:val="17"/>
        </w:numPr>
        <w:spacing w:after="0" w:line="360" w:lineRule="auto"/>
        <w:ind w:left="0" w:firstLine="360"/>
        <w:jc w:val="both"/>
        <w:rPr>
          <w:rFonts w:ascii="Times New Roman" w:hAnsi="Times New Roman"/>
          <w:sz w:val="28"/>
          <w:szCs w:val="28"/>
        </w:rPr>
      </w:pPr>
      <w:r w:rsidRPr="00F812FA">
        <w:rPr>
          <w:rFonts w:ascii="Times New Roman" w:hAnsi="Times New Roman"/>
          <w:b/>
          <w:i/>
          <w:sz w:val="28"/>
          <w:szCs w:val="28"/>
        </w:rPr>
        <w:t>трудовое воспитание</w:t>
      </w:r>
      <w:r w:rsidRPr="00F812FA">
        <w:rPr>
          <w:rFonts w:ascii="Times New Roman" w:hAnsi="Times New Roman"/>
          <w:bCs/>
          <w:sz w:val="28"/>
          <w:szCs w:val="28"/>
        </w:rPr>
        <w:t xml:space="preserve"> —</w:t>
      </w:r>
      <w:r w:rsidRPr="00F812FA">
        <w:rPr>
          <w:rFonts w:ascii="Times New Roman" w:hAnsi="Times New Roman"/>
          <w:sz w:val="28"/>
          <w:szCs w:val="28"/>
        </w:rPr>
        <w:t xml:space="preserve"> воспитание уважения к труду, трудящимся, результатам труда (своего и других людей), ориентация на трудовую </w:t>
      </w:r>
      <w:r w:rsidRPr="00F812FA">
        <w:rPr>
          <w:rFonts w:ascii="Times New Roman" w:hAnsi="Times New Roman"/>
          <w:sz w:val="28"/>
          <w:szCs w:val="28"/>
        </w:rPr>
        <w:lastRenderedPageBreak/>
        <w:t>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F770B04" w14:textId="77777777" w:rsidR="00902957" w:rsidRPr="00F812FA" w:rsidRDefault="00902957" w:rsidP="00574A6C">
      <w:pPr>
        <w:pStyle w:val="a9"/>
        <w:numPr>
          <w:ilvl w:val="0"/>
          <w:numId w:val="17"/>
        </w:numPr>
        <w:spacing w:after="0" w:line="360" w:lineRule="auto"/>
        <w:ind w:left="0" w:firstLine="360"/>
        <w:jc w:val="both"/>
        <w:rPr>
          <w:rFonts w:ascii="Times New Roman" w:hAnsi="Times New Roman"/>
          <w:sz w:val="28"/>
          <w:szCs w:val="28"/>
        </w:rPr>
      </w:pPr>
      <w:r w:rsidRPr="00F812FA">
        <w:rPr>
          <w:rFonts w:ascii="Times New Roman" w:hAnsi="Times New Roman"/>
          <w:b/>
          <w:i/>
          <w:sz w:val="28"/>
          <w:szCs w:val="28"/>
        </w:rPr>
        <w:t>экологическое воспитание</w:t>
      </w:r>
      <w:r w:rsidRPr="00F812FA">
        <w:rPr>
          <w:rFonts w:ascii="Times New Roman" w:hAnsi="Times New Roman"/>
          <w:bCs/>
          <w:sz w:val="28"/>
          <w:szCs w:val="28"/>
        </w:rPr>
        <w:t xml:space="preserve"> —</w:t>
      </w:r>
      <w:r w:rsidRPr="00F812FA">
        <w:rPr>
          <w:rFonts w:ascii="Times New Roman" w:hAnsi="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4EE6615" w14:textId="77777777" w:rsidR="00902957" w:rsidRDefault="00902957" w:rsidP="00574A6C">
      <w:pPr>
        <w:pStyle w:val="a9"/>
        <w:numPr>
          <w:ilvl w:val="0"/>
          <w:numId w:val="17"/>
        </w:numPr>
        <w:spacing w:after="0" w:line="360" w:lineRule="auto"/>
        <w:ind w:left="0" w:firstLine="360"/>
        <w:jc w:val="both"/>
        <w:rPr>
          <w:rFonts w:ascii="Times New Roman" w:hAnsi="Times New Roman"/>
          <w:sz w:val="28"/>
          <w:szCs w:val="28"/>
        </w:rPr>
      </w:pPr>
      <w:r w:rsidRPr="00F812FA">
        <w:rPr>
          <w:rFonts w:ascii="Times New Roman" w:hAnsi="Times New Roman"/>
          <w:b/>
          <w:i/>
          <w:sz w:val="28"/>
          <w:szCs w:val="28"/>
        </w:rPr>
        <w:t>ценности научного познания</w:t>
      </w:r>
      <w:r w:rsidRPr="00F812FA">
        <w:rPr>
          <w:rFonts w:ascii="Times New Roman" w:hAnsi="Times New Roman"/>
          <w:b/>
          <w:sz w:val="28"/>
          <w:szCs w:val="28"/>
        </w:rPr>
        <w:t xml:space="preserve"> </w:t>
      </w:r>
      <w:r w:rsidRPr="00F812FA">
        <w:rPr>
          <w:rFonts w:ascii="Times New Roman" w:hAnsi="Times New Roman"/>
          <w:bCs/>
          <w:sz w:val="28"/>
          <w:szCs w:val="28"/>
        </w:rPr>
        <w:t xml:space="preserve">— </w:t>
      </w:r>
      <w:r w:rsidRPr="00F812FA">
        <w:rPr>
          <w:rFonts w:ascii="Times New Roman" w:hAnsi="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8CEEDFF" w14:textId="77777777" w:rsidR="00902957" w:rsidRPr="00733F20" w:rsidRDefault="00902957" w:rsidP="00574A6C">
      <w:pPr>
        <w:pStyle w:val="3"/>
        <w:numPr>
          <w:ilvl w:val="3"/>
          <w:numId w:val="44"/>
        </w:numPr>
        <w:spacing w:line="360" w:lineRule="auto"/>
        <w:ind w:left="1276"/>
        <w:rPr>
          <w:rFonts w:ascii="Times New Roman" w:hAnsi="Times New Roman"/>
          <w:b w:val="0"/>
          <w:bCs w:val="0"/>
          <w:i/>
          <w:color w:val="auto"/>
          <w:sz w:val="28"/>
          <w:szCs w:val="28"/>
        </w:rPr>
      </w:pPr>
      <w:bookmarkStart w:id="24" w:name="_Toc177338022"/>
      <w:r w:rsidRPr="00733F20">
        <w:rPr>
          <w:rFonts w:ascii="Times New Roman" w:hAnsi="Times New Roman"/>
          <w:b w:val="0"/>
          <w:i/>
          <w:color w:val="auto"/>
          <w:sz w:val="28"/>
          <w:szCs w:val="28"/>
        </w:rPr>
        <w:t xml:space="preserve">Целевые ориентиры результатов воспитания </w:t>
      </w:r>
      <w:r w:rsidRPr="00733F20">
        <w:rPr>
          <w:rFonts w:ascii="Times New Roman" w:hAnsi="Times New Roman"/>
          <w:b w:val="0"/>
          <w:bCs w:val="0"/>
          <w:i/>
          <w:color w:val="auto"/>
          <w:sz w:val="28"/>
          <w:szCs w:val="28"/>
        </w:rPr>
        <w:t>на уровне среднего общего образования.</w:t>
      </w:r>
      <w:bookmarkEnd w:id="24"/>
    </w:p>
    <w:p w14:paraId="458D3C95" w14:textId="77777777" w:rsidR="00902957" w:rsidRPr="00F812FA" w:rsidRDefault="00902957" w:rsidP="00733F20">
      <w:pPr>
        <w:spacing w:after="0" w:line="360" w:lineRule="auto"/>
        <w:jc w:val="both"/>
        <w:rPr>
          <w:rFonts w:ascii="Times New Roman" w:hAnsi="Times New Roman"/>
          <w:b/>
          <w:i/>
          <w:sz w:val="28"/>
          <w:szCs w:val="28"/>
        </w:rPr>
      </w:pPr>
      <w:r w:rsidRPr="00F812FA">
        <w:rPr>
          <w:rFonts w:ascii="Times New Roman" w:hAnsi="Times New Roman"/>
          <w:b/>
          <w:i/>
          <w:sz w:val="28"/>
          <w:szCs w:val="28"/>
        </w:rPr>
        <w:t>Гражданское воспитание:</w:t>
      </w:r>
    </w:p>
    <w:p w14:paraId="5659FE03" w14:textId="77777777" w:rsidR="00902957" w:rsidRPr="00F812FA" w:rsidRDefault="00902957" w:rsidP="00574A6C">
      <w:pPr>
        <w:numPr>
          <w:ilvl w:val="0"/>
          <w:numId w:val="18"/>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572A9C8" w14:textId="77777777" w:rsidR="00902957" w:rsidRPr="00F812FA" w:rsidRDefault="00902957" w:rsidP="00574A6C">
      <w:pPr>
        <w:numPr>
          <w:ilvl w:val="0"/>
          <w:numId w:val="18"/>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2AE83EB1" w14:textId="77777777" w:rsidR="00902957" w:rsidRPr="00F812FA" w:rsidRDefault="00902957" w:rsidP="00574A6C">
      <w:pPr>
        <w:numPr>
          <w:ilvl w:val="0"/>
          <w:numId w:val="18"/>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2AB9C865" w14:textId="77777777" w:rsidR="00902957" w:rsidRPr="00F812FA" w:rsidRDefault="00902957" w:rsidP="00574A6C">
      <w:pPr>
        <w:numPr>
          <w:ilvl w:val="0"/>
          <w:numId w:val="18"/>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Ориентированный на активное гражданское участие на основе уважения закона и правопорядка, прав и свобод сограждан.</w:t>
      </w:r>
    </w:p>
    <w:p w14:paraId="34499818" w14:textId="77777777" w:rsidR="00902957" w:rsidRPr="00F812FA" w:rsidRDefault="00902957" w:rsidP="00574A6C">
      <w:pPr>
        <w:numPr>
          <w:ilvl w:val="0"/>
          <w:numId w:val="18"/>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65C9C8D" w14:textId="77777777" w:rsidR="00902957" w:rsidRPr="00F812FA" w:rsidRDefault="00902957" w:rsidP="00574A6C">
      <w:pPr>
        <w:numPr>
          <w:ilvl w:val="0"/>
          <w:numId w:val="18"/>
        </w:numPr>
        <w:spacing w:after="0" w:line="360" w:lineRule="auto"/>
        <w:ind w:left="0" w:firstLine="360"/>
        <w:jc w:val="both"/>
        <w:rPr>
          <w:rFonts w:ascii="Times New Roman" w:hAnsi="Times New Roman"/>
          <w:b/>
          <w:sz w:val="28"/>
          <w:szCs w:val="28"/>
        </w:rPr>
      </w:pPr>
      <w:r w:rsidRPr="00F812FA">
        <w:rPr>
          <w:rFonts w:ascii="Times New Roma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29EE79CF" w14:textId="77777777" w:rsidR="00902957" w:rsidRPr="00F812FA" w:rsidRDefault="00902957" w:rsidP="00902957">
      <w:pPr>
        <w:spacing w:after="0" w:line="360" w:lineRule="auto"/>
        <w:ind w:firstLine="360"/>
        <w:jc w:val="both"/>
        <w:rPr>
          <w:rFonts w:ascii="Times New Roman" w:hAnsi="Times New Roman"/>
          <w:b/>
          <w:i/>
          <w:sz w:val="28"/>
          <w:szCs w:val="28"/>
        </w:rPr>
      </w:pPr>
      <w:r w:rsidRPr="00F812FA">
        <w:rPr>
          <w:rFonts w:ascii="Times New Roman" w:hAnsi="Times New Roman"/>
          <w:b/>
          <w:i/>
          <w:sz w:val="28"/>
          <w:szCs w:val="28"/>
        </w:rPr>
        <w:t>Патриотическое воспитание:</w:t>
      </w:r>
    </w:p>
    <w:p w14:paraId="3CC3B099" w14:textId="77777777" w:rsidR="00902957" w:rsidRPr="00F812FA" w:rsidRDefault="00902957" w:rsidP="00574A6C">
      <w:pPr>
        <w:numPr>
          <w:ilvl w:val="0"/>
          <w:numId w:val="19"/>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 xml:space="preserve">Выражающий свою национальную, этническую принадлежность, приверженность к родной культуре, любовь к своему народу. </w:t>
      </w:r>
    </w:p>
    <w:p w14:paraId="3A5AB27A" w14:textId="77777777" w:rsidR="00902957" w:rsidRPr="00F812FA" w:rsidRDefault="00902957" w:rsidP="00574A6C">
      <w:pPr>
        <w:numPr>
          <w:ilvl w:val="0"/>
          <w:numId w:val="19"/>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14:paraId="447DC471" w14:textId="77777777" w:rsidR="00902957" w:rsidRPr="00F812FA" w:rsidRDefault="00902957" w:rsidP="00574A6C">
      <w:pPr>
        <w:numPr>
          <w:ilvl w:val="0"/>
          <w:numId w:val="19"/>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27E5FFE4" w14:textId="77777777" w:rsidR="00902957" w:rsidRPr="00F812FA" w:rsidRDefault="00902957" w:rsidP="00574A6C">
      <w:pPr>
        <w:numPr>
          <w:ilvl w:val="0"/>
          <w:numId w:val="19"/>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3D968354" w14:textId="77777777" w:rsidR="00902957" w:rsidRPr="00F812FA" w:rsidRDefault="00902957" w:rsidP="00902957">
      <w:pPr>
        <w:spacing w:after="0" w:line="360" w:lineRule="auto"/>
        <w:ind w:firstLine="360"/>
        <w:jc w:val="both"/>
        <w:rPr>
          <w:rFonts w:ascii="Times New Roman" w:hAnsi="Times New Roman"/>
          <w:b/>
          <w:i/>
          <w:sz w:val="28"/>
          <w:szCs w:val="28"/>
        </w:rPr>
      </w:pPr>
      <w:r w:rsidRPr="00F812FA">
        <w:rPr>
          <w:rFonts w:ascii="Times New Roman" w:hAnsi="Times New Roman"/>
          <w:b/>
          <w:i/>
          <w:sz w:val="28"/>
          <w:szCs w:val="28"/>
        </w:rPr>
        <w:t>Духовно-нравственное воспитание:</w:t>
      </w:r>
    </w:p>
    <w:p w14:paraId="5238FB84" w14:textId="77777777" w:rsidR="00902957" w:rsidRPr="00F812FA" w:rsidRDefault="00902957" w:rsidP="00574A6C">
      <w:pPr>
        <w:widowControl w:val="0"/>
        <w:numPr>
          <w:ilvl w:val="0"/>
          <w:numId w:val="20"/>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6F15D429" w14:textId="77777777" w:rsidR="00902957" w:rsidRPr="00F812FA" w:rsidRDefault="00902957" w:rsidP="00574A6C">
      <w:pPr>
        <w:widowControl w:val="0"/>
        <w:numPr>
          <w:ilvl w:val="0"/>
          <w:numId w:val="20"/>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33792799" w14:textId="77777777" w:rsidR="00902957" w:rsidRPr="00F812FA" w:rsidRDefault="00902957" w:rsidP="00574A6C">
      <w:pPr>
        <w:widowControl w:val="0"/>
        <w:numPr>
          <w:ilvl w:val="0"/>
          <w:numId w:val="20"/>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49F0F86A" w14:textId="77777777" w:rsidR="00902957" w:rsidRPr="00F812FA" w:rsidRDefault="00902957" w:rsidP="00574A6C">
      <w:pPr>
        <w:widowControl w:val="0"/>
        <w:numPr>
          <w:ilvl w:val="0"/>
          <w:numId w:val="20"/>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3C76E090" w14:textId="77777777" w:rsidR="00902957" w:rsidRPr="00F812FA" w:rsidRDefault="00902957" w:rsidP="00574A6C">
      <w:pPr>
        <w:widowControl w:val="0"/>
        <w:numPr>
          <w:ilvl w:val="0"/>
          <w:numId w:val="20"/>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3791B6ED" w14:textId="77777777" w:rsidR="00902957" w:rsidRPr="00F812FA" w:rsidRDefault="00902957" w:rsidP="00574A6C">
      <w:pPr>
        <w:numPr>
          <w:ilvl w:val="0"/>
          <w:numId w:val="20"/>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6C2367EE" w14:textId="77777777" w:rsidR="00902957" w:rsidRPr="00F812FA" w:rsidRDefault="00902957" w:rsidP="00902957">
      <w:pPr>
        <w:spacing w:after="0" w:line="360" w:lineRule="auto"/>
        <w:ind w:firstLine="360"/>
        <w:jc w:val="both"/>
        <w:rPr>
          <w:rFonts w:ascii="Times New Roman" w:hAnsi="Times New Roman"/>
          <w:b/>
          <w:i/>
          <w:sz w:val="28"/>
          <w:szCs w:val="28"/>
        </w:rPr>
      </w:pPr>
      <w:r w:rsidRPr="00F812FA">
        <w:rPr>
          <w:rFonts w:ascii="Times New Roman" w:hAnsi="Times New Roman"/>
          <w:b/>
          <w:i/>
          <w:sz w:val="28"/>
          <w:szCs w:val="28"/>
        </w:rPr>
        <w:t>Эстетическое воспитание:</w:t>
      </w:r>
    </w:p>
    <w:p w14:paraId="2556FA64" w14:textId="77777777" w:rsidR="00902957" w:rsidRPr="00F812FA" w:rsidRDefault="00902957" w:rsidP="00574A6C">
      <w:pPr>
        <w:widowControl w:val="0"/>
        <w:numPr>
          <w:ilvl w:val="0"/>
          <w:numId w:val="21"/>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14:paraId="14D09B95" w14:textId="77777777" w:rsidR="00902957" w:rsidRPr="00F812FA" w:rsidRDefault="00902957" w:rsidP="00574A6C">
      <w:pPr>
        <w:widowControl w:val="0"/>
        <w:numPr>
          <w:ilvl w:val="0"/>
          <w:numId w:val="21"/>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21ED6106" w14:textId="77777777" w:rsidR="00902957" w:rsidRPr="00F812FA" w:rsidRDefault="00902957" w:rsidP="00574A6C">
      <w:pPr>
        <w:widowControl w:val="0"/>
        <w:numPr>
          <w:ilvl w:val="0"/>
          <w:numId w:val="21"/>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2AAFD801" w14:textId="77777777" w:rsidR="00902957" w:rsidRPr="00F812FA" w:rsidRDefault="00902957" w:rsidP="00574A6C">
      <w:pPr>
        <w:numPr>
          <w:ilvl w:val="0"/>
          <w:numId w:val="21"/>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36FE7A60" w14:textId="77777777" w:rsidR="00902957" w:rsidRPr="00F812FA" w:rsidRDefault="00902957" w:rsidP="00902957">
      <w:pPr>
        <w:spacing w:after="0" w:line="360" w:lineRule="auto"/>
        <w:ind w:firstLine="360"/>
        <w:jc w:val="both"/>
        <w:rPr>
          <w:rFonts w:ascii="Times New Roman" w:hAnsi="Times New Roman"/>
          <w:i/>
          <w:sz w:val="28"/>
          <w:szCs w:val="28"/>
        </w:rPr>
      </w:pPr>
      <w:r w:rsidRPr="00F812FA">
        <w:rPr>
          <w:rFonts w:ascii="Times New Roman" w:hAnsi="Times New Roman"/>
          <w:b/>
          <w:i/>
          <w:sz w:val="28"/>
          <w:szCs w:val="28"/>
        </w:rPr>
        <w:t>Физическое воспитание, формирование культуры здоровья и эмоционального благополучия:</w:t>
      </w:r>
    </w:p>
    <w:p w14:paraId="5BA990D0" w14:textId="77777777" w:rsidR="00902957" w:rsidRPr="00F812FA" w:rsidRDefault="00902957" w:rsidP="00574A6C">
      <w:pPr>
        <w:widowControl w:val="0"/>
        <w:numPr>
          <w:ilvl w:val="0"/>
          <w:numId w:val="22"/>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13255089" w14:textId="77777777" w:rsidR="00902957" w:rsidRPr="00F812FA" w:rsidRDefault="00902957" w:rsidP="00574A6C">
      <w:pPr>
        <w:widowControl w:val="0"/>
        <w:numPr>
          <w:ilvl w:val="0"/>
          <w:numId w:val="22"/>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Соблюдающий правила личной и общественной безопасности, в том числе безопасного поведения в информационной среде.</w:t>
      </w:r>
    </w:p>
    <w:p w14:paraId="198F4A80" w14:textId="77777777" w:rsidR="00902957" w:rsidRPr="00F812FA" w:rsidRDefault="00902957" w:rsidP="00574A6C">
      <w:pPr>
        <w:widowControl w:val="0"/>
        <w:numPr>
          <w:ilvl w:val="0"/>
          <w:numId w:val="22"/>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2929C2DB" w14:textId="77777777" w:rsidR="00902957" w:rsidRPr="00F812FA" w:rsidRDefault="00902957" w:rsidP="00574A6C">
      <w:pPr>
        <w:widowControl w:val="0"/>
        <w:numPr>
          <w:ilvl w:val="0"/>
          <w:numId w:val="22"/>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225016F" w14:textId="77777777" w:rsidR="00902957" w:rsidRPr="00F812FA" w:rsidRDefault="00902957" w:rsidP="00574A6C">
      <w:pPr>
        <w:numPr>
          <w:ilvl w:val="0"/>
          <w:numId w:val="22"/>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20B4C9CE" w14:textId="77777777" w:rsidR="00902957" w:rsidRPr="00F812FA" w:rsidRDefault="00902957" w:rsidP="00902957">
      <w:pPr>
        <w:spacing w:after="0" w:line="360" w:lineRule="auto"/>
        <w:ind w:firstLine="360"/>
        <w:jc w:val="both"/>
        <w:rPr>
          <w:rFonts w:ascii="Times New Roman" w:hAnsi="Times New Roman"/>
          <w:i/>
          <w:sz w:val="28"/>
          <w:szCs w:val="28"/>
        </w:rPr>
      </w:pPr>
      <w:r w:rsidRPr="00F812FA">
        <w:rPr>
          <w:rFonts w:ascii="Times New Roman" w:hAnsi="Times New Roman"/>
          <w:b/>
          <w:i/>
          <w:sz w:val="28"/>
          <w:szCs w:val="28"/>
        </w:rPr>
        <w:t>Трудовое</w:t>
      </w:r>
      <w:r w:rsidRPr="00F812FA">
        <w:rPr>
          <w:rFonts w:ascii="Times New Roman" w:hAnsi="Times New Roman"/>
          <w:i/>
          <w:sz w:val="28"/>
          <w:szCs w:val="28"/>
        </w:rPr>
        <w:t xml:space="preserve"> </w:t>
      </w:r>
      <w:r w:rsidRPr="00F812FA">
        <w:rPr>
          <w:rFonts w:ascii="Times New Roman" w:hAnsi="Times New Roman"/>
          <w:b/>
          <w:i/>
          <w:sz w:val="28"/>
          <w:szCs w:val="28"/>
        </w:rPr>
        <w:t>воспитание:</w:t>
      </w:r>
    </w:p>
    <w:p w14:paraId="52AEAC71" w14:textId="77777777" w:rsidR="00902957" w:rsidRPr="00F812FA" w:rsidRDefault="00902957" w:rsidP="00574A6C">
      <w:pPr>
        <w:widowControl w:val="0"/>
        <w:numPr>
          <w:ilvl w:val="0"/>
          <w:numId w:val="23"/>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121A4544" w14:textId="77777777" w:rsidR="00902957" w:rsidRPr="00F812FA" w:rsidRDefault="00902957" w:rsidP="00574A6C">
      <w:pPr>
        <w:widowControl w:val="0"/>
        <w:numPr>
          <w:ilvl w:val="0"/>
          <w:numId w:val="23"/>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14E00FDB" w14:textId="77777777" w:rsidR="00902957" w:rsidRPr="00F812FA" w:rsidRDefault="00902957" w:rsidP="00574A6C">
      <w:pPr>
        <w:widowControl w:val="0"/>
        <w:numPr>
          <w:ilvl w:val="0"/>
          <w:numId w:val="23"/>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72CD0957" w14:textId="77777777" w:rsidR="00902957" w:rsidRPr="00F812FA" w:rsidRDefault="00902957" w:rsidP="00574A6C">
      <w:pPr>
        <w:widowControl w:val="0"/>
        <w:numPr>
          <w:ilvl w:val="0"/>
          <w:numId w:val="23"/>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3EEC4511" w14:textId="77777777" w:rsidR="00902957" w:rsidRPr="00F812FA" w:rsidRDefault="00902957" w:rsidP="00574A6C">
      <w:pPr>
        <w:numPr>
          <w:ilvl w:val="0"/>
          <w:numId w:val="23"/>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09227DC3" w14:textId="77777777" w:rsidR="00902957" w:rsidRPr="00F812FA" w:rsidRDefault="00902957" w:rsidP="00574A6C">
      <w:pPr>
        <w:numPr>
          <w:ilvl w:val="0"/>
          <w:numId w:val="23"/>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B3F5A7D" w14:textId="77777777" w:rsidR="00902957" w:rsidRPr="00F812FA" w:rsidRDefault="00902957" w:rsidP="00902957">
      <w:pPr>
        <w:spacing w:after="0" w:line="360" w:lineRule="auto"/>
        <w:ind w:firstLine="360"/>
        <w:jc w:val="both"/>
        <w:rPr>
          <w:rFonts w:ascii="Times New Roman" w:hAnsi="Times New Roman"/>
          <w:i/>
          <w:sz w:val="28"/>
          <w:szCs w:val="28"/>
        </w:rPr>
      </w:pPr>
      <w:r w:rsidRPr="00F812FA">
        <w:rPr>
          <w:rFonts w:ascii="Times New Roman" w:hAnsi="Times New Roman"/>
          <w:b/>
          <w:i/>
          <w:sz w:val="28"/>
          <w:szCs w:val="28"/>
        </w:rPr>
        <w:t>Экологическое</w:t>
      </w:r>
      <w:r w:rsidRPr="00F812FA">
        <w:rPr>
          <w:rFonts w:ascii="Times New Roman" w:hAnsi="Times New Roman"/>
          <w:i/>
          <w:sz w:val="28"/>
          <w:szCs w:val="28"/>
        </w:rPr>
        <w:t xml:space="preserve"> </w:t>
      </w:r>
      <w:r w:rsidRPr="00F812FA">
        <w:rPr>
          <w:rFonts w:ascii="Times New Roman" w:hAnsi="Times New Roman"/>
          <w:b/>
          <w:i/>
          <w:sz w:val="28"/>
          <w:szCs w:val="28"/>
        </w:rPr>
        <w:t>воспитание:</w:t>
      </w:r>
    </w:p>
    <w:p w14:paraId="187F2D2D" w14:textId="77777777" w:rsidR="00902957" w:rsidRPr="00F812FA" w:rsidRDefault="00902957" w:rsidP="00574A6C">
      <w:pPr>
        <w:widowControl w:val="0"/>
        <w:numPr>
          <w:ilvl w:val="0"/>
          <w:numId w:val="24"/>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61F4E0ED" w14:textId="77777777" w:rsidR="00902957" w:rsidRPr="00F812FA" w:rsidRDefault="00902957" w:rsidP="00574A6C">
      <w:pPr>
        <w:widowControl w:val="0"/>
        <w:numPr>
          <w:ilvl w:val="0"/>
          <w:numId w:val="24"/>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Выражающий деятельное неприятие действий, приносящих вред природе.</w:t>
      </w:r>
    </w:p>
    <w:p w14:paraId="0A65CC2D" w14:textId="77777777" w:rsidR="00902957" w:rsidRPr="00F812FA" w:rsidRDefault="00902957" w:rsidP="00574A6C">
      <w:pPr>
        <w:widowControl w:val="0"/>
        <w:numPr>
          <w:ilvl w:val="0"/>
          <w:numId w:val="24"/>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14:paraId="7E569949" w14:textId="77777777" w:rsidR="00902957" w:rsidRPr="00F812FA" w:rsidRDefault="00902957" w:rsidP="00574A6C">
      <w:pPr>
        <w:numPr>
          <w:ilvl w:val="0"/>
          <w:numId w:val="24"/>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5B437589" w14:textId="77777777" w:rsidR="00902957" w:rsidRPr="00F812FA" w:rsidRDefault="00902957" w:rsidP="00902957">
      <w:pPr>
        <w:spacing w:after="0" w:line="360" w:lineRule="auto"/>
        <w:ind w:firstLine="360"/>
        <w:jc w:val="both"/>
        <w:rPr>
          <w:rFonts w:ascii="Times New Roman" w:hAnsi="Times New Roman"/>
          <w:i/>
          <w:sz w:val="28"/>
          <w:szCs w:val="28"/>
        </w:rPr>
      </w:pPr>
      <w:r w:rsidRPr="00F812FA">
        <w:rPr>
          <w:rFonts w:ascii="Times New Roman" w:hAnsi="Times New Roman"/>
          <w:b/>
          <w:i/>
          <w:sz w:val="28"/>
          <w:szCs w:val="28"/>
        </w:rPr>
        <w:t>Ценности научного познания:</w:t>
      </w:r>
    </w:p>
    <w:p w14:paraId="4600F7E3" w14:textId="77777777" w:rsidR="00902957" w:rsidRPr="00F812FA" w:rsidRDefault="00902957" w:rsidP="00574A6C">
      <w:pPr>
        <w:widowControl w:val="0"/>
        <w:numPr>
          <w:ilvl w:val="0"/>
          <w:numId w:val="25"/>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14:paraId="2E32A79E" w14:textId="77777777" w:rsidR="00902957" w:rsidRPr="00F812FA" w:rsidRDefault="00902957" w:rsidP="00574A6C">
      <w:pPr>
        <w:widowControl w:val="0"/>
        <w:numPr>
          <w:ilvl w:val="0"/>
          <w:numId w:val="25"/>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68551E4E" w14:textId="77777777" w:rsidR="00902957" w:rsidRPr="00F812FA" w:rsidRDefault="00902957" w:rsidP="00574A6C">
      <w:pPr>
        <w:widowControl w:val="0"/>
        <w:numPr>
          <w:ilvl w:val="0"/>
          <w:numId w:val="25"/>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14:paraId="2478823C" w14:textId="77777777" w:rsidR="00902957" w:rsidRDefault="00902957" w:rsidP="00574A6C">
      <w:pPr>
        <w:numPr>
          <w:ilvl w:val="0"/>
          <w:numId w:val="25"/>
        </w:numPr>
        <w:spacing w:after="0" w:line="360" w:lineRule="auto"/>
        <w:ind w:left="0" w:firstLine="360"/>
        <w:jc w:val="both"/>
        <w:rPr>
          <w:rFonts w:ascii="Times New Roman" w:hAnsi="Times New Roman"/>
          <w:sz w:val="28"/>
          <w:szCs w:val="28"/>
        </w:rPr>
      </w:pPr>
      <w:r w:rsidRPr="00F812FA">
        <w:rPr>
          <w:rFonts w:ascii="Times New Roma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3E2900DA" w14:textId="77777777" w:rsidR="004B260F" w:rsidRPr="004B260F" w:rsidRDefault="004B260F" w:rsidP="00C20261">
      <w:pPr>
        <w:pStyle w:val="3"/>
        <w:numPr>
          <w:ilvl w:val="2"/>
          <w:numId w:val="102"/>
        </w:numPr>
        <w:rPr>
          <w:rFonts w:ascii="Times New Roman" w:hAnsi="Times New Roman"/>
          <w:b w:val="0"/>
          <w:i/>
          <w:iCs/>
          <w:color w:val="auto"/>
          <w:sz w:val="28"/>
          <w:szCs w:val="28"/>
        </w:rPr>
      </w:pPr>
      <w:bookmarkStart w:id="25" w:name="_Toc177338023"/>
      <w:r w:rsidRPr="004B260F">
        <w:rPr>
          <w:rFonts w:ascii="Times New Roman" w:hAnsi="Times New Roman"/>
          <w:i/>
          <w:color w:val="auto"/>
          <w:sz w:val="28"/>
          <w:szCs w:val="28"/>
        </w:rPr>
        <w:t xml:space="preserve">Содержательный </w:t>
      </w:r>
      <w:r w:rsidR="00C20261">
        <w:rPr>
          <w:rFonts w:ascii="Times New Roman" w:hAnsi="Times New Roman"/>
          <w:i/>
          <w:color w:val="auto"/>
          <w:sz w:val="28"/>
          <w:szCs w:val="28"/>
        </w:rPr>
        <w:t>раздел</w:t>
      </w:r>
      <w:bookmarkEnd w:id="25"/>
    </w:p>
    <w:p w14:paraId="461288DB" w14:textId="77777777" w:rsidR="00902957" w:rsidRPr="00C20261" w:rsidRDefault="00902957" w:rsidP="00C20261">
      <w:pPr>
        <w:pStyle w:val="a9"/>
        <w:numPr>
          <w:ilvl w:val="3"/>
          <w:numId w:val="102"/>
        </w:numPr>
        <w:spacing w:after="0" w:line="360" w:lineRule="auto"/>
        <w:jc w:val="both"/>
        <w:rPr>
          <w:rFonts w:ascii="Times New Roman" w:hAnsi="Times New Roman"/>
          <w:i/>
          <w:iCs/>
          <w:sz w:val="28"/>
          <w:szCs w:val="28"/>
        </w:rPr>
      </w:pPr>
      <w:r w:rsidRPr="00C20261">
        <w:rPr>
          <w:rFonts w:ascii="Times New Roman" w:hAnsi="Times New Roman"/>
          <w:i/>
          <w:iCs/>
          <w:sz w:val="28"/>
          <w:szCs w:val="28"/>
        </w:rPr>
        <w:t>Уклад общеобразовательной организации</w:t>
      </w:r>
    </w:p>
    <w:p w14:paraId="50191558"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Организация воспитательной деятельности МАОУ «Лицей №22 «Надежда Сибири» опирается на школьный уклад, выражающий самобытный облик образовательной организации.</w:t>
      </w:r>
    </w:p>
    <w:p w14:paraId="6D54BE5D"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Лицей №22 «Надежда Сибири» — одно из старейших образовательных учреждений Новосибирска. В 2023 году школе №22 — Лицею №22 «Надежда Сибири» исполнилось 120 лет.</w:t>
      </w:r>
    </w:p>
    <w:p w14:paraId="6717D71D"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На рубеже XIX-XX веков в городе Новониколаевске был основан будущий лицей №22.</w:t>
      </w:r>
    </w:p>
    <w:p w14:paraId="18A471F1"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 центре города было построено двухэтажное здание. На его фронтоне высечена дата: «1903 год». Эту дату принято считать датой основания нашей школы, так как в нем на первом этаже размещалась женская прогимназия — учебное заведение, соответствующее 4-м классам гимназии и ставшее прародительницей современного 22-го лицея.</w:t>
      </w:r>
    </w:p>
    <w:p w14:paraId="77B3EE6F"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Начальницей прогимназии назначается Александра Алексеевна Адамович, русский язык преподаёт Юлия Иосифовна Табовея, французский — Анна Ивановна Анисимова.</w:t>
      </w:r>
    </w:p>
    <w:p w14:paraId="4CCF07E4"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 1916 году на базе прогимназии открывается вторая женская гимназия. Теперь А. Адамович становится директором этой гимназии.</w:t>
      </w:r>
    </w:p>
    <w:p w14:paraId="3D6EA180"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После Октябрьской революции школа не один раз меняла своё название: 1920 год — Трудовая школа второй ступени № 4; 1926 год— общеобразовательная средняя школа № 22.</w:t>
      </w:r>
    </w:p>
    <w:p w14:paraId="58368603"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 годы Великой Отечественной войны в школе обучаются не только новосибирцы, но и дети, эвакуированные из Москвы, Ленинграда и других городов. Здание школы было небольшим, поэтому учиться приходилось в три смены: первая смена начиналась в 7 часов утра, третья заканчивалась в 10 часов вечера. Школьники не только учились, они, как могли, помогали фронту: сшивали кусочки меха, из которых потом делали рукавицы для воинов, ходили на мебельную фабрику зашкуривать лыжи для армии.</w:t>
      </w:r>
    </w:p>
    <w:p w14:paraId="3EC00B1D"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До 1943 года директорами школы № 22 были К.К. Брыснев, Д.П. Толмачев, Н.И. Шитов, Н.И. Мыльников, И.Л. Бергер. С 1943 года директором школы начала работать Л.В. Днепровская. Любови Васильевне было тогда 30 лет, а всего директором школы № 22 она проработала 26 лет, ушла на пенсию в 1969 году. Л.В. Днепровская очень требовательно относилась к подбору кадров, освобождая школу от случайных людей. Она умела ценить талантливых учителей, и поэтому коллектив, в основном, состоял из педагогов-профессионалов: М.В. Мышляева, М.Л. Буэль, К.Н. Поломошнова, Л.П. Ожогина, В.И. Чукмасова, А.И. Файбушевич. Днепровская Любовь Васильевна всегда стремилась внедрить новое в учебный процесс.</w:t>
      </w:r>
    </w:p>
    <w:p w14:paraId="68773232"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 60-е годы по техническим причинам было решено строить новое здание школы поблизости, на ул. Советской.</w:t>
      </w:r>
    </w:p>
    <w:p w14:paraId="3FCDA020"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4 февраля 1966 года заложен первый камень строительства. 6 сентября 1966 года в новое школьное здание вошли дети и учителя двух школ: 22-й и 91-й. С 1969 года директором школы № 22 становится Анфиса Александровна Кугушева. С 1973 по 1975 годы директором школы был Н.И. Кузенко.</w:t>
      </w:r>
    </w:p>
    <w:p w14:paraId="4E84BE0C"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С 1975 года директором школы становится А.С. Попова, работавшая в нашей школе завучем.</w:t>
      </w:r>
    </w:p>
    <w:p w14:paraId="557BA4B4"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Более 40 лет проработала Антонина Савельевна в школе № 22 учителем, завучем, директором. За годы своей педагогической деятельности она выпустила не одну сотню учеников, и каждый выпуск показывал высокое качество знаний: 80-90 % — четверки и пятерки. Были выпуски, где по 20 учеников получали медали за отличную учебу.</w:t>
      </w:r>
    </w:p>
    <w:p w14:paraId="036A7F23"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 1978 году директором нашей школы стал Михаил Егорович Ивакин, который пришел из школы № 168, где преподавал математику. С 1986 года по 1990 год директором школы была Нелли Михайловна Сафина.</w:t>
      </w:r>
    </w:p>
    <w:p w14:paraId="279C0ADA"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 1990 году при активном содействии кафедр общей биоорганической химии, анатомии и физиологии НГМА был создан первый медицинский класс. У истоков его стояли: Любовь Дмитриевна Кашкалда, Антонина Савельевна Попова, Валентина Павловна Деева. Позже эстафету подхватили: Елена Кимовна Зарецкая, Светлана Петровна Ларикова, Людмила Алексеевна Осадчая.</w:t>
      </w:r>
    </w:p>
    <w:p w14:paraId="28591C52"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Обучающиеся первых медицинских вспоминают о радостях и трудностях «первопроходцев». Сегодня мы можем гордиться: Ивакиным Павлом, Новоселовым Яковом, Мироновым Андреем, Силаевым Виталием, Костиной Надеждой, Нронинсоном Александром, Урсовой Татьяной и другими выпускниками, посвятившими себя служению медицины.</w:t>
      </w:r>
    </w:p>
    <w:p w14:paraId="7DA0486E"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 2002 учебное заведение стало Лицеем № 22 «Надежда Сибири».</w:t>
      </w:r>
    </w:p>
    <w:p w14:paraId="0907B194"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Лицей №22 с 2012 года участвует в проекте специализированных классов Новосибирской области.</w:t>
      </w:r>
    </w:p>
    <w:p w14:paraId="073439EF"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 xml:space="preserve">С 2014 года директором Лицея является Потеряева Лариса Владимировна. </w:t>
      </w:r>
    </w:p>
    <w:p w14:paraId="799F3E04"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С 2020 года Лицей является первой школой национальной технологической инициативы (НТИ) в России. Образовательная программа лицея базируется на основе комплексной программы НТИ по созданию условий для обеспечения лидерства российских компаний на новых высокотехнологичных рынках посредством формирования следующего поколения предпринимателей, инженеров, ученых, управленцев, способных задумывать и реализовывать проекты, создавать новые решения и технологические компании, направленные на развитие России и всего мира.</w:t>
      </w:r>
    </w:p>
    <w:p w14:paraId="6D1B287F"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 2022 году в структуру Лицея вошла школа № 99.</w:t>
      </w:r>
    </w:p>
    <w:p w14:paraId="45ED7284"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МАОУ «Лицей №22 «Надежда Сибири» находится в центре города Новосибирска в шаговой доступности от станций метро «Площадь Ленина», «Красный проспект», а также многих других остановок общественного транспорта. Это позволяет учащимся из разных районов города беспрепятственно добираться до места учёбы. Учитывая высокое качество образования в учреждении, стабильно высокие результаты Государственной итоговой аттестации и другие факторы, имеется повышенный спрос на получение образования жителями разных районов города именно в данном лицее.</w:t>
      </w:r>
    </w:p>
    <w:p w14:paraId="414F1ED3"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Все вышеперечисленные факторы влияют на контингент учащихся: низкая численность учащихся из малоимущих и малообеспеченных семей, учащихся, для которых русский язык не является родным и т.д.</w:t>
      </w:r>
    </w:p>
    <w:p w14:paraId="135E5B92"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 xml:space="preserve">Своей </w:t>
      </w:r>
      <w:r w:rsidRPr="00E9304D">
        <w:rPr>
          <w:rFonts w:ascii="Times New Roman" w:hAnsi="Times New Roman"/>
          <w:b/>
          <w:i/>
          <w:sz w:val="28"/>
          <w:szCs w:val="28"/>
        </w:rPr>
        <w:t>миссией</w:t>
      </w:r>
      <w:r w:rsidRPr="00E9304D">
        <w:rPr>
          <w:rFonts w:ascii="Times New Roman" w:hAnsi="Times New Roman"/>
          <w:sz w:val="28"/>
          <w:szCs w:val="28"/>
        </w:rPr>
        <w:t xml:space="preserve"> педагогический коллектив лицея считает создание условий для гармоничного развития личности, самореализации и для совершенствования талантов каждого обучающегося. Для этого педагоги школы уделяют большое внимание воспитанию обучающихся, совершенствованию и обновлению воспитательной деятельности с детьми через систему совместного управления. В решении основных вопросов воспитания, развития школы участвует администрация лицея, педагогический совет, родительский комитет и обучающиеся.</w:t>
      </w:r>
    </w:p>
    <w:p w14:paraId="25EBBE7E" w14:textId="77777777" w:rsidR="00902957" w:rsidRPr="004211F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 xml:space="preserve">Основополагающими в системе воспитания МАОУ «Лицей №22 «Надежда Сибири» являются </w:t>
      </w:r>
      <w:r w:rsidRPr="00E9304D">
        <w:rPr>
          <w:rFonts w:ascii="Times New Roman" w:hAnsi="Times New Roman"/>
          <w:b/>
          <w:i/>
          <w:sz w:val="28"/>
          <w:szCs w:val="28"/>
        </w:rPr>
        <w:t>традиционные ценности</w:t>
      </w:r>
      <w:r w:rsidRPr="00E9304D">
        <w:rPr>
          <w:rFonts w:ascii="Times New Roman" w:hAnsi="Times New Roman"/>
          <w:sz w:val="28"/>
          <w:szCs w:val="28"/>
        </w:rPr>
        <w:t xml:space="preserve">.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К традиционным ценностям относятся </w:t>
      </w:r>
      <w:r w:rsidRPr="004211FD">
        <w:rPr>
          <w:rFonts w:ascii="Times New Roman" w:hAnsi="Times New Roman"/>
          <w:sz w:val="28"/>
          <w:szCs w:val="28"/>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FF7A211"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 xml:space="preserve">Основными традициями воспитания в образовательной организации являются </w:t>
      </w:r>
      <w:r w:rsidRPr="00E9304D">
        <w:rPr>
          <w:rFonts w:ascii="Times New Roman" w:hAnsi="Times New Roman"/>
          <w:b/>
          <w:i/>
          <w:sz w:val="28"/>
          <w:szCs w:val="28"/>
        </w:rPr>
        <w:t>традиционные общешкольные дела</w:t>
      </w:r>
      <w:r w:rsidRPr="00E9304D">
        <w:rPr>
          <w:rFonts w:ascii="Times New Roman" w:hAnsi="Times New Roman"/>
          <w:sz w:val="28"/>
          <w:szCs w:val="28"/>
        </w:rPr>
        <w:t>, через которые осуществляется интеграция воспитательных усилий педагогов. Педагоги лицея ориентированы на формирование коллективов в рамках школьных классов, клубов, студий,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A114C27"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 xml:space="preserve">Основу воспитательной системы составляют следующие </w:t>
      </w:r>
      <w:r w:rsidRPr="00E9304D">
        <w:rPr>
          <w:rFonts w:ascii="Times New Roman" w:hAnsi="Times New Roman"/>
          <w:b/>
          <w:i/>
          <w:sz w:val="28"/>
          <w:szCs w:val="28"/>
        </w:rPr>
        <w:t>традиционные дела</w:t>
      </w:r>
      <w:r w:rsidRPr="00E9304D">
        <w:rPr>
          <w:rFonts w:ascii="Times New Roman" w:hAnsi="Times New Roman"/>
          <w:sz w:val="28"/>
          <w:szCs w:val="28"/>
        </w:rPr>
        <w:t>: фестиваль «Мы все талантливы»; выбор лучшего класса; выбор лучшего выпускника; традиционные брифинги актива обучающихся с администрацией лицея; линейка, посвящённая победе в Великой Отечественной войне; шествие «Бессмертного полка»; Радиолинейки, посвящённые Дням воинской славы, Фестиваль хоровых коллективов «Родина моя», Рождественская Неделя добра, Фестиваль внеурочной деятельности, Декада лицея, в течение которой проходят посвящения в лицеисты; Конкурс «Смотр строя и песни», «Прощание с букварем»; Фестиваль технологических кружков «МЫСАМИ», Декады наук , лицейский авиасалон, посвящённый Дню космонавтики, «День славянской письменности и культуры»; в рамках которого проходит шествие с буквами славянского алфавита, «День здоровья».</w:t>
      </w:r>
    </w:p>
    <w:p w14:paraId="44A3562D"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noProof/>
          <w:sz w:val="28"/>
          <w:szCs w:val="28"/>
          <w:lang w:eastAsia="ru-RU"/>
        </w:rPr>
        <w:drawing>
          <wp:anchor distT="0" distB="0" distL="114300" distR="114300" simplePos="0" relativeHeight="251660288" behindDoc="1" locked="0" layoutInCell="1" allowOverlap="1" wp14:anchorId="3CD65930" wp14:editId="062854AB">
            <wp:simplePos x="0" y="0"/>
            <wp:positionH relativeFrom="column">
              <wp:posOffset>4857549</wp:posOffset>
            </wp:positionH>
            <wp:positionV relativeFrom="paragraph">
              <wp:posOffset>236549</wp:posOffset>
            </wp:positionV>
            <wp:extent cx="914400" cy="1066800"/>
            <wp:effectExtent l="0" t="0" r="0" b="0"/>
            <wp:wrapTight wrapText="bothSides">
              <wp:wrapPolygon edited="0">
                <wp:start x="0" y="0"/>
                <wp:lineTo x="0" y="21214"/>
                <wp:lineTo x="21150" y="21214"/>
                <wp:lineTo x="21150" y="0"/>
                <wp:lineTo x="0" y="0"/>
              </wp:wrapPolygon>
            </wp:wrapTight>
            <wp:docPr id="141939696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04D">
        <w:rPr>
          <w:rFonts w:ascii="Times New Roman" w:hAnsi="Times New Roman"/>
          <w:noProof/>
          <w:sz w:val="28"/>
          <w:szCs w:val="28"/>
          <w:lang w:eastAsia="ru-RU"/>
        </w:rPr>
        <w:drawing>
          <wp:anchor distT="0" distB="0" distL="114300" distR="114300" simplePos="0" relativeHeight="251659264" behindDoc="1" locked="0" layoutInCell="1" allowOverlap="1" wp14:anchorId="5444C982" wp14:editId="6DF37291">
            <wp:simplePos x="0" y="0"/>
            <wp:positionH relativeFrom="column">
              <wp:posOffset>2149153</wp:posOffset>
            </wp:positionH>
            <wp:positionV relativeFrom="paragraph">
              <wp:posOffset>311946</wp:posOffset>
            </wp:positionV>
            <wp:extent cx="2562225" cy="771525"/>
            <wp:effectExtent l="0" t="0" r="9525" b="9525"/>
            <wp:wrapTight wrapText="bothSides">
              <wp:wrapPolygon edited="0">
                <wp:start x="0" y="0"/>
                <wp:lineTo x="0" y="21333"/>
                <wp:lineTo x="21520" y="21333"/>
                <wp:lineTo x="21520" y="0"/>
                <wp:lineTo x="0" y="0"/>
              </wp:wrapPolygon>
            </wp:wrapTight>
            <wp:docPr id="18019698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04D">
        <w:rPr>
          <w:rFonts w:ascii="Times New Roman" w:hAnsi="Times New Roman"/>
          <w:sz w:val="28"/>
          <w:szCs w:val="28"/>
        </w:rPr>
        <w:t xml:space="preserve">У образовательного учреждения есть </w:t>
      </w:r>
      <w:r w:rsidRPr="00E9304D">
        <w:rPr>
          <w:rFonts w:ascii="Times New Roman" w:hAnsi="Times New Roman"/>
          <w:b/>
          <w:i/>
          <w:sz w:val="28"/>
          <w:szCs w:val="28"/>
        </w:rPr>
        <w:t>символика</w:t>
      </w:r>
      <w:r w:rsidRPr="00E9304D">
        <w:rPr>
          <w:rFonts w:ascii="Times New Roman" w:hAnsi="Times New Roman"/>
          <w:sz w:val="28"/>
          <w:szCs w:val="28"/>
        </w:rPr>
        <w:t>, которую используют для разработки дизайна наградной продукции, для оформления пространства, для создания школьной формы и т.д.</w:t>
      </w:r>
    </w:p>
    <w:p w14:paraId="492DC64D"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 xml:space="preserve"> Важным </w:t>
      </w:r>
      <w:r w:rsidRPr="00E9304D">
        <w:rPr>
          <w:rFonts w:ascii="Times New Roman" w:hAnsi="Times New Roman"/>
          <w:b/>
          <w:i/>
          <w:sz w:val="28"/>
          <w:szCs w:val="28"/>
        </w:rPr>
        <w:t>ритуалом</w:t>
      </w:r>
      <w:r w:rsidRPr="00E9304D">
        <w:rPr>
          <w:rFonts w:ascii="Times New Roman" w:hAnsi="Times New Roman"/>
          <w:sz w:val="28"/>
          <w:szCs w:val="28"/>
        </w:rPr>
        <w:t xml:space="preserve"> для образовательного учреждения является исполнение государственного гимна Российской Федерации и церемонии торжественного подъема флага страны в начале каждой недели в течение всего учебного года.</w:t>
      </w:r>
    </w:p>
    <w:p w14:paraId="7C1D5C86"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 xml:space="preserve">Одной из </w:t>
      </w:r>
      <w:r w:rsidRPr="00E9304D">
        <w:rPr>
          <w:rFonts w:ascii="Times New Roman" w:hAnsi="Times New Roman"/>
          <w:b/>
          <w:i/>
          <w:sz w:val="28"/>
          <w:szCs w:val="28"/>
        </w:rPr>
        <w:t xml:space="preserve">традиций </w:t>
      </w:r>
      <w:r w:rsidRPr="00E9304D">
        <w:rPr>
          <w:rFonts w:ascii="Times New Roman" w:hAnsi="Times New Roman"/>
          <w:sz w:val="28"/>
          <w:szCs w:val="28"/>
        </w:rPr>
        <w:t xml:space="preserve">является проведение торжественных линеек, на которых награждают обучающихся с высокими результатами. Также использование специальных форм поощрения по результатам участия в НТО, конкурсных программах центра «Сириус», «Альтаир», всероссийской олимпиады школьников: </w:t>
      </w:r>
    </w:p>
    <w:p w14:paraId="0D7377BF" w14:textId="77777777" w:rsidR="00902957" w:rsidRPr="00E9304D" w:rsidRDefault="00902957" w:rsidP="00574A6C">
      <w:pPr>
        <w:widowControl w:val="0"/>
        <w:numPr>
          <w:ilvl w:val="0"/>
          <w:numId w:val="26"/>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вручение сладкого приза «БУБЛИК НТИ» при предъявлении в столовой талона, удостоверяющего регистрацию участника НТО.</w:t>
      </w:r>
    </w:p>
    <w:p w14:paraId="21C57FA1" w14:textId="77777777" w:rsidR="00902957" w:rsidRPr="00E9304D" w:rsidRDefault="00902957" w:rsidP="00574A6C">
      <w:pPr>
        <w:widowControl w:val="0"/>
        <w:numPr>
          <w:ilvl w:val="0"/>
          <w:numId w:val="26"/>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признание школьной формой одежду с символикой НТИ/НТО, Профессионалы, движении «Профессионалы», «Билет в будущее»;</w:t>
      </w:r>
    </w:p>
    <w:p w14:paraId="30BE0188" w14:textId="77777777" w:rsidR="00902957" w:rsidRPr="00E9304D" w:rsidRDefault="00902957" w:rsidP="00574A6C">
      <w:pPr>
        <w:widowControl w:val="0"/>
        <w:numPr>
          <w:ilvl w:val="0"/>
          <w:numId w:val="26"/>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признание права использования в Лицее предметов с символикой олимпиады НТИ: значков, ручек, тетрадей, толстовок, футболок, головных уборов, шарфов и др.</w:t>
      </w:r>
    </w:p>
    <w:p w14:paraId="044D812C"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Вручение сертификата за успешное участие в учебных, творческих конкурсах, олимпиадах, спортивных состязаниях, всероссийской олимпиады школьников (кроме школьного этапа), НТО, движении «Профессионалы», «Билет в будущее», технологических кружках КД НТИ (далее Сертификат), предоставляющего право на:</w:t>
      </w:r>
    </w:p>
    <w:p w14:paraId="2C612264" w14:textId="77777777" w:rsidR="00902957" w:rsidRPr="00E9304D" w:rsidRDefault="00902957" w:rsidP="00574A6C">
      <w:pPr>
        <w:widowControl w:val="0"/>
        <w:numPr>
          <w:ilvl w:val="0"/>
          <w:numId w:val="27"/>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дополнительные 3 учебных дня для отдыха (каникулы);</w:t>
      </w:r>
    </w:p>
    <w:p w14:paraId="25713304" w14:textId="77777777" w:rsidR="00902957" w:rsidRPr="00E9304D" w:rsidRDefault="00902957" w:rsidP="00574A6C">
      <w:pPr>
        <w:widowControl w:val="0"/>
        <w:numPr>
          <w:ilvl w:val="0"/>
          <w:numId w:val="27"/>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дополнительный балл к модульной работе по предметам профиля олимпиады НТИ;</w:t>
      </w:r>
    </w:p>
    <w:p w14:paraId="02BEEE62" w14:textId="77777777" w:rsidR="00902957" w:rsidRPr="00E9304D" w:rsidRDefault="00902957" w:rsidP="00574A6C">
      <w:pPr>
        <w:widowControl w:val="0"/>
        <w:numPr>
          <w:ilvl w:val="0"/>
          <w:numId w:val="27"/>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зачет модульной работы, ее оценивание на «5» (отлично) без предъявления письменной работы или устного ответа обучающегося — «автоматически» по профильному предмету при успешном отборе на финал олимпиады НТО, призовое место или победу на муниципальном или региональном этапах всероссийской олимпиады школьников;</w:t>
      </w:r>
    </w:p>
    <w:p w14:paraId="71CBD57A" w14:textId="77777777" w:rsidR="00902957" w:rsidRPr="00E9304D" w:rsidRDefault="00902957" w:rsidP="00574A6C">
      <w:pPr>
        <w:widowControl w:val="0"/>
        <w:numPr>
          <w:ilvl w:val="0"/>
          <w:numId w:val="27"/>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зачет по предмету из части учебного плана, формируемой участниками образовательных отношений, при отсутствии пропусков без уважительной причины уроков по данному предмету;</w:t>
      </w:r>
    </w:p>
    <w:p w14:paraId="33C9AC26" w14:textId="77777777" w:rsidR="00902957" w:rsidRPr="00E9304D" w:rsidRDefault="00902957" w:rsidP="00574A6C">
      <w:pPr>
        <w:widowControl w:val="0"/>
        <w:numPr>
          <w:ilvl w:val="0"/>
          <w:numId w:val="27"/>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направление на дистанционные курсы по предметам (интенсивы).</w:t>
      </w:r>
    </w:p>
    <w:p w14:paraId="5ADDFDE7"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Также помимо классической школьной формы к повседневной и парадной одежде относятся:</w:t>
      </w:r>
    </w:p>
    <w:p w14:paraId="1162676E" w14:textId="77777777" w:rsidR="00902957" w:rsidRPr="00E9304D" w:rsidRDefault="00902957" w:rsidP="00574A6C">
      <w:pPr>
        <w:widowControl w:val="0"/>
        <w:numPr>
          <w:ilvl w:val="0"/>
          <w:numId w:val="28"/>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форма профиля класса, для специализированных и профильных;</w:t>
      </w:r>
    </w:p>
    <w:p w14:paraId="072698A4" w14:textId="77777777" w:rsidR="00902957" w:rsidRPr="00E9304D" w:rsidRDefault="00902957" w:rsidP="00574A6C">
      <w:pPr>
        <w:widowControl w:val="0"/>
        <w:numPr>
          <w:ilvl w:val="0"/>
          <w:numId w:val="28"/>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классов, разработанная с участием учащихся конкретного класса и их родителей (законных представителей) и утверждённая родительским комитетом класса;</w:t>
      </w:r>
    </w:p>
    <w:p w14:paraId="6EBA8F76" w14:textId="77777777" w:rsidR="00902957" w:rsidRPr="00E9304D" w:rsidRDefault="00902957" w:rsidP="00574A6C">
      <w:pPr>
        <w:widowControl w:val="0"/>
        <w:numPr>
          <w:ilvl w:val="0"/>
          <w:numId w:val="28"/>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форма участников всероссийских соревнований и конкурсов (НТИ, Профессионалы, профильные математические смены «Время первых» и т.д.), форма лицейских и общероссийских сообществ (РДДМ, ЮнАрмия, ЛИОМ, БИНоМ и т.д.).</w:t>
      </w:r>
    </w:p>
    <w:p w14:paraId="061E9170"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noProof/>
          <w:sz w:val="28"/>
          <w:szCs w:val="28"/>
          <w:lang w:eastAsia="ru-RU"/>
        </w:rPr>
        <w:drawing>
          <wp:inline distT="0" distB="0" distL="0" distR="0" wp14:anchorId="2F7F058F" wp14:editId="3705138B">
            <wp:extent cx="1800225" cy="1381125"/>
            <wp:effectExtent l="0" t="0" r="9525" b="9525"/>
            <wp:docPr id="10644843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381125"/>
                    </a:xfrm>
                    <a:prstGeom prst="rect">
                      <a:avLst/>
                    </a:prstGeom>
                    <a:noFill/>
                    <a:ln>
                      <a:noFill/>
                    </a:ln>
                  </pic:spPr>
                </pic:pic>
              </a:graphicData>
            </a:graphic>
          </wp:inline>
        </w:drawing>
      </w:r>
      <w:r w:rsidRPr="00E9304D">
        <w:rPr>
          <w:rFonts w:ascii="Times New Roman" w:hAnsi="Times New Roman"/>
          <w:noProof/>
          <w:sz w:val="28"/>
          <w:szCs w:val="28"/>
          <w:lang w:eastAsia="ru-RU"/>
        </w:rPr>
        <w:drawing>
          <wp:inline distT="0" distB="0" distL="0" distR="0" wp14:anchorId="58CB981B" wp14:editId="15973122">
            <wp:extent cx="1695450" cy="1828800"/>
            <wp:effectExtent l="0" t="0" r="0" b="0"/>
            <wp:docPr id="4986154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828800"/>
                    </a:xfrm>
                    <a:prstGeom prst="rect">
                      <a:avLst/>
                    </a:prstGeom>
                    <a:noFill/>
                    <a:ln>
                      <a:noFill/>
                    </a:ln>
                  </pic:spPr>
                </pic:pic>
              </a:graphicData>
            </a:graphic>
          </wp:inline>
        </w:drawing>
      </w:r>
      <w:r w:rsidRPr="00E9304D">
        <w:rPr>
          <w:rFonts w:ascii="Times New Roman" w:hAnsi="Times New Roman"/>
          <w:noProof/>
          <w:sz w:val="28"/>
          <w:szCs w:val="28"/>
          <w:lang w:eastAsia="ru-RU"/>
        </w:rPr>
        <w:drawing>
          <wp:inline distT="0" distB="0" distL="0" distR="0" wp14:anchorId="6444995A" wp14:editId="36BBEDC8">
            <wp:extent cx="1409700" cy="1047750"/>
            <wp:effectExtent l="0" t="0" r="0" b="0"/>
            <wp:docPr id="2580137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1047750"/>
                    </a:xfrm>
                    <a:prstGeom prst="rect">
                      <a:avLst/>
                    </a:prstGeom>
                    <a:noFill/>
                    <a:ln>
                      <a:noFill/>
                    </a:ln>
                  </pic:spPr>
                </pic:pic>
              </a:graphicData>
            </a:graphic>
          </wp:inline>
        </w:drawing>
      </w:r>
      <w:r w:rsidRPr="00E9304D">
        <w:rPr>
          <w:rFonts w:ascii="Times New Roman" w:hAnsi="Times New Roman"/>
          <w:sz w:val="28"/>
          <w:szCs w:val="28"/>
        </w:rPr>
        <w:t xml:space="preserve"> </w:t>
      </w:r>
    </w:p>
    <w:p w14:paraId="5DBE3AFF"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noProof/>
          <w:sz w:val="28"/>
          <w:szCs w:val="28"/>
          <w:lang w:eastAsia="ru-RU"/>
        </w:rPr>
        <w:drawing>
          <wp:inline distT="0" distB="0" distL="0" distR="0" wp14:anchorId="629DF48F" wp14:editId="60BC0929">
            <wp:extent cx="2057400" cy="857250"/>
            <wp:effectExtent l="0" t="0" r="0" b="0"/>
            <wp:docPr id="1457595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857250"/>
                    </a:xfrm>
                    <a:prstGeom prst="rect">
                      <a:avLst/>
                    </a:prstGeom>
                    <a:noFill/>
                    <a:ln>
                      <a:noFill/>
                    </a:ln>
                  </pic:spPr>
                </pic:pic>
              </a:graphicData>
            </a:graphic>
          </wp:inline>
        </w:drawing>
      </w:r>
      <w:r w:rsidRPr="00E9304D">
        <w:rPr>
          <w:rFonts w:ascii="Times New Roman" w:hAnsi="Times New Roman"/>
          <w:noProof/>
          <w:sz w:val="28"/>
          <w:szCs w:val="28"/>
          <w:lang w:eastAsia="ru-RU"/>
        </w:rPr>
        <w:drawing>
          <wp:inline distT="0" distB="0" distL="0" distR="0" wp14:anchorId="28B8435C" wp14:editId="3FFCF59E">
            <wp:extent cx="1819275" cy="857250"/>
            <wp:effectExtent l="0" t="0" r="9525" b="0"/>
            <wp:docPr id="17134351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857250"/>
                    </a:xfrm>
                    <a:prstGeom prst="rect">
                      <a:avLst/>
                    </a:prstGeom>
                    <a:noFill/>
                    <a:ln>
                      <a:noFill/>
                    </a:ln>
                  </pic:spPr>
                </pic:pic>
              </a:graphicData>
            </a:graphic>
          </wp:inline>
        </w:drawing>
      </w:r>
      <w:r w:rsidRPr="00E9304D">
        <w:rPr>
          <w:rFonts w:ascii="Times New Roman" w:hAnsi="Times New Roman"/>
          <w:sz w:val="28"/>
          <w:szCs w:val="28"/>
        </w:rPr>
        <w:t xml:space="preserve"> </w:t>
      </w:r>
      <w:r w:rsidRPr="00E9304D">
        <w:rPr>
          <w:rFonts w:ascii="Times New Roman" w:hAnsi="Times New Roman"/>
          <w:noProof/>
          <w:sz w:val="28"/>
          <w:szCs w:val="28"/>
          <w:lang w:eastAsia="ru-RU"/>
        </w:rPr>
        <w:drawing>
          <wp:inline distT="0" distB="0" distL="0" distR="0" wp14:anchorId="66677607" wp14:editId="2A27DD43">
            <wp:extent cx="1428750" cy="838200"/>
            <wp:effectExtent l="0" t="0" r="0" b="0"/>
            <wp:docPr id="5214916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838200"/>
                    </a:xfrm>
                    <a:prstGeom prst="rect">
                      <a:avLst/>
                    </a:prstGeom>
                    <a:noFill/>
                    <a:ln>
                      <a:noFill/>
                    </a:ln>
                  </pic:spPr>
                </pic:pic>
              </a:graphicData>
            </a:graphic>
          </wp:inline>
        </w:drawing>
      </w:r>
    </w:p>
    <w:p w14:paraId="65EA2326" w14:textId="77777777" w:rsidR="00902957" w:rsidRPr="00E9304D" w:rsidRDefault="00902957" w:rsidP="00902957">
      <w:pPr>
        <w:widowControl w:val="0"/>
        <w:spacing w:after="0" w:line="360" w:lineRule="auto"/>
        <w:ind w:firstLine="709"/>
        <w:jc w:val="both"/>
        <w:rPr>
          <w:rFonts w:ascii="Times New Roman" w:hAnsi="Times New Roman"/>
          <w:sz w:val="28"/>
          <w:szCs w:val="28"/>
        </w:rPr>
      </w:pPr>
      <w:r w:rsidRPr="00E9304D">
        <w:rPr>
          <w:rFonts w:ascii="Times New Roman" w:hAnsi="Times New Roman"/>
          <w:sz w:val="28"/>
          <w:szCs w:val="28"/>
        </w:rPr>
        <w:t>Важной традицией во время проведения официальной части выпускных вечеров для 9-х и 11-х классов после вручения аттестатов является разрезание красной ленты как символа начала новой жизни.</w:t>
      </w:r>
    </w:p>
    <w:p w14:paraId="625352D4" w14:textId="77777777" w:rsidR="00902957" w:rsidRPr="00E9304D" w:rsidRDefault="00902957" w:rsidP="00902957">
      <w:pPr>
        <w:widowControl w:val="0"/>
        <w:spacing w:after="0" w:line="360" w:lineRule="auto"/>
        <w:ind w:firstLine="709"/>
        <w:jc w:val="both"/>
        <w:rPr>
          <w:rFonts w:ascii="Times New Roman" w:hAnsi="Times New Roman"/>
          <w:sz w:val="28"/>
          <w:szCs w:val="28"/>
        </w:rPr>
      </w:pPr>
      <w:r w:rsidRPr="00E9304D">
        <w:rPr>
          <w:rFonts w:ascii="Times New Roman" w:hAnsi="Times New Roman"/>
          <w:b/>
          <w:i/>
          <w:sz w:val="28"/>
          <w:szCs w:val="28"/>
        </w:rPr>
        <w:t>Партнерами</w:t>
      </w:r>
      <w:r w:rsidRPr="00E9304D">
        <w:rPr>
          <w:rFonts w:ascii="Times New Roman" w:hAnsi="Times New Roman"/>
          <w:sz w:val="28"/>
          <w:szCs w:val="28"/>
        </w:rPr>
        <w:t xml:space="preserve"> лицея традиционно являются ведущие университеты, школы, колледжи и образовательные центры региона и страны («Ассоциация участников технологических кружков», РГПУ им. А. И. Герцена, РАНХиГС, НГУ, НГМУ, НГПУ, НГТУ, НВВКУ и др.).</w:t>
      </w:r>
    </w:p>
    <w:p w14:paraId="319D69AE" w14:textId="77777777" w:rsidR="00902957" w:rsidRPr="00E9304D" w:rsidRDefault="00902957" w:rsidP="00902957">
      <w:pPr>
        <w:widowControl w:val="0"/>
        <w:spacing w:after="0" w:line="360" w:lineRule="auto"/>
        <w:ind w:firstLine="709"/>
        <w:jc w:val="both"/>
        <w:rPr>
          <w:rFonts w:ascii="Times New Roman" w:hAnsi="Times New Roman"/>
          <w:sz w:val="28"/>
          <w:szCs w:val="28"/>
        </w:rPr>
      </w:pPr>
      <w:r w:rsidRPr="00E9304D">
        <w:rPr>
          <w:rFonts w:ascii="Times New Roman" w:hAnsi="Times New Roman"/>
          <w:sz w:val="28"/>
          <w:szCs w:val="28"/>
        </w:rPr>
        <w:t xml:space="preserve">Участвуя в различных муниципальных, региональных и всероссийских </w:t>
      </w:r>
      <w:r w:rsidRPr="00E9304D">
        <w:rPr>
          <w:rFonts w:ascii="Times New Roman" w:hAnsi="Times New Roman"/>
          <w:b/>
          <w:i/>
          <w:sz w:val="28"/>
          <w:szCs w:val="28"/>
        </w:rPr>
        <w:t>проектах</w:t>
      </w:r>
      <w:r w:rsidRPr="00E9304D">
        <w:rPr>
          <w:rFonts w:ascii="Times New Roman" w:hAnsi="Times New Roman"/>
          <w:sz w:val="28"/>
          <w:szCs w:val="28"/>
        </w:rPr>
        <w:t>, МАОУ «Лицей №22 «Надежда Сибири» получает дополнительное финансирование, что позволяет укомплектовывать педагогический штат высококвалифицированными сотрудниками, а также проводить ремонтные работы по усовершенствованию предметно-эстетической среды, созданию мотивирующих образовательных пространств. Материально-техническая база лицея позволяет реализовывать самые современные образовательные задачи.</w:t>
      </w:r>
    </w:p>
    <w:p w14:paraId="7EEC09CE"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МАОУ «Лицей №22 «Надежда Сибири» участвует в следующих проектах:</w:t>
      </w:r>
    </w:p>
    <w:p w14:paraId="40411C9F" w14:textId="77777777" w:rsidR="00902957" w:rsidRPr="00E9304D" w:rsidRDefault="00902957" w:rsidP="00574A6C">
      <w:pPr>
        <w:numPr>
          <w:ilvl w:val="0"/>
          <w:numId w:val="29"/>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Общероссийское общественно-государственное движение детей и молодежи «Движение первых».</w:t>
      </w:r>
    </w:p>
    <w:p w14:paraId="1CF3D21C" w14:textId="77777777" w:rsidR="00902957" w:rsidRPr="00E9304D" w:rsidRDefault="00902957" w:rsidP="00574A6C">
      <w:pPr>
        <w:numPr>
          <w:ilvl w:val="0"/>
          <w:numId w:val="29"/>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Специализированные классы Новосибирской области.</w:t>
      </w:r>
    </w:p>
    <w:p w14:paraId="50D0478D" w14:textId="77777777" w:rsidR="00902957" w:rsidRPr="00E9304D" w:rsidRDefault="00902957" w:rsidP="00574A6C">
      <w:pPr>
        <w:widowControl w:val="0"/>
        <w:numPr>
          <w:ilvl w:val="0"/>
          <w:numId w:val="29"/>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Школа-центр физической культуры и здорового образа жизни.</w:t>
      </w:r>
    </w:p>
    <w:p w14:paraId="6155BBB8" w14:textId="77777777" w:rsidR="00902957" w:rsidRPr="00E9304D" w:rsidRDefault="00902957" w:rsidP="00574A6C">
      <w:pPr>
        <w:widowControl w:val="0"/>
        <w:numPr>
          <w:ilvl w:val="0"/>
          <w:numId w:val="29"/>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Инновационная образовательная площадка «IT-куб».</w:t>
      </w:r>
    </w:p>
    <w:p w14:paraId="310F7755" w14:textId="77777777" w:rsidR="00902957" w:rsidRPr="00E9304D" w:rsidRDefault="00902957" w:rsidP="00574A6C">
      <w:pPr>
        <w:widowControl w:val="0"/>
        <w:numPr>
          <w:ilvl w:val="0"/>
          <w:numId w:val="29"/>
        </w:numPr>
        <w:spacing w:after="0" w:line="360" w:lineRule="auto"/>
        <w:ind w:left="0" w:firstLine="709"/>
        <w:jc w:val="both"/>
        <w:rPr>
          <w:rFonts w:ascii="Times New Roman" w:hAnsi="Times New Roman"/>
          <w:sz w:val="28"/>
          <w:szCs w:val="28"/>
        </w:rPr>
      </w:pPr>
      <w:r w:rsidRPr="00E9304D">
        <w:rPr>
          <w:rFonts w:ascii="Times New Roman" w:hAnsi="Times New Roman"/>
          <w:sz w:val="28"/>
          <w:szCs w:val="28"/>
        </w:rPr>
        <w:t>Региональный ресурсный центр развития образования (РРЦРО).</w:t>
      </w:r>
    </w:p>
    <w:p w14:paraId="3961CA87"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В течение всего периода обучения в лицее обучающиеся используют возможность предпрофессиональных проб и выбора осваиваемых компетенций в формате урока Технология 20.35, который реализуется в рамках мультимодульной программы и в технологических кружках по 17 компетенциям, реализуемым на базе IT-кластера, Лицейских Инженерных Открытых Мастерских (ЛИОМ) и на базе учреждений среднего профессионального образования в рамках подготовки к чемпионатам и проекта «Билет в будущее».</w:t>
      </w:r>
    </w:p>
    <w:p w14:paraId="77A35DEE"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 xml:space="preserve">На следующем этапе обучающиеся изучают правила и стандарты выбранных профессиональных компетенций, и подтвердили это через участие в инженерных командных соревнованиях с жесткими требованиями — Профессионалы, Олимпиада НТИ, другие технологические и инженерные чемпионаты. Педагогам важен воспитательный аспект — при освоении стандартов и правил дети учатся отвечать за качество своего труда, повышается их мотивацию на интеллектуальное развитие в выбранном направлении. Сформированные компетенции уже в процессе обучения в лицее являются востребованными другими людьми в качестве наставников, что обеспечивает вознаграждение через самореализацию и победы их учеников в соревнованиях. </w:t>
      </w:r>
    </w:p>
    <w:p w14:paraId="515758D7" w14:textId="77777777" w:rsidR="00902957" w:rsidRPr="00E9304D"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Форматы навигации лицеистов ориентированы на будущие рынки и технологический пакет НТИ. Одним из таких форматов является проект «Билет в будущее», который ориентирован на раннюю профилизацию, ранние профессиональные выборы и реализуется в прямом сотрудничестве с СПО.</w:t>
      </w:r>
    </w:p>
    <w:p w14:paraId="1EF800CE" w14:textId="77777777" w:rsidR="00902957" w:rsidRDefault="00902957" w:rsidP="00902957">
      <w:pPr>
        <w:spacing w:after="0" w:line="360" w:lineRule="auto"/>
        <w:ind w:firstLine="709"/>
        <w:jc w:val="both"/>
        <w:rPr>
          <w:rFonts w:ascii="Times New Roman" w:hAnsi="Times New Roman"/>
          <w:sz w:val="28"/>
          <w:szCs w:val="28"/>
        </w:rPr>
      </w:pPr>
      <w:r w:rsidRPr="00E9304D">
        <w:rPr>
          <w:rFonts w:ascii="Times New Roman" w:hAnsi="Times New Roman"/>
          <w:sz w:val="28"/>
          <w:szCs w:val="28"/>
        </w:rPr>
        <w:t>Добросовестная работа педагогов, направленная на выполнении миссии, позволяет обучающимся получить необходимые навыки, которые помогут ему лучше ориентироваться в дальнейшей жизни, эффективнее налаживать коммуникацию с окружающими, увереннее себя чувствовать во взаимодействии с ними, продуктивнее сотрудничать с людьми,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2B43AA5E" w14:textId="77777777" w:rsidR="00902957" w:rsidRPr="004B260F" w:rsidRDefault="00902957" w:rsidP="00C20261">
      <w:pPr>
        <w:pStyle w:val="a9"/>
        <w:numPr>
          <w:ilvl w:val="3"/>
          <w:numId w:val="102"/>
        </w:numPr>
        <w:spacing w:after="0" w:line="360" w:lineRule="auto"/>
        <w:jc w:val="both"/>
        <w:outlineLvl w:val="2"/>
        <w:rPr>
          <w:rFonts w:ascii="Times New Roman" w:hAnsi="Times New Roman"/>
          <w:i/>
          <w:sz w:val="28"/>
          <w:szCs w:val="28"/>
        </w:rPr>
      </w:pPr>
      <w:bookmarkStart w:id="26" w:name="_Toc177338024"/>
      <w:r w:rsidRPr="004B260F">
        <w:rPr>
          <w:rFonts w:ascii="Times New Roman" w:hAnsi="Times New Roman"/>
          <w:i/>
          <w:sz w:val="28"/>
          <w:szCs w:val="28"/>
        </w:rPr>
        <w:t>Виды, формы и содержание воспитательной деятельности</w:t>
      </w:r>
      <w:bookmarkEnd w:id="26"/>
    </w:p>
    <w:p w14:paraId="5DEB8F38" w14:textId="77777777" w:rsidR="00902957" w:rsidRPr="004B260F" w:rsidRDefault="00902957" w:rsidP="00902957">
      <w:pPr>
        <w:spacing w:after="0" w:line="360" w:lineRule="auto"/>
        <w:jc w:val="both"/>
        <w:rPr>
          <w:rFonts w:ascii="Times New Roman" w:hAnsi="Times New Roman"/>
          <w:i/>
          <w:iCs/>
          <w:sz w:val="28"/>
          <w:szCs w:val="28"/>
        </w:rPr>
      </w:pPr>
      <w:r w:rsidRPr="004B260F">
        <w:rPr>
          <w:rFonts w:ascii="Times New Roman" w:hAnsi="Times New Roman"/>
          <w:i/>
          <w:iCs/>
          <w:sz w:val="28"/>
          <w:szCs w:val="28"/>
        </w:rPr>
        <w:t xml:space="preserve">Урочная деятельность </w:t>
      </w:r>
    </w:p>
    <w:p w14:paraId="30E24497"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Любой урок как звено системы обучения имеет высокий воспитательный потенциал. Реализация педагогами МАОУ «Лицей №22 «Надежда Сибири» воспитательного потенциала урока имеет следующие виды и формы деятельности обучающихся:</w:t>
      </w:r>
    </w:p>
    <w:p w14:paraId="736E283F" w14:textId="77777777" w:rsidR="00902957" w:rsidRPr="00EB0267" w:rsidRDefault="00902957" w:rsidP="00574A6C">
      <w:pPr>
        <w:pStyle w:val="a9"/>
        <w:numPr>
          <w:ilvl w:val="0"/>
          <w:numId w:val="31"/>
        </w:numPr>
        <w:spacing w:after="0" w:line="360" w:lineRule="auto"/>
        <w:ind w:left="0" w:firstLine="284"/>
        <w:jc w:val="both"/>
        <w:rPr>
          <w:rFonts w:ascii="Times New Roman" w:hAnsi="Times New Roman"/>
          <w:sz w:val="28"/>
          <w:szCs w:val="28"/>
        </w:rPr>
      </w:pPr>
      <w:r w:rsidRPr="00EB0267">
        <w:rPr>
          <w:rFonts w:ascii="Times New Roman" w:hAnsi="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640AFF75" w14:textId="77777777" w:rsidR="00902957" w:rsidRPr="00EB0267" w:rsidRDefault="00902957" w:rsidP="00574A6C">
      <w:pPr>
        <w:pStyle w:val="a9"/>
        <w:numPr>
          <w:ilvl w:val="0"/>
          <w:numId w:val="31"/>
        </w:numPr>
        <w:spacing w:after="0" w:line="360" w:lineRule="auto"/>
        <w:ind w:left="0" w:firstLine="284"/>
        <w:jc w:val="both"/>
        <w:rPr>
          <w:rFonts w:ascii="Times New Roman" w:hAnsi="Times New Roman"/>
          <w:sz w:val="28"/>
          <w:szCs w:val="28"/>
        </w:rPr>
      </w:pPr>
      <w:r w:rsidRPr="00EB0267">
        <w:rPr>
          <w:rFonts w:ascii="Times New Roman" w:hAnsi="Times New Roman"/>
          <w:sz w:val="28"/>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14F70E0A" w14:textId="77777777" w:rsidR="00902957" w:rsidRPr="00EB0267" w:rsidRDefault="00902957" w:rsidP="00574A6C">
      <w:pPr>
        <w:pStyle w:val="a9"/>
        <w:numPr>
          <w:ilvl w:val="0"/>
          <w:numId w:val="31"/>
        </w:numPr>
        <w:spacing w:after="0" w:line="360" w:lineRule="auto"/>
        <w:ind w:left="0" w:firstLine="284"/>
        <w:jc w:val="both"/>
        <w:rPr>
          <w:rFonts w:ascii="Times New Roman" w:hAnsi="Times New Roman"/>
          <w:sz w:val="28"/>
          <w:szCs w:val="28"/>
        </w:rPr>
      </w:pPr>
      <w:r w:rsidRPr="00EB0267">
        <w:rPr>
          <w:rFonts w:ascii="Times New Roman" w:hAnsi="Times New Roman"/>
          <w:sz w:val="28"/>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64E243A3" w14:textId="77777777" w:rsidR="00902957" w:rsidRPr="00EB0267" w:rsidRDefault="00902957" w:rsidP="00574A6C">
      <w:pPr>
        <w:pStyle w:val="a9"/>
        <w:numPr>
          <w:ilvl w:val="0"/>
          <w:numId w:val="31"/>
        </w:numPr>
        <w:spacing w:after="0" w:line="360" w:lineRule="auto"/>
        <w:ind w:left="0" w:firstLine="284"/>
        <w:jc w:val="both"/>
        <w:rPr>
          <w:rFonts w:ascii="Times New Roman" w:hAnsi="Times New Roman"/>
          <w:sz w:val="28"/>
          <w:szCs w:val="28"/>
        </w:rPr>
      </w:pPr>
      <w:r w:rsidRPr="00EB0267">
        <w:rPr>
          <w:rFonts w:ascii="Times New Roman" w:hAnsi="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749B249" w14:textId="77777777" w:rsidR="00902957" w:rsidRPr="00EB0267" w:rsidRDefault="00902957" w:rsidP="00574A6C">
      <w:pPr>
        <w:pStyle w:val="a9"/>
        <w:numPr>
          <w:ilvl w:val="0"/>
          <w:numId w:val="31"/>
        </w:numPr>
        <w:spacing w:after="0" w:line="360" w:lineRule="auto"/>
        <w:ind w:left="0" w:firstLine="284"/>
        <w:jc w:val="both"/>
        <w:rPr>
          <w:rFonts w:ascii="Times New Roman" w:hAnsi="Times New Roman"/>
          <w:sz w:val="28"/>
          <w:szCs w:val="28"/>
        </w:rPr>
      </w:pPr>
      <w:r w:rsidRPr="00EB0267">
        <w:rPr>
          <w:rFonts w:ascii="Times New Roman" w:hAnsi="Times New Roman"/>
          <w:sz w:val="28"/>
          <w:szCs w:val="28"/>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41496DD7" w14:textId="77777777" w:rsidR="00902957" w:rsidRPr="00EB0267" w:rsidRDefault="00902957" w:rsidP="00574A6C">
      <w:pPr>
        <w:pStyle w:val="a9"/>
        <w:numPr>
          <w:ilvl w:val="0"/>
          <w:numId w:val="31"/>
        </w:numPr>
        <w:spacing w:after="0" w:line="360" w:lineRule="auto"/>
        <w:ind w:left="0" w:firstLine="284"/>
        <w:jc w:val="both"/>
        <w:rPr>
          <w:rFonts w:ascii="Times New Roman" w:hAnsi="Times New Roman"/>
          <w:sz w:val="28"/>
          <w:szCs w:val="28"/>
        </w:rPr>
      </w:pPr>
      <w:r w:rsidRPr="00EB0267">
        <w:rPr>
          <w:rFonts w:ascii="Times New Roman" w:hAnsi="Times New Roman"/>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3907AA59" w14:textId="77777777" w:rsidR="00902957" w:rsidRPr="00EB0267" w:rsidRDefault="00902957" w:rsidP="00574A6C">
      <w:pPr>
        <w:pStyle w:val="a9"/>
        <w:numPr>
          <w:ilvl w:val="0"/>
          <w:numId w:val="31"/>
        </w:numPr>
        <w:spacing w:after="0" w:line="360" w:lineRule="auto"/>
        <w:ind w:left="0" w:firstLine="284"/>
        <w:jc w:val="both"/>
        <w:rPr>
          <w:rFonts w:ascii="Times New Roman" w:hAnsi="Times New Roman"/>
          <w:sz w:val="28"/>
          <w:szCs w:val="28"/>
        </w:rPr>
      </w:pPr>
      <w:r w:rsidRPr="00EB0267">
        <w:rPr>
          <w:rFonts w:ascii="Times New Roman" w:hAnsi="Times New Roman"/>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761ED89E" w14:textId="77777777" w:rsidR="00902957" w:rsidRPr="00EB0267" w:rsidRDefault="00902957" w:rsidP="00574A6C">
      <w:pPr>
        <w:pStyle w:val="a9"/>
        <w:numPr>
          <w:ilvl w:val="0"/>
          <w:numId w:val="31"/>
        </w:numPr>
        <w:spacing w:after="0" w:line="360" w:lineRule="auto"/>
        <w:ind w:left="0" w:firstLine="284"/>
        <w:jc w:val="both"/>
        <w:rPr>
          <w:rFonts w:ascii="Times New Roman" w:hAnsi="Times New Roman"/>
          <w:sz w:val="28"/>
          <w:szCs w:val="28"/>
        </w:rPr>
      </w:pPr>
      <w:r w:rsidRPr="00EB0267">
        <w:rPr>
          <w:rFonts w:ascii="Times New Roman" w:hAnsi="Times New Roman"/>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8691FC2"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Достижение таких компетенций педагогами возможно при применении таких форм обучения, как:</w:t>
      </w:r>
    </w:p>
    <w:p w14:paraId="13F420C8" w14:textId="77777777" w:rsidR="00902957" w:rsidRPr="00EB0267" w:rsidRDefault="00902957" w:rsidP="00574A6C">
      <w:pPr>
        <w:numPr>
          <w:ilvl w:val="0"/>
          <w:numId w:val="30"/>
        </w:numPr>
        <w:spacing w:after="0" w:line="360" w:lineRule="auto"/>
        <w:ind w:left="0" w:firstLine="709"/>
        <w:jc w:val="both"/>
        <w:rPr>
          <w:rFonts w:ascii="Times New Roman" w:hAnsi="Times New Roman"/>
          <w:sz w:val="28"/>
          <w:szCs w:val="28"/>
        </w:rPr>
      </w:pPr>
      <w:r>
        <w:rPr>
          <w:rFonts w:ascii="Times New Roman" w:hAnsi="Times New Roman"/>
          <w:sz w:val="28"/>
          <w:szCs w:val="28"/>
        </w:rPr>
        <w:t>а</w:t>
      </w:r>
      <w:r w:rsidRPr="00EB0267">
        <w:rPr>
          <w:rFonts w:ascii="Times New Roman" w:hAnsi="Times New Roman"/>
          <w:sz w:val="28"/>
          <w:szCs w:val="28"/>
        </w:rPr>
        <w:t>ктивизация познавательной деятельности;</w:t>
      </w:r>
    </w:p>
    <w:p w14:paraId="179A6131" w14:textId="77777777" w:rsidR="00902957" w:rsidRPr="00EB0267" w:rsidRDefault="00902957" w:rsidP="00574A6C">
      <w:pPr>
        <w:numPr>
          <w:ilvl w:val="0"/>
          <w:numId w:val="30"/>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EB0267">
        <w:rPr>
          <w:rFonts w:ascii="Times New Roman" w:hAnsi="Times New Roman"/>
          <w:sz w:val="28"/>
          <w:szCs w:val="28"/>
        </w:rPr>
        <w:t>рименение интерактивных форм работы;</w:t>
      </w:r>
    </w:p>
    <w:p w14:paraId="188F41B0" w14:textId="77777777" w:rsidR="00902957" w:rsidRPr="00EB0267" w:rsidRDefault="00902957" w:rsidP="00574A6C">
      <w:pPr>
        <w:numPr>
          <w:ilvl w:val="0"/>
          <w:numId w:val="30"/>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EB0267">
        <w:rPr>
          <w:rFonts w:ascii="Times New Roman" w:hAnsi="Times New Roman"/>
          <w:sz w:val="28"/>
          <w:szCs w:val="28"/>
        </w:rPr>
        <w:t>рименение игровых элементов на уроке;</w:t>
      </w:r>
    </w:p>
    <w:p w14:paraId="4AD7A8D8" w14:textId="77777777" w:rsidR="00902957" w:rsidRPr="00EB0267" w:rsidRDefault="00902957" w:rsidP="00574A6C">
      <w:pPr>
        <w:numPr>
          <w:ilvl w:val="0"/>
          <w:numId w:val="30"/>
        </w:numPr>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EB0267">
        <w:rPr>
          <w:rFonts w:ascii="Times New Roman" w:hAnsi="Times New Roman"/>
          <w:sz w:val="28"/>
          <w:szCs w:val="28"/>
        </w:rPr>
        <w:t>сследовательская деятельность учащихся;</w:t>
      </w:r>
    </w:p>
    <w:p w14:paraId="4E75513E" w14:textId="77777777" w:rsidR="00902957" w:rsidRPr="00EB0267" w:rsidRDefault="00902957" w:rsidP="00574A6C">
      <w:pPr>
        <w:numPr>
          <w:ilvl w:val="0"/>
          <w:numId w:val="30"/>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EB0267">
        <w:rPr>
          <w:rFonts w:ascii="Times New Roman" w:hAnsi="Times New Roman"/>
          <w:sz w:val="28"/>
          <w:szCs w:val="28"/>
        </w:rPr>
        <w:t>убличное выступление перед аудиторией (группой, классом; школой и т.д.)</w:t>
      </w:r>
    </w:p>
    <w:p w14:paraId="05BA8B26"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Воспитательная функция урока –важнейшая ценность образовательной организации. Каждый урок должен воспитывать обучающегося.</w:t>
      </w:r>
    </w:p>
    <w:p w14:paraId="6078D930"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За основу содержания модуля «Урочная деятельность» взять личностные результаты, прописанные во ФГОС.</w:t>
      </w:r>
    </w:p>
    <w:p w14:paraId="173102F9" w14:textId="77777777" w:rsidR="00902957" w:rsidRPr="004B260F" w:rsidRDefault="00902957" w:rsidP="00902957">
      <w:pPr>
        <w:spacing w:before="240" w:after="0" w:line="360" w:lineRule="auto"/>
        <w:jc w:val="both"/>
        <w:rPr>
          <w:rFonts w:ascii="Times New Roman" w:hAnsi="Times New Roman"/>
          <w:i/>
          <w:iCs/>
          <w:sz w:val="28"/>
          <w:szCs w:val="28"/>
        </w:rPr>
      </w:pPr>
      <w:r w:rsidRPr="004B260F">
        <w:rPr>
          <w:rFonts w:ascii="Times New Roman" w:hAnsi="Times New Roman"/>
          <w:sz w:val="28"/>
          <w:szCs w:val="28"/>
        </w:rPr>
        <w:t xml:space="preserve"> </w:t>
      </w:r>
      <w:r w:rsidRPr="004B260F">
        <w:rPr>
          <w:rFonts w:ascii="Times New Roman" w:hAnsi="Times New Roman"/>
          <w:i/>
          <w:iCs/>
          <w:sz w:val="28"/>
          <w:szCs w:val="28"/>
        </w:rPr>
        <w:t>Внеурочная деятельность</w:t>
      </w:r>
    </w:p>
    <w:p w14:paraId="4E4BB996"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Воспитание на занятиях школьных курсов внеурочной деятельности осуществляется преимущественно через:</w:t>
      </w:r>
    </w:p>
    <w:p w14:paraId="4A1B92FF" w14:textId="77777777" w:rsidR="00902957" w:rsidRPr="00EB0267" w:rsidRDefault="00902957" w:rsidP="00574A6C">
      <w:pPr>
        <w:pStyle w:val="a9"/>
        <w:numPr>
          <w:ilvl w:val="0"/>
          <w:numId w:val="32"/>
        </w:numPr>
        <w:spacing w:after="0" w:line="360" w:lineRule="auto"/>
        <w:ind w:left="0" w:firstLine="360"/>
        <w:jc w:val="both"/>
        <w:rPr>
          <w:rFonts w:ascii="Times New Roman" w:hAnsi="Times New Roman"/>
          <w:sz w:val="28"/>
          <w:szCs w:val="28"/>
        </w:rPr>
      </w:pPr>
      <w:r w:rsidRPr="00EB0267">
        <w:rPr>
          <w:rFonts w:ascii="Times New Roman" w:hAnsi="Times New Roman"/>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EE322DF" w14:textId="77777777" w:rsidR="00902957" w:rsidRPr="00EB0267" w:rsidRDefault="00902957" w:rsidP="00574A6C">
      <w:pPr>
        <w:pStyle w:val="a9"/>
        <w:numPr>
          <w:ilvl w:val="0"/>
          <w:numId w:val="32"/>
        </w:numPr>
        <w:spacing w:after="0" w:line="360" w:lineRule="auto"/>
        <w:ind w:left="0" w:firstLine="360"/>
        <w:jc w:val="both"/>
        <w:rPr>
          <w:rFonts w:ascii="Times New Roman" w:hAnsi="Times New Roman"/>
          <w:sz w:val="28"/>
          <w:szCs w:val="28"/>
        </w:rPr>
      </w:pPr>
      <w:r w:rsidRPr="00EB0267">
        <w:rPr>
          <w:rFonts w:ascii="Times New Roman" w:hAnsi="Times New Roman"/>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0ABD7D83" w14:textId="77777777" w:rsidR="00902957" w:rsidRPr="00EB0267" w:rsidRDefault="00902957" w:rsidP="00574A6C">
      <w:pPr>
        <w:pStyle w:val="a9"/>
        <w:numPr>
          <w:ilvl w:val="0"/>
          <w:numId w:val="32"/>
        </w:numPr>
        <w:spacing w:after="0" w:line="360" w:lineRule="auto"/>
        <w:ind w:left="0" w:firstLine="360"/>
        <w:jc w:val="both"/>
        <w:rPr>
          <w:rFonts w:ascii="Times New Roman" w:hAnsi="Times New Roman"/>
          <w:sz w:val="28"/>
          <w:szCs w:val="28"/>
        </w:rPr>
      </w:pPr>
      <w:r w:rsidRPr="00EB0267">
        <w:rPr>
          <w:rFonts w:ascii="Times New Roman" w:hAnsi="Times New Roman"/>
          <w:sz w:val="28"/>
          <w:szCs w:val="28"/>
        </w:rPr>
        <w:t>создание в детских объединениях традиций, задающих их членам определенные социально значимые формы поведения;</w:t>
      </w:r>
    </w:p>
    <w:p w14:paraId="2284BC6B" w14:textId="77777777" w:rsidR="00902957" w:rsidRPr="00EB0267" w:rsidRDefault="00902957" w:rsidP="00574A6C">
      <w:pPr>
        <w:pStyle w:val="a9"/>
        <w:numPr>
          <w:ilvl w:val="0"/>
          <w:numId w:val="32"/>
        </w:numPr>
        <w:spacing w:after="0" w:line="360" w:lineRule="auto"/>
        <w:ind w:left="0" w:firstLine="360"/>
        <w:jc w:val="both"/>
        <w:rPr>
          <w:rFonts w:ascii="Times New Roman" w:hAnsi="Times New Roman"/>
          <w:sz w:val="28"/>
          <w:szCs w:val="28"/>
        </w:rPr>
      </w:pPr>
      <w:r w:rsidRPr="00EB0267">
        <w:rPr>
          <w:rFonts w:ascii="Times New Roman" w:hAnsi="Times New Roman"/>
          <w:sz w:val="28"/>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593D26B1" w14:textId="77777777" w:rsidR="00902957" w:rsidRPr="00EB0267" w:rsidRDefault="00902957" w:rsidP="00574A6C">
      <w:pPr>
        <w:pStyle w:val="a9"/>
        <w:numPr>
          <w:ilvl w:val="0"/>
          <w:numId w:val="32"/>
        </w:numPr>
        <w:spacing w:after="0" w:line="360" w:lineRule="auto"/>
        <w:ind w:left="0" w:firstLine="360"/>
        <w:jc w:val="both"/>
        <w:rPr>
          <w:rFonts w:ascii="Times New Roman" w:hAnsi="Times New Roman"/>
          <w:sz w:val="28"/>
          <w:szCs w:val="28"/>
        </w:rPr>
      </w:pPr>
      <w:r w:rsidRPr="00EB0267">
        <w:rPr>
          <w:rFonts w:ascii="Times New Roman" w:hAnsi="Times New Roman"/>
          <w:sz w:val="28"/>
          <w:szCs w:val="28"/>
        </w:rPr>
        <w:t>поощрение педагогами детских инициатив и детского самоуправления.</w:t>
      </w:r>
    </w:p>
    <w:p w14:paraId="1A023BA1"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В рамках внеурочной подготовки учащиеся имеют возможность реализовать свои интересы в практической и проектной деятельности с использованием специализированного оборудования лицея, новых мотивирующих пространств: Центр предпринимательства, Проектный офис, ЛИОМ (лицейский инженерные открытые мастерские), кабинет робототехники; АРТориум – кабинеты трансформеры с мобильной мебелью, досками, современным цифровым оборудованием, зоной wi-fi и специальным оборудованием по стандартам компетенций «Профессионалы», профилям НТИ и кружкам технического творчества; БИНоМ (биология и новая медицина).</w:t>
      </w:r>
    </w:p>
    <w:p w14:paraId="62B65578"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Внеурочная деятельность выстраивается в соответствии с принципом вовлечённости лицеистов в деятельность по различным направлениям, выбор которых не ограничен профилем обучения. В целях максимальной индивидуализации образовательного процесса и повышения мотивация учеников к обучению в лицее</w:t>
      </w:r>
      <w:r w:rsidRPr="00EB0267">
        <w:rPr>
          <w:rFonts w:ascii="Times New Roman" w:hAnsi="Times New Roman"/>
          <w:b/>
          <w:i/>
          <w:sz w:val="28"/>
          <w:szCs w:val="28"/>
        </w:rPr>
        <w:t xml:space="preserve"> </w:t>
      </w:r>
      <w:r w:rsidRPr="00EB0267">
        <w:rPr>
          <w:rFonts w:ascii="Times New Roman" w:hAnsi="Times New Roman"/>
          <w:sz w:val="28"/>
          <w:szCs w:val="28"/>
        </w:rPr>
        <w:t>созданы оптимальные условия, обеспечивающие формирование индивидуальной траектории успеха каждого учащегося, избыточность предложения – один из основанных принципов организации внеурочной детальности. Траектория успеха ученика – это вовлечение в новую деятельность, через новые возможности и смыслы в будущее.</w:t>
      </w:r>
    </w:p>
    <w:p w14:paraId="07F9CF76"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Механизмом вовлечения детей в образовательные процессы стал Генератор вовлеченности учащихся. Он наглядно демонстрирует, какие условия созданы для индивидуализации процесса обучения в лицее.</w:t>
      </w:r>
    </w:p>
    <w:p w14:paraId="1598A6CE"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noProof/>
          <w:sz w:val="28"/>
          <w:szCs w:val="28"/>
          <w:lang w:eastAsia="ru-RU"/>
        </w:rPr>
        <w:drawing>
          <wp:inline distT="0" distB="0" distL="0" distR="0" wp14:anchorId="56600A56" wp14:editId="3D796B85">
            <wp:extent cx="5057775" cy="2771775"/>
            <wp:effectExtent l="0" t="0" r="9525" b="9525"/>
            <wp:docPr id="8480934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2771775"/>
                    </a:xfrm>
                    <a:prstGeom prst="rect">
                      <a:avLst/>
                    </a:prstGeom>
                    <a:noFill/>
                    <a:ln>
                      <a:noFill/>
                    </a:ln>
                  </pic:spPr>
                </pic:pic>
              </a:graphicData>
            </a:graphic>
          </wp:inline>
        </w:drawing>
      </w:r>
      <w:r w:rsidRPr="00EB0267">
        <w:rPr>
          <w:rFonts w:ascii="Times New Roman" w:hAnsi="Times New Roman"/>
          <w:sz w:val="28"/>
          <w:szCs w:val="28"/>
        </w:rPr>
        <w:t xml:space="preserve"> </w:t>
      </w:r>
    </w:p>
    <w:p w14:paraId="1C43E483"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Принципиальным условием работы генератора вовлеченности в новую деятельность является выбор современных технологий и современного содержания. Генератор вовлеченности запускается во внеурочной деятельности. Содержание курсов внеурочной деятельности полностью отражает приоритетные направления развития лицея.</w:t>
      </w:r>
    </w:p>
    <w:p w14:paraId="73A2277D" w14:textId="77777777" w:rsidR="00902957" w:rsidRPr="00EB0267" w:rsidRDefault="00902957" w:rsidP="00902957">
      <w:pPr>
        <w:spacing w:after="0" w:line="360" w:lineRule="auto"/>
        <w:ind w:firstLine="709"/>
        <w:jc w:val="both"/>
        <w:rPr>
          <w:rFonts w:ascii="Times New Roman" w:hAnsi="Times New Roman"/>
          <w:sz w:val="28"/>
          <w:szCs w:val="28"/>
        </w:rPr>
      </w:pPr>
      <w:r w:rsidRPr="00EB0267">
        <w:rPr>
          <w:rFonts w:ascii="Times New Roman" w:hAnsi="Times New Roman"/>
          <w:sz w:val="28"/>
          <w:szCs w:val="28"/>
        </w:rPr>
        <w:t xml:space="preserve">Для оценки эффективности, результатов воспитательной работы и социализации обучающихся осуществляется мониторинг занятости учащихся во внеурочное время. В качестве методической и структурной основы системы управления занятостью учащихся классные руководители лицея используют «Карту вовлечённости» обучающихся. Каждый классный руководитель, в соответствии с локальным актом лицея, заполняет карту в начале учебного года и при необходимости вносит все корректировки не реже 1 раза в триместр. </w:t>
      </w:r>
    </w:p>
    <w:p w14:paraId="2ED1E591" w14:textId="77777777" w:rsidR="00902957" w:rsidRPr="002A1329" w:rsidRDefault="00902957" w:rsidP="00902957">
      <w:pPr>
        <w:spacing w:after="0" w:line="360" w:lineRule="auto"/>
        <w:ind w:firstLine="709"/>
        <w:jc w:val="both"/>
        <w:rPr>
          <w:rFonts w:ascii="Times New Roman" w:hAnsi="Times New Roman"/>
          <w:sz w:val="28"/>
          <w:szCs w:val="28"/>
          <w:lang w:val="x-none"/>
        </w:rPr>
      </w:pPr>
      <w:r w:rsidRPr="002A1329">
        <w:rPr>
          <w:rFonts w:ascii="Times New Roman" w:hAnsi="Times New Roman"/>
          <w:sz w:val="28"/>
          <w:szCs w:val="28"/>
          <w:lang w:val="x-none"/>
        </w:rPr>
        <w:t>При организации внеурочной деятельности обучающихся используются возможности образовательных учреждений дополнительного образования детей, организаций культуры и спорта (художественно-эстетическое и спортивно</w:t>
      </w:r>
      <w:r w:rsidRPr="002A1329">
        <w:rPr>
          <w:rFonts w:ascii="Times New Roman" w:hAnsi="Times New Roman"/>
          <w:sz w:val="28"/>
          <w:szCs w:val="28"/>
        </w:rPr>
        <w:t>-</w:t>
      </w:r>
      <w:r w:rsidRPr="002A1329">
        <w:rPr>
          <w:rFonts w:ascii="Times New Roman" w:hAnsi="Times New Roman"/>
          <w:sz w:val="28"/>
          <w:szCs w:val="28"/>
          <w:lang w:val="x-none"/>
        </w:rPr>
        <w:t>оздоровительное направления: музыкальные и спортивные кружки, секции, театральные, танцевальные студии).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948"/>
      </w:tblGrid>
      <w:tr w:rsidR="00902957" w:rsidRPr="002A1329" w14:paraId="6BF26BB7" w14:textId="77777777" w:rsidTr="00A71BBC">
        <w:tc>
          <w:tcPr>
            <w:tcW w:w="3402" w:type="dxa"/>
            <w:shd w:val="clear" w:color="auto" w:fill="auto"/>
          </w:tcPr>
          <w:p w14:paraId="4560A898" w14:textId="77777777" w:rsidR="00902957" w:rsidRPr="00864B85" w:rsidRDefault="00902957" w:rsidP="004B260F">
            <w:pPr>
              <w:tabs>
                <w:tab w:val="left" w:pos="851"/>
                <w:tab w:val="left" w:pos="993"/>
              </w:tabs>
              <w:spacing w:after="0"/>
              <w:jc w:val="both"/>
              <w:rPr>
                <w:rFonts w:ascii="Times New Roman" w:hAnsi="Times New Roman"/>
                <w:b/>
                <w:sz w:val="28"/>
                <w:szCs w:val="28"/>
                <w:lang w:eastAsia="ru-RU"/>
              </w:rPr>
            </w:pPr>
            <w:r w:rsidRPr="00864B85">
              <w:rPr>
                <w:rFonts w:ascii="Times New Roman" w:hAnsi="Times New Roman"/>
                <w:b/>
                <w:sz w:val="28"/>
                <w:szCs w:val="28"/>
                <w:lang w:eastAsia="ru-RU"/>
              </w:rPr>
              <w:t>Направление</w:t>
            </w:r>
          </w:p>
        </w:tc>
        <w:tc>
          <w:tcPr>
            <w:tcW w:w="5948" w:type="dxa"/>
            <w:shd w:val="clear" w:color="auto" w:fill="auto"/>
          </w:tcPr>
          <w:p w14:paraId="28309C8C" w14:textId="77777777" w:rsidR="00902957" w:rsidRPr="00864B85" w:rsidRDefault="00902957" w:rsidP="004B260F">
            <w:pPr>
              <w:tabs>
                <w:tab w:val="left" w:pos="851"/>
                <w:tab w:val="left" w:pos="993"/>
              </w:tabs>
              <w:spacing w:after="0"/>
              <w:jc w:val="both"/>
              <w:rPr>
                <w:rFonts w:ascii="Times New Roman" w:hAnsi="Times New Roman"/>
                <w:b/>
                <w:sz w:val="28"/>
                <w:szCs w:val="28"/>
                <w:lang w:eastAsia="ru-RU"/>
              </w:rPr>
            </w:pPr>
            <w:r w:rsidRPr="00864B85">
              <w:rPr>
                <w:rFonts w:ascii="Times New Roman" w:hAnsi="Times New Roman"/>
                <w:b/>
                <w:sz w:val="28"/>
                <w:szCs w:val="28"/>
                <w:lang w:eastAsia="ru-RU"/>
              </w:rPr>
              <w:t>Курсы и занятия</w:t>
            </w:r>
          </w:p>
        </w:tc>
      </w:tr>
      <w:tr w:rsidR="00902957" w:rsidRPr="002A1329" w14:paraId="269A28D0" w14:textId="77777777" w:rsidTr="00A71BBC">
        <w:tc>
          <w:tcPr>
            <w:tcW w:w="3402" w:type="dxa"/>
            <w:shd w:val="clear" w:color="auto" w:fill="auto"/>
          </w:tcPr>
          <w:p w14:paraId="4E1B48E9"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Гражданско-патриотическое воспитание</w:t>
            </w:r>
          </w:p>
        </w:tc>
        <w:tc>
          <w:tcPr>
            <w:tcW w:w="5948" w:type="dxa"/>
            <w:shd w:val="clear" w:color="auto" w:fill="auto"/>
          </w:tcPr>
          <w:p w14:paraId="07C8EF2F"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Разговоры о важном</w:t>
            </w:r>
          </w:p>
          <w:p w14:paraId="428C9E1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Патриотический клуб</w:t>
            </w:r>
          </w:p>
          <w:p w14:paraId="2798AA4D"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Родное слово</w:t>
            </w:r>
          </w:p>
          <w:p w14:paraId="26CA0153"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Родная история</w:t>
            </w:r>
          </w:p>
          <w:p w14:paraId="2EA18D3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Православное искусство России</w:t>
            </w:r>
          </w:p>
          <w:p w14:paraId="06B35C7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Духовные основы милосердия</w:t>
            </w:r>
          </w:p>
          <w:p w14:paraId="29EDE5E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Основы православной культуры семьи</w:t>
            </w:r>
          </w:p>
        </w:tc>
      </w:tr>
      <w:tr w:rsidR="00902957" w:rsidRPr="002A1329" w14:paraId="7C25303A" w14:textId="77777777" w:rsidTr="00A71BBC">
        <w:tc>
          <w:tcPr>
            <w:tcW w:w="3402" w:type="dxa"/>
            <w:shd w:val="clear" w:color="auto" w:fill="auto"/>
          </w:tcPr>
          <w:p w14:paraId="031C6F2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Духовно-нравственное воспитание</w:t>
            </w:r>
          </w:p>
        </w:tc>
        <w:tc>
          <w:tcPr>
            <w:tcW w:w="5948" w:type="dxa"/>
            <w:shd w:val="clear" w:color="auto" w:fill="auto"/>
          </w:tcPr>
          <w:p w14:paraId="74E02E5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Разговоры о важном</w:t>
            </w:r>
          </w:p>
          <w:p w14:paraId="575E81E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Учимся писать сочинение</w:t>
            </w:r>
          </w:p>
          <w:p w14:paraId="5FAAFBB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Родное слово</w:t>
            </w:r>
          </w:p>
          <w:p w14:paraId="3D86C803"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Родная история</w:t>
            </w:r>
          </w:p>
          <w:p w14:paraId="76B3E79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Православное искусство России</w:t>
            </w:r>
          </w:p>
          <w:p w14:paraId="6EC8772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Духовные основы милосердия</w:t>
            </w:r>
          </w:p>
          <w:p w14:paraId="1B8FF135"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Основы православной культуры семьи</w:t>
            </w:r>
          </w:p>
        </w:tc>
      </w:tr>
      <w:tr w:rsidR="00902957" w:rsidRPr="002A1329" w14:paraId="37065615" w14:textId="77777777" w:rsidTr="00A71BBC">
        <w:tc>
          <w:tcPr>
            <w:tcW w:w="3402" w:type="dxa"/>
            <w:shd w:val="clear" w:color="auto" w:fill="auto"/>
          </w:tcPr>
          <w:p w14:paraId="39B8273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Эстетическое воспитание</w:t>
            </w:r>
          </w:p>
        </w:tc>
        <w:tc>
          <w:tcPr>
            <w:tcW w:w="5948" w:type="dxa"/>
            <w:shd w:val="clear" w:color="auto" w:fill="auto"/>
          </w:tcPr>
          <w:p w14:paraId="68C4620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Театр</w:t>
            </w:r>
          </w:p>
          <w:p w14:paraId="50F1C7F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Гончарное и керамической искусство</w:t>
            </w:r>
          </w:p>
          <w:p w14:paraId="669025C4"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Диджей-студия/вокал</w:t>
            </w:r>
          </w:p>
          <w:p w14:paraId="4305B96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Живопись и рисунок</w:t>
            </w:r>
          </w:p>
          <w:p w14:paraId="4DA67F2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Хор</w:t>
            </w:r>
          </w:p>
          <w:p w14:paraId="0768FA1A"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Художественная мастерская</w:t>
            </w:r>
          </w:p>
          <w:p w14:paraId="614F5F6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Архитектура и дизайн</w:t>
            </w:r>
          </w:p>
          <w:p w14:paraId="3D0B0553"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ART-клуб</w:t>
            </w:r>
          </w:p>
          <w:p w14:paraId="6AD8090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Каллиграфия</w:t>
            </w:r>
          </w:p>
          <w:p w14:paraId="7CDE72F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Английский театр</w:t>
            </w:r>
          </w:p>
          <w:p w14:paraId="7CEDFEB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Искусство. Сириус</w:t>
            </w:r>
          </w:p>
          <w:p w14:paraId="5150C1B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Погружения по литературе и искусству</w:t>
            </w:r>
          </w:p>
          <w:p w14:paraId="2224553C"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Литературное творчество. Сириус</w:t>
            </w:r>
          </w:p>
          <w:p w14:paraId="66E6AAC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Олимпиады курс по Искусству</w:t>
            </w:r>
          </w:p>
          <w:p w14:paraId="3A324ED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Графический дизайн</w:t>
            </w:r>
          </w:p>
        </w:tc>
      </w:tr>
      <w:tr w:rsidR="00902957" w:rsidRPr="002A1329" w14:paraId="5CA2F0B6" w14:textId="77777777" w:rsidTr="00A71BBC">
        <w:tc>
          <w:tcPr>
            <w:tcW w:w="3402" w:type="dxa"/>
            <w:shd w:val="clear" w:color="auto" w:fill="auto"/>
          </w:tcPr>
          <w:p w14:paraId="0921394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Физическое воспитание, формирование культуры здоровья и эмоционального благополучия</w:t>
            </w:r>
          </w:p>
        </w:tc>
        <w:tc>
          <w:tcPr>
            <w:tcW w:w="5948" w:type="dxa"/>
            <w:shd w:val="clear" w:color="auto" w:fill="auto"/>
          </w:tcPr>
          <w:p w14:paraId="5A9EFD8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Легкая атлетика</w:t>
            </w:r>
          </w:p>
          <w:p w14:paraId="20703E3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Метание ножей</w:t>
            </w:r>
          </w:p>
          <w:p w14:paraId="0D0FA39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Плавание</w:t>
            </w:r>
          </w:p>
          <w:p w14:paraId="2C03A90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ОФП</w:t>
            </w:r>
          </w:p>
          <w:p w14:paraId="23775A5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Футбол</w:t>
            </w:r>
          </w:p>
          <w:p w14:paraId="34D1805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Рукопашный бой</w:t>
            </w:r>
          </w:p>
          <w:p w14:paraId="64346C8E"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Стрельба</w:t>
            </w:r>
          </w:p>
          <w:p w14:paraId="4A35683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Эмоциональный интеллект</w:t>
            </w:r>
          </w:p>
          <w:p w14:paraId="7DEBDDA5"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Возрастная психология</w:t>
            </w:r>
          </w:p>
        </w:tc>
      </w:tr>
      <w:tr w:rsidR="00902957" w:rsidRPr="002A1329" w14:paraId="1FFD9CAF" w14:textId="77777777" w:rsidTr="00A71BBC">
        <w:tc>
          <w:tcPr>
            <w:tcW w:w="3402" w:type="dxa"/>
            <w:shd w:val="clear" w:color="auto" w:fill="auto"/>
          </w:tcPr>
          <w:p w14:paraId="71F9540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Трудовое воспитание</w:t>
            </w:r>
          </w:p>
        </w:tc>
        <w:tc>
          <w:tcPr>
            <w:tcW w:w="5948" w:type="dxa"/>
            <w:shd w:val="clear" w:color="auto" w:fill="auto"/>
          </w:tcPr>
          <w:p w14:paraId="051874B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Авиамоделирование</w:t>
            </w:r>
          </w:p>
          <w:p w14:paraId="16418B5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Автомоделирование</w:t>
            </w:r>
          </w:p>
          <w:p w14:paraId="6B8B1E55"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Интернет-маркетинг</w:t>
            </w:r>
          </w:p>
          <w:p w14:paraId="531796A4"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Клуб Атлас новых профессий</w:t>
            </w:r>
          </w:p>
          <w:p w14:paraId="4AFB03D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Конструирование</w:t>
            </w:r>
          </w:p>
          <w:p w14:paraId="1ACF4F63"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ЛИОМ</w:t>
            </w:r>
          </w:p>
          <w:p w14:paraId="1E253B3E"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Медицинский клуб</w:t>
            </w:r>
          </w:p>
          <w:p w14:paraId="155E8EC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Предпринимательство</w:t>
            </w:r>
          </w:p>
          <w:p w14:paraId="6798D05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Робототехника</w:t>
            </w:r>
          </w:p>
          <w:p w14:paraId="6C7DAE8F"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Спортивная робототехника</w:t>
            </w:r>
          </w:p>
          <w:p w14:paraId="2C9EA80D"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Технологии кейс-стадии</w:t>
            </w:r>
          </w:p>
          <w:p w14:paraId="5DA1B73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3 D Моделирование НТО Джуниор</w:t>
            </w:r>
          </w:p>
        </w:tc>
      </w:tr>
      <w:tr w:rsidR="00902957" w:rsidRPr="002A1329" w14:paraId="04626DA3" w14:textId="77777777" w:rsidTr="00A71BBC">
        <w:tc>
          <w:tcPr>
            <w:tcW w:w="3402" w:type="dxa"/>
            <w:shd w:val="clear" w:color="auto" w:fill="auto"/>
          </w:tcPr>
          <w:p w14:paraId="5F709CC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Экологическое воспитание</w:t>
            </w:r>
          </w:p>
        </w:tc>
        <w:tc>
          <w:tcPr>
            <w:tcW w:w="5948" w:type="dxa"/>
            <w:shd w:val="clear" w:color="auto" w:fill="auto"/>
          </w:tcPr>
          <w:p w14:paraId="7E3C12ED"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НТО Джуниор Биология</w:t>
            </w:r>
          </w:p>
          <w:p w14:paraId="61AEFF9D"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Современная биология</w:t>
            </w:r>
          </w:p>
          <w:p w14:paraId="11910B1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Исследовательская деятельность по биологии</w:t>
            </w:r>
          </w:p>
        </w:tc>
      </w:tr>
      <w:tr w:rsidR="00902957" w:rsidRPr="002A1329" w14:paraId="1D9F3380" w14:textId="77777777" w:rsidTr="00A71BBC">
        <w:tc>
          <w:tcPr>
            <w:tcW w:w="3402" w:type="dxa"/>
            <w:shd w:val="clear" w:color="auto" w:fill="auto"/>
          </w:tcPr>
          <w:p w14:paraId="4F14AD4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Ценности научного познания</w:t>
            </w:r>
          </w:p>
        </w:tc>
        <w:tc>
          <w:tcPr>
            <w:tcW w:w="5948" w:type="dxa"/>
            <w:shd w:val="clear" w:color="auto" w:fill="auto"/>
          </w:tcPr>
          <w:p w14:paraId="6747627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Экономика</w:t>
            </w:r>
          </w:p>
          <w:p w14:paraId="38985BFF"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Олимпиады курс по физике</w:t>
            </w:r>
          </w:p>
          <w:p w14:paraId="480E226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VR-разработка</w:t>
            </w:r>
          </w:p>
          <w:p w14:paraId="614A77F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русский язык</w:t>
            </w:r>
          </w:p>
          <w:p w14:paraId="00E8776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Работа с текстом</w:t>
            </w:r>
          </w:p>
          <w:p w14:paraId="713960E3"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Шахматы</w:t>
            </w:r>
          </w:p>
          <w:p w14:paraId="4146E6B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Алгоритмика</w:t>
            </w:r>
          </w:p>
          <w:p w14:paraId="580CEDD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Игровой английский</w:t>
            </w:r>
          </w:p>
          <w:p w14:paraId="030D2D45"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Песочница НТИ</w:t>
            </w:r>
          </w:p>
          <w:p w14:paraId="2B8E7394"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Умники и умницы</w:t>
            </w:r>
          </w:p>
          <w:p w14:paraId="12F4C17F"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Олимпиадная математика</w:t>
            </w:r>
          </w:p>
          <w:p w14:paraId="52AFEF9D"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3 D Моделирование НТО Джуниор</w:t>
            </w:r>
          </w:p>
          <w:p w14:paraId="4288490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Биология Сириус</w:t>
            </w:r>
          </w:p>
          <w:p w14:paraId="01658595"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Большие вызовы</w:t>
            </w:r>
          </w:p>
          <w:p w14:paraId="2EC24CE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Второй иностранный язык</w:t>
            </w:r>
          </w:p>
          <w:p w14:paraId="6F0D982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Избранные вопросы биологии</w:t>
            </w:r>
          </w:p>
          <w:p w14:paraId="7793122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Избранные вопросы информатики</w:t>
            </w:r>
          </w:p>
          <w:p w14:paraId="602B6B4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Избранные вопросы математики</w:t>
            </w:r>
          </w:p>
          <w:p w14:paraId="7CBE92C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Избранные вопросы русского языка</w:t>
            </w:r>
          </w:p>
          <w:p w14:paraId="3611A0EE"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Избранные вопросы физики</w:t>
            </w:r>
          </w:p>
          <w:p w14:paraId="5D578C9F"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Информатика. Сириус</w:t>
            </w:r>
          </w:p>
          <w:p w14:paraId="02BA9884"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Исследовательская деятельность по педагогике</w:t>
            </w:r>
          </w:p>
          <w:p w14:paraId="4B79B0E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Исследовательская деятельность по химии и биологии</w:t>
            </w:r>
          </w:p>
          <w:p w14:paraId="16839909"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Исследовательская деятельность по экономике</w:t>
            </w:r>
          </w:p>
          <w:p w14:paraId="5192AAF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Клуб «Большие вызовы»</w:t>
            </w:r>
          </w:p>
          <w:p w14:paraId="02B57E2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Клуб «Лаборатория ИИ»</w:t>
            </w:r>
          </w:p>
          <w:p w14:paraId="07B56F65"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Клуб Абассадоры НТИ</w:t>
            </w:r>
          </w:p>
          <w:p w14:paraId="567F254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Клуб БИНОМ</w:t>
            </w:r>
          </w:p>
          <w:p w14:paraId="66C5C60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Клуб Мастерская педагогических компетенций</w:t>
            </w:r>
          </w:p>
          <w:p w14:paraId="4C4A389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Клуб Пифагор</w:t>
            </w:r>
          </w:p>
          <w:p w14:paraId="566A7224"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Клуб Точки кипения</w:t>
            </w:r>
          </w:p>
          <w:p w14:paraId="4CA9B52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Лабораторный химический анализ</w:t>
            </w:r>
          </w:p>
          <w:p w14:paraId="25969BF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Математика Сириус</w:t>
            </w:r>
          </w:p>
          <w:p w14:paraId="1DEA189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Медиатехнологии</w:t>
            </w:r>
          </w:p>
          <w:p w14:paraId="38BD313E"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Медицинский клуб</w:t>
            </w:r>
          </w:p>
          <w:p w14:paraId="4D16E4B3"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Наглядная геометрия</w:t>
            </w:r>
          </w:p>
          <w:p w14:paraId="0250845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НТО 3 D моделирование</w:t>
            </w:r>
          </w:p>
          <w:p w14:paraId="65F0D05F"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НТО Джуниор</w:t>
            </w:r>
          </w:p>
          <w:p w14:paraId="6276A82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НТО Джуниор Моделирование</w:t>
            </w:r>
          </w:p>
          <w:p w14:paraId="7D1DB043"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НТО Джуниор Программирование</w:t>
            </w:r>
          </w:p>
          <w:p w14:paraId="77000135"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НТО Конструирование и моделирование по профилям</w:t>
            </w:r>
          </w:p>
          <w:p w14:paraId="563B4CA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истории и обществознанию</w:t>
            </w:r>
          </w:p>
          <w:p w14:paraId="3BF8B35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биологии</w:t>
            </w:r>
          </w:p>
          <w:p w14:paraId="4F057A3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Географии</w:t>
            </w:r>
          </w:p>
          <w:p w14:paraId="202F10E9"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Истории</w:t>
            </w:r>
          </w:p>
          <w:p w14:paraId="48A88E9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математике</w:t>
            </w:r>
          </w:p>
          <w:p w14:paraId="057214F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обществознанию</w:t>
            </w:r>
          </w:p>
          <w:p w14:paraId="049A00E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программированию</w:t>
            </w:r>
          </w:p>
          <w:p w14:paraId="23204201"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психологии</w:t>
            </w:r>
          </w:p>
          <w:p w14:paraId="2790F5C9"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физике</w:t>
            </w:r>
          </w:p>
          <w:p w14:paraId="7F31D63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химии</w:t>
            </w:r>
          </w:p>
          <w:p w14:paraId="35F2FC2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Олимпиадный курс по экономике</w:t>
            </w:r>
          </w:p>
          <w:p w14:paraId="45C042CD"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Пайтон Программирование</w:t>
            </w:r>
          </w:p>
          <w:p w14:paraId="7BCF9C1E"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Погружение по истории, общество</w:t>
            </w:r>
            <w:r>
              <w:rPr>
                <w:rFonts w:ascii="Times New Roman" w:hAnsi="Times New Roman"/>
                <w:sz w:val="28"/>
                <w:szCs w:val="28"/>
                <w:lang w:eastAsia="ru-RU"/>
              </w:rPr>
              <w:t>зн</w:t>
            </w:r>
            <w:r w:rsidRPr="00864B85">
              <w:rPr>
                <w:rFonts w:ascii="Times New Roman" w:hAnsi="Times New Roman"/>
                <w:sz w:val="28"/>
                <w:szCs w:val="28"/>
                <w:lang w:eastAsia="ru-RU"/>
              </w:rPr>
              <w:t>анию</w:t>
            </w:r>
          </w:p>
          <w:p w14:paraId="66A52F7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Погружения по математике, информатике, физике</w:t>
            </w:r>
          </w:p>
          <w:p w14:paraId="6A1A0EB0"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Программирование</w:t>
            </w:r>
          </w:p>
          <w:p w14:paraId="04B273D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Программирование НТО Джуниор</w:t>
            </w:r>
          </w:p>
          <w:p w14:paraId="4D11F8C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Разработка компьютерных игр</w:t>
            </w:r>
          </w:p>
          <w:p w14:paraId="4581108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Си Программирование</w:t>
            </w:r>
          </w:p>
          <w:p w14:paraId="0363F406"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Сложные вопросы биологии</w:t>
            </w:r>
          </w:p>
          <w:p w14:paraId="2C9529A7"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Сложные вопросы информатики</w:t>
            </w:r>
          </w:p>
          <w:p w14:paraId="716BAA3B"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Сложные вопросы математики</w:t>
            </w:r>
          </w:p>
          <w:p w14:paraId="4A6E8CF9"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Сложные вопросы русского языка</w:t>
            </w:r>
          </w:p>
          <w:p w14:paraId="0E2309E5"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Сложные вопросы химии</w:t>
            </w:r>
          </w:p>
          <w:p w14:paraId="713F5D1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Создание образовательных квестов</w:t>
            </w:r>
          </w:p>
          <w:p w14:paraId="26E2754D"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Социальный инжиниринг</w:t>
            </w:r>
          </w:p>
          <w:p w14:paraId="58BAC4E4"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Теоретические основы химии</w:t>
            </w:r>
          </w:p>
          <w:p w14:paraId="10204855"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Физика. Сириус</w:t>
            </w:r>
          </w:p>
          <w:p w14:paraId="41838EC4"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Финансовая грамотность</w:t>
            </w:r>
          </w:p>
          <w:p w14:paraId="6F08BD48"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Эксплуатация и обслуживание БАС</w:t>
            </w:r>
          </w:p>
          <w:p w14:paraId="3D526952" w14:textId="77777777" w:rsidR="00902957" w:rsidRPr="00864B85" w:rsidRDefault="00902957" w:rsidP="004B260F">
            <w:pPr>
              <w:tabs>
                <w:tab w:val="left" w:pos="851"/>
                <w:tab w:val="left" w:pos="993"/>
              </w:tabs>
              <w:spacing w:after="0"/>
              <w:jc w:val="both"/>
              <w:rPr>
                <w:rFonts w:ascii="Times New Roman" w:hAnsi="Times New Roman"/>
                <w:sz w:val="28"/>
                <w:szCs w:val="28"/>
                <w:lang w:eastAsia="ru-RU"/>
              </w:rPr>
            </w:pPr>
            <w:r w:rsidRPr="00864B85">
              <w:rPr>
                <w:rFonts w:ascii="Times New Roman" w:hAnsi="Times New Roman"/>
                <w:sz w:val="28"/>
                <w:szCs w:val="28"/>
                <w:lang w:eastAsia="ru-RU"/>
              </w:rPr>
              <w:t>IT-Куб</w:t>
            </w:r>
          </w:p>
        </w:tc>
      </w:tr>
    </w:tbl>
    <w:p w14:paraId="7F877EA0" w14:textId="77777777" w:rsidR="00902957" w:rsidRPr="00EB0267" w:rsidRDefault="00902957" w:rsidP="00902957">
      <w:pPr>
        <w:spacing w:after="0" w:line="360" w:lineRule="auto"/>
        <w:jc w:val="both"/>
        <w:rPr>
          <w:rFonts w:ascii="Times New Roman" w:hAnsi="Times New Roman"/>
          <w:sz w:val="28"/>
          <w:szCs w:val="28"/>
          <w:lang w:val="x-none"/>
        </w:rPr>
      </w:pPr>
    </w:p>
    <w:p w14:paraId="0C11CB1F" w14:textId="77777777" w:rsidR="00902957" w:rsidRPr="00043D5F" w:rsidRDefault="00902957" w:rsidP="00902957">
      <w:pPr>
        <w:spacing w:after="0" w:line="360" w:lineRule="auto"/>
        <w:jc w:val="both"/>
        <w:rPr>
          <w:rFonts w:ascii="Times New Roman" w:hAnsi="Times New Roman"/>
          <w:i/>
          <w:iCs/>
          <w:sz w:val="28"/>
          <w:szCs w:val="28"/>
        </w:rPr>
      </w:pPr>
      <w:r w:rsidRPr="00043D5F">
        <w:rPr>
          <w:rFonts w:ascii="Times New Roman" w:hAnsi="Times New Roman"/>
          <w:b/>
          <w:i/>
          <w:iCs/>
          <w:sz w:val="28"/>
          <w:szCs w:val="28"/>
        </w:rPr>
        <w:t>Классное руководство</w:t>
      </w:r>
    </w:p>
    <w:p w14:paraId="21AA15A4" w14:textId="77777777" w:rsidR="00902957" w:rsidRPr="002A1329" w:rsidRDefault="00902957" w:rsidP="00902957">
      <w:pPr>
        <w:pStyle w:val="af0"/>
        <w:spacing w:after="0" w:line="360" w:lineRule="auto"/>
        <w:ind w:left="0" w:right="-1" w:firstLine="709"/>
        <w:rPr>
          <w:szCs w:val="28"/>
        </w:rPr>
      </w:pPr>
      <w:r w:rsidRPr="002A1329">
        <w:rPr>
          <w:szCs w:val="28"/>
        </w:rPr>
        <w:t>Осуществляя работу с классом, педагог (классный руководитель,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150D02F5" w14:textId="77777777" w:rsidR="00902957" w:rsidRPr="002A1329" w:rsidRDefault="00902957" w:rsidP="00902957">
      <w:pPr>
        <w:pStyle w:val="af0"/>
        <w:spacing w:after="0" w:line="360" w:lineRule="auto"/>
        <w:ind w:left="0" w:right="-1" w:firstLine="709"/>
        <w:rPr>
          <w:rStyle w:val="CharAttribute502"/>
          <w:rFonts w:eastAsia="№Е"/>
          <w:bCs/>
          <w:i w:val="0"/>
          <w:iCs/>
          <w:szCs w:val="28"/>
        </w:rPr>
      </w:pPr>
      <w:r w:rsidRPr="002A1329">
        <w:rPr>
          <w:rStyle w:val="CharAttribute502"/>
          <w:rFonts w:eastAsia="№Е"/>
          <w:bCs/>
          <w:szCs w:val="28"/>
        </w:rPr>
        <w:t>Работа с классным коллективом:</w:t>
      </w:r>
    </w:p>
    <w:p w14:paraId="2F372455" w14:textId="77777777" w:rsidR="00902957" w:rsidRPr="002A1329" w:rsidRDefault="00902957" w:rsidP="00574A6C">
      <w:pPr>
        <w:pStyle w:val="af0"/>
        <w:numPr>
          <w:ilvl w:val="0"/>
          <w:numId w:val="33"/>
        </w:numPr>
        <w:spacing w:after="0" w:line="360" w:lineRule="auto"/>
        <w:ind w:left="0" w:right="-1" w:firstLine="709"/>
        <w:rPr>
          <w:szCs w:val="28"/>
        </w:rPr>
      </w:pPr>
      <w:r w:rsidRPr="002A1329">
        <w:rPr>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7179949D" w14:textId="77777777" w:rsidR="00902957" w:rsidRPr="002A1329" w:rsidRDefault="00902957" w:rsidP="00574A6C">
      <w:pPr>
        <w:pStyle w:val="af0"/>
        <w:numPr>
          <w:ilvl w:val="0"/>
          <w:numId w:val="33"/>
        </w:numPr>
        <w:spacing w:after="0" w:line="360" w:lineRule="auto"/>
        <w:ind w:left="0" w:right="-1" w:firstLine="709"/>
        <w:rPr>
          <w:szCs w:val="28"/>
        </w:rPr>
      </w:pPr>
      <w:r w:rsidRPr="002A1329">
        <w:rPr>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60472CAA" w14:textId="77777777" w:rsidR="00902957" w:rsidRPr="002A1329" w:rsidRDefault="00902957" w:rsidP="00574A6C">
      <w:pPr>
        <w:pStyle w:val="af0"/>
        <w:numPr>
          <w:ilvl w:val="0"/>
          <w:numId w:val="33"/>
        </w:numPr>
        <w:spacing w:after="0" w:line="360" w:lineRule="auto"/>
        <w:ind w:left="0" w:right="-1" w:firstLine="709"/>
        <w:rPr>
          <w:szCs w:val="28"/>
        </w:rPr>
      </w:pPr>
      <w:r w:rsidRPr="002A1329">
        <w:rPr>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258969AC" w14:textId="77777777" w:rsidR="00902957" w:rsidRPr="002A1329" w:rsidRDefault="00902957" w:rsidP="00574A6C">
      <w:pPr>
        <w:pStyle w:val="af0"/>
        <w:numPr>
          <w:ilvl w:val="0"/>
          <w:numId w:val="33"/>
        </w:numPr>
        <w:spacing w:after="0" w:line="360" w:lineRule="auto"/>
        <w:ind w:left="0" w:right="-1" w:firstLine="709"/>
        <w:rPr>
          <w:szCs w:val="28"/>
        </w:rPr>
      </w:pPr>
      <w:r w:rsidRPr="002A1329">
        <w:rPr>
          <w:szCs w:val="28"/>
        </w:rPr>
        <w:t>Еженедельное проведение информационно-просветительских занятий «Разговоры о важном» (в рамках внеурочной деятельности).</w:t>
      </w:r>
    </w:p>
    <w:p w14:paraId="23A7C540" w14:textId="77777777" w:rsidR="00902957" w:rsidRPr="002A1329" w:rsidRDefault="00902957" w:rsidP="00574A6C">
      <w:pPr>
        <w:pStyle w:val="af0"/>
        <w:numPr>
          <w:ilvl w:val="0"/>
          <w:numId w:val="33"/>
        </w:numPr>
        <w:spacing w:after="0" w:line="360" w:lineRule="auto"/>
        <w:ind w:left="0" w:right="-1" w:firstLine="709"/>
        <w:rPr>
          <w:szCs w:val="28"/>
        </w:rPr>
      </w:pPr>
      <w:r w:rsidRPr="002A1329">
        <w:rPr>
          <w:szCs w:val="28"/>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w:t>
      </w:r>
      <w:r>
        <w:rPr>
          <w:szCs w:val="28"/>
        </w:rPr>
        <w:t>венного участия в жизни класса.</w:t>
      </w:r>
    </w:p>
    <w:p w14:paraId="7646F2F3" w14:textId="77777777" w:rsidR="00902957" w:rsidRPr="002A1329" w:rsidRDefault="00902957" w:rsidP="00574A6C">
      <w:pPr>
        <w:pStyle w:val="af0"/>
        <w:numPr>
          <w:ilvl w:val="0"/>
          <w:numId w:val="33"/>
        </w:numPr>
        <w:spacing w:after="0" w:line="360" w:lineRule="auto"/>
        <w:ind w:left="0" w:right="-1" w:firstLine="709"/>
        <w:rPr>
          <w:rFonts w:eastAsia="№Е"/>
          <w:b/>
          <w:bCs/>
          <w:i/>
          <w:iCs/>
          <w:szCs w:val="28"/>
        </w:rPr>
      </w:pPr>
      <w:r w:rsidRPr="002A1329">
        <w:rPr>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1AE35827" w14:textId="77777777" w:rsidR="00902957" w:rsidRPr="002A1329" w:rsidRDefault="00902957" w:rsidP="00902957">
      <w:pPr>
        <w:pStyle w:val="af0"/>
        <w:spacing w:after="0" w:line="360" w:lineRule="auto"/>
        <w:ind w:left="0" w:right="-1" w:firstLine="709"/>
        <w:rPr>
          <w:rStyle w:val="CharAttribute502"/>
          <w:rFonts w:eastAsia="№Е"/>
          <w:bCs/>
          <w:i w:val="0"/>
          <w:iCs/>
          <w:szCs w:val="28"/>
        </w:rPr>
      </w:pPr>
      <w:r w:rsidRPr="002A1329">
        <w:rPr>
          <w:rStyle w:val="CharAttribute502"/>
          <w:rFonts w:eastAsia="№Е"/>
          <w:bCs/>
          <w:szCs w:val="28"/>
        </w:rPr>
        <w:t>Индивидуальная работа с обучающимися:</w:t>
      </w:r>
    </w:p>
    <w:p w14:paraId="1EB99E05" w14:textId="77777777" w:rsidR="00902957" w:rsidRPr="001D5178" w:rsidRDefault="00902957" w:rsidP="00574A6C">
      <w:pPr>
        <w:pStyle w:val="a9"/>
        <w:numPr>
          <w:ilvl w:val="0"/>
          <w:numId w:val="34"/>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51EFF517" w14:textId="77777777" w:rsidR="00902957" w:rsidRPr="001D5178" w:rsidRDefault="00902957" w:rsidP="00574A6C">
      <w:pPr>
        <w:pStyle w:val="a9"/>
        <w:numPr>
          <w:ilvl w:val="0"/>
          <w:numId w:val="34"/>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7D9A53EF" w14:textId="77777777" w:rsidR="00902957" w:rsidRPr="001D5178" w:rsidRDefault="00902957" w:rsidP="00574A6C">
      <w:pPr>
        <w:pStyle w:val="a9"/>
        <w:numPr>
          <w:ilvl w:val="0"/>
          <w:numId w:val="34"/>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2492FD33" w14:textId="77777777" w:rsidR="00902957" w:rsidRPr="001D5178" w:rsidRDefault="00902957" w:rsidP="00574A6C">
      <w:pPr>
        <w:pStyle w:val="a9"/>
        <w:numPr>
          <w:ilvl w:val="0"/>
          <w:numId w:val="34"/>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36084D4B" w14:textId="77777777" w:rsidR="00902957" w:rsidRPr="001D5178" w:rsidRDefault="00902957" w:rsidP="00902957">
      <w:pPr>
        <w:pStyle w:val="a9"/>
        <w:tabs>
          <w:tab w:val="left" w:pos="851"/>
          <w:tab w:val="left" w:pos="1310"/>
        </w:tabs>
        <w:spacing w:line="360" w:lineRule="auto"/>
        <w:ind w:left="0" w:right="175" w:firstLine="709"/>
        <w:jc w:val="both"/>
        <w:rPr>
          <w:rFonts w:ascii="Times New Roman" w:hAnsi="Times New Roman"/>
          <w:bCs/>
          <w:iCs/>
          <w:sz w:val="28"/>
          <w:szCs w:val="28"/>
        </w:rPr>
      </w:pPr>
      <w:r w:rsidRPr="001D5178">
        <w:rPr>
          <w:rFonts w:ascii="Times New Roman" w:hAnsi="Times New Roman"/>
          <w:bCs/>
          <w:iCs/>
          <w:sz w:val="28"/>
          <w:szCs w:val="28"/>
        </w:rPr>
        <w:t>Работа с учителями-предметниками в классе:</w:t>
      </w:r>
    </w:p>
    <w:p w14:paraId="7789FFD3" w14:textId="77777777" w:rsidR="00902957" w:rsidRPr="001D5178" w:rsidRDefault="00902957" w:rsidP="00574A6C">
      <w:pPr>
        <w:pStyle w:val="a9"/>
        <w:numPr>
          <w:ilvl w:val="0"/>
          <w:numId w:val="35"/>
        </w:numPr>
        <w:tabs>
          <w:tab w:val="left" w:pos="851"/>
          <w:tab w:val="left" w:pos="1310"/>
        </w:tabs>
        <w:spacing w:after="0" w:line="360" w:lineRule="auto"/>
        <w:ind w:left="0" w:right="175" w:firstLine="709"/>
        <w:contextualSpacing w:val="0"/>
        <w:jc w:val="both"/>
        <w:rPr>
          <w:rFonts w:ascii="Times New Roman" w:hAnsi="Times New Roman"/>
          <w:sz w:val="28"/>
          <w:szCs w:val="28"/>
        </w:rPr>
      </w:pPr>
      <w:r w:rsidRPr="001D5178">
        <w:rPr>
          <w:rFonts w:ascii="Times New Roman" w:hAnsi="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042829BB" w14:textId="77777777" w:rsidR="00902957" w:rsidRPr="001D5178" w:rsidRDefault="00902957" w:rsidP="00574A6C">
      <w:pPr>
        <w:pStyle w:val="a9"/>
        <w:numPr>
          <w:ilvl w:val="0"/>
          <w:numId w:val="35"/>
        </w:numPr>
        <w:tabs>
          <w:tab w:val="left" w:pos="851"/>
          <w:tab w:val="left" w:pos="1310"/>
        </w:tabs>
        <w:spacing w:after="0" w:line="360" w:lineRule="auto"/>
        <w:ind w:left="0" w:right="175" w:firstLine="709"/>
        <w:contextualSpacing w:val="0"/>
        <w:jc w:val="both"/>
        <w:rPr>
          <w:rFonts w:ascii="Times New Roman" w:hAnsi="Times New Roman"/>
          <w:sz w:val="28"/>
          <w:szCs w:val="28"/>
        </w:rPr>
      </w:pPr>
      <w:r w:rsidRPr="001D5178">
        <w:rPr>
          <w:rFonts w:ascii="Times New Roman" w:hAnsi="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14:paraId="13D5A9F4" w14:textId="77777777" w:rsidR="00902957" w:rsidRPr="001D5178" w:rsidRDefault="00902957" w:rsidP="00574A6C">
      <w:pPr>
        <w:pStyle w:val="a9"/>
        <w:numPr>
          <w:ilvl w:val="0"/>
          <w:numId w:val="35"/>
        </w:numPr>
        <w:tabs>
          <w:tab w:val="left" w:pos="851"/>
          <w:tab w:val="left" w:pos="1310"/>
        </w:tabs>
        <w:spacing w:after="0" w:line="360" w:lineRule="auto"/>
        <w:ind w:left="0" w:right="175" w:firstLine="709"/>
        <w:contextualSpacing w:val="0"/>
        <w:jc w:val="both"/>
        <w:rPr>
          <w:rFonts w:ascii="Times New Roman" w:hAnsi="Times New Roman"/>
          <w:sz w:val="28"/>
          <w:szCs w:val="28"/>
        </w:rPr>
      </w:pPr>
      <w:r w:rsidRPr="001D5178">
        <w:rPr>
          <w:rFonts w:ascii="Times New Roman" w:hAnsi="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06E59FE7" w14:textId="77777777" w:rsidR="00902957" w:rsidRPr="001D5178" w:rsidRDefault="00902957" w:rsidP="00574A6C">
      <w:pPr>
        <w:pStyle w:val="a9"/>
        <w:numPr>
          <w:ilvl w:val="0"/>
          <w:numId w:val="35"/>
        </w:numPr>
        <w:tabs>
          <w:tab w:val="left" w:pos="851"/>
          <w:tab w:val="left" w:pos="1310"/>
        </w:tabs>
        <w:spacing w:after="0" w:line="360" w:lineRule="auto"/>
        <w:ind w:left="0" w:right="175" w:firstLine="709"/>
        <w:contextualSpacing w:val="0"/>
        <w:jc w:val="both"/>
        <w:rPr>
          <w:rFonts w:ascii="Times New Roman" w:hAnsi="Times New Roman"/>
          <w:sz w:val="28"/>
          <w:szCs w:val="28"/>
        </w:rPr>
      </w:pPr>
      <w:r w:rsidRPr="001D5178">
        <w:rPr>
          <w:rFonts w:ascii="Times New Roman" w:hAnsi="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14:paraId="3234257B" w14:textId="77777777" w:rsidR="00902957" w:rsidRPr="001D5178" w:rsidRDefault="00902957" w:rsidP="00902957">
      <w:pPr>
        <w:pStyle w:val="a9"/>
        <w:tabs>
          <w:tab w:val="left" w:pos="851"/>
          <w:tab w:val="left" w:pos="1310"/>
        </w:tabs>
        <w:spacing w:line="360" w:lineRule="auto"/>
        <w:ind w:left="0" w:right="175" w:firstLine="709"/>
        <w:jc w:val="both"/>
        <w:rPr>
          <w:rFonts w:ascii="Times New Roman" w:hAnsi="Times New Roman"/>
          <w:bCs/>
          <w:iCs/>
          <w:sz w:val="28"/>
          <w:szCs w:val="28"/>
        </w:rPr>
      </w:pPr>
      <w:r w:rsidRPr="001D5178">
        <w:rPr>
          <w:rFonts w:ascii="Times New Roman" w:hAnsi="Times New Roman"/>
          <w:bCs/>
          <w:iCs/>
          <w:sz w:val="28"/>
          <w:szCs w:val="28"/>
        </w:rPr>
        <w:t>Работа с родителями обучающихся или их законными представителями:</w:t>
      </w:r>
    </w:p>
    <w:p w14:paraId="158E9AE1" w14:textId="77777777" w:rsidR="00902957" w:rsidRPr="001D5178" w:rsidRDefault="00902957" w:rsidP="00574A6C">
      <w:pPr>
        <w:pStyle w:val="a9"/>
        <w:numPr>
          <w:ilvl w:val="0"/>
          <w:numId w:val="36"/>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Регулярное информирование родителей о школьных успехах и проблемах их детей, о жизни класса в целом.</w:t>
      </w:r>
    </w:p>
    <w:p w14:paraId="1AD87040" w14:textId="77777777" w:rsidR="00902957" w:rsidRPr="001D5178" w:rsidRDefault="00902957" w:rsidP="00574A6C">
      <w:pPr>
        <w:pStyle w:val="a9"/>
        <w:numPr>
          <w:ilvl w:val="0"/>
          <w:numId w:val="36"/>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7C56F7CD" w14:textId="77777777" w:rsidR="00902957" w:rsidRPr="001D5178" w:rsidRDefault="00902957" w:rsidP="00574A6C">
      <w:pPr>
        <w:pStyle w:val="a9"/>
        <w:numPr>
          <w:ilvl w:val="0"/>
          <w:numId w:val="36"/>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Организация родительских собраний, происходящих в режиме обсуждения наиболее острых проблем обучения и воспитания школьников.</w:t>
      </w:r>
    </w:p>
    <w:p w14:paraId="2F6D684A" w14:textId="77777777" w:rsidR="00902957" w:rsidRPr="001D5178" w:rsidRDefault="00902957" w:rsidP="00574A6C">
      <w:pPr>
        <w:pStyle w:val="a9"/>
        <w:numPr>
          <w:ilvl w:val="0"/>
          <w:numId w:val="36"/>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13469941" w14:textId="77777777" w:rsidR="00902957" w:rsidRPr="001D5178" w:rsidRDefault="00902957" w:rsidP="00574A6C">
      <w:pPr>
        <w:pStyle w:val="a9"/>
        <w:numPr>
          <w:ilvl w:val="0"/>
          <w:numId w:val="36"/>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Привлечение членов семей школьников к организации и проведению дел класса.</w:t>
      </w:r>
    </w:p>
    <w:p w14:paraId="16721933" w14:textId="77777777" w:rsidR="00902957" w:rsidRPr="001D5178" w:rsidRDefault="00902957" w:rsidP="00574A6C">
      <w:pPr>
        <w:pStyle w:val="a9"/>
        <w:numPr>
          <w:ilvl w:val="0"/>
          <w:numId w:val="36"/>
        </w:numPr>
        <w:tabs>
          <w:tab w:val="left" w:pos="851"/>
          <w:tab w:val="left" w:pos="1310"/>
        </w:tabs>
        <w:spacing w:after="0" w:line="360" w:lineRule="auto"/>
        <w:ind w:left="0" w:right="175" w:firstLine="709"/>
        <w:contextualSpacing w:val="0"/>
        <w:jc w:val="both"/>
        <w:rPr>
          <w:rFonts w:ascii="Times New Roman" w:hAnsi="Times New Roman"/>
          <w:bCs/>
          <w:iCs/>
          <w:sz w:val="28"/>
          <w:szCs w:val="28"/>
        </w:rPr>
      </w:pPr>
      <w:r w:rsidRPr="001D5178">
        <w:rPr>
          <w:rFonts w:ascii="Times New Roman" w:hAnsi="Times New Roman"/>
          <w:bCs/>
          <w:iCs/>
          <w:sz w:val="28"/>
          <w:szCs w:val="28"/>
        </w:rPr>
        <w:t>Организация на базе класса семейных праздников, конкурсов, соревнований, направленных на сплочение семьи и школы.</w:t>
      </w:r>
    </w:p>
    <w:p w14:paraId="323D710D" w14:textId="77777777" w:rsidR="00902957" w:rsidRPr="001D5178" w:rsidRDefault="00902957" w:rsidP="00902957">
      <w:pPr>
        <w:pStyle w:val="a9"/>
        <w:tabs>
          <w:tab w:val="left" w:pos="851"/>
          <w:tab w:val="left" w:pos="1310"/>
        </w:tabs>
        <w:spacing w:after="0" w:line="360" w:lineRule="auto"/>
        <w:ind w:left="0" w:right="175" w:firstLine="709"/>
        <w:jc w:val="both"/>
        <w:rPr>
          <w:rFonts w:ascii="Times New Roman" w:hAnsi="Times New Roman"/>
          <w:bCs/>
          <w:iCs/>
          <w:sz w:val="28"/>
          <w:szCs w:val="28"/>
        </w:rPr>
      </w:pPr>
      <w:r w:rsidRPr="001D5178">
        <w:rPr>
          <w:rFonts w:ascii="Times New Roman" w:hAnsi="Times New Roman"/>
          <w:bCs/>
          <w:iCs/>
          <w:sz w:val="28"/>
          <w:szCs w:val="28"/>
        </w:rPr>
        <w:t>В МАОУ «Лицей №22 «Надежда Сибири» принято Положение о классном руководстве, которое регламентирует основные задачи и обязанности в работе с классными коллективами.</w:t>
      </w:r>
    </w:p>
    <w:p w14:paraId="7A26CA0C" w14:textId="77777777" w:rsidR="00902957" w:rsidRPr="00EB0267" w:rsidRDefault="00902957" w:rsidP="00902957">
      <w:pPr>
        <w:tabs>
          <w:tab w:val="left" w:pos="851"/>
          <w:tab w:val="left" w:pos="1310"/>
        </w:tabs>
        <w:spacing w:before="240" w:after="0" w:line="360" w:lineRule="auto"/>
        <w:ind w:right="175"/>
        <w:jc w:val="both"/>
        <w:rPr>
          <w:rFonts w:ascii="Times New Roman" w:hAnsi="Times New Roman"/>
          <w:b/>
          <w:bCs/>
          <w:i/>
          <w:sz w:val="28"/>
          <w:szCs w:val="28"/>
        </w:rPr>
      </w:pPr>
      <w:r w:rsidRPr="00EB0267">
        <w:rPr>
          <w:rFonts w:ascii="Times New Roman" w:hAnsi="Times New Roman"/>
          <w:b/>
          <w:bCs/>
          <w:i/>
          <w:sz w:val="28"/>
          <w:szCs w:val="28"/>
        </w:rPr>
        <w:t>Основные школьные дела</w:t>
      </w:r>
    </w:p>
    <w:p w14:paraId="3D2235C1" w14:textId="77777777" w:rsidR="00902957" w:rsidRPr="001D5178" w:rsidRDefault="00902957" w:rsidP="00902957">
      <w:pPr>
        <w:spacing w:after="0" w:line="360" w:lineRule="auto"/>
        <w:ind w:firstLine="709"/>
        <w:jc w:val="both"/>
        <w:rPr>
          <w:rFonts w:ascii="Times New Roman" w:hAnsi="Times New Roman"/>
          <w:sz w:val="28"/>
          <w:szCs w:val="28"/>
        </w:rPr>
      </w:pPr>
      <w:r w:rsidRPr="001D5178">
        <w:rPr>
          <w:rFonts w:ascii="Times New Roman" w:hAnsi="Times New Roman"/>
          <w:sz w:val="28"/>
          <w:szCs w:val="28"/>
        </w:rPr>
        <w:t>Реализация воспитательного потенциала основных школьных дел предусматривает:</w:t>
      </w:r>
    </w:p>
    <w:p w14:paraId="64750FA4" w14:textId="77777777" w:rsidR="00902957" w:rsidRPr="001D5178" w:rsidRDefault="00902957" w:rsidP="00574A6C">
      <w:pPr>
        <w:pStyle w:val="a9"/>
        <w:numPr>
          <w:ilvl w:val="0"/>
          <w:numId w:val="37"/>
        </w:numPr>
        <w:wordWrap w:val="0"/>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w:t>
      </w:r>
    </w:p>
    <w:p w14:paraId="79E6014F" w14:textId="77777777" w:rsidR="00902957" w:rsidRPr="001D5178" w:rsidRDefault="00902957" w:rsidP="00574A6C">
      <w:pPr>
        <w:pStyle w:val="a9"/>
        <w:numPr>
          <w:ilvl w:val="0"/>
          <w:numId w:val="37"/>
        </w:numPr>
        <w:wordWrap w:val="0"/>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участие во всероссийских акциях, посвящённых значимым событиям в России, мире;</w:t>
      </w:r>
    </w:p>
    <w:p w14:paraId="07CD21C6" w14:textId="77777777" w:rsidR="00902957" w:rsidRPr="001D5178" w:rsidRDefault="00902957" w:rsidP="00574A6C">
      <w:pPr>
        <w:pStyle w:val="a9"/>
        <w:numPr>
          <w:ilvl w:val="0"/>
          <w:numId w:val="37"/>
        </w:numPr>
        <w:wordWrap w:val="0"/>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639555F6" w14:textId="77777777" w:rsidR="00902957" w:rsidRPr="001D5178" w:rsidRDefault="00902957" w:rsidP="00574A6C">
      <w:pPr>
        <w:pStyle w:val="a9"/>
        <w:numPr>
          <w:ilvl w:val="0"/>
          <w:numId w:val="37"/>
        </w:numPr>
        <w:wordWrap w:val="0"/>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14:paraId="730F9E93" w14:textId="77777777" w:rsidR="00902957" w:rsidRPr="001D5178" w:rsidRDefault="00902957" w:rsidP="00574A6C">
      <w:pPr>
        <w:pStyle w:val="a9"/>
        <w:numPr>
          <w:ilvl w:val="0"/>
          <w:numId w:val="37"/>
        </w:numPr>
        <w:wordWrap w:val="0"/>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39434FEF" w14:textId="77777777" w:rsidR="00902957" w:rsidRPr="001D5178" w:rsidRDefault="00902957" w:rsidP="00574A6C">
      <w:pPr>
        <w:pStyle w:val="a9"/>
        <w:numPr>
          <w:ilvl w:val="0"/>
          <w:numId w:val="37"/>
        </w:numPr>
        <w:wordWrap w:val="0"/>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665E5844" w14:textId="77777777" w:rsidR="00902957" w:rsidRPr="001D5178" w:rsidRDefault="00902957" w:rsidP="00574A6C">
      <w:pPr>
        <w:pStyle w:val="a9"/>
        <w:numPr>
          <w:ilvl w:val="0"/>
          <w:numId w:val="37"/>
        </w:numPr>
        <w:wordWrap w:val="0"/>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4C6D1DBE" w14:textId="77777777" w:rsidR="00902957" w:rsidRPr="001D5178" w:rsidRDefault="00902957" w:rsidP="00574A6C">
      <w:pPr>
        <w:pStyle w:val="a9"/>
        <w:numPr>
          <w:ilvl w:val="0"/>
          <w:numId w:val="37"/>
        </w:numPr>
        <w:wordWrap w:val="0"/>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111AD13A" w14:textId="77777777" w:rsidR="00902957" w:rsidRPr="001D5178" w:rsidRDefault="00902957" w:rsidP="00574A6C">
      <w:pPr>
        <w:pStyle w:val="a9"/>
        <w:numPr>
          <w:ilvl w:val="0"/>
          <w:numId w:val="37"/>
        </w:numPr>
        <w:wordWrap w:val="0"/>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4CD95152" w14:textId="77777777" w:rsidR="00902957" w:rsidRPr="00043D5F" w:rsidRDefault="00902957" w:rsidP="00902957">
      <w:pPr>
        <w:spacing w:before="240" w:after="0" w:line="360" w:lineRule="auto"/>
        <w:jc w:val="both"/>
        <w:rPr>
          <w:rFonts w:ascii="Times New Roman" w:hAnsi="Times New Roman"/>
          <w:b/>
          <w:i/>
          <w:iCs/>
          <w:sz w:val="28"/>
          <w:szCs w:val="28"/>
        </w:rPr>
      </w:pPr>
      <w:r w:rsidRPr="00043D5F">
        <w:rPr>
          <w:rFonts w:ascii="Times New Roman" w:hAnsi="Times New Roman"/>
          <w:b/>
          <w:i/>
          <w:iCs/>
          <w:sz w:val="28"/>
          <w:szCs w:val="28"/>
        </w:rPr>
        <w:t>Внешкольные мероприятия</w:t>
      </w:r>
    </w:p>
    <w:p w14:paraId="481199EB" w14:textId="77777777" w:rsidR="00902957" w:rsidRPr="001D5178" w:rsidRDefault="00902957" w:rsidP="00902957">
      <w:pPr>
        <w:spacing w:after="0" w:line="360" w:lineRule="auto"/>
        <w:ind w:firstLine="709"/>
        <w:jc w:val="both"/>
        <w:rPr>
          <w:rFonts w:ascii="Times New Roman" w:hAnsi="Times New Roman"/>
          <w:sz w:val="28"/>
          <w:szCs w:val="28"/>
        </w:rPr>
      </w:pPr>
      <w:r w:rsidRPr="001D5178">
        <w:rPr>
          <w:rFonts w:ascii="Times New Roman" w:hAnsi="Times New Roman"/>
          <w:sz w:val="28"/>
          <w:szCs w:val="28"/>
        </w:rPr>
        <w:t>Реализация воспитательного потенциала внешкольных мероприятий предусматривает:</w:t>
      </w:r>
    </w:p>
    <w:p w14:paraId="664AB21F" w14:textId="77777777" w:rsidR="00902957" w:rsidRPr="00EB0267" w:rsidRDefault="00902957" w:rsidP="00574A6C">
      <w:pPr>
        <w:pStyle w:val="a9"/>
        <w:numPr>
          <w:ilvl w:val="0"/>
          <w:numId w:val="43"/>
        </w:numPr>
        <w:tabs>
          <w:tab w:val="left" w:pos="851"/>
          <w:tab w:val="left" w:pos="993"/>
        </w:tabs>
        <w:spacing w:after="0" w:line="360" w:lineRule="auto"/>
        <w:ind w:left="0" w:firstLine="360"/>
        <w:jc w:val="both"/>
        <w:rPr>
          <w:rFonts w:ascii="Times New Roman" w:hAnsi="Times New Roman"/>
          <w:sz w:val="28"/>
          <w:szCs w:val="28"/>
        </w:rPr>
      </w:pPr>
      <w:r w:rsidRPr="00EB0267">
        <w:rPr>
          <w:rFonts w:ascii="Times New Roman" w:hAnsi="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14:paraId="5AA042BA" w14:textId="77777777" w:rsidR="00902957" w:rsidRPr="00EB0267" w:rsidRDefault="00902957" w:rsidP="00574A6C">
      <w:pPr>
        <w:pStyle w:val="a9"/>
        <w:numPr>
          <w:ilvl w:val="0"/>
          <w:numId w:val="43"/>
        </w:numPr>
        <w:tabs>
          <w:tab w:val="left" w:pos="851"/>
          <w:tab w:val="left" w:pos="993"/>
        </w:tabs>
        <w:spacing w:after="0" w:line="360" w:lineRule="auto"/>
        <w:ind w:left="0" w:firstLine="360"/>
        <w:jc w:val="both"/>
        <w:rPr>
          <w:rFonts w:ascii="Times New Roman" w:hAnsi="Times New Roman"/>
          <w:sz w:val="28"/>
          <w:szCs w:val="28"/>
        </w:rPr>
      </w:pPr>
      <w:r w:rsidRPr="00EB0267">
        <w:rPr>
          <w:rFonts w:ascii="Times New Roman" w:hAnsi="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B0267">
        <w:rPr>
          <w:rFonts w:ascii="Times New Roman" w:hAnsi="Times New Roman"/>
          <w:i/>
          <w:sz w:val="28"/>
          <w:szCs w:val="28"/>
        </w:rPr>
        <w:t xml:space="preserve"> </w:t>
      </w:r>
      <w:r w:rsidRPr="00EB0267">
        <w:rPr>
          <w:rFonts w:ascii="Times New Roman" w:hAnsi="Times New Roman"/>
          <w:sz w:val="28"/>
          <w:szCs w:val="28"/>
        </w:rPr>
        <w:t>учебным предметам, курсам, модулям;</w:t>
      </w:r>
    </w:p>
    <w:p w14:paraId="512CAFE3" w14:textId="77777777" w:rsidR="00902957" w:rsidRPr="00EB0267" w:rsidRDefault="00902957" w:rsidP="00574A6C">
      <w:pPr>
        <w:pStyle w:val="a9"/>
        <w:numPr>
          <w:ilvl w:val="0"/>
          <w:numId w:val="43"/>
        </w:numPr>
        <w:tabs>
          <w:tab w:val="left" w:pos="851"/>
          <w:tab w:val="left" w:pos="993"/>
        </w:tabs>
        <w:spacing w:after="0" w:line="360" w:lineRule="auto"/>
        <w:ind w:left="0" w:firstLine="360"/>
        <w:jc w:val="both"/>
        <w:rPr>
          <w:rFonts w:ascii="Times New Roman" w:hAnsi="Times New Roman"/>
          <w:sz w:val="28"/>
          <w:szCs w:val="28"/>
        </w:rPr>
      </w:pPr>
      <w:r w:rsidRPr="00EB0267">
        <w:rPr>
          <w:rFonts w:ascii="Times New Roman" w:hAnsi="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647AE5" w14:textId="77777777" w:rsidR="00902957" w:rsidRPr="00EB0267" w:rsidRDefault="00902957" w:rsidP="00574A6C">
      <w:pPr>
        <w:pStyle w:val="a9"/>
        <w:keepNext/>
        <w:numPr>
          <w:ilvl w:val="0"/>
          <w:numId w:val="43"/>
        </w:numPr>
        <w:tabs>
          <w:tab w:val="left" w:pos="851"/>
          <w:tab w:val="left" w:pos="993"/>
        </w:tabs>
        <w:spacing w:before="240" w:after="0" w:line="360" w:lineRule="auto"/>
        <w:ind w:left="0" w:firstLine="360"/>
        <w:jc w:val="both"/>
        <w:rPr>
          <w:rFonts w:ascii="Times New Roman" w:hAnsi="Times New Roman"/>
          <w:b/>
          <w:i/>
          <w:iCs/>
          <w:sz w:val="28"/>
          <w:szCs w:val="28"/>
        </w:rPr>
      </w:pPr>
      <w:r w:rsidRPr="00EB0267">
        <w:rPr>
          <w:rFonts w:ascii="Times New Roman" w:hAnsi="Times New Roman"/>
          <w:sz w:val="28"/>
          <w:szCs w:val="28"/>
        </w:rPr>
        <w:t>литературные, исторические, экологические и другие походы, экскурсии, экспедиции, сл</w:t>
      </w:r>
      <w:r>
        <w:rPr>
          <w:rFonts w:ascii="Times New Roman" w:hAnsi="Times New Roman"/>
          <w:sz w:val="28"/>
          <w:szCs w:val="28"/>
        </w:rPr>
        <w:t>е</w:t>
      </w:r>
      <w:r w:rsidRPr="00EB0267">
        <w:rPr>
          <w:rFonts w:ascii="Times New Roman" w:hAnsi="Times New Roman"/>
          <w:sz w:val="28"/>
          <w:szCs w:val="28"/>
        </w:rPr>
        <w:t xml:space="preserve">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3BCB7E74" w14:textId="77777777" w:rsidR="00902957" w:rsidRPr="00EB0267" w:rsidRDefault="00902957" w:rsidP="00574A6C">
      <w:pPr>
        <w:pStyle w:val="a9"/>
        <w:keepNext/>
        <w:numPr>
          <w:ilvl w:val="0"/>
          <w:numId w:val="43"/>
        </w:numPr>
        <w:tabs>
          <w:tab w:val="left" w:pos="851"/>
          <w:tab w:val="left" w:pos="993"/>
        </w:tabs>
        <w:spacing w:after="0" w:line="360" w:lineRule="auto"/>
        <w:ind w:left="0" w:firstLine="360"/>
        <w:jc w:val="both"/>
        <w:rPr>
          <w:rFonts w:ascii="Times New Roman" w:hAnsi="Times New Roman"/>
          <w:b/>
          <w:i/>
          <w:iCs/>
          <w:sz w:val="28"/>
          <w:szCs w:val="28"/>
        </w:rPr>
      </w:pPr>
      <w:r w:rsidRPr="00EB0267">
        <w:rPr>
          <w:rFonts w:ascii="Times New Roma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8BF0B20" w14:textId="77777777" w:rsidR="00902957" w:rsidRPr="00043D5F" w:rsidRDefault="00902957" w:rsidP="00902957">
      <w:pPr>
        <w:keepNext/>
        <w:tabs>
          <w:tab w:val="left" w:pos="851"/>
          <w:tab w:val="left" w:pos="993"/>
        </w:tabs>
        <w:spacing w:before="240" w:after="0" w:line="360" w:lineRule="auto"/>
        <w:jc w:val="both"/>
        <w:rPr>
          <w:rFonts w:ascii="Times New Roman" w:hAnsi="Times New Roman"/>
          <w:b/>
          <w:i/>
          <w:iCs/>
          <w:sz w:val="28"/>
          <w:szCs w:val="28"/>
        </w:rPr>
      </w:pPr>
      <w:r w:rsidRPr="00043D5F">
        <w:rPr>
          <w:rFonts w:ascii="Times New Roman" w:hAnsi="Times New Roman"/>
          <w:b/>
          <w:i/>
          <w:iCs/>
          <w:sz w:val="28"/>
          <w:szCs w:val="28"/>
        </w:rPr>
        <w:t>Организация предметно-пространственной среды</w:t>
      </w:r>
    </w:p>
    <w:p w14:paraId="241A7C14" w14:textId="77777777" w:rsidR="00902957" w:rsidRPr="001D5178" w:rsidRDefault="00902957" w:rsidP="00902957">
      <w:pPr>
        <w:keepNext/>
        <w:spacing w:after="0" w:line="360" w:lineRule="auto"/>
        <w:ind w:firstLine="709"/>
        <w:jc w:val="both"/>
        <w:rPr>
          <w:rFonts w:ascii="Times New Roman" w:hAnsi="Times New Roman"/>
          <w:sz w:val="28"/>
          <w:szCs w:val="28"/>
        </w:rPr>
      </w:pPr>
      <w:r w:rsidRPr="001D5178">
        <w:rPr>
          <w:rFonts w:ascii="Times New Roman" w:hAnsi="Times New Roman"/>
          <w:sz w:val="28"/>
          <w:szCs w:val="28"/>
        </w:rPr>
        <w:t>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предметно-пространственной средой школы как:</w:t>
      </w:r>
    </w:p>
    <w:p w14:paraId="2716E09C"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3B3963E"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организацию и проведение церемоний поднятия (спуска) государственного флага Российской Федерации;</w:t>
      </w:r>
    </w:p>
    <w:p w14:paraId="0B978CA3"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FFB00F6"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B60BC99"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7930349C"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разработку,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95F4EC4"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685D860C"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14:paraId="66EC7A2F"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191858A2"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560D067B"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4CBE8F66"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4590196A"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442BDDC9" w14:textId="77777777" w:rsidR="00902957" w:rsidRPr="001D5178" w:rsidRDefault="00902957" w:rsidP="00574A6C">
      <w:pPr>
        <w:pStyle w:val="a9"/>
        <w:keepNext/>
        <w:numPr>
          <w:ilvl w:val="0"/>
          <w:numId w:val="38"/>
        </w:numPr>
        <w:autoSpaceDE w:val="0"/>
        <w:autoSpaceDN w:val="0"/>
        <w:spacing w:after="0" w:line="360" w:lineRule="auto"/>
        <w:ind w:left="0" w:firstLine="709"/>
        <w:jc w:val="both"/>
        <w:rPr>
          <w:rFonts w:ascii="Times New Roman" w:hAnsi="Times New Roman"/>
          <w:sz w:val="28"/>
          <w:szCs w:val="28"/>
        </w:rPr>
      </w:pPr>
      <w:r w:rsidRPr="001D5178">
        <w:rPr>
          <w:rFonts w:ascii="Times New Roman" w:hAnsi="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61E83F89" w14:textId="77777777" w:rsidR="00902957" w:rsidRPr="001D5178" w:rsidRDefault="00902957" w:rsidP="00902957">
      <w:pPr>
        <w:keepNext/>
        <w:spacing w:after="0" w:line="360" w:lineRule="auto"/>
        <w:ind w:firstLine="709"/>
        <w:jc w:val="both"/>
        <w:rPr>
          <w:rFonts w:ascii="Times New Roman" w:hAnsi="Times New Roman"/>
          <w:sz w:val="28"/>
          <w:szCs w:val="28"/>
        </w:rPr>
      </w:pPr>
      <w:r w:rsidRPr="001D5178">
        <w:rPr>
          <w:rFonts w:ascii="Times New Roma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25DA4A9B" w14:textId="77777777" w:rsidR="00902957" w:rsidRPr="000B4159" w:rsidRDefault="00902957" w:rsidP="00902957">
      <w:pPr>
        <w:spacing w:before="240" w:after="0" w:line="360" w:lineRule="auto"/>
        <w:jc w:val="both"/>
        <w:rPr>
          <w:rFonts w:ascii="Times New Roman" w:hAnsi="Times New Roman"/>
          <w:b/>
          <w:i/>
          <w:iCs/>
          <w:sz w:val="28"/>
          <w:szCs w:val="28"/>
        </w:rPr>
      </w:pPr>
      <w:r w:rsidRPr="000B4159">
        <w:rPr>
          <w:rFonts w:ascii="Times New Roman" w:hAnsi="Times New Roman"/>
          <w:b/>
          <w:i/>
          <w:iCs/>
          <w:sz w:val="28"/>
          <w:szCs w:val="28"/>
        </w:rPr>
        <w:t>Взаимодействие с родителями (законными представителями)</w:t>
      </w:r>
    </w:p>
    <w:p w14:paraId="426CDBFF" w14:textId="77777777" w:rsidR="00902957" w:rsidRPr="001D5178" w:rsidRDefault="00902957" w:rsidP="00902957">
      <w:pPr>
        <w:spacing w:after="0" w:line="360" w:lineRule="auto"/>
        <w:ind w:firstLine="709"/>
        <w:jc w:val="both"/>
        <w:rPr>
          <w:rFonts w:ascii="Times New Roman" w:hAnsi="Times New Roman"/>
          <w:sz w:val="28"/>
          <w:szCs w:val="28"/>
        </w:rPr>
      </w:pPr>
      <w:r w:rsidRPr="001D5178">
        <w:rPr>
          <w:rFonts w:ascii="Times New Roman" w:hAnsi="Times New Roman"/>
          <w:sz w:val="28"/>
          <w:szCs w:val="28"/>
        </w:rPr>
        <w:t>Для работы с родителями в МБОУ «Лицей №22 «Надежда Сибири» создано специальное структурное подразделение – «Центр по работе с родителями и учащимися», основными условиями деятельности которого являются:</w:t>
      </w:r>
    </w:p>
    <w:p w14:paraId="6540AE9C" w14:textId="77777777" w:rsidR="00902957" w:rsidRPr="001D5178" w:rsidRDefault="00902957" w:rsidP="00574A6C">
      <w:pPr>
        <w:pStyle w:val="a9"/>
        <w:numPr>
          <w:ilvl w:val="0"/>
          <w:numId w:val="42"/>
        </w:numPr>
        <w:spacing w:after="0" w:line="360" w:lineRule="auto"/>
        <w:ind w:left="0" w:firstLine="709"/>
        <w:jc w:val="both"/>
        <w:rPr>
          <w:rFonts w:ascii="Times New Roman" w:hAnsi="Times New Roman"/>
          <w:sz w:val="28"/>
          <w:szCs w:val="28"/>
          <w:lang w:val="x-none"/>
        </w:rPr>
      </w:pPr>
      <w:r w:rsidRPr="001D5178">
        <w:rPr>
          <w:rFonts w:ascii="Times New Roman" w:hAnsi="Times New Roman"/>
          <w:sz w:val="28"/>
          <w:szCs w:val="28"/>
          <w:lang w:val="x-none"/>
        </w:rPr>
        <w:t>создание гибкой, вариативной и мобильной системы адаптации в лицее с учетом быстро меняющихся внешних социальных условий и потребностей общества;</w:t>
      </w:r>
    </w:p>
    <w:p w14:paraId="7D7782DD" w14:textId="77777777" w:rsidR="00902957" w:rsidRPr="001D5178" w:rsidRDefault="00902957" w:rsidP="00574A6C">
      <w:pPr>
        <w:pStyle w:val="a9"/>
        <w:numPr>
          <w:ilvl w:val="0"/>
          <w:numId w:val="42"/>
        </w:numPr>
        <w:spacing w:after="0" w:line="360" w:lineRule="auto"/>
        <w:ind w:left="0" w:firstLine="709"/>
        <w:jc w:val="both"/>
        <w:rPr>
          <w:rFonts w:ascii="Times New Roman" w:hAnsi="Times New Roman"/>
          <w:sz w:val="28"/>
          <w:szCs w:val="28"/>
          <w:lang w:val="x-none"/>
        </w:rPr>
      </w:pPr>
      <w:r w:rsidRPr="001D5178">
        <w:rPr>
          <w:rFonts w:ascii="Times New Roman" w:hAnsi="Times New Roman"/>
          <w:sz w:val="28"/>
          <w:szCs w:val="28"/>
          <w:lang w:val="x-none"/>
        </w:rPr>
        <w:t>организация психолого-педагогического сопровождения личностного и профессионального развития обучающихся;</w:t>
      </w:r>
    </w:p>
    <w:p w14:paraId="6CE46393" w14:textId="77777777" w:rsidR="00902957" w:rsidRPr="001D5178" w:rsidRDefault="00902957" w:rsidP="00574A6C">
      <w:pPr>
        <w:pStyle w:val="a9"/>
        <w:numPr>
          <w:ilvl w:val="0"/>
          <w:numId w:val="42"/>
        </w:numPr>
        <w:spacing w:after="0" w:line="360" w:lineRule="auto"/>
        <w:ind w:left="0" w:firstLine="709"/>
        <w:jc w:val="both"/>
        <w:rPr>
          <w:rFonts w:ascii="Times New Roman" w:hAnsi="Times New Roman"/>
          <w:sz w:val="28"/>
          <w:szCs w:val="28"/>
          <w:lang w:val="x-none"/>
        </w:rPr>
      </w:pPr>
      <w:r w:rsidRPr="001D5178">
        <w:rPr>
          <w:rFonts w:ascii="Times New Roman" w:hAnsi="Times New Roman"/>
          <w:sz w:val="28"/>
          <w:szCs w:val="28"/>
          <w:lang w:val="x-none"/>
        </w:rPr>
        <w:t>создание системы массовой консультационной работы с обучающимися для формирования индивидуальной траектории успеха каждого ребенка;</w:t>
      </w:r>
    </w:p>
    <w:p w14:paraId="10CCF205" w14:textId="77777777" w:rsidR="00902957" w:rsidRPr="001D5178" w:rsidRDefault="00902957" w:rsidP="00574A6C">
      <w:pPr>
        <w:pStyle w:val="a9"/>
        <w:numPr>
          <w:ilvl w:val="0"/>
          <w:numId w:val="42"/>
        </w:numPr>
        <w:spacing w:after="0" w:line="360" w:lineRule="auto"/>
        <w:ind w:left="0" w:firstLine="709"/>
        <w:jc w:val="both"/>
        <w:rPr>
          <w:rFonts w:ascii="Times New Roman" w:hAnsi="Times New Roman"/>
          <w:sz w:val="28"/>
          <w:szCs w:val="28"/>
          <w:lang w:val="x-none"/>
        </w:rPr>
      </w:pPr>
      <w:r w:rsidRPr="001D5178">
        <w:rPr>
          <w:rFonts w:ascii="Times New Roman" w:hAnsi="Times New Roman"/>
          <w:sz w:val="28"/>
          <w:szCs w:val="28"/>
          <w:lang w:val="x-none"/>
        </w:rPr>
        <w:t>создание условий для осуществления системы деятельностных проб учащимися (как профессиональных, так и социальных), чтобы в результате этих проб, сформировался опыт, необходимый для самоопределения;</w:t>
      </w:r>
    </w:p>
    <w:p w14:paraId="216D67C9" w14:textId="77777777" w:rsidR="00902957" w:rsidRPr="001D5178" w:rsidRDefault="00902957" w:rsidP="00574A6C">
      <w:pPr>
        <w:pStyle w:val="a9"/>
        <w:numPr>
          <w:ilvl w:val="0"/>
          <w:numId w:val="42"/>
        </w:numPr>
        <w:spacing w:after="0" w:line="360" w:lineRule="auto"/>
        <w:ind w:left="0" w:firstLine="709"/>
        <w:jc w:val="both"/>
        <w:rPr>
          <w:rFonts w:ascii="Times New Roman" w:hAnsi="Times New Roman"/>
          <w:sz w:val="28"/>
          <w:szCs w:val="28"/>
          <w:lang w:val="x-none"/>
        </w:rPr>
      </w:pPr>
      <w:r w:rsidRPr="001D5178">
        <w:rPr>
          <w:rFonts w:ascii="Times New Roman" w:hAnsi="Times New Roman"/>
          <w:sz w:val="28"/>
          <w:szCs w:val="28"/>
          <w:lang w:val="x-none"/>
        </w:rPr>
        <w:t xml:space="preserve">актуализация внутренней мотивации учащегося к учебной деятельности и личностному росту через профильные пробы и профессиональную ориентацию; </w:t>
      </w:r>
    </w:p>
    <w:p w14:paraId="7D3345CF" w14:textId="77777777" w:rsidR="00902957" w:rsidRPr="001D5178" w:rsidRDefault="00902957" w:rsidP="00574A6C">
      <w:pPr>
        <w:pStyle w:val="a9"/>
        <w:numPr>
          <w:ilvl w:val="0"/>
          <w:numId w:val="42"/>
        </w:numPr>
        <w:spacing w:after="0" w:line="360" w:lineRule="auto"/>
        <w:ind w:left="0" w:firstLine="709"/>
        <w:jc w:val="both"/>
        <w:rPr>
          <w:rFonts w:ascii="Times New Roman" w:hAnsi="Times New Roman"/>
          <w:sz w:val="28"/>
          <w:szCs w:val="28"/>
          <w:lang w:val="x-none"/>
        </w:rPr>
      </w:pPr>
      <w:r w:rsidRPr="001D5178">
        <w:rPr>
          <w:rFonts w:ascii="Times New Roman" w:hAnsi="Times New Roman"/>
          <w:sz w:val="28"/>
          <w:szCs w:val="28"/>
          <w:lang w:val="x-none"/>
        </w:rPr>
        <w:t>формирование у обучающихся адаптивных способностей – важной компетенции в современном, быстроменяющемся мире.</w:t>
      </w:r>
    </w:p>
    <w:p w14:paraId="330A1474" w14:textId="77777777" w:rsidR="00902957" w:rsidRPr="001D5178" w:rsidRDefault="00902957" w:rsidP="00902957">
      <w:pPr>
        <w:spacing w:after="0" w:line="360" w:lineRule="auto"/>
        <w:ind w:firstLine="709"/>
        <w:jc w:val="both"/>
        <w:rPr>
          <w:rStyle w:val="CharAttribute502"/>
          <w:rFonts w:eastAsia="Calibri" w:hAnsi="Times New Roman"/>
          <w:i w:val="0"/>
          <w:szCs w:val="28"/>
          <w:lang w:val="x-none"/>
        </w:rPr>
      </w:pPr>
      <w:r w:rsidRPr="001D5178">
        <w:rPr>
          <w:rFonts w:ascii="Times New Roman" w:hAnsi="Times New Roman"/>
          <w:sz w:val="28"/>
          <w:szCs w:val="28"/>
          <w:lang w:val="x-none"/>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24BF8287" w14:textId="77777777" w:rsidR="00902957" w:rsidRPr="001D5178" w:rsidRDefault="00902957" w:rsidP="00902957">
      <w:pPr>
        <w:pStyle w:val="ParaAttribute38"/>
        <w:spacing w:line="360" w:lineRule="auto"/>
        <w:ind w:right="0" w:firstLine="709"/>
        <w:rPr>
          <w:rStyle w:val="CharAttribute502"/>
          <w:rFonts w:eastAsia="№Е"/>
          <w:i w:val="0"/>
          <w:szCs w:val="28"/>
        </w:rPr>
      </w:pPr>
      <w:r w:rsidRPr="001D5178">
        <w:rPr>
          <w:rStyle w:val="CharAttribute502"/>
          <w:rFonts w:eastAsia="№Е"/>
          <w:szCs w:val="28"/>
        </w:rPr>
        <w:t>На групповом уровне:</w:t>
      </w:r>
    </w:p>
    <w:p w14:paraId="61FF4D75" w14:textId="77777777" w:rsidR="00902957" w:rsidRPr="001D5178" w:rsidRDefault="00902957" w:rsidP="00574A6C">
      <w:pPr>
        <w:pStyle w:val="a9"/>
        <w:numPr>
          <w:ilvl w:val="0"/>
          <w:numId w:val="40"/>
        </w:numPr>
        <w:spacing w:after="0" w:line="360" w:lineRule="auto"/>
        <w:ind w:left="0" w:firstLine="709"/>
        <w:contextualSpacing w:val="0"/>
        <w:jc w:val="both"/>
        <w:rPr>
          <w:rFonts w:ascii="Times New Roman" w:hAnsi="Times New Roman"/>
          <w:sz w:val="28"/>
          <w:szCs w:val="28"/>
        </w:rPr>
      </w:pPr>
      <w:r w:rsidRPr="001D5178">
        <w:rPr>
          <w:rFonts w:ascii="Times New Roman" w:hAnsi="Times New Roman"/>
          <w:sz w:val="28"/>
          <w:szCs w:val="28"/>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1A4B683C" w14:textId="77777777" w:rsidR="00902957" w:rsidRPr="001D5178" w:rsidRDefault="00902957" w:rsidP="00574A6C">
      <w:pPr>
        <w:pStyle w:val="a9"/>
        <w:numPr>
          <w:ilvl w:val="0"/>
          <w:numId w:val="40"/>
        </w:numPr>
        <w:spacing w:after="0" w:line="360" w:lineRule="auto"/>
        <w:ind w:left="0" w:firstLine="709"/>
        <w:contextualSpacing w:val="0"/>
        <w:jc w:val="both"/>
        <w:rPr>
          <w:rFonts w:ascii="Times New Roman" w:hAnsi="Times New Roman"/>
          <w:sz w:val="28"/>
          <w:szCs w:val="28"/>
        </w:rPr>
      </w:pPr>
      <w:r w:rsidRPr="001D5178">
        <w:rPr>
          <w:rFonts w:ascii="Times New Roman" w:hAnsi="Times New Roman"/>
          <w:sz w:val="28"/>
          <w:szCs w:val="28"/>
        </w:rPr>
        <w:t>семейные клубы, предоставляющие родителям, педагогам и детям площадку для совместного проведения досуга и общения;</w:t>
      </w:r>
    </w:p>
    <w:p w14:paraId="59EA7A65" w14:textId="77777777" w:rsidR="00902957" w:rsidRPr="001D5178" w:rsidRDefault="00902957" w:rsidP="00574A6C">
      <w:pPr>
        <w:pStyle w:val="a9"/>
        <w:numPr>
          <w:ilvl w:val="0"/>
          <w:numId w:val="40"/>
        </w:numPr>
        <w:spacing w:after="0" w:line="360" w:lineRule="auto"/>
        <w:ind w:left="0" w:firstLine="709"/>
        <w:contextualSpacing w:val="0"/>
        <w:jc w:val="both"/>
        <w:rPr>
          <w:rFonts w:ascii="Times New Roman" w:hAnsi="Times New Roman"/>
          <w:sz w:val="28"/>
          <w:szCs w:val="28"/>
        </w:rPr>
      </w:pPr>
      <w:r w:rsidRPr="001D5178">
        <w:rPr>
          <w:rFonts w:ascii="Times New Roman" w:hAnsi="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14:paraId="1366622A" w14:textId="77777777" w:rsidR="00902957" w:rsidRPr="001D5178" w:rsidRDefault="00902957" w:rsidP="00574A6C">
      <w:pPr>
        <w:pStyle w:val="a9"/>
        <w:numPr>
          <w:ilvl w:val="0"/>
          <w:numId w:val="40"/>
        </w:numPr>
        <w:spacing w:after="0" w:line="360" w:lineRule="auto"/>
        <w:ind w:left="0" w:firstLine="709"/>
        <w:contextualSpacing w:val="0"/>
        <w:jc w:val="both"/>
        <w:rPr>
          <w:rFonts w:ascii="Times New Roman" w:hAnsi="Times New Roman"/>
          <w:sz w:val="28"/>
          <w:szCs w:val="28"/>
        </w:rPr>
      </w:pPr>
      <w:r w:rsidRPr="001D5178">
        <w:rPr>
          <w:rFonts w:ascii="Times New Roman" w:hAnsi="Times New Roman"/>
          <w:sz w:val="28"/>
          <w:szCs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59D0A732" w14:textId="77777777" w:rsidR="00902957" w:rsidRPr="001D5178" w:rsidRDefault="00902957" w:rsidP="00902957">
      <w:pPr>
        <w:spacing w:after="0" w:line="360" w:lineRule="auto"/>
        <w:ind w:firstLine="709"/>
        <w:jc w:val="both"/>
        <w:rPr>
          <w:rFonts w:ascii="Times New Roman" w:hAnsi="Times New Roman"/>
          <w:sz w:val="28"/>
          <w:szCs w:val="28"/>
          <w:lang w:val="x-none"/>
        </w:rPr>
      </w:pPr>
      <w:r w:rsidRPr="001D5178">
        <w:rPr>
          <w:rFonts w:ascii="Times New Roman" w:hAnsi="Times New Roman"/>
          <w:sz w:val="28"/>
          <w:szCs w:val="28"/>
          <w:lang w:val="x-none"/>
        </w:rPr>
        <w:t>На индивидуальном уровне:</w:t>
      </w:r>
    </w:p>
    <w:p w14:paraId="34AAFD03" w14:textId="77777777" w:rsidR="00902957" w:rsidRPr="001D5178" w:rsidRDefault="00902957" w:rsidP="00574A6C">
      <w:pPr>
        <w:pStyle w:val="a9"/>
        <w:numPr>
          <w:ilvl w:val="0"/>
          <w:numId w:val="39"/>
        </w:numPr>
        <w:spacing w:after="0" w:line="360" w:lineRule="auto"/>
        <w:ind w:left="0" w:firstLine="709"/>
        <w:contextualSpacing w:val="0"/>
        <w:jc w:val="both"/>
        <w:rPr>
          <w:rFonts w:ascii="Times New Roman" w:hAnsi="Times New Roman"/>
          <w:sz w:val="28"/>
          <w:szCs w:val="28"/>
        </w:rPr>
      </w:pPr>
      <w:r w:rsidRPr="001D5178">
        <w:rPr>
          <w:rFonts w:ascii="Times New Roman" w:hAnsi="Times New Roman"/>
          <w:sz w:val="28"/>
          <w:szCs w:val="28"/>
        </w:rPr>
        <w:t>работа специалистов по запросу родителей для решения острых конфликтных ситуаций;</w:t>
      </w:r>
    </w:p>
    <w:p w14:paraId="1EB91962" w14:textId="77777777" w:rsidR="00902957" w:rsidRPr="001D5178" w:rsidRDefault="00902957" w:rsidP="00574A6C">
      <w:pPr>
        <w:pStyle w:val="a9"/>
        <w:numPr>
          <w:ilvl w:val="0"/>
          <w:numId w:val="39"/>
        </w:numPr>
        <w:spacing w:after="0" w:line="360" w:lineRule="auto"/>
        <w:ind w:left="0" w:firstLine="709"/>
        <w:contextualSpacing w:val="0"/>
        <w:jc w:val="both"/>
        <w:rPr>
          <w:rFonts w:ascii="Times New Roman" w:hAnsi="Times New Roman"/>
          <w:sz w:val="28"/>
          <w:szCs w:val="28"/>
        </w:rPr>
      </w:pPr>
      <w:r w:rsidRPr="001D5178">
        <w:rPr>
          <w:rFonts w:ascii="Times New Roman" w:hAnsi="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E0F8E68" w14:textId="77777777" w:rsidR="00902957" w:rsidRPr="001D5178" w:rsidRDefault="00902957" w:rsidP="00574A6C">
      <w:pPr>
        <w:pStyle w:val="a9"/>
        <w:numPr>
          <w:ilvl w:val="0"/>
          <w:numId w:val="39"/>
        </w:numPr>
        <w:spacing w:after="0" w:line="360" w:lineRule="auto"/>
        <w:ind w:left="0" w:firstLine="709"/>
        <w:contextualSpacing w:val="0"/>
        <w:jc w:val="both"/>
        <w:rPr>
          <w:rFonts w:ascii="Times New Roman" w:hAnsi="Times New Roman"/>
          <w:sz w:val="28"/>
          <w:szCs w:val="28"/>
        </w:rPr>
      </w:pPr>
      <w:r w:rsidRPr="001D5178">
        <w:rPr>
          <w:rFonts w:ascii="Times New Roman" w:hAnsi="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14:paraId="75D70265" w14:textId="77777777" w:rsidR="00902957" w:rsidRPr="001D5178" w:rsidRDefault="00902957" w:rsidP="00574A6C">
      <w:pPr>
        <w:pStyle w:val="a9"/>
        <w:numPr>
          <w:ilvl w:val="0"/>
          <w:numId w:val="39"/>
        </w:numPr>
        <w:spacing w:after="0" w:line="360" w:lineRule="auto"/>
        <w:ind w:left="0" w:firstLine="709"/>
        <w:contextualSpacing w:val="0"/>
        <w:jc w:val="both"/>
        <w:rPr>
          <w:rFonts w:ascii="Times New Roman" w:hAnsi="Times New Roman"/>
          <w:sz w:val="28"/>
          <w:szCs w:val="28"/>
        </w:rPr>
      </w:pPr>
      <w:r w:rsidRPr="001D5178">
        <w:rPr>
          <w:rFonts w:ascii="Times New Roman" w:hAnsi="Times New Roman"/>
          <w:sz w:val="28"/>
          <w:szCs w:val="28"/>
        </w:rPr>
        <w:t>индивидуальное консультирование c целью координации воспитательных усилий педагогов и родителей.</w:t>
      </w:r>
    </w:p>
    <w:p w14:paraId="5483DBFE" w14:textId="77777777" w:rsidR="00902957" w:rsidRPr="000B4159" w:rsidRDefault="00902957" w:rsidP="00902957">
      <w:pPr>
        <w:spacing w:before="240" w:after="0" w:line="360" w:lineRule="auto"/>
        <w:jc w:val="both"/>
        <w:rPr>
          <w:rFonts w:ascii="Times New Roman" w:hAnsi="Times New Roman"/>
          <w:b/>
          <w:i/>
          <w:iCs/>
          <w:sz w:val="28"/>
          <w:szCs w:val="28"/>
        </w:rPr>
      </w:pPr>
      <w:r w:rsidRPr="000B4159">
        <w:rPr>
          <w:rFonts w:ascii="Times New Roman" w:hAnsi="Times New Roman"/>
          <w:b/>
          <w:i/>
          <w:iCs/>
          <w:sz w:val="28"/>
          <w:szCs w:val="28"/>
        </w:rPr>
        <w:t>Самоуправление</w:t>
      </w:r>
    </w:p>
    <w:p w14:paraId="619B907D" w14:textId="77777777" w:rsidR="00902957" w:rsidRPr="001D5178" w:rsidRDefault="00902957" w:rsidP="00902957">
      <w:pPr>
        <w:tabs>
          <w:tab w:val="left" w:pos="851"/>
        </w:tabs>
        <w:spacing w:after="0" w:line="360" w:lineRule="auto"/>
        <w:ind w:firstLine="709"/>
        <w:jc w:val="both"/>
        <w:rPr>
          <w:rStyle w:val="CharAttribute504"/>
          <w:rFonts w:eastAsia="№Е" w:hAnsi="Times New Roman"/>
          <w:szCs w:val="28"/>
        </w:rPr>
      </w:pPr>
      <w:r w:rsidRPr="001D5178">
        <w:rPr>
          <w:rStyle w:val="CharAttribute504"/>
          <w:rFonts w:eastAsia="№Е" w:hAnsi="Times New Roman"/>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2802F6DC" w14:textId="77777777" w:rsidR="00902957" w:rsidRPr="001D5178" w:rsidRDefault="00902957" w:rsidP="00902957">
      <w:pPr>
        <w:tabs>
          <w:tab w:val="left" w:pos="851"/>
        </w:tabs>
        <w:spacing w:after="0" w:line="360" w:lineRule="auto"/>
        <w:ind w:firstLine="709"/>
        <w:jc w:val="both"/>
        <w:rPr>
          <w:rStyle w:val="CharAttribute504"/>
          <w:rFonts w:eastAsia="№Е" w:hAnsi="Times New Roman"/>
          <w:szCs w:val="28"/>
        </w:rPr>
      </w:pPr>
      <w:r w:rsidRPr="001D5178">
        <w:rPr>
          <w:rFonts w:ascii="Times New Roman" w:hAnsi="Times New Roman"/>
          <w:sz w:val="28"/>
          <w:szCs w:val="28"/>
        </w:rPr>
        <w:t>Школьное ученическое самоуправление</w:t>
      </w:r>
      <w:r w:rsidRPr="001D5178">
        <w:rPr>
          <w:rStyle w:val="CharAttribute504"/>
          <w:rFonts w:eastAsia="№Е" w:hAnsi="Times New Roman"/>
          <w:szCs w:val="28"/>
        </w:rPr>
        <w:t xml:space="preserve"> на уровне лицея осуществляется через деятельность «Движения первых».</w:t>
      </w:r>
    </w:p>
    <w:p w14:paraId="14C51B89" w14:textId="77777777" w:rsidR="00902957" w:rsidRPr="001D5178" w:rsidRDefault="00902957" w:rsidP="00902957">
      <w:pPr>
        <w:tabs>
          <w:tab w:val="left" w:pos="851"/>
        </w:tabs>
        <w:spacing w:after="0" w:line="360" w:lineRule="auto"/>
        <w:ind w:firstLine="709"/>
        <w:jc w:val="both"/>
        <w:rPr>
          <w:rStyle w:val="CharAttribute504"/>
          <w:rFonts w:eastAsia="№Е" w:hAnsi="Times New Roman"/>
          <w:szCs w:val="28"/>
        </w:rPr>
      </w:pPr>
      <w:r w:rsidRPr="001D5178">
        <w:rPr>
          <w:rStyle w:val="CharAttribute504"/>
          <w:rFonts w:eastAsia="№Е" w:hAnsi="Times New Roman"/>
          <w:szCs w:val="28"/>
        </w:rPr>
        <w:t>Школьное ученическое самоуправление «Совет Первых» – это демократическая форма организации жизнедеятельности ученического коллектива, обеспечивающая развитие самостоятельности учащихся в принятии и реализации решений для достижения общественно значимых целей.</w:t>
      </w:r>
    </w:p>
    <w:p w14:paraId="68BE006D" w14:textId="77777777" w:rsidR="00902957" w:rsidRPr="001D5178" w:rsidRDefault="00902957" w:rsidP="00902957">
      <w:pPr>
        <w:tabs>
          <w:tab w:val="left" w:pos="851"/>
        </w:tabs>
        <w:spacing w:after="0" w:line="360" w:lineRule="auto"/>
        <w:ind w:firstLine="709"/>
        <w:jc w:val="both"/>
        <w:rPr>
          <w:rStyle w:val="CharAttribute504"/>
          <w:rFonts w:eastAsia="№Е" w:hAnsi="Times New Roman"/>
          <w:szCs w:val="28"/>
        </w:rPr>
      </w:pPr>
      <w:r w:rsidRPr="001D5178">
        <w:rPr>
          <w:rStyle w:val="CharAttribute504"/>
          <w:rFonts w:eastAsia="№Е" w:hAnsi="Times New Roman"/>
          <w:szCs w:val="28"/>
        </w:rPr>
        <w:t>Целью является содействие становлению правовой, демократической, самоуправляющейся школы, обеспечивающей свободное развитие личности, формирование социальных навыков, лидерских качеств, воспитание гражданственности, ответственности, уважительного отношения обучающихся.</w:t>
      </w:r>
    </w:p>
    <w:p w14:paraId="5C235580" w14:textId="77777777" w:rsidR="00902957" w:rsidRPr="001D5178" w:rsidRDefault="00902957" w:rsidP="00902957">
      <w:pPr>
        <w:pStyle w:val="af"/>
        <w:spacing w:line="360" w:lineRule="auto"/>
        <w:ind w:left="0" w:firstLine="709"/>
        <w:rPr>
          <w:rStyle w:val="CharAttribute504"/>
          <w:rFonts w:eastAsia="№Е"/>
          <w:szCs w:val="28"/>
        </w:rPr>
      </w:pPr>
      <w:r w:rsidRPr="001D5178">
        <w:rPr>
          <w:rStyle w:val="CharAttribute504"/>
          <w:rFonts w:eastAsia="№Е"/>
          <w:szCs w:val="28"/>
        </w:rPr>
        <w:t>Для реализации цели школьное ученическое самоуправление решает следующие задачи:</w:t>
      </w:r>
    </w:p>
    <w:p w14:paraId="5293EBA9"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координация деятельности членов ученического самоуправления при осуществлении совместных программ, проектов и инициатив;</w:t>
      </w:r>
    </w:p>
    <w:p w14:paraId="0FC49C45"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защита прав и законных интересов детей и подростков, обучающихся школы;</w:t>
      </w:r>
    </w:p>
    <w:p w14:paraId="04ABCFCC"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осуществление взаимодействия с администрацией школы, педагогическим составом школы в выработке решений в интересах членов самоуправления;</w:t>
      </w:r>
    </w:p>
    <w:p w14:paraId="4E4F7896"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стимулирование и поддержка общественно-ценностных инициатив обучающихся;</w:t>
      </w:r>
    </w:p>
    <w:p w14:paraId="59D1E42A"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реализация права учащихся на участие в процессе формирование потребностей и интересов, необходимых для успешной самореализации в обществе;</w:t>
      </w:r>
    </w:p>
    <w:p w14:paraId="642AF8A5"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 xml:space="preserve">усвоение основных социальных компетенций, необходимых современному выпускнику школы как основа его успешности в будущем; </w:t>
      </w:r>
    </w:p>
    <w:p w14:paraId="5F91C687"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 xml:space="preserve">организация групповой, коллективной и индивидуальной деятельности, вовлекающей школьника в общественно – целостные отношения; </w:t>
      </w:r>
    </w:p>
    <w:p w14:paraId="767A1B28"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реализация интересов учащихся, как индивидуальной группы участников образовательного процесса;</w:t>
      </w:r>
    </w:p>
    <w:p w14:paraId="4570BFDF"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воспитание положительного отношения к общечеловеческим ценностям, нормам коллективной жизни;</w:t>
      </w:r>
    </w:p>
    <w:p w14:paraId="117DAF0C" w14:textId="77777777" w:rsidR="00902957" w:rsidRPr="001D5178" w:rsidRDefault="00902957" w:rsidP="00574A6C">
      <w:pPr>
        <w:pStyle w:val="a9"/>
        <w:numPr>
          <w:ilvl w:val="0"/>
          <w:numId w:val="41"/>
        </w:numPr>
        <w:tabs>
          <w:tab w:val="left" w:pos="851"/>
        </w:tabs>
        <w:autoSpaceDE w:val="0"/>
        <w:autoSpaceDN w:val="0"/>
        <w:spacing w:after="0" w:line="360" w:lineRule="auto"/>
        <w:ind w:left="0" w:firstLine="709"/>
        <w:jc w:val="both"/>
        <w:rPr>
          <w:rStyle w:val="CharAttribute504"/>
          <w:rFonts w:eastAsia="№Е" w:hAnsi="Times New Roman"/>
          <w:szCs w:val="28"/>
        </w:rPr>
      </w:pPr>
      <w:r w:rsidRPr="001D5178">
        <w:rPr>
          <w:rStyle w:val="CharAttribute504"/>
          <w:rFonts w:eastAsia="№Е" w:hAnsi="Times New Roman"/>
          <w:szCs w:val="28"/>
        </w:rPr>
        <w:t>подведение итогов работы, анализ ее результатов.</w:t>
      </w:r>
    </w:p>
    <w:p w14:paraId="1DB11B74" w14:textId="77777777" w:rsidR="0087082F" w:rsidRPr="001D5178" w:rsidRDefault="0087082F" w:rsidP="0087082F">
      <w:pPr>
        <w:tabs>
          <w:tab w:val="left" w:pos="851"/>
        </w:tabs>
        <w:spacing w:after="0" w:line="360" w:lineRule="auto"/>
        <w:ind w:firstLine="709"/>
        <w:rPr>
          <w:rStyle w:val="CharAttribute504"/>
          <w:rFonts w:eastAsia="№Е" w:hAnsi="Times New Roman"/>
          <w:b/>
          <w:szCs w:val="28"/>
        </w:rPr>
      </w:pPr>
      <w:r w:rsidRPr="001D5178">
        <w:rPr>
          <w:rStyle w:val="CharAttribute504"/>
          <w:rFonts w:eastAsia="№Е" w:hAnsi="Times New Roman"/>
          <w:b/>
          <w:szCs w:val="28"/>
        </w:rPr>
        <w:t>Структура школьного ученического самоуправления</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34"/>
        <w:gridCol w:w="4845"/>
        <w:gridCol w:w="2976"/>
      </w:tblGrid>
      <w:tr w:rsidR="0087082F" w:rsidRPr="001D5178" w14:paraId="6C7988D7" w14:textId="77777777" w:rsidTr="00A71BBC">
        <w:tc>
          <w:tcPr>
            <w:tcW w:w="0" w:type="auto"/>
            <w:shd w:val="clear" w:color="auto" w:fill="auto"/>
            <w:tcMar>
              <w:top w:w="100" w:type="dxa"/>
              <w:left w:w="100" w:type="dxa"/>
              <w:bottom w:w="100" w:type="dxa"/>
              <w:right w:w="100" w:type="dxa"/>
            </w:tcMar>
          </w:tcPr>
          <w:p w14:paraId="2E76FE8B"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Первый уровень</w:t>
            </w:r>
          </w:p>
        </w:tc>
        <w:tc>
          <w:tcPr>
            <w:tcW w:w="0" w:type="auto"/>
            <w:shd w:val="clear" w:color="auto" w:fill="auto"/>
            <w:tcMar>
              <w:top w:w="100" w:type="dxa"/>
              <w:left w:w="100" w:type="dxa"/>
              <w:bottom w:w="100" w:type="dxa"/>
              <w:right w:w="100" w:type="dxa"/>
            </w:tcMar>
          </w:tcPr>
          <w:p w14:paraId="260FE653"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Общешкольное самоуправление</w:t>
            </w:r>
          </w:p>
        </w:tc>
        <w:tc>
          <w:tcPr>
            <w:tcW w:w="0" w:type="auto"/>
            <w:shd w:val="clear" w:color="auto" w:fill="auto"/>
            <w:tcMar>
              <w:top w:w="100" w:type="dxa"/>
              <w:left w:w="100" w:type="dxa"/>
              <w:bottom w:w="100" w:type="dxa"/>
              <w:right w:w="100" w:type="dxa"/>
            </w:tcMar>
          </w:tcPr>
          <w:p w14:paraId="4B03D119"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Собрание учащихся участников</w:t>
            </w:r>
          </w:p>
        </w:tc>
      </w:tr>
      <w:tr w:rsidR="0087082F" w:rsidRPr="001D5178" w14:paraId="6AE6F9AF" w14:textId="77777777" w:rsidTr="00A71BBC">
        <w:tc>
          <w:tcPr>
            <w:tcW w:w="0" w:type="auto"/>
            <w:shd w:val="clear" w:color="auto" w:fill="auto"/>
            <w:tcMar>
              <w:top w:w="100" w:type="dxa"/>
              <w:left w:w="100" w:type="dxa"/>
              <w:bottom w:w="100" w:type="dxa"/>
              <w:right w:w="100" w:type="dxa"/>
            </w:tcMar>
          </w:tcPr>
          <w:p w14:paraId="0D839B5E"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Второй уровень</w:t>
            </w:r>
          </w:p>
        </w:tc>
        <w:tc>
          <w:tcPr>
            <w:tcW w:w="0" w:type="auto"/>
            <w:shd w:val="clear" w:color="auto" w:fill="auto"/>
            <w:tcMar>
              <w:top w:w="100" w:type="dxa"/>
              <w:left w:w="100" w:type="dxa"/>
              <w:bottom w:w="100" w:type="dxa"/>
              <w:right w:w="100" w:type="dxa"/>
            </w:tcMar>
          </w:tcPr>
          <w:p w14:paraId="0CEC10FC"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 xml:space="preserve">Школьное ученическое самоуправление. </w:t>
            </w:r>
          </w:p>
          <w:p w14:paraId="575450FD"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Собрание совета.</w:t>
            </w:r>
          </w:p>
          <w:p w14:paraId="58B3D1A6"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Советы по направлениям деятельности секторов</w:t>
            </w:r>
          </w:p>
        </w:tc>
        <w:tc>
          <w:tcPr>
            <w:tcW w:w="0" w:type="auto"/>
            <w:shd w:val="clear" w:color="auto" w:fill="auto"/>
            <w:tcMar>
              <w:top w:w="100" w:type="dxa"/>
              <w:left w:w="100" w:type="dxa"/>
              <w:bottom w:w="100" w:type="dxa"/>
              <w:right w:w="100" w:type="dxa"/>
            </w:tcMar>
          </w:tcPr>
          <w:p w14:paraId="057EC20C"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Совет учащихся участников</w:t>
            </w:r>
          </w:p>
        </w:tc>
      </w:tr>
      <w:tr w:rsidR="0087082F" w:rsidRPr="001D5178" w14:paraId="2563CDD6" w14:textId="77777777" w:rsidTr="00A71BBC">
        <w:tc>
          <w:tcPr>
            <w:tcW w:w="0" w:type="auto"/>
            <w:shd w:val="clear" w:color="auto" w:fill="auto"/>
            <w:tcMar>
              <w:top w:w="100" w:type="dxa"/>
              <w:left w:w="100" w:type="dxa"/>
              <w:bottom w:w="100" w:type="dxa"/>
              <w:right w:w="100" w:type="dxa"/>
            </w:tcMar>
          </w:tcPr>
          <w:p w14:paraId="3A0598AC"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Третий уровень</w:t>
            </w:r>
          </w:p>
        </w:tc>
        <w:tc>
          <w:tcPr>
            <w:tcW w:w="0" w:type="auto"/>
            <w:shd w:val="clear" w:color="auto" w:fill="auto"/>
            <w:tcMar>
              <w:top w:w="100" w:type="dxa"/>
              <w:left w:w="100" w:type="dxa"/>
              <w:bottom w:w="100" w:type="dxa"/>
              <w:right w:w="100" w:type="dxa"/>
            </w:tcMar>
          </w:tcPr>
          <w:p w14:paraId="03BEE01F"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Рабочие органы самоуправления.</w:t>
            </w:r>
          </w:p>
          <w:p w14:paraId="4CA8AC60"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Ученическое самоуправление в классных коллективах.</w:t>
            </w:r>
          </w:p>
          <w:p w14:paraId="7DE9B1AB"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Классное собрание</w:t>
            </w:r>
          </w:p>
        </w:tc>
        <w:tc>
          <w:tcPr>
            <w:tcW w:w="0" w:type="auto"/>
            <w:shd w:val="clear" w:color="auto" w:fill="auto"/>
            <w:tcMar>
              <w:top w:w="100" w:type="dxa"/>
              <w:left w:w="100" w:type="dxa"/>
              <w:bottom w:w="100" w:type="dxa"/>
              <w:right w:w="100" w:type="dxa"/>
            </w:tcMar>
          </w:tcPr>
          <w:p w14:paraId="0951E250" w14:textId="77777777" w:rsidR="0087082F" w:rsidRPr="001D5178" w:rsidRDefault="0087082F" w:rsidP="00A71BBC">
            <w:pPr>
              <w:pBdr>
                <w:top w:val="nil"/>
                <w:left w:val="nil"/>
                <w:bottom w:val="nil"/>
                <w:right w:val="nil"/>
                <w:between w:val="nil"/>
              </w:pBdr>
              <w:spacing w:after="0"/>
              <w:rPr>
                <w:rFonts w:ascii="Times New Roman" w:hAnsi="Times New Roman"/>
                <w:sz w:val="28"/>
                <w:szCs w:val="28"/>
                <w:highlight w:val="white"/>
              </w:rPr>
            </w:pPr>
            <w:r w:rsidRPr="001D5178">
              <w:rPr>
                <w:rFonts w:ascii="Times New Roman" w:hAnsi="Times New Roman"/>
                <w:sz w:val="28"/>
                <w:szCs w:val="28"/>
                <w:highlight w:val="white"/>
              </w:rPr>
              <w:t>Совет класса</w:t>
            </w:r>
          </w:p>
        </w:tc>
      </w:tr>
    </w:tbl>
    <w:p w14:paraId="00DC5C1E" w14:textId="77777777" w:rsidR="0087082F" w:rsidRPr="001D5178" w:rsidRDefault="0087082F" w:rsidP="0087082F">
      <w:pPr>
        <w:tabs>
          <w:tab w:val="left" w:pos="993"/>
        </w:tabs>
        <w:spacing w:after="0" w:line="360" w:lineRule="auto"/>
        <w:ind w:firstLine="709"/>
        <w:rPr>
          <w:rFonts w:ascii="Times New Roman" w:hAnsi="Times New Roman"/>
          <w:b/>
          <w:sz w:val="28"/>
          <w:szCs w:val="28"/>
        </w:rPr>
      </w:pPr>
      <w:r w:rsidRPr="001D5178">
        <w:rPr>
          <w:rFonts w:ascii="Times New Roman" w:hAnsi="Times New Roman"/>
          <w:b/>
          <w:sz w:val="28"/>
          <w:szCs w:val="28"/>
        </w:rPr>
        <w:t>Функции секторов</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94"/>
        <w:gridCol w:w="3001"/>
        <w:gridCol w:w="6168"/>
      </w:tblGrid>
      <w:tr w:rsidR="0087082F" w:rsidRPr="001D5178" w14:paraId="38BD8793" w14:textId="77777777" w:rsidTr="00A71BBC">
        <w:tc>
          <w:tcPr>
            <w:tcW w:w="206" w:type="pct"/>
          </w:tcPr>
          <w:p w14:paraId="20C6A86B" w14:textId="77777777" w:rsidR="0087082F" w:rsidRPr="001D5178" w:rsidRDefault="0087082F" w:rsidP="00574A6C">
            <w:pPr>
              <w:pStyle w:val="a9"/>
              <w:numPr>
                <w:ilvl w:val="0"/>
                <w:numId w:val="70"/>
              </w:numPr>
              <w:spacing w:after="0"/>
              <w:jc w:val="both"/>
              <w:rPr>
                <w:rFonts w:ascii="Times New Roman" w:hAnsi="Times New Roman"/>
                <w:sz w:val="28"/>
                <w:szCs w:val="28"/>
              </w:rPr>
            </w:pPr>
          </w:p>
        </w:tc>
        <w:tc>
          <w:tcPr>
            <w:tcW w:w="1569" w:type="pct"/>
            <w:shd w:val="clear" w:color="auto" w:fill="auto"/>
            <w:tcMar>
              <w:top w:w="100" w:type="dxa"/>
              <w:left w:w="100" w:type="dxa"/>
              <w:bottom w:w="100" w:type="dxa"/>
              <w:right w:w="100" w:type="dxa"/>
            </w:tcMar>
          </w:tcPr>
          <w:p w14:paraId="0037C939" w14:textId="77777777" w:rsidR="0087082F" w:rsidRPr="001D5178" w:rsidRDefault="0087082F" w:rsidP="00A71BBC">
            <w:pPr>
              <w:spacing w:after="0"/>
              <w:rPr>
                <w:rFonts w:ascii="Times New Roman" w:hAnsi="Times New Roman"/>
                <w:sz w:val="28"/>
                <w:szCs w:val="28"/>
                <w:highlight w:val="white"/>
              </w:rPr>
            </w:pPr>
            <w:r w:rsidRPr="001D5178">
              <w:rPr>
                <w:rFonts w:ascii="Times New Roman" w:hAnsi="Times New Roman"/>
                <w:sz w:val="28"/>
                <w:szCs w:val="28"/>
              </w:rPr>
              <w:t>Сектор проведения мероприятий</w:t>
            </w:r>
          </w:p>
        </w:tc>
        <w:tc>
          <w:tcPr>
            <w:tcW w:w="3225" w:type="pct"/>
            <w:shd w:val="clear" w:color="auto" w:fill="auto"/>
            <w:tcMar>
              <w:top w:w="100" w:type="dxa"/>
              <w:left w:w="100" w:type="dxa"/>
              <w:bottom w:w="100" w:type="dxa"/>
              <w:right w:w="100" w:type="dxa"/>
            </w:tcMar>
          </w:tcPr>
          <w:p w14:paraId="772F3F19"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организация и проведение мероприятий;</w:t>
            </w:r>
          </w:p>
          <w:p w14:paraId="6A948ACB"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организация и проведение акций;</w:t>
            </w:r>
          </w:p>
          <w:p w14:paraId="5F9D8328"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организация и проведение событий.</w:t>
            </w:r>
          </w:p>
        </w:tc>
      </w:tr>
      <w:tr w:rsidR="0087082F" w:rsidRPr="001D5178" w14:paraId="6962E7F1" w14:textId="77777777" w:rsidTr="00A71BBC">
        <w:trPr>
          <w:trHeight w:val="2290"/>
        </w:trPr>
        <w:tc>
          <w:tcPr>
            <w:tcW w:w="206" w:type="pct"/>
          </w:tcPr>
          <w:p w14:paraId="5A06D769" w14:textId="77777777" w:rsidR="0087082F" w:rsidRPr="001D5178" w:rsidRDefault="0087082F" w:rsidP="00574A6C">
            <w:pPr>
              <w:pStyle w:val="a9"/>
              <w:numPr>
                <w:ilvl w:val="0"/>
                <w:numId w:val="70"/>
              </w:numPr>
              <w:spacing w:after="0"/>
              <w:jc w:val="both"/>
              <w:rPr>
                <w:rFonts w:ascii="Times New Roman" w:hAnsi="Times New Roman"/>
                <w:sz w:val="28"/>
                <w:szCs w:val="28"/>
              </w:rPr>
            </w:pPr>
          </w:p>
        </w:tc>
        <w:tc>
          <w:tcPr>
            <w:tcW w:w="1569" w:type="pct"/>
            <w:shd w:val="clear" w:color="auto" w:fill="auto"/>
            <w:tcMar>
              <w:top w:w="100" w:type="dxa"/>
              <w:left w:w="100" w:type="dxa"/>
              <w:bottom w:w="100" w:type="dxa"/>
              <w:right w:w="100" w:type="dxa"/>
            </w:tcMar>
          </w:tcPr>
          <w:p w14:paraId="5382BC26" w14:textId="77777777" w:rsidR="0087082F" w:rsidRPr="001D5178" w:rsidRDefault="0087082F" w:rsidP="00A71BBC">
            <w:pPr>
              <w:spacing w:after="0"/>
              <w:rPr>
                <w:rFonts w:ascii="Times New Roman" w:hAnsi="Times New Roman"/>
                <w:sz w:val="28"/>
                <w:szCs w:val="28"/>
                <w:highlight w:val="white"/>
              </w:rPr>
            </w:pPr>
            <w:r w:rsidRPr="001D5178">
              <w:rPr>
                <w:rFonts w:ascii="Times New Roman" w:hAnsi="Times New Roman"/>
                <w:sz w:val="28"/>
                <w:szCs w:val="28"/>
              </w:rPr>
              <w:t>Сектор связей с общественностью и медиа</w:t>
            </w:r>
          </w:p>
        </w:tc>
        <w:tc>
          <w:tcPr>
            <w:tcW w:w="3225" w:type="pct"/>
            <w:shd w:val="clear" w:color="auto" w:fill="auto"/>
            <w:tcMar>
              <w:top w:w="100" w:type="dxa"/>
              <w:left w:w="100" w:type="dxa"/>
              <w:bottom w:w="100" w:type="dxa"/>
              <w:right w:w="100" w:type="dxa"/>
            </w:tcMar>
          </w:tcPr>
          <w:p w14:paraId="5978D1F3"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формирование имиджа школы;</w:t>
            </w:r>
          </w:p>
          <w:p w14:paraId="0B1B3072"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подготовка презентаций школьных мероприятий;</w:t>
            </w:r>
          </w:p>
          <w:p w14:paraId="2D1E3EBC"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осуществление связи между учащимися, педагогами и администрацией лицея.</w:t>
            </w:r>
          </w:p>
          <w:p w14:paraId="7C598A69"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ведение социальных сетей ШСУ и Лицея;</w:t>
            </w:r>
          </w:p>
          <w:p w14:paraId="121FCF5D"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фото и видео съемка мероприятий ШСУ и Лицея.</w:t>
            </w:r>
          </w:p>
        </w:tc>
      </w:tr>
      <w:tr w:rsidR="0087082F" w:rsidRPr="001D5178" w14:paraId="7080893D" w14:textId="77777777" w:rsidTr="00A71BBC">
        <w:trPr>
          <w:trHeight w:val="1858"/>
        </w:trPr>
        <w:tc>
          <w:tcPr>
            <w:tcW w:w="206" w:type="pct"/>
          </w:tcPr>
          <w:p w14:paraId="1268FB7E" w14:textId="77777777" w:rsidR="0087082F" w:rsidRPr="001D5178" w:rsidRDefault="0087082F" w:rsidP="00574A6C">
            <w:pPr>
              <w:pStyle w:val="a9"/>
              <w:numPr>
                <w:ilvl w:val="0"/>
                <w:numId w:val="70"/>
              </w:numPr>
              <w:spacing w:after="0"/>
              <w:jc w:val="both"/>
              <w:rPr>
                <w:rFonts w:ascii="Times New Roman" w:hAnsi="Times New Roman"/>
                <w:sz w:val="28"/>
                <w:szCs w:val="28"/>
              </w:rPr>
            </w:pPr>
          </w:p>
        </w:tc>
        <w:tc>
          <w:tcPr>
            <w:tcW w:w="1569" w:type="pct"/>
            <w:shd w:val="clear" w:color="auto" w:fill="auto"/>
            <w:tcMar>
              <w:top w:w="100" w:type="dxa"/>
              <w:left w:w="100" w:type="dxa"/>
              <w:bottom w:w="100" w:type="dxa"/>
              <w:right w:w="100" w:type="dxa"/>
            </w:tcMar>
          </w:tcPr>
          <w:p w14:paraId="6084DCAD" w14:textId="77777777" w:rsidR="0087082F" w:rsidRPr="001D5178" w:rsidRDefault="0087082F" w:rsidP="00A71BBC">
            <w:pPr>
              <w:spacing w:after="0"/>
              <w:rPr>
                <w:rFonts w:ascii="Times New Roman" w:hAnsi="Times New Roman"/>
                <w:sz w:val="28"/>
                <w:szCs w:val="28"/>
                <w:highlight w:val="white"/>
              </w:rPr>
            </w:pPr>
            <w:r w:rsidRPr="001D5178">
              <w:rPr>
                <w:rFonts w:ascii="Times New Roman" w:hAnsi="Times New Roman"/>
                <w:sz w:val="28"/>
                <w:szCs w:val="28"/>
              </w:rPr>
              <w:t>Сектор волонтерства</w:t>
            </w:r>
          </w:p>
        </w:tc>
        <w:tc>
          <w:tcPr>
            <w:tcW w:w="3225" w:type="pct"/>
            <w:shd w:val="clear" w:color="auto" w:fill="auto"/>
            <w:tcMar>
              <w:top w:w="100" w:type="dxa"/>
              <w:left w:w="100" w:type="dxa"/>
              <w:bottom w:w="100" w:type="dxa"/>
              <w:right w:w="100" w:type="dxa"/>
            </w:tcMar>
          </w:tcPr>
          <w:p w14:paraId="6412B2C2"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организация волонтерского сопровождения на мероприятиях;</w:t>
            </w:r>
          </w:p>
          <w:p w14:paraId="3C60BB7B" w14:textId="77777777" w:rsidR="0087082F" w:rsidRPr="001D5178" w:rsidRDefault="0087082F" w:rsidP="00574A6C">
            <w:pPr>
              <w:pStyle w:val="a9"/>
              <w:numPr>
                <w:ilvl w:val="0"/>
                <w:numId w:val="50"/>
              </w:numP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организация волонтерского сопровождения на акциях;</w:t>
            </w:r>
          </w:p>
          <w:p w14:paraId="660532F3" w14:textId="77777777" w:rsidR="0087082F" w:rsidRPr="001D5178" w:rsidRDefault="0087082F" w:rsidP="00574A6C">
            <w:pPr>
              <w:pStyle w:val="a9"/>
              <w:numPr>
                <w:ilvl w:val="0"/>
                <w:numId w:val="50"/>
              </w:numP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организация волонтерского сопровождения на событиях.</w:t>
            </w:r>
          </w:p>
        </w:tc>
      </w:tr>
      <w:tr w:rsidR="0087082F" w:rsidRPr="001D5178" w14:paraId="2C1E8AE9" w14:textId="77777777" w:rsidTr="00A71BBC">
        <w:trPr>
          <w:trHeight w:val="1052"/>
        </w:trPr>
        <w:tc>
          <w:tcPr>
            <w:tcW w:w="206" w:type="pct"/>
          </w:tcPr>
          <w:p w14:paraId="0E1DD7C2" w14:textId="77777777" w:rsidR="0087082F" w:rsidRPr="001D5178" w:rsidRDefault="0087082F" w:rsidP="00574A6C">
            <w:pPr>
              <w:pStyle w:val="a9"/>
              <w:numPr>
                <w:ilvl w:val="0"/>
                <w:numId w:val="70"/>
              </w:numPr>
              <w:spacing w:after="0"/>
              <w:jc w:val="both"/>
              <w:rPr>
                <w:rFonts w:ascii="Times New Roman" w:hAnsi="Times New Roman"/>
                <w:sz w:val="28"/>
                <w:szCs w:val="28"/>
              </w:rPr>
            </w:pPr>
          </w:p>
        </w:tc>
        <w:tc>
          <w:tcPr>
            <w:tcW w:w="1569" w:type="pct"/>
            <w:shd w:val="clear" w:color="auto" w:fill="auto"/>
            <w:tcMar>
              <w:top w:w="100" w:type="dxa"/>
              <w:left w:w="100" w:type="dxa"/>
              <w:bottom w:w="100" w:type="dxa"/>
              <w:right w:w="100" w:type="dxa"/>
            </w:tcMar>
          </w:tcPr>
          <w:p w14:paraId="29EAE4DA" w14:textId="77777777" w:rsidR="0087082F" w:rsidRPr="001D5178" w:rsidRDefault="0087082F" w:rsidP="00A71BBC">
            <w:pPr>
              <w:spacing w:after="0"/>
              <w:rPr>
                <w:rFonts w:ascii="Times New Roman" w:hAnsi="Times New Roman"/>
                <w:sz w:val="28"/>
                <w:szCs w:val="28"/>
              </w:rPr>
            </w:pPr>
            <w:r w:rsidRPr="001D5178">
              <w:rPr>
                <w:rFonts w:ascii="Times New Roman" w:hAnsi="Times New Roman"/>
                <w:sz w:val="28"/>
                <w:szCs w:val="28"/>
              </w:rPr>
              <w:t>Сектор гражданско-патриотический</w:t>
            </w:r>
          </w:p>
        </w:tc>
        <w:tc>
          <w:tcPr>
            <w:tcW w:w="3225" w:type="pct"/>
            <w:shd w:val="clear" w:color="auto" w:fill="auto"/>
            <w:tcMar>
              <w:top w:w="100" w:type="dxa"/>
              <w:left w:w="100" w:type="dxa"/>
              <w:bottom w:w="100" w:type="dxa"/>
              <w:right w:w="100" w:type="dxa"/>
            </w:tcMar>
          </w:tcPr>
          <w:p w14:paraId="335A3B97"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организация и проведение мероприятий, направленных на повышение уровня гражданственности и патриотизма;</w:t>
            </w:r>
          </w:p>
          <w:p w14:paraId="27ACD2C5"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развитие движения «ЮНАРМИЯ»</w:t>
            </w:r>
          </w:p>
        </w:tc>
      </w:tr>
      <w:tr w:rsidR="0087082F" w:rsidRPr="001D5178" w14:paraId="2C42CB5E" w14:textId="77777777" w:rsidTr="00A71BBC">
        <w:trPr>
          <w:trHeight w:val="589"/>
        </w:trPr>
        <w:tc>
          <w:tcPr>
            <w:tcW w:w="206" w:type="pct"/>
          </w:tcPr>
          <w:p w14:paraId="2AC3E117" w14:textId="77777777" w:rsidR="0087082F" w:rsidRPr="001D5178" w:rsidRDefault="0087082F" w:rsidP="00574A6C">
            <w:pPr>
              <w:pStyle w:val="a9"/>
              <w:numPr>
                <w:ilvl w:val="0"/>
                <w:numId w:val="70"/>
              </w:numPr>
              <w:spacing w:after="0"/>
              <w:jc w:val="both"/>
              <w:rPr>
                <w:rFonts w:ascii="Times New Roman" w:hAnsi="Times New Roman"/>
                <w:sz w:val="28"/>
                <w:szCs w:val="28"/>
              </w:rPr>
            </w:pPr>
          </w:p>
        </w:tc>
        <w:tc>
          <w:tcPr>
            <w:tcW w:w="1569" w:type="pct"/>
            <w:shd w:val="clear" w:color="auto" w:fill="auto"/>
            <w:tcMar>
              <w:top w:w="100" w:type="dxa"/>
              <w:left w:w="100" w:type="dxa"/>
              <w:bottom w:w="100" w:type="dxa"/>
              <w:right w:w="100" w:type="dxa"/>
            </w:tcMar>
          </w:tcPr>
          <w:p w14:paraId="379EFE08" w14:textId="77777777" w:rsidR="0087082F" w:rsidRPr="001D5178" w:rsidRDefault="0087082F" w:rsidP="00A71BBC">
            <w:pPr>
              <w:spacing w:after="0"/>
              <w:rPr>
                <w:rFonts w:ascii="Times New Roman" w:hAnsi="Times New Roman"/>
                <w:sz w:val="28"/>
                <w:szCs w:val="28"/>
              </w:rPr>
            </w:pPr>
            <w:r w:rsidRPr="001D5178">
              <w:rPr>
                <w:rFonts w:ascii="Times New Roman" w:hAnsi="Times New Roman"/>
                <w:sz w:val="28"/>
                <w:szCs w:val="28"/>
              </w:rPr>
              <w:t>Сектор учебно-проектной деятельности</w:t>
            </w:r>
          </w:p>
        </w:tc>
        <w:tc>
          <w:tcPr>
            <w:tcW w:w="3225" w:type="pct"/>
            <w:shd w:val="clear" w:color="auto" w:fill="auto"/>
            <w:tcMar>
              <w:top w:w="100" w:type="dxa"/>
              <w:left w:w="100" w:type="dxa"/>
              <w:bottom w:w="100" w:type="dxa"/>
              <w:right w:w="100" w:type="dxa"/>
            </w:tcMar>
          </w:tcPr>
          <w:p w14:paraId="6984481A"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организация и проведение мероприятий, направленных на улучшение успеваемости учащихся</w:t>
            </w:r>
          </w:p>
          <w:p w14:paraId="12CF0D6D" w14:textId="77777777" w:rsidR="0087082F" w:rsidRPr="001D5178" w:rsidRDefault="0087082F" w:rsidP="00574A6C">
            <w:pPr>
              <w:pStyle w:val="a9"/>
              <w:numPr>
                <w:ilvl w:val="0"/>
                <w:numId w:val="50"/>
              </w:numPr>
              <w:pBdr>
                <w:top w:val="nil"/>
                <w:left w:val="nil"/>
                <w:bottom w:val="nil"/>
                <w:right w:val="nil"/>
                <w:between w:val="nil"/>
              </w:pBdr>
              <w:spacing w:after="0"/>
              <w:ind w:left="0" w:firstLine="0"/>
              <w:jc w:val="both"/>
              <w:rPr>
                <w:rFonts w:ascii="Times New Roman" w:hAnsi="Times New Roman"/>
                <w:sz w:val="28"/>
                <w:szCs w:val="28"/>
                <w:highlight w:val="white"/>
              </w:rPr>
            </w:pPr>
            <w:r w:rsidRPr="001D5178">
              <w:rPr>
                <w:rFonts w:ascii="Times New Roman" w:hAnsi="Times New Roman"/>
                <w:sz w:val="28"/>
                <w:szCs w:val="28"/>
                <w:highlight w:val="white"/>
              </w:rPr>
              <w:t>организация наставничества над младшими школьниками</w:t>
            </w:r>
          </w:p>
        </w:tc>
      </w:tr>
    </w:tbl>
    <w:p w14:paraId="1980948A" w14:textId="77777777" w:rsidR="0087082F" w:rsidRPr="000B4159" w:rsidRDefault="0087082F" w:rsidP="0087082F">
      <w:pPr>
        <w:tabs>
          <w:tab w:val="left" w:pos="851"/>
        </w:tabs>
        <w:spacing w:before="240" w:after="0"/>
        <w:rPr>
          <w:rStyle w:val="CharAttribute504"/>
          <w:rFonts w:eastAsia="№Е" w:hAnsi="Times New Roman"/>
          <w:b/>
          <w:i/>
          <w:iCs/>
          <w:szCs w:val="28"/>
        </w:rPr>
      </w:pPr>
      <w:r w:rsidRPr="000B4159">
        <w:rPr>
          <w:rStyle w:val="CharAttribute504"/>
          <w:rFonts w:eastAsia="№Е" w:hAnsi="Times New Roman"/>
          <w:b/>
          <w:i/>
          <w:iCs/>
          <w:szCs w:val="28"/>
        </w:rPr>
        <w:t>Профилактика и безопасность</w:t>
      </w:r>
    </w:p>
    <w:p w14:paraId="74CF3F3B" w14:textId="77777777" w:rsidR="0087082F" w:rsidRPr="001D5178" w:rsidRDefault="0087082F" w:rsidP="0087082F">
      <w:pPr>
        <w:tabs>
          <w:tab w:val="left" w:pos="851"/>
        </w:tabs>
        <w:spacing w:after="0"/>
        <w:ind w:firstLine="709"/>
        <w:rPr>
          <w:rFonts w:ascii="Times New Roman" w:hAnsi="Times New Roman"/>
          <w:sz w:val="28"/>
          <w:szCs w:val="28"/>
        </w:rPr>
      </w:pPr>
      <w:r w:rsidRPr="001D5178">
        <w:rPr>
          <w:rFonts w:ascii="Times New Roma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МАОУ «Лицей №22 «Надежда Сибири» предусматривает:</w:t>
      </w:r>
    </w:p>
    <w:p w14:paraId="4DB9B71D" w14:textId="77777777" w:rsidR="0087082F" w:rsidRPr="001D5178" w:rsidRDefault="0087082F" w:rsidP="00574A6C">
      <w:pPr>
        <w:pStyle w:val="a9"/>
        <w:numPr>
          <w:ilvl w:val="0"/>
          <w:numId w:val="45"/>
        </w:numPr>
        <w:tabs>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организацию деятельности педагогического коллектива по созданию в общеобразовательной организации</w:t>
      </w:r>
      <w:r w:rsidRPr="001D5178">
        <w:rPr>
          <w:rFonts w:ascii="Times New Roman" w:hAnsi="Times New Roman"/>
          <w:i/>
          <w:sz w:val="28"/>
          <w:szCs w:val="28"/>
        </w:rPr>
        <w:t xml:space="preserve"> </w:t>
      </w:r>
      <w:r w:rsidRPr="001D5178">
        <w:rPr>
          <w:rFonts w:ascii="Times New Roman" w:hAnsi="Times New Roman"/>
          <w:sz w:val="28"/>
          <w:szCs w:val="28"/>
        </w:rPr>
        <w:t>эффективной профилактической среды обеспечения безопасности жизнедеятельности как условия успешной воспитательной деятельности;</w:t>
      </w:r>
    </w:p>
    <w:p w14:paraId="68B2B6F6" w14:textId="77777777" w:rsidR="0087082F" w:rsidRPr="001D5178" w:rsidRDefault="0087082F" w:rsidP="00574A6C">
      <w:pPr>
        <w:pStyle w:val="a9"/>
        <w:numPr>
          <w:ilvl w:val="0"/>
          <w:numId w:val="45"/>
        </w:numPr>
        <w:tabs>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14:paraId="2B21FCFF" w14:textId="77777777" w:rsidR="0087082F" w:rsidRPr="001D5178" w:rsidRDefault="0087082F" w:rsidP="00574A6C">
      <w:pPr>
        <w:pStyle w:val="a9"/>
        <w:numPr>
          <w:ilvl w:val="0"/>
          <w:numId w:val="45"/>
        </w:numPr>
        <w:tabs>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 </w:t>
      </w:r>
    </w:p>
    <w:p w14:paraId="51F37F41" w14:textId="77777777" w:rsidR="0087082F" w:rsidRPr="001D5178" w:rsidRDefault="0087082F" w:rsidP="00574A6C">
      <w:pPr>
        <w:pStyle w:val="a9"/>
        <w:numPr>
          <w:ilvl w:val="0"/>
          <w:numId w:val="45"/>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565B86F" w14:textId="77777777" w:rsidR="0087082F" w:rsidRPr="001D5178" w:rsidRDefault="0087082F" w:rsidP="00574A6C">
      <w:pPr>
        <w:pStyle w:val="a9"/>
        <w:numPr>
          <w:ilvl w:val="0"/>
          <w:numId w:val="45"/>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1D5178">
        <w:rPr>
          <w:rFonts w:ascii="Times New Roman" w:hAnsi="Times New Roman"/>
          <w:i/>
          <w:sz w:val="28"/>
          <w:szCs w:val="28"/>
        </w:rPr>
        <w:t xml:space="preserve"> </w:t>
      </w:r>
      <w:r w:rsidRPr="001D5178">
        <w:rPr>
          <w:rFonts w:ascii="Times New Roman" w:hAnsi="Times New Roman"/>
          <w:sz w:val="28"/>
          <w:szCs w:val="28"/>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2A61294E" w14:textId="77777777" w:rsidR="0087082F" w:rsidRPr="001D5178" w:rsidRDefault="0087082F" w:rsidP="00574A6C">
      <w:pPr>
        <w:pStyle w:val="a9"/>
        <w:numPr>
          <w:ilvl w:val="0"/>
          <w:numId w:val="45"/>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C7A6AE7" w14:textId="77777777" w:rsidR="0087082F" w:rsidRPr="001D5178" w:rsidRDefault="0087082F" w:rsidP="00574A6C">
      <w:pPr>
        <w:pStyle w:val="a9"/>
        <w:numPr>
          <w:ilvl w:val="0"/>
          <w:numId w:val="45"/>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2F640A64" w14:textId="77777777" w:rsidR="0087082F" w:rsidRPr="001D5178" w:rsidRDefault="0087082F" w:rsidP="00574A6C">
      <w:pPr>
        <w:pStyle w:val="a9"/>
        <w:numPr>
          <w:ilvl w:val="0"/>
          <w:numId w:val="45"/>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Pr="001D5178">
        <w:rPr>
          <w:rFonts w:ascii="Times New Roman" w:hAnsi="Times New Roman"/>
          <w:i/>
          <w:sz w:val="28"/>
          <w:szCs w:val="28"/>
        </w:rPr>
        <w:t xml:space="preserve"> </w:t>
      </w:r>
      <w:r w:rsidRPr="001D5178">
        <w:rPr>
          <w:rFonts w:ascii="Times New Roman" w:hAnsi="Times New Roman"/>
          <w:sz w:val="28"/>
          <w:szCs w:val="28"/>
        </w:rPr>
        <w:t xml:space="preserve">маргинальных групп обучающихся (оставивших обучение, криминальной направленности, с агрессивным поведением и др.); </w:t>
      </w:r>
    </w:p>
    <w:p w14:paraId="2BEF7C84" w14:textId="77777777" w:rsidR="0087082F" w:rsidRPr="001D5178" w:rsidRDefault="0087082F" w:rsidP="00574A6C">
      <w:pPr>
        <w:pStyle w:val="a9"/>
        <w:numPr>
          <w:ilvl w:val="0"/>
          <w:numId w:val="45"/>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14:paraId="1D8893CB" w14:textId="77777777" w:rsidR="0087082F" w:rsidRPr="000B4159" w:rsidRDefault="0087082F" w:rsidP="0087082F">
      <w:pPr>
        <w:tabs>
          <w:tab w:val="left" w:pos="993"/>
          <w:tab w:val="left" w:pos="1134"/>
        </w:tabs>
        <w:spacing w:before="240" w:after="0"/>
        <w:rPr>
          <w:rFonts w:ascii="Times New Roman" w:hAnsi="Times New Roman"/>
          <w:b/>
          <w:i/>
          <w:iCs/>
          <w:sz w:val="28"/>
          <w:szCs w:val="28"/>
        </w:rPr>
      </w:pPr>
      <w:r w:rsidRPr="000B4159">
        <w:rPr>
          <w:rFonts w:ascii="Times New Roman" w:hAnsi="Times New Roman"/>
          <w:b/>
          <w:i/>
          <w:iCs/>
          <w:sz w:val="28"/>
          <w:szCs w:val="28"/>
        </w:rPr>
        <w:t>Социальное партн</w:t>
      </w:r>
      <w:r>
        <w:rPr>
          <w:rFonts w:ascii="Times New Roman" w:hAnsi="Times New Roman"/>
          <w:b/>
          <w:i/>
          <w:iCs/>
          <w:sz w:val="28"/>
          <w:szCs w:val="28"/>
        </w:rPr>
        <w:t>е</w:t>
      </w:r>
      <w:r w:rsidRPr="000B4159">
        <w:rPr>
          <w:rFonts w:ascii="Times New Roman" w:hAnsi="Times New Roman"/>
          <w:b/>
          <w:i/>
          <w:iCs/>
          <w:sz w:val="28"/>
          <w:szCs w:val="28"/>
        </w:rPr>
        <w:t>рство</w:t>
      </w:r>
    </w:p>
    <w:p w14:paraId="1B9AA34C" w14:textId="77777777" w:rsidR="0087082F" w:rsidRPr="001D5178" w:rsidRDefault="0087082F" w:rsidP="0087082F">
      <w:pPr>
        <w:tabs>
          <w:tab w:val="left" w:pos="851"/>
        </w:tabs>
        <w:spacing w:after="0"/>
        <w:ind w:firstLine="709"/>
        <w:rPr>
          <w:rFonts w:ascii="Times New Roman" w:hAnsi="Times New Roman"/>
          <w:sz w:val="28"/>
          <w:szCs w:val="28"/>
        </w:rPr>
      </w:pPr>
      <w:r w:rsidRPr="001D5178">
        <w:rPr>
          <w:rFonts w:ascii="Times New Roman" w:hAnsi="Times New Roman"/>
          <w:sz w:val="28"/>
          <w:szCs w:val="28"/>
        </w:rPr>
        <w:t>Реализация воспитательного потенциала социального партнёрства предусматривает:</w:t>
      </w:r>
    </w:p>
    <w:p w14:paraId="16775834" w14:textId="77777777" w:rsidR="0087082F" w:rsidRPr="001D5178" w:rsidRDefault="0087082F" w:rsidP="00574A6C">
      <w:pPr>
        <w:pStyle w:val="a9"/>
        <w:numPr>
          <w:ilvl w:val="0"/>
          <w:numId w:val="46"/>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участие представителей организаций-партн</w:t>
      </w:r>
      <w:r>
        <w:rPr>
          <w:rFonts w:ascii="Times New Roman" w:hAnsi="Times New Roman"/>
          <w:sz w:val="28"/>
          <w:szCs w:val="28"/>
        </w:rPr>
        <w:t>е</w:t>
      </w:r>
      <w:r w:rsidRPr="001D5178">
        <w:rPr>
          <w:rFonts w:ascii="Times New Roman" w:hAnsi="Times New Roman"/>
          <w:sz w:val="28"/>
          <w:szCs w:val="28"/>
        </w:rPr>
        <w:t>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7B7F8234" w14:textId="77777777" w:rsidR="0087082F" w:rsidRPr="001D5178" w:rsidRDefault="0087082F" w:rsidP="00574A6C">
      <w:pPr>
        <w:pStyle w:val="a9"/>
        <w:numPr>
          <w:ilvl w:val="0"/>
          <w:numId w:val="46"/>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участие представителей организаций-партн</w:t>
      </w:r>
      <w:r>
        <w:rPr>
          <w:rFonts w:ascii="Times New Roman" w:hAnsi="Times New Roman"/>
          <w:sz w:val="28"/>
          <w:szCs w:val="28"/>
        </w:rPr>
        <w:t>е</w:t>
      </w:r>
      <w:r w:rsidRPr="001D5178">
        <w:rPr>
          <w:rFonts w:ascii="Times New Roman" w:hAnsi="Times New Roman"/>
          <w:sz w:val="28"/>
          <w:szCs w:val="28"/>
        </w:rPr>
        <w:t>ров в проведении отдельных уроков, внеурочных занятий, внешкольных мероприятий соответствующей тематической направленности;</w:t>
      </w:r>
    </w:p>
    <w:p w14:paraId="65B2F163" w14:textId="77777777" w:rsidR="0087082F" w:rsidRPr="001D5178" w:rsidRDefault="0087082F" w:rsidP="00574A6C">
      <w:pPr>
        <w:pStyle w:val="a9"/>
        <w:numPr>
          <w:ilvl w:val="0"/>
          <w:numId w:val="46"/>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проведение на базе организаций-партн</w:t>
      </w:r>
      <w:r>
        <w:rPr>
          <w:rFonts w:ascii="Times New Roman" w:hAnsi="Times New Roman"/>
          <w:sz w:val="28"/>
          <w:szCs w:val="28"/>
        </w:rPr>
        <w:t>е</w:t>
      </w:r>
      <w:r w:rsidRPr="001D5178">
        <w:rPr>
          <w:rFonts w:ascii="Times New Roman" w:hAnsi="Times New Roman"/>
          <w:sz w:val="28"/>
          <w:szCs w:val="28"/>
        </w:rPr>
        <w:t>ров отдельных уроков, занятий, внешкольных мероприятий, акций воспитательной направленности;</w:t>
      </w:r>
    </w:p>
    <w:p w14:paraId="1CE33D68" w14:textId="77777777" w:rsidR="0087082F" w:rsidRPr="001D5178" w:rsidRDefault="0087082F" w:rsidP="00574A6C">
      <w:pPr>
        <w:pStyle w:val="a9"/>
        <w:numPr>
          <w:ilvl w:val="0"/>
          <w:numId w:val="46"/>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54B77B79" w14:textId="77777777" w:rsidR="0087082F" w:rsidRPr="001D5178" w:rsidRDefault="0087082F" w:rsidP="00574A6C">
      <w:pPr>
        <w:pStyle w:val="a9"/>
        <w:numPr>
          <w:ilvl w:val="0"/>
          <w:numId w:val="46"/>
        </w:numPr>
        <w:tabs>
          <w:tab w:val="left" w:pos="993"/>
          <w:tab w:val="left" w:pos="1134"/>
        </w:tabs>
        <w:spacing w:after="0"/>
        <w:ind w:left="0" w:firstLine="709"/>
        <w:jc w:val="both"/>
        <w:rPr>
          <w:rFonts w:ascii="Times New Roman" w:hAnsi="Times New Roman"/>
          <w:b/>
          <w:i/>
          <w:sz w:val="28"/>
          <w:szCs w:val="28"/>
        </w:rPr>
      </w:pPr>
      <w:r w:rsidRPr="001D5178">
        <w:rPr>
          <w:rFonts w:ascii="Times New Roma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E08AFBE" w14:textId="77777777" w:rsidR="0087082F" w:rsidRPr="001D5178" w:rsidRDefault="0087082F" w:rsidP="0087082F">
      <w:pPr>
        <w:pStyle w:val="a9"/>
        <w:tabs>
          <w:tab w:val="left" w:pos="993"/>
          <w:tab w:val="left" w:pos="1134"/>
        </w:tabs>
        <w:ind w:left="0" w:firstLine="709"/>
        <w:rPr>
          <w:rFonts w:ascii="Times New Roman" w:hAnsi="Times New Roman"/>
          <w:sz w:val="28"/>
          <w:szCs w:val="28"/>
        </w:rPr>
      </w:pPr>
      <w:r w:rsidRPr="001D5178">
        <w:rPr>
          <w:rFonts w:ascii="Times New Roman" w:hAnsi="Times New Roman"/>
          <w:sz w:val="28"/>
          <w:szCs w:val="28"/>
        </w:rPr>
        <w:t>Социальными партн</w:t>
      </w:r>
      <w:r>
        <w:rPr>
          <w:rFonts w:ascii="Times New Roman" w:hAnsi="Times New Roman"/>
          <w:sz w:val="28"/>
          <w:szCs w:val="28"/>
        </w:rPr>
        <w:t>е</w:t>
      </w:r>
      <w:r w:rsidRPr="001D5178">
        <w:rPr>
          <w:rFonts w:ascii="Times New Roman" w:hAnsi="Times New Roman"/>
          <w:sz w:val="28"/>
          <w:szCs w:val="28"/>
        </w:rPr>
        <w:t>рами МАОУ «Лицей №22 «Надежда Сибири» являются:</w:t>
      </w:r>
    </w:p>
    <w:p w14:paraId="4E4ADD3F"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Всероссийское общество изобретателей и рационализаторов.</w:t>
      </w:r>
    </w:p>
    <w:p w14:paraId="29168FD5"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Государственное автономное профессиональное образовательное учреждение Новосибирской области «Новосибирский медицинский колледж».</w:t>
      </w:r>
    </w:p>
    <w:p w14:paraId="61989EF7"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Государственное автономное учреждение дополнительного образования Новосибирской области «Областной центр развития творчества детей и юношества».</w:t>
      </w:r>
    </w:p>
    <w:p w14:paraId="37175999"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Государственное бюджетное нетиповое образовательное учреждение «Академия цифровых технологий» города Санкт-Петербурга.</w:t>
      </w:r>
    </w:p>
    <w:p w14:paraId="15D523B1"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Государственное бюджетное профессиональное образовательное учреждение Новосибирской области «Новосибирский авиационный технический колледж имени Б.С. Галущака».</w:t>
      </w:r>
    </w:p>
    <w:p w14:paraId="2CC7005D"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Государственное бюджетное профессиональное образовательное учреждение Новосибирской области «Новосибирский колледж электроники и вычислительной техники».</w:t>
      </w:r>
    </w:p>
    <w:p w14:paraId="6965B910"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Государственное бюджетное профессиональное образовательное учреждение Новосибирской области «Новосибирский технический колледж им. АИ. Покрышкина».</w:t>
      </w:r>
    </w:p>
    <w:p w14:paraId="7E798D60"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Государственное казённое учреждение Новосибирской области «Центр гражданского, патриотического воспитания и общественных проектов».</w:t>
      </w:r>
    </w:p>
    <w:p w14:paraId="183191AA"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Муниципальное автономное учреждение дополнительного профессионального образования «Новосибирский Институт Современного Образования».</w:t>
      </w:r>
    </w:p>
    <w:p w14:paraId="40ADEEEA"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Муниципальное бюджетное учреждение города Новосибирска «Городской центр психолого-педагогической поддержки молодежи «Родник».</w:t>
      </w:r>
    </w:p>
    <w:p w14:paraId="6BB35DC6"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Муниципальное бюджетное учреждение дополнительного образования города Новосибирска «Детская школа искусств №7 им. А.П. Новикова».</w:t>
      </w:r>
    </w:p>
    <w:p w14:paraId="5B215BCE"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Муниципальное бюджетное учреждение дополнительного образования города Новосибирска «Центр дополнительного образования "Алые паруса"».</w:t>
      </w:r>
    </w:p>
    <w:p w14:paraId="29CBD6D0"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Некоммерческая организация «Ассоциация участников технологических кружков».</w:t>
      </w:r>
    </w:p>
    <w:p w14:paraId="0BFCAF66"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Новосибирская региональная общественная организация «Союз православных педагогов Новосибирской области».</w:t>
      </w:r>
    </w:p>
    <w:p w14:paraId="77E19A9E"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Общероссийская физкультурно-спортивная общественная организация «Всероссийская федерация рукопашного боя».</w:t>
      </w:r>
    </w:p>
    <w:p w14:paraId="24F592F1"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Общероссийская физкультурно-спортивная общественная организация «Всероссийская федерация спортивного метания ножа».</w:t>
      </w:r>
    </w:p>
    <w:p w14:paraId="7C12DE9F"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Общество с ограниченной ответственностью «Оптиплейн Аэродинамика».</w:t>
      </w:r>
    </w:p>
    <w:p w14:paraId="7AF36701"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ООО «Клиника профессора Пасман».</w:t>
      </w:r>
    </w:p>
    <w:p w14:paraId="66C38B45"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ООО «Медицинский центр Ласточка».</w:t>
      </w:r>
    </w:p>
    <w:p w14:paraId="76C2C448"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автономное образовательное учреждение высшего образования «Новосибирский национальный исследовательский государственный университет».</w:t>
      </w:r>
    </w:p>
    <w:p w14:paraId="28F105C7"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бюджетное образовательное учреждение высшего образования «Российский государственный педагогический университет им. А.И. Герцена».</w:t>
      </w:r>
    </w:p>
    <w:p w14:paraId="41777471"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бюджетное образовательное учреждение высшего образования «Новосибирский государственный педагогический университет».</w:t>
      </w:r>
    </w:p>
    <w:p w14:paraId="1EBAE207"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бюджетное образовательное учреждение высшего образования «Новосибирский государственный университет архитектуры, дизайна и искусства».</w:t>
      </w:r>
    </w:p>
    <w:p w14:paraId="027DEB42"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бюджетное образовательное учреждение высшего образования «Новосибирская государственная консерватория имени М.И. Глинки».</w:t>
      </w:r>
    </w:p>
    <w:p w14:paraId="33B6E5BF"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бюджетное образовательное учреждение высшего образования «Новосибирский государственный аграрный университет».</w:t>
      </w:r>
    </w:p>
    <w:p w14:paraId="0A988EA8"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бюджетное образовательное учреждение высшего образования «Новосибирский государственный университет экономики и управления».</w:t>
      </w:r>
    </w:p>
    <w:p w14:paraId="19A58B57"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бюджетное образовательное учреждение высшего образования «Сибирский государственный университет путей сообщения».</w:t>
      </w:r>
    </w:p>
    <w:p w14:paraId="7EDF46F1"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бюджетное образовательное учреждение высшего образования «Новосибирский государственный технический университет».</w:t>
      </w:r>
    </w:p>
    <w:p w14:paraId="56B1908C"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Федеральное государственное бюджетное учреждение культуры и искусства «Дом офицеров Новосибирского гарнизона» министерства обороны Российской Федерации.</w:t>
      </w:r>
    </w:p>
    <w:p w14:paraId="75033495" w14:textId="77777777" w:rsidR="0087082F" w:rsidRPr="001D5178" w:rsidRDefault="0087082F" w:rsidP="00574A6C">
      <w:pPr>
        <w:pStyle w:val="a9"/>
        <w:numPr>
          <w:ilvl w:val="0"/>
          <w:numId w:val="51"/>
        </w:numPr>
        <w:tabs>
          <w:tab w:val="left" w:pos="993"/>
          <w:tab w:val="left" w:pos="1134"/>
        </w:tabs>
        <w:spacing w:after="0"/>
        <w:ind w:left="0" w:firstLine="709"/>
        <w:jc w:val="both"/>
        <w:rPr>
          <w:rFonts w:ascii="Times New Roman" w:hAnsi="Times New Roman"/>
          <w:sz w:val="28"/>
          <w:szCs w:val="28"/>
        </w:rPr>
      </w:pPr>
      <w:r w:rsidRPr="001D5178">
        <w:rPr>
          <w:rFonts w:ascii="Times New Roman" w:hAnsi="Times New Roman"/>
          <w:sz w:val="28"/>
          <w:szCs w:val="28"/>
        </w:rPr>
        <w:t>Филиал Сибирского института управления – филиала РАНХиГС.</w:t>
      </w:r>
    </w:p>
    <w:p w14:paraId="17051D49" w14:textId="77777777" w:rsidR="0087082F" w:rsidRDefault="0087082F" w:rsidP="00574A6C">
      <w:pPr>
        <w:pStyle w:val="a9"/>
        <w:numPr>
          <w:ilvl w:val="0"/>
          <w:numId w:val="51"/>
        </w:numPr>
        <w:tabs>
          <w:tab w:val="left" w:pos="993"/>
          <w:tab w:val="left" w:pos="1134"/>
        </w:tabs>
        <w:spacing w:before="240"/>
        <w:ind w:left="0" w:firstLine="709"/>
        <w:jc w:val="both"/>
        <w:rPr>
          <w:rFonts w:ascii="Times New Roman" w:hAnsi="Times New Roman"/>
          <w:sz w:val="28"/>
          <w:szCs w:val="28"/>
        </w:rPr>
      </w:pPr>
      <w:r w:rsidRPr="001D5178">
        <w:rPr>
          <w:rFonts w:ascii="Times New Roman" w:hAnsi="Times New Roman"/>
          <w:sz w:val="28"/>
          <w:szCs w:val="28"/>
        </w:rPr>
        <w:t>Частное образовательное учреждение высшего образования Центросоюза Российской Федерации «Сибирский университет потребительской кооперации».</w:t>
      </w:r>
    </w:p>
    <w:p w14:paraId="3A413563" w14:textId="77777777" w:rsidR="0087082F" w:rsidRPr="00715F87" w:rsidRDefault="0087082F" w:rsidP="0087082F">
      <w:pPr>
        <w:tabs>
          <w:tab w:val="left" w:pos="993"/>
          <w:tab w:val="left" w:pos="1134"/>
        </w:tabs>
        <w:spacing w:before="240" w:after="0"/>
        <w:rPr>
          <w:rFonts w:ascii="Times New Roman" w:hAnsi="Times New Roman"/>
          <w:sz w:val="28"/>
          <w:szCs w:val="28"/>
        </w:rPr>
      </w:pPr>
      <w:r w:rsidRPr="00715F87">
        <w:rPr>
          <w:rFonts w:ascii="Times New Roman" w:hAnsi="Times New Roman"/>
          <w:b/>
          <w:i/>
          <w:iCs/>
          <w:sz w:val="28"/>
          <w:szCs w:val="28"/>
        </w:rPr>
        <w:t>Профориентация</w:t>
      </w:r>
    </w:p>
    <w:p w14:paraId="72A9F5D2" w14:textId="77777777" w:rsidR="0087082F" w:rsidRPr="001D5178" w:rsidRDefault="0087082F" w:rsidP="0087082F">
      <w:pPr>
        <w:spacing w:after="0"/>
        <w:ind w:firstLine="709"/>
        <w:rPr>
          <w:rFonts w:ascii="Times New Roman" w:hAnsi="Times New Roman"/>
          <w:sz w:val="28"/>
          <w:szCs w:val="28"/>
        </w:rPr>
      </w:pPr>
      <w:r w:rsidRPr="001D5178">
        <w:rPr>
          <w:rFonts w:ascii="Times New Roman" w:hAnsi="Times New Roman"/>
          <w:sz w:val="28"/>
          <w:szCs w:val="28"/>
        </w:rPr>
        <w:t>В целях реализации профориентационной работы для обучающихся МАОУ «Лицей №22 «Надежда Сибири», повышения статуса профессий, востребованных в современном мире, и содействия формированию кадрового потенциала предприятий города Новосибирска создана «Служба навигации будущей профессиональной карьеры выпускника».</w:t>
      </w:r>
    </w:p>
    <w:p w14:paraId="7D4877D7" w14:textId="77777777" w:rsidR="0087082F" w:rsidRPr="001D5178" w:rsidRDefault="0087082F" w:rsidP="0087082F">
      <w:pPr>
        <w:spacing w:after="0"/>
        <w:ind w:firstLine="709"/>
        <w:rPr>
          <w:rFonts w:ascii="Times New Roman" w:hAnsi="Times New Roman"/>
          <w:sz w:val="28"/>
          <w:szCs w:val="28"/>
        </w:rPr>
      </w:pPr>
      <w:r w:rsidRPr="001D5178">
        <w:rPr>
          <w:rFonts w:ascii="Times New Roman" w:hAnsi="Times New Roman"/>
          <w:sz w:val="28"/>
          <w:szCs w:val="28"/>
        </w:rPr>
        <w:t>Профессиональная навигация – это комплекс действий для выявления у человека склонностей и талантов к определённым видам профессиональной деятельности, а также система действий, направленных на помощь в выборе карьерного пути людям всех возрастов.</w:t>
      </w:r>
    </w:p>
    <w:p w14:paraId="602A6B5D" w14:textId="77777777" w:rsidR="0087082F" w:rsidRPr="001D5178" w:rsidRDefault="0087082F" w:rsidP="0087082F">
      <w:pPr>
        <w:spacing w:after="0"/>
        <w:ind w:firstLine="709"/>
        <w:rPr>
          <w:rFonts w:ascii="Times New Roman" w:hAnsi="Times New Roman"/>
          <w:sz w:val="28"/>
          <w:szCs w:val="28"/>
        </w:rPr>
      </w:pPr>
      <w:r w:rsidRPr="001D5178">
        <w:rPr>
          <w:rFonts w:ascii="Times New Roman" w:hAnsi="Times New Roman"/>
          <w:sz w:val="28"/>
          <w:szCs w:val="28"/>
        </w:rPr>
        <w:t>Совместная деятельность руководителя службы,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педагоги лицея актуализируют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14:paraId="5665BD27" w14:textId="77777777" w:rsidR="0087082F" w:rsidRPr="001D5178" w:rsidRDefault="0087082F" w:rsidP="00574A6C">
      <w:pPr>
        <w:pStyle w:val="a9"/>
        <w:numPr>
          <w:ilvl w:val="0"/>
          <w:numId w:val="47"/>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816705D" w14:textId="77777777" w:rsidR="0087082F" w:rsidRPr="001D5178" w:rsidRDefault="0087082F" w:rsidP="00574A6C">
      <w:pPr>
        <w:pStyle w:val="a9"/>
        <w:numPr>
          <w:ilvl w:val="0"/>
          <w:numId w:val="47"/>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FE1688B" w14:textId="77777777" w:rsidR="0087082F" w:rsidRPr="001D5178" w:rsidRDefault="0087082F" w:rsidP="00574A6C">
      <w:pPr>
        <w:pStyle w:val="a9"/>
        <w:numPr>
          <w:ilvl w:val="0"/>
          <w:numId w:val="47"/>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14:paraId="75745E48" w14:textId="77777777" w:rsidR="0087082F" w:rsidRPr="001D5178" w:rsidRDefault="0087082F" w:rsidP="00574A6C">
      <w:pPr>
        <w:pStyle w:val="a9"/>
        <w:numPr>
          <w:ilvl w:val="0"/>
          <w:numId w:val="47"/>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C51DC6E" w14:textId="77777777" w:rsidR="0087082F" w:rsidRPr="001D5178" w:rsidRDefault="0087082F" w:rsidP="00574A6C">
      <w:pPr>
        <w:pStyle w:val="a9"/>
        <w:numPr>
          <w:ilvl w:val="0"/>
          <w:numId w:val="47"/>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B822D92" w14:textId="77777777" w:rsidR="0087082F" w:rsidRPr="001D5178" w:rsidRDefault="0087082F" w:rsidP="00574A6C">
      <w:pPr>
        <w:pStyle w:val="a9"/>
        <w:numPr>
          <w:ilvl w:val="0"/>
          <w:numId w:val="47"/>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C1B0A11" w14:textId="77777777" w:rsidR="0087082F" w:rsidRPr="001D5178" w:rsidRDefault="0087082F" w:rsidP="00574A6C">
      <w:pPr>
        <w:pStyle w:val="a9"/>
        <w:numPr>
          <w:ilvl w:val="0"/>
          <w:numId w:val="47"/>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участие в работе всероссийских профориентационных проектов;</w:t>
      </w:r>
    </w:p>
    <w:p w14:paraId="045DE15B" w14:textId="77777777" w:rsidR="0087082F" w:rsidRPr="001D5178" w:rsidRDefault="0087082F" w:rsidP="00574A6C">
      <w:pPr>
        <w:pStyle w:val="a9"/>
        <w:numPr>
          <w:ilvl w:val="0"/>
          <w:numId w:val="47"/>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09B15DC" w14:textId="77777777" w:rsidR="0087082F" w:rsidRPr="001D5178" w:rsidRDefault="0087082F" w:rsidP="00574A6C">
      <w:pPr>
        <w:pStyle w:val="a9"/>
        <w:numPr>
          <w:ilvl w:val="0"/>
          <w:numId w:val="47"/>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8A25C6E"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Одним из важнейших условий реализации профориентационной работы является прогнозирование и анализ её результативности и степень эффективности. Диагностические исследования позволяют зафиксировать начальный уровень, текущие изменения в ходе реализации образовательных, воспитательных и развивающих задач, а также прогнозировать результат и вовремя вносить корректировки в технологии освоения профессионального выбора и ориентации.</w:t>
      </w:r>
    </w:p>
    <w:p w14:paraId="07C0DB0E"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Для реализации профориентации на уровне основного общего образования и уровне среднего общего образования в МАОУ «Лицей №22 «Надежда Сибири» составлены маршрутные карты для обучающихся.</w:t>
      </w:r>
    </w:p>
    <w:p w14:paraId="0CA05B91" w14:textId="77777777" w:rsidR="0087082F" w:rsidRPr="001D5178" w:rsidRDefault="0087082F" w:rsidP="0087082F">
      <w:pPr>
        <w:pStyle w:val="a9"/>
        <w:tabs>
          <w:tab w:val="left" w:pos="851"/>
          <w:tab w:val="left" w:pos="993"/>
        </w:tabs>
        <w:ind w:left="0"/>
        <w:rPr>
          <w:rFonts w:ascii="Times New Roman" w:hAnsi="Times New Roman"/>
          <w:sz w:val="28"/>
          <w:szCs w:val="28"/>
        </w:rPr>
      </w:pPr>
      <w:r w:rsidRPr="001D5178">
        <w:rPr>
          <w:rFonts w:ascii="Times New Roman" w:hAnsi="Times New Roman"/>
          <w:noProof/>
          <w:sz w:val="28"/>
          <w:szCs w:val="28"/>
          <w:lang w:eastAsia="ru-RU"/>
        </w:rPr>
        <w:drawing>
          <wp:inline distT="0" distB="0" distL="0" distR="0" wp14:anchorId="761EA4D4" wp14:editId="10A65F37">
            <wp:extent cx="2916555" cy="2529205"/>
            <wp:effectExtent l="0" t="0" r="0" b="4445"/>
            <wp:docPr id="662201441" name="Рисунок 20" descr="Описание: C:\Users\v.poluyanova\Downloads\Профориент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v.poluyanova\Downloads\Профориентация.png"/>
                    <pic:cNvPicPr>
                      <a:picLocks noChangeAspect="1" noChangeArrowheads="1"/>
                    </pic:cNvPicPr>
                  </pic:nvPicPr>
                  <pic:blipFill>
                    <a:blip r:embed="rId18">
                      <a:extLst>
                        <a:ext uri="{28A0092B-C50C-407E-A947-70E740481C1C}">
                          <a14:useLocalDpi xmlns:a14="http://schemas.microsoft.com/office/drawing/2010/main" val="0"/>
                        </a:ext>
                      </a:extLst>
                    </a:blip>
                    <a:srcRect l="10335" r="7182" b="49355"/>
                    <a:stretch>
                      <a:fillRect/>
                    </a:stretch>
                  </pic:blipFill>
                  <pic:spPr bwMode="auto">
                    <a:xfrm>
                      <a:off x="0" y="0"/>
                      <a:ext cx="2916555" cy="2529205"/>
                    </a:xfrm>
                    <a:prstGeom prst="rect">
                      <a:avLst/>
                    </a:prstGeom>
                    <a:noFill/>
                    <a:ln>
                      <a:noFill/>
                    </a:ln>
                  </pic:spPr>
                </pic:pic>
              </a:graphicData>
            </a:graphic>
          </wp:inline>
        </w:drawing>
      </w:r>
      <w:r w:rsidRPr="001D5178">
        <w:rPr>
          <w:rFonts w:ascii="Times New Roman" w:hAnsi="Times New Roman"/>
          <w:noProof/>
          <w:sz w:val="28"/>
          <w:szCs w:val="28"/>
          <w:lang w:eastAsia="ru-RU"/>
        </w:rPr>
        <w:drawing>
          <wp:inline distT="0" distB="0" distL="0" distR="0" wp14:anchorId="599F80BE" wp14:editId="571AE8F7">
            <wp:extent cx="3003550" cy="2540635"/>
            <wp:effectExtent l="0" t="0" r="6350" b="0"/>
            <wp:docPr id="750313552" name="Рисунок 19" descr="Описание: C:\Users\v.poluyanova\Downloads\Профориент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v.poluyanova\Downloads\Профориентация.png"/>
                    <pic:cNvPicPr>
                      <a:picLocks noChangeAspect="1" noChangeArrowheads="1"/>
                    </pic:cNvPicPr>
                  </pic:nvPicPr>
                  <pic:blipFill>
                    <a:blip r:embed="rId18">
                      <a:extLst>
                        <a:ext uri="{28A0092B-C50C-407E-A947-70E740481C1C}">
                          <a14:useLocalDpi xmlns:a14="http://schemas.microsoft.com/office/drawing/2010/main" val="0"/>
                        </a:ext>
                      </a:extLst>
                    </a:blip>
                    <a:srcRect l="9358" t="50829" r="8701"/>
                    <a:stretch>
                      <a:fillRect/>
                    </a:stretch>
                  </pic:blipFill>
                  <pic:spPr bwMode="auto">
                    <a:xfrm>
                      <a:off x="0" y="0"/>
                      <a:ext cx="3003550" cy="2540635"/>
                    </a:xfrm>
                    <a:prstGeom prst="rect">
                      <a:avLst/>
                    </a:prstGeom>
                    <a:noFill/>
                    <a:ln>
                      <a:noFill/>
                    </a:ln>
                  </pic:spPr>
                </pic:pic>
              </a:graphicData>
            </a:graphic>
          </wp:inline>
        </w:drawing>
      </w:r>
    </w:p>
    <w:p w14:paraId="7EE574FB" w14:textId="77777777" w:rsidR="0087082F" w:rsidRPr="00715F87" w:rsidRDefault="0087082F" w:rsidP="0087082F">
      <w:pPr>
        <w:tabs>
          <w:tab w:val="left" w:pos="851"/>
          <w:tab w:val="left" w:pos="993"/>
        </w:tabs>
        <w:spacing w:after="0"/>
        <w:rPr>
          <w:rFonts w:ascii="Times New Roman" w:hAnsi="Times New Roman"/>
          <w:b/>
          <w:i/>
          <w:iCs/>
          <w:sz w:val="28"/>
          <w:szCs w:val="28"/>
        </w:rPr>
      </w:pPr>
      <w:r w:rsidRPr="00715F87">
        <w:rPr>
          <w:rFonts w:ascii="Times New Roman" w:hAnsi="Times New Roman"/>
          <w:b/>
          <w:i/>
          <w:iCs/>
          <w:sz w:val="28"/>
          <w:szCs w:val="28"/>
        </w:rPr>
        <w:t>Кружковое движение НТИ</w:t>
      </w:r>
    </w:p>
    <w:p w14:paraId="43C5C0F0" w14:textId="77777777" w:rsidR="0087082F" w:rsidRPr="001D5178" w:rsidRDefault="0087082F" w:rsidP="0087082F">
      <w:pPr>
        <w:pStyle w:val="a9"/>
        <w:keepNext/>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С 2020 года Лицей является первой школой национальной технологической инициативы (НТИ) в России. Образовательная программа лицея базируется на основе комплексной программы НТИ по созданию условий для обеспечения лидерства российских компаний на новых высокотехнологичных рынках посредством формирования следующего поколения предпринимателей, инженеров, ученых, управленцев, способных задумывать и реализовывать проекты, создавать новые решения и технологические компании, направленные на развитие России и всего мира.</w:t>
      </w:r>
    </w:p>
    <w:p w14:paraId="1487857E" w14:textId="77777777" w:rsidR="0087082F" w:rsidRPr="001D5178" w:rsidRDefault="0087082F" w:rsidP="0087082F">
      <w:pPr>
        <w:pStyle w:val="a9"/>
        <w:keepNext/>
        <w:tabs>
          <w:tab w:val="left" w:pos="851"/>
          <w:tab w:val="left" w:pos="993"/>
        </w:tabs>
        <w:spacing w:after="0"/>
        <w:ind w:left="0" w:firstLine="709"/>
        <w:rPr>
          <w:rFonts w:ascii="Times New Roman" w:hAnsi="Times New Roman"/>
          <w:sz w:val="28"/>
          <w:szCs w:val="28"/>
        </w:rPr>
      </w:pPr>
      <w:r w:rsidRPr="001D5178">
        <w:rPr>
          <w:rFonts w:ascii="Times New Roman" w:hAnsi="Times New Roman"/>
          <w:sz w:val="28"/>
          <w:szCs w:val="28"/>
        </w:rPr>
        <w:t>На основании Методических рекомендаций Министерства просвещения РФ по созданию сети технологических кружков НТИ на базе школ определено, что Школа НТИ – это комплексная образовательная среда для поддержки кружковой деятельности с целью профориентации и вовлечения школьников в перспективные формы занятости в технологической сфере, для воспитания технологических лидеров и энтузиастов.</w:t>
      </w:r>
    </w:p>
    <w:p w14:paraId="2E18DF22" w14:textId="77777777" w:rsidR="0087082F" w:rsidRPr="001D5178" w:rsidRDefault="0087082F" w:rsidP="0087082F">
      <w:pPr>
        <w:keepNext/>
        <w:spacing w:after="0"/>
        <w:ind w:firstLine="709"/>
        <w:rPr>
          <w:rFonts w:ascii="Times New Roman" w:hAnsi="Times New Roman"/>
          <w:sz w:val="28"/>
          <w:szCs w:val="28"/>
        </w:rPr>
      </w:pPr>
      <w:r w:rsidRPr="001D5178">
        <w:rPr>
          <w:rFonts w:ascii="Times New Roman" w:hAnsi="Times New Roman"/>
          <w:sz w:val="28"/>
          <w:szCs w:val="28"/>
        </w:rPr>
        <w:t>Основной задачей данного модуля является создание среды, в которой все обучающиеся воспользуются многочисленными возможностями для самореализации, каждый ученик раскроет свой талант, найдёт свое место в мире, реализует свои способности.</w:t>
      </w:r>
    </w:p>
    <w:p w14:paraId="0B34E336" w14:textId="77777777" w:rsidR="0087082F" w:rsidRPr="001D5178" w:rsidRDefault="0087082F" w:rsidP="0087082F">
      <w:pPr>
        <w:keepNext/>
        <w:spacing w:after="0"/>
        <w:ind w:firstLine="709"/>
        <w:rPr>
          <w:rFonts w:ascii="Times New Roman" w:hAnsi="Times New Roman"/>
          <w:sz w:val="28"/>
          <w:szCs w:val="28"/>
        </w:rPr>
      </w:pPr>
      <w:r w:rsidRPr="001D5178">
        <w:rPr>
          <w:rFonts w:ascii="Times New Roman" w:hAnsi="Times New Roman"/>
          <w:sz w:val="28"/>
          <w:szCs w:val="28"/>
        </w:rPr>
        <w:t>Образовательная программа, реализуемая в Лицее, обеспечила вовлеченность учеников в технологическое, научное, социальное творчество, дающее богатейший сенсорный опыт для формирования образовательных результатов. Самым ярким проявлением этого эффекта за последние два года стали результаты массового участия наших лицеистов в проектах КД НТИ.</w:t>
      </w:r>
    </w:p>
    <w:p w14:paraId="06FD4984" w14:textId="77777777" w:rsidR="0087082F" w:rsidRPr="001D5178" w:rsidRDefault="0087082F" w:rsidP="0087082F">
      <w:pPr>
        <w:keepNext/>
        <w:spacing w:after="0"/>
        <w:ind w:firstLine="709"/>
        <w:rPr>
          <w:rFonts w:ascii="Times New Roman" w:hAnsi="Times New Roman"/>
          <w:sz w:val="28"/>
          <w:szCs w:val="28"/>
        </w:rPr>
      </w:pPr>
      <w:r w:rsidRPr="001D5178">
        <w:rPr>
          <w:rFonts w:ascii="Times New Roman" w:hAnsi="Times New Roman"/>
          <w:sz w:val="28"/>
          <w:szCs w:val="28"/>
        </w:rPr>
        <w:t xml:space="preserve">Как показывает опыт, участие в активностях КД НТИ – это эффективный способ достижения высоких метапредметных и личностных результатов образовательной программы для любой школы. Но это также и эффективный (а может быть, единственный на сегодня) способ навигации профессиональной карьеры для детей, которые еще учатся в школе, что является важнейшим компонентом воспитания. </w:t>
      </w:r>
    </w:p>
    <w:p w14:paraId="3DF9F796" w14:textId="77777777" w:rsidR="0087082F" w:rsidRPr="001D5178" w:rsidRDefault="0087082F" w:rsidP="0087082F">
      <w:pPr>
        <w:keepNext/>
        <w:spacing w:after="0"/>
        <w:ind w:firstLine="709"/>
        <w:rPr>
          <w:rFonts w:ascii="Times New Roman" w:hAnsi="Times New Roman"/>
          <w:sz w:val="28"/>
          <w:szCs w:val="28"/>
        </w:rPr>
      </w:pPr>
      <w:r w:rsidRPr="001D5178">
        <w:rPr>
          <w:rFonts w:ascii="Times New Roman" w:hAnsi="Times New Roman"/>
          <w:sz w:val="28"/>
          <w:szCs w:val="28"/>
        </w:rPr>
        <w:t>Ярким примером такой навигации стало уникальное явление среди наших лицеистов, когда ученики старших классов – активные участники, победители НТO – становятся наставниками технологических кружков для учеников начальной и основной школы и приводят к успеху своих последователей.</w:t>
      </w:r>
    </w:p>
    <w:p w14:paraId="399C1CE5" w14:textId="77777777" w:rsidR="0087082F" w:rsidRPr="001D5178" w:rsidRDefault="0087082F" w:rsidP="0087082F">
      <w:pPr>
        <w:keepNext/>
        <w:spacing w:after="0"/>
        <w:ind w:firstLine="709"/>
        <w:rPr>
          <w:rFonts w:ascii="Times New Roman" w:hAnsi="Times New Roman"/>
          <w:sz w:val="28"/>
          <w:szCs w:val="28"/>
        </w:rPr>
      </w:pPr>
      <w:r w:rsidRPr="001D5178">
        <w:rPr>
          <w:rFonts w:ascii="Times New Roman" w:hAnsi="Times New Roman"/>
          <w:sz w:val="28"/>
          <w:szCs w:val="28"/>
        </w:rPr>
        <w:t>Энергия и творчество наших учеников вовлекают в совместную деятельность не только педагогов, но и их родителей. Они становятся наставниками новых технологических кружков, объединяющих поколения технологических энтузиастов.</w:t>
      </w:r>
    </w:p>
    <w:p w14:paraId="350D4A25" w14:textId="77777777" w:rsidR="0087082F" w:rsidRPr="001D5178" w:rsidRDefault="0087082F" w:rsidP="0087082F">
      <w:pPr>
        <w:pStyle w:val="a9"/>
        <w:keepNext/>
        <w:ind w:left="0" w:firstLine="709"/>
        <w:rPr>
          <w:rFonts w:ascii="Times New Roman" w:hAnsi="Times New Roman"/>
          <w:sz w:val="28"/>
          <w:szCs w:val="28"/>
        </w:rPr>
      </w:pPr>
      <w:r w:rsidRPr="001D5178">
        <w:rPr>
          <w:rFonts w:ascii="Times New Roman" w:hAnsi="Times New Roman"/>
          <w:sz w:val="28"/>
          <w:szCs w:val="28"/>
        </w:rPr>
        <w:t xml:space="preserve">Участие в проектах Кружкового движения Национальной Технологической инициативы, в первую очередь таких, как Олимпиада КД НТИ и Большая перемена, способствуют построению индивидуальной траектории успеха, за счёт развития неспециализированных, важных для карьеры надпрофессиональных навыков, которые отвечают за успешное участие в рабочем процессе, высокую производительность и являются сквозными, то есть не связаны с конкретной предметной областью, т.н. soft skills. </w:t>
      </w:r>
    </w:p>
    <w:p w14:paraId="59E235D2" w14:textId="77777777" w:rsidR="0087082F" w:rsidRPr="001D5178" w:rsidRDefault="0087082F" w:rsidP="0087082F">
      <w:pPr>
        <w:pStyle w:val="a9"/>
        <w:keepNext/>
        <w:ind w:left="0" w:firstLine="709"/>
        <w:rPr>
          <w:rFonts w:ascii="Times New Roman" w:hAnsi="Times New Roman"/>
          <w:sz w:val="28"/>
          <w:szCs w:val="28"/>
        </w:rPr>
      </w:pPr>
      <w:r w:rsidRPr="001D5178">
        <w:rPr>
          <w:rFonts w:ascii="Times New Roman" w:hAnsi="Times New Roman"/>
          <w:sz w:val="28"/>
          <w:szCs w:val="28"/>
        </w:rPr>
        <w:t>Основными осваиваемыми компетенциями являются:</w:t>
      </w:r>
    </w:p>
    <w:p w14:paraId="5637A4F6" w14:textId="77777777" w:rsidR="0087082F" w:rsidRPr="001D5178" w:rsidRDefault="0087082F" w:rsidP="00574A6C">
      <w:pPr>
        <w:pStyle w:val="a9"/>
        <w:keepNext/>
        <w:numPr>
          <w:ilvl w:val="0"/>
          <w:numId w:val="48"/>
        </w:numPr>
        <w:spacing w:after="0"/>
        <w:ind w:left="0" w:firstLine="709"/>
        <w:jc w:val="both"/>
        <w:rPr>
          <w:rFonts w:ascii="Times New Roman" w:hAnsi="Times New Roman"/>
          <w:sz w:val="28"/>
          <w:szCs w:val="28"/>
        </w:rPr>
      </w:pPr>
      <w:r w:rsidRPr="001D5178">
        <w:rPr>
          <w:rFonts w:ascii="Times New Roman" w:hAnsi="Times New Roman"/>
          <w:sz w:val="28"/>
          <w:szCs w:val="28"/>
        </w:rPr>
        <w:t>системное мышление;</w:t>
      </w:r>
    </w:p>
    <w:p w14:paraId="2FC04BE2" w14:textId="77777777" w:rsidR="0087082F" w:rsidRPr="001D5178" w:rsidRDefault="0087082F" w:rsidP="00574A6C">
      <w:pPr>
        <w:pStyle w:val="a9"/>
        <w:keepNext/>
        <w:numPr>
          <w:ilvl w:val="0"/>
          <w:numId w:val="48"/>
        </w:numPr>
        <w:spacing w:after="0"/>
        <w:ind w:left="0" w:firstLine="709"/>
        <w:jc w:val="both"/>
        <w:rPr>
          <w:rFonts w:ascii="Times New Roman" w:hAnsi="Times New Roman"/>
          <w:sz w:val="28"/>
          <w:szCs w:val="28"/>
        </w:rPr>
      </w:pPr>
      <w:r w:rsidRPr="001D5178">
        <w:rPr>
          <w:rFonts w:ascii="Times New Roman" w:hAnsi="Times New Roman"/>
          <w:sz w:val="28"/>
          <w:szCs w:val="28"/>
        </w:rPr>
        <w:t>лидерство;</w:t>
      </w:r>
    </w:p>
    <w:p w14:paraId="7F2BE0C2" w14:textId="77777777" w:rsidR="0087082F" w:rsidRPr="001D5178" w:rsidRDefault="0087082F" w:rsidP="00574A6C">
      <w:pPr>
        <w:pStyle w:val="a9"/>
        <w:keepNext/>
        <w:numPr>
          <w:ilvl w:val="0"/>
          <w:numId w:val="48"/>
        </w:numPr>
        <w:spacing w:after="0"/>
        <w:ind w:left="0" w:firstLine="709"/>
        <w:jc w:val="both"/>
        <w:rPr>
          <w:rFonts w:ascii="Times New Roman" w:hAnsi="Times New Roman"/>
          <w:sz w:val="28"/>
          <w:szCs w:val="28"/>
        </w:rPr>
      </w:pPr>
      <w:r w:rsidRPr="001D5178">
        <w:rPr>
          <w:rFonts w:ascii="Times New Roman" w:hAnsi="Times New Roman"/>
          <w:sz w:val="28"/>
          <w:szCs w:val="28"/>
        </w:rPr>
        <w:t>коммуникативность;</w:t>
      </w:r>
    </w:p>
    <w:p w14:paraId="515A7381" w14:textId="77777777" w:rsidR="0087082F" w:rsidRPr="001D5178" w:rsidRDefault="0087082F" w:rsidP="00574A6C">
      <w:pPr>
        <w:pStyle w:val="a9"/>
        <w:keepNext/>
        <w:numPr>
          <w:ilvl w:val="0"/>
          <w:numId w:val="48"/>
        </w:numPr>
        <w:spacing w:after="0"/>
        <w:ind w:left="0" w:firstLine="709"/>
        <w:jc w:val="both"/>
        <w:rPr>
          <w:rFonts w:ascii="Times New Roman" w:hAnsi="Times New Roman"/>
          <w:sz w:val="28"/>
          <w:szCs w:val="28"/>
        </w:rPr>
      </w:pPr>
      <w:r w:rsidRPr="001D5178">
        <w:rPr>
          <w:rFonts w:ascii="Times New Roman" w:hAnsi="Times New Roman"/>
          <w:sz w:val="28"/>
          <w:szCs w:val="28"/>
        </w:rPr>
        <w:t>креативность;</w:t>
      </w:r>
    </w:p>
    <w:p w14:paraId="160DED9D" w14:textId="77777777" w:rsidR="0087082F" w:rsidRPr="001D5178" w:rsidRDefault="0087082F" w:rsidP="00574A6C">
      <w:pPr>
        <w:pStyle w:val="a9"/>
        <w:keepNext/>
        <w:numPr>
          <w:ilvl w:val="0"/>
          <w:numId w:val="48"/>
        </w:numPr>
        <w:spacing w:after="0"/>
        <w:ind w:left="0" w:firstLine="709"/>
        <w:jc w:val="both"/>
        <w:rPr>
          <w:rFonts w:ascii="Times New Roman" w:hAnsi="Times New Roman"/>
          <w:sz w:val="28"/>
          <w:szCs w:val="28"/>
        </w:rPr>
      </w:pPr>
      <w:r w:rsidRPr="001D5178">
        <w:rPr>
          <w:rFonts w:ascii="Times New Roman" w:hAnsi="Times New Roman"/>
          <w:sz w:val="28"/>
          <w:szCs w:val="28"/>
        </w:rPr>
        <w:t>сотрудничество и альтруизм;</w:t>
      </w:r>
    </w:p>
    <w:p w14:paraId="2F615A08" w14:textId="77777777" w:rsidR="0087082F" w:rsidRPr="001D5178" w:rsidRDefault="0087082F" w:rsidP="00574A6C">
      <w:pPr>
        <w:pStyle w:val="a9"/>
        <w:keepNext/>
        <w:numPr>
          <w:ilvl w:val="0"/>
          <w:numId w:val="48"/>
        </w:numPr>
        <w:spacing w:after="0"/>
        <w:ind w:left="0" w:firstLine="709"/>
        <w:jc w:val="both"/>
        <w:rPr>
          <w:rFonts w:ascii="Times New Roman" w:hAnsi="Times New Roman"/>
          <w:sz w:val="28"/>
          <w:szCs w:val="28"/>
        </w:rPr>
      </w:pPr>
      <w:r w:rsidRPr="001D5178">
        <w:rPr>
          <w:rFonts w:ascii="Times New Roman" w:hAnsi="Times New Roman"/>
          <w:sz w:val="28"/>
          <w:szCs w:val="28"/>
        </w:rPr>
        <w:t>ориентация на результат;</w:t>
      </w:r>
    </w:p>
    <w:p w14:paraId="44C7AF03" w14:textId="77777777" w:rsidR="0087082F" w:rsidRPr="001D5178" w:rsidRDefault="0087082F" w:rsidP="00574A6C">
      <w:pPr>
        <w:pStyle w:val="a9"/>
        <w:keepNext/>
        <w:numPr>
          <w:ilvl w:val="0"/>
          <w:numId w:val="48"/>
        </w:numPr>
        <w:spacing w:after="0"/>
        <w:ind w:left="0" w:firstLine="709"/>
        <w:jc w:val="both"/>
        <w:rPr>
          <w:rFonts w:ascii="Times New Roman" w:hAnsi="Times New Roman"/>
          <w:sz w:val="28"/>
          <w:szCs w:val="28"/>
        </w:rPr>
      </w:pPr>
      <w:r w:rsidRPr="001D5178">
        <w:rPr>
          <w:rFonts w:ascii="Times New Roman" w:hAnsi="Times New Roman"/>
          <w:sz w:val="28"/>
          <w:szCs w:val="28"/>
        </w:rPr>
        <w:t>когнитивная гибкость.</w:t>
      </w:r>
    </w:p>
    <w:p w14:paraId="3B91D238" w14:textId="77777777" w:rsidR="0087082F" w:rsidRPr="004211FD" w:rsidRDefault="0087082F" w:rsidP="0087082F">
      <w:pPr>
        <w:pStyle w:val="af2"/>
        <w:keepNext/>
        <w:widowControl w:val="0"/>
        <w:spacing w:line="276" w:lineRule="auto"/>
        <w:ind w:firstLine="709"/>
        <w:rPr>
          <w:rFonts w:ascii="Times New Roman" w:hAnsi="Times New Roman" w:cs="Mangal"/>
          <w:sz w:val="28"/>
          <w:szCs w:val="28"/>
        </w:rPr>
      </w:pPr>
      <w:r w:rsidRPr="004211FD">
        <w:rPr>
          <w:rFonts w:ascii="Times New Roman" w:hAnsi="Times New Roman" w:cs="Mangal"/>
          <w:sz w:val="28"/>
          <w:szCs w:val="28"/>
        </w:rPr>
        <w:t>Для этого в образовательной организации используются следующие формы работы.</w:t>
      </w:r>
    </w:p>
    <w:p w14:paraId="643A76CC"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участие в мероприятиях КД НТИ, АНО «Россия страна возможностей» и т.д.</w:t>
      </w:r>
    </w:p>
    <w:p w14:paraId="31EC62C0"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проведение «Уроков НТИ» для учащихся, родителей, педагогов;</w:t>
      </w:r>
    </w:p>
    <w:p w14:paraId="54953624"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 xml:space="preserve">организуемые совместно с семьями учащихся фестивали, проекты, мероприятия, которые открывают возможности для творческой самореализации школьников и включения в различные виды деятельности. </w:t>
      </w:r>
    </w:p>
    <w:p w14:paraId="7B4AED79"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церемонии награждения (по итогам триместра, года) школьников и педагогов за активное участие в НТО.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04853877"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заполнение и мониторинг «Карты вовлеченности», последующий анализ, проведение собеседований;</w:t>
      </w:r>
    </w:p>
    <w:p w14:paraId="05D3EA4D"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участие в предметных погружениях;</w:t>
      </w:r>
    </w:p>
    <w:p w14:paraId="2DD040E0"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проведение в рамках класса итогового анализа детьми общешкольных ключевых дел, участия в проектах, акциях, мероприятиях.</w:t>
      </w:r>
    </w:p>
    <w:p w14:paraId="29558DFE"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вовлечение каждого ребенка в деятельность НТИ в одной из возможных для них ролей: участников мероприятий и конкурсов, участников и руководителей команд,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2352117"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индивидуальная помощь ребенку (при необходимости);</w:t>
      </w:r>
    </w:p>
    <w:p w14:paraId="5B4344B3" w14:textId="77777777" w:rsidR="0087082F" w:rsidRPr="004211FD" w:rsidRDefault="0087082F" w:rsidP="00574A6C">
      <w:pPr>
        <w:pStyle w:val="af2"/>
        <w:keepNext/>
        <w:widowControl w:val="0"/>
        <w:numPr>
          <w:ilvl w:val="0"/>
          <w:numId w:val="49"/>
        </w:numPr>
        <w:autoSpaceDE w:val="0"/>
        <w:autoSpaceDN w:val="0"/>
        <w:spacing w:line="276" w:lineRule="auto"/>
        <w:ind w:left="0" w:firstLine="709"/>
        <w:rPr>
          <w:rFonts w:ascii="Times New Roman" w:hAnsi="Times New Roman" w:cs="Mangal"/>
          <w:sz w:val="28"/>
          <w:szCs w:val="28"/>
        </w:rPr>
      </w:pPr>
      <w:r w:rsidRPr="004211FD">
        <w:rPr>
          <w:rFonts w:ascii="Times New Roman" w:hAnsi="Times New Roman" w:cs="Mangal"/>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проекте на себя роль ответственного за тот или иной фрагмент общей работы.</w:t>
      </w:r>
    </w:p>
    <w:p w14:paraId="3EAF5C99" w14:textId="77777777" w:rsidR="0087082F" w:rsidRPr="00715F87" w:rsidRDefault="0087082F" w:rsidP="0087082F">
      <w:pPr>
        <w:tabs>
          <w:tab w:val="left" w:pos="851"/>
          <w:tab w:val="left" w:pos="993"/>
        </w:tabs>
        <w:spacing w:before="240" w:after="0"/>
        <w:rPr>
          <w:rFonts w:ascii="Times New Roman" w:hAnsi="Times New Roman"/>
          <w:b/>
          <w:i/>
          <w:iCs/>
          <w:sz w:val="28"/>
          <w:szCs w:val="28"/>
        </w:rPr>
      </w:pPr>
      <w:r w:rsidRPr="00715F87">
        <w:rPr>
          <w:rFonts w:ascii="Times New Roman" w:hAnsi="Times New Roman"/>
          <w:b/>
          <w:i/>
          <w:iCs/>
          <w:sz w:val="28"/>
          <w:szCs w:val="28"/>
        </w:rPr>
        <w:t>Специализированные классы</w:t>
      </w:r>
    </w:p>
    <w:p w14:paraId="68801DB1"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Специализированные классы — это классы, которые более глубоко ориентированы на интегрирование с дополнительными образовательными программами. Помимо углублённого изучения дисциплин здесь ведут элективные курсы по ознакомлению с профессиями, проводят экскурсии и взаимодействуют с будущими работодателями.</w:t>
      </w:r>
    </w:p>
    <w:p w14:paraId="15FFED6A"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 xml:space="preserve">Профессиональная направленность должна формироваться уже на школьном этапе, и совершенствование преподавания предпрофессиональных дисциплин как учебных предметов в этом процессе играет важную роль, поскольку обеспечивает значительные возможности для развития абстрактного мышления, логики, аналитических способностей. </w:t>
      </w:r>
    </w:p>
    <w:p w14:paraId="1643B462"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Главными задачами обучения предпрофессиональным дисциплинам на довузовском этапе считаются развитие сознательного, системного и действенного усвоения школьного курса, реализацию развивающих возможностей и межпредметных связей изучаемых дисциплин, совершенствование управления проблемно-поисковой деятельностью учащихся на основе принципа профессиональной направленности, формирование знаний, умений и навыков, необходимых для приобретения профессиональных компетенций.</w:t>
      </w:r>
    </w:p>
    <w:p w14:paraId="3E6BC1E8"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В течение учебного года с целью знакомства всех обучающихся с профильными направлениями образования и помощи в выборе верного направления организуются разнообразные мероприятия:</w:t>
      </w:r>
    </w:p>
    <w:p w14:paraId="46FAC4DC"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Фестиваль внеурочной деятельности.</w:t>
      </w:r>
    </w:p>
    <w:p w14:paraId="1D5F1520"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Работа медицинского клуба.</w:t>
      </w:r>
    </w:p>
    <w:p w14:paraId="63BA20FF"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Работа педагогического клуба.</w:t>
      </w:r>
    </w:p>
    <w:p w14:paraId="7690D590"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Работа Артклуба.</w:t>
      </w:r>
    </w:p>
    <w:p w14:paraId="2D5DE9FA"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Работа «Движения Первых».</w:t>
      </w:r>
    </w:p>
    <w:p w14:paraId="06E5EE9F"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Инженерная карусель.</w:t>
      </w:r>
    </w:p>
    <w:p w14:paraId="3DFFF239"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Неделя инженерного образования.</w:t>
      </w:r>
    </w:p>
    <w:p w14:paraId="1EFC51D8"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Посвящение в инженеры.</w:t>
      </w:r>
    </w:p>
    <w:p w14:paraId="50DC9CD7"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Каникулярные профильные смены.</w:t>
      </w:r>
    </w:p>
    <w:p w14:paraId="3A79C7FC"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Фестиваль Технологических Кружков #МЫСАМИ</w:t>
      </w:r>
    </w:p>
    <w:p w14:paraId="6CF9ED41"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Предметные погружения по субботам.</w:t>
      </w:r>
    </w:p>
    <w:p w14:paraId="4B0FC73B"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Билет в будущее.</w:t>
      </w:r>
    </w:p>
    <w:p w14:paraId="375AFC93"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Большие вызовы.</w:t>
      </w:r>
    </w:p>
    <w:p w14:paraId="38985A96"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Внутренние соревнования и чемпионаты.</w:t>
      </w:r>
    </w:p>
    <w:p w14:paraId="47D7F566"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Хакатоны.</w:t>
      </w:r>
    </w:p>
    <w:p w14:paraId="42EE19C7"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Атлас новых профессий.</w:t>
      </w:r>
    </w:p>
    <w:p w14:paraId="435FCB53" w14:textId="77777777" w:rsidR="0087082F" w:rsidRPr="001D5178" w:rsidRDefault="0087082F" w:rsidP="00574A6C">
      <w:pPr>
        <w:pStyle w:val="a9"/>
        <w:numPr>
          <w:ilvl w:val="0"/>
          <w:numId w:val="54"/>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«Мы все талантливы».</w:t>
      </w:r>
    </w:p>
    <w:p w14:paraId="4D07F56F"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Тьютор и каждый педагог, работающий в специализированном классе, разрабатывает индивидуальную программу действий учителя и планирования результатов учеников специализированного класса.</w:t>
      </w:r>
    </w:p>
    <w:p w14:paraId="455F8BB3"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Основными функциями тьютора специализированного класса являются:</w:t>
      </w:r>
    </w:p>
    <w:p w14:paraId="7D7F2CD6"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Выстраивание индивидуальной образовательной траектории, отслеживание и корректировка.</w:t>
      </w:r>
    </w:p>
    <w:p w14:paraId="12E813A4"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Формирование понимания требований к учащимся специализированного класса, четкое понимание системы оценивания учебной деятельности и осознанная включенность во внеурочную деятельность, нацеленность на командную работу.</w:t>
      </w:r>
    </w:p>
    <w:p w14:paraId="6C4644D4"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Включение всех учащихся класса в приоритетные конкурсные мероприятия.</w:t>
      </w:r>
    </w:p>
    <w:p w14:paraId="5ECB7971"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Вовлечение всех учащихся класса в проектную деятельность с выходом на конкурсные мероприятия (проект «Охотники за микробами», индивидуальные проекты).</w:t>
      </w:r>
    </w:p>
    <w:p w14:paraId="3EFECAC7"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Включение всех учащихся класса в связанную со специализацией внеурочную деятельность.</w:t>
      </w:r>
    </w:p>
    <w:p w14:paraId="4FB60F41"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Мониторинг индивидуальных достижений учащихся в конкурсных мероприятиях.</w:t>
      </w:r>
    </w:p>
    <w:p w14:paraId="16741E16"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Психолого-педагогическое сопровождение деятельности учащихся.</w:t>
      </w:r>
    </w:p>
    <w:p w14:paraId="7FB2F3ED"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Информирование родителей о текущих событиях, планируемых мероприятиях (традиционных и инновационных) и возможностях, которые они дают для проявления талантов детей.</w:t>
      </w:r>
    </w:p>
    <w:p w14:paraId="0F44C54F"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Привлечение родителей к проведению профильных внеурочных мероприятий (экскурсий, выездов, лекций с привлеченными специалистами и т.д.).</w:t>
      </w:r>
    </w:p>
    <w:p w14:paraId="5C522510"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Включение родителей в процесс внеурочной деятельности как организаторов, помощников, участников.</w:t>
      </w:r>
    </w:p>
    <w:p w14:paraId="5664CDF3" w14:textId="77777777" w:rsidR="0087082F" w:rsidRPr="001D5178" w:rsidRDefault="0087082F" w:rsidP="00574A6C">
      <w:pPr>
        <w:pStyle w:val="a9"/>
        <w:numPr>
          <w:ilvl w:val="0"/>
          <w:numId w:val="55"/>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Текущее ознакомление родителей с результатами учебной и внеурочной деятельности детей.</w:t>
      </w:r>
    </w:p>
    <w:p w14:paraId="743DB5C5"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Индивидуальная программа действий каждого педагога по предмету зависит от профиля специализированного класса.</w:t>
      </w:r>
    </w:p>
    <w:p w14:paraId="7E73463E" w14:textId="77777777" w:rsidR="0087082F" w:rsidRPr="001D5178" w:rsidRDefault="0087082F" w:rsidP="0087082F">
      <w:pPr>
        <w:pStyle w:val="a9"/>
        <w:tabs>
          <w:tab w:val="left" w:pos="851"/>
          <w:tab w:val="left" w:pos="993"/>
        </w:tabs>
        <w:spacing w:before="240"/>
        <w:ind w:left="0" w:firstLine="709"/>
        <w:rPr>
          <w:rFonts w:ascii="Times New Roman" w:hAnsi="Times New Roman"/>
          <w:b/>
          <w:i/>
          <w:sz w:val="28"/>
          <w:szCs w:val="28"/>
        </w:rPr>
      </w:pPr>
      <w:r w:rsidRPr="001D5178">
        <w:rPr>
          <w:rFonts w:ascii="Times New Roman" w:hAnsi="Times New Roman"/>
          <w:b/>
          <w:i/>
          <w:sz w:val="28"/>
          <w:szCs w:val="28"/>
        </w:rPr>
        <w:t>Медицинский класс</w:t>
      </w:r>
    </w:p>
    <w:p w14:paraId="275AA625"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Целью открытия медицинских классов является профильная подготовка обучающихся естественно-научной (медицинской) направленности, формирование мотивации у обучающихся к выбору профессиональной деятельности в области здравоохранения и социальных услуг, профильной и практической подготовки обучающихся, вовлечение их в систему непрерывного образования.</w:t>
      </w:r>
    </w:p>
    <w:p w14:paraId="5BA4A963"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Медицинский класс в МАОУ «Лицей №22 «Надежда Сибири» существует с 1991 года.</w:t>
      </w:r>
    </w:p>
    <w:p w14:paraId="570333E6"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На базе лицея созданы специальные условия для обучающихся специализированного медицинского класса:</w:t>
      </w:r>
    </w:p>
    <w:p w14:paraId="30EADED7" w14:textId="77777777" w:rsidR="0087082F" w:rsidRPr="001D5178" w:rsidRDefault="0087082F" w:rsidP="00574A6C">
      <w:pPr>
        <w:pStyle w:val="a9"/>
        <w:numPr>
          <w:ilvl w:val="0"/>
          <w:numId w:val="53"/>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Современные лаборатории.</w:t>
      </w:r>
    </w:p>
    <w:p w14:paraId="3D73A13E" w14:textId="77777777" w:rsidR="0087082F" w:rsidRPr="001D5178" w:rsidRDefault="0087082F" w:rsidP="00574A6C">
      <w:pPr>
        <w:pStyle w:val="a9"/>
        <w:numPr>
          <w:ilvl w:val="0"/>
          <w:numId w:val="53"/>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Организовано участие обучающихся в различных профильных олимпиадах: НТО (национально-технологическая олимпиада, в олимпиадах по лабораторному и химическому анализу, биологии).</w:t>
      </w:r>
    </w:p>
    <w:p w14:paraId="17FD97C6"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Для обучающихся разработаны следующие курсы и модули:</w:t>
      </w:r>
    </w:p>
    <w:p w14:paraId="76B44F02"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Основы медицинских знаний.</w:t>
      </w:r>
    </w:p>
    <w:p w14:paraId="7E47F5E3"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Гигиена школьника.</w:t>
      </w:r>
    </w:p>
    <w:p w14:paraId="29B0F08A"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Основы молекулярной генетики.</w:t>
      </w:r>
    </w:p>
    <w:p w14:paraId="0408A757"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Лабораторный химический анализ.</w:t>
      </w:r>
    </w:p>
    <w:p w14:paraId="5B0879D6"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Биохакинг.</w:t>
      </w:r>
    </w:p>
    <w:p w14:paraId="6F3700A6"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Биоинформатика.</w:t>
      </w:r>
    </w:p>
    <w:p w14:paraId="2C20CE73"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Медицинский и социальный уход по WSR.</w:t>
      </w:r>
    </w:p>
    <w:p w14:paraId="019CEC38"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Основы фармакологии.</w:t>
      </w:r>
    </w:p>
    <w:p w14:paraId="7C1EDD08"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Оказание первой помощи.</w:t>
      </w:r>
    </w:p>
    <w:p w14:paraId="4712810E" w14:textId="77777777" w:rsidR="0087082F" w:rsidRPr="001D5178" w:rsidRDefault="0087082F" w:rsidP="00574A6C">
      <w:pPr>
        <w:pStyle w:val="a9"/>
        <w:numPr>
          <w:ilvl w:val="0"/>
          <w:numId w:val="52"/>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История медицины в лицах.</w:t>
      </w:r>
    </w:p>
    <w:p w14:paraId="2BEDD2EC" w14:textId="77777777" w:rsidR="0087082F" w:rsidRPr="001D5178" w:rsidRDefault="0087082F" w:rsidP="0087082F">
      <w:pPr>
        <w:tabs>
          <w:tab w:val="left" w:pos="851"/>
          <w:tab w:val="left" w:pos="993"/>
        </w:tabs>
        <w:spacing w:after="0"/>
        <w:ind w:firstLine="709"/>
        <w:rPr>
          <w:rFonts w:ascii="Times New Roman" w:hAnsi="Times New Roman"/>
          <w:sz w:val="28"/>
          <w:szCs w:val="28"/>
        </w:rPr>
      </w:pPr>
      <w:r w:rsidRPr="001D5178">
        <w:rPr>
          <w:rFonts w:ascii="Times New Roman" w:hAnsi="Times New Roman"/>
          <w:sz w:val="28"/>
          <w:szCs w:val="28"/>
        </w:rPr>
        <w:t>Также для медицинского класса проводится практика в клиниках города и в Новосибирском медицинском колледже, которая помогает не только определиться в правильности выбора профессии, но и по окончании обучения после сдачи экзамена получить квалификацию младшего медицинского персонала по уходу за больными. В сотрудничестве с медицинской клиникой «Ласточка» учащиеся специализированного 10 класса проходят практическую подготовку по курсу «Массаж».</w:t>
      </w:r>
    </w:p>
    <w:p w14:paraId="5DC18398" w14:textId="77777777" w:rsidR="0087082F" w:rsidRPr="001D5178" w:rsidRDefault="0087082F" w:rsidP="0087082F">
      <w:pPr>
        <w:pStyle w:val="a9"/>
        <w:tabs>
          <w:tab w:val="left" w:pos="851"/>
          <w:tab w:val="left" w:pos="993"/>
        </w:tabs>
        <w:ind w:left="0" w:firstLine="709"/>
        <w:rPr>
          <w:rFonts w:ascii="Times New Roman" w:hAnsi="Times New Roman"/>
          <w:b/>
          <w:i/>
          <w:sz w:val="28"/>
          <w:szCs w:val="28"/>
        </w:rPr>
      </w:pPr>
      <w:r w:rsidRPr="001D5178">
        <w:rPr>
          <w:rFonts w:ascii="Times New Roman" w:hAnsi="Times New Roman"/>
          <w:b/>
          <w:i/>
          <w:sz w:val="28"/>
          <w:szCs w:val="28"/>
        </w:rPr>
        <w:t>Инженерный класс</w:t>
      </w:r>
      <w:r>
        <w:rPr>
          <w:rFonts w:ascii="Times New Roman" w:hAnsi="Times New Roman"/>
          <w:b/>
          <w:i/>
          <w:sz w:val="28"/>
          <w:szCs w:val="28"/>
        </w:rPr>
        <w:t>/поток</w:t>
      </w:r>
    </w:p>
    <w:p w14:paraId="63E25295"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Инженерное образование сегодня – один из приоритетов государственной политики в образовательной сфере, отражающий необходимость технологического перевооружения российских производств, создания соответствующего кадрового обеспечения промышленности.</w:t>
      </w:r>
    </w:p>
    <w:p w14:paraId="7C86FB56"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Цель создания инженерного класса – подготовка высококвалифицированных, обладающих глубокой подготовкой и необходимыми компетенциями выпускников школы, нацеленных на получение образования современного инновационного инженера с фундаментальной вузовской подготовкой, отличающихся высоким уровнем естественнонаучной, информационно-математической и технологической подготовки, мотивацией к непрерывному образованию в области высокотехнологичного производства, высокой общей культурой и активной гражданской позицией, что интегративно отражается в сформированности их инженерного мышления.</w:t>
      </w:r>
    </w:p>
    <w:p w14:paraId="616510F2"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В основе внеурочной деятельности инженерных классов лежит понятие «Кружок НТИ». Кружок НТИ – детско-взрослое объединение, созданное на базе образовательной организации, деятельность которого может разворачиваться как в формате образовательной программы, так и в иных формах (клуба по интересам, сообщества энтузиастов, проектной команды, технологического стартапа), имеющее целью решение Национальной технологической инициативы, участники которого входят в Кружковое движение НТИ.</w:t>
      </w:r>
    </w:p>
    <w:p w14:paraId="7D47F3BE" w14:textId="77777777" w:rsidR="0087082F" w:rsidRPr="001D5178" w:rsidRDefault="0087082F" w:rsidP="0087082F">
      <w:pPr>
        <w:pStyle w:val="a9"/>
        <w:tabs>
          <w:tab w:val="left" w:pos="851"/>
          <w:tab w:val="left" w:pos="993"/>
        </w:tabs>
        <w:ind w:left="0" w:firstLine="709"/>
        <w:rPr>
          <w:rFonts w:ascii="Times New Roman" w:hAnsi="Times New Roman"/>
          <w:b/>
          <w:i/>
          <w:sz w:val="28"/>
          <w:szCs w:val="28"/>
        </w:rPr>
      </w:pPr>
      <w:r w:rsidRPr="001D5178">
        <w:rPr>
          <w:rFonts w:ascii="Times New Roman" w:hAnsi="Times New Roman"/>
          <w:b/>
          <w:i/>
          <w:sz w:val="28"/>
          <w:szCs w:val="28"/>
        </w:rPr>
        <w:t>Педагогический класс</w:t>
      </w:r>
    </w:p>
    <w:p w14:paraId="4C5ECC70"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Создание педагогических классов содействует решению нескольких задач: способствовать выявлению учеников с педагогической одаренностью для восполнения дефицита профессионально подготовленных учителей в регионах; снизить долю отсева студентов педагогических вузов; закрепить молодых педагогов в профессии в первые три года их работы.</w:t>
      </w:r>
    </w:p>
    <w:p w14:paraId="6BD5CDCF"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Для обучающихся получение образования в педагогическом классе – это возможность получить первое представление о педагогической профессии; сформировать отношение к учителю как к профессионалу; сориентироваться в системе ценностей, которая отражает специфику работы учителя. Содержание деятельности в педагогических классах предполагает развитие профессиональных интересов и самоопределения, соотнесение своих возможностей, особенностей с представлениями о профессии.</w:t>
      </w:r>
    </w:p>
    <w:p w14:paraId="04457856"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В основу содержания образования педагогического класса МАОУ «Лицей №22 «Надежда Сибири» закладывается принцип триединства развития человека: биологическое (физическое), душевное (человеческое), и духовное. Базисом в этой триаде является духовное развитие человека, поскольку люди, которые работают и влияют на других людей, должны быть нравственно и духовно обогащены.</w:t>
      </w:r>
    </w:p>
    <w:p w14:paraId="782631B6"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Обязательным направлением развития учащихся психолого-педагогического класса является духовно-нравственное.</w:t>
      </w:r>
    </w:p>
    <w:p w14:paraId="6C4E1557"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Обучающимся педагогического класса предлагаются следующие курсы и модули:</w:t>
      </w:r>
    </w:p>
    <w:p w14:paraId="0A959F1F"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Клуб К.Д. Ушинского.</w:t>
      </w:r>
    </w:p>
    <w:p w14:paraId="29062D1F"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Клуб лучших учителей России.</w:t>
      </w:r>
    </w:p>
    <w:p w14:paraId="6CFDD553"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Клуб «Исторические исследования».</w:t>
      </w:r>
    </w:p>
    <w:p w14:paraId="60EDD3E7"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Педагогические проекты.</w:t>
      </w:r>
    </w:p>
    <w:p w14:paraId="1EE71D69"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Возрастная психология.</w:t>
      </w:r>
    </w:p>
    <w:p w14:paraId="23600C7A"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Духовные основы милосердия.</w:t>
      </w:r>
    </w:p>
    <w:p w14:paraId="36CB7B2A"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История забытых школ Новосибирска.</w:t>
      </w:r>
    </w:p>
    <w:p w14:paraId="3740C1BE"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Основы правовой культуры, основы православной семьи.</w:t>
      </w:r>
    </w:p>
    <w:p w14:paraId="4A555470"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Основы конфликтологии.</w:t>
      </w:r>
    </w:p>
    <w:p w14:paraId="4695324A"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Экскурсионная педагогика.</w:t>
      </w:r>
    </w:p>
    <w:p w14:paraId="64B72669"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Педагогический практикум.</w:t>
      </w:r>
    </w:p>
    <w:p w14:paraId="614968B4"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Психология и антропологи.</w:t>
      </w:r>
    </w:p>
    <w:p w14:paraId="5842A412"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Создание образовательных квестов.</w:t>
      </w:r>
    </w:p>
    <w:p w14:paraId="0F9D28D9"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«Конкурс учебно-методических разработок «Моя педагогическая поэма» (эссе).</w:t>
      </w:r>
    </w:p>
    <w:p w14:paraId="1B34CC4D" w14:textId="77777777" w:rsidR="0087082F" w:rsidRPr="001D5178"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Атлас новых профессий.</w:t>
      </w:r>
    </w:p>
    <w:p w14:paraId="538E53AE" w14:textId="77777777" w:rsidR="0087082F" w:rsidRPr="009938F3" w:rsidRDefault="0087082F" w:rsidP="00574A6C">
      <w:pPr>
        <w:pStyle w:val="a9"/>
        <w:numPr>
          <w:ilvl w:val="0"/>
          <w:numId w:val="56"/>
        </w:numPr>
        <w:tabs>
          <w:tab w:val="left" w:pos="851"/>
          <w:tab w:val="left" w:pos="993"/>
        </w:tabs>
        <w:spacing w:after="0"/>
        <w:ind w:left="0" w:firstLine="709"/>
        <w:jc w:val="both"/>
        <w:rPr>
          <w:rFonts w:ascii="Times New Roman" w:hAnsi="Times New Roman"/>
          <w:sz w:val="28"/>
          <w:szCs w:val="28"/>
        </w:rPr>
      </w:pPr>
      <w:r w:rsidRPr="001D5178">
        <w:rPr>
          <w:rFonts w:ascii="Times New Roman" w:hAnsi="Times New Roman"/>
          <w:sz w:val="28"/>
          <w:szCs w:val="28"/>
        </w:rPr>
        <w:t>Педагогические компетенции «Профессионалы».</w:t>
      </w:r>
    </w:p>
    <w:p w14:paraId="162D0C69" w14:textId="77777777" w:rsidR="0087082F" w:rsidRPr="00715F87" w:rsidRDefault="0087082F" w:rsidP="0087082F">
      <w:pPr>
        <w:tabs>
          <w:tab w:val="left" w:pos="851"/>
          <w:tab w:val="left" w:pos="993"/>
        </w:tabs>
        <w:spacing w:before="240" w:after="0"/>
        <w:rPr>
          <w:rFonts w:ascii="Times New Roman" w:hAnsi="Times New Roman"/>
          <w:bCs/>
          <w:i/>
          <w:iCs/>
          <w:sz w:val="28"/>
          <w:szCs w:val="28"/>
        </w:rPr>
      </w:pPr>
      <w:r w:rsidRPr="00715F87">
        <w:rPr>
          <w:rFonts w:ascii="Times New Roman" w:hAnsi="Times New Roman"/>
          <w:bCs/>
          <w:i/>
          <w:iCs/>
          <w:sz w:val="28"/>
          <w:szCs w:val="28"/>
        </w:rPr>
        <w:t>Военно-патриотическое направление</w:t>
      </w:r>
    </w:p>
    <w:p w14:paraId="5941D596"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Развитие военно-патриотического направления в современной России призвано реализовать государственный и социальный запрос на воспитание граждан России как убежденных патриотов, готовых служить Отечеству, применять полученные знания, навыки и опыт для защиты нашей Родины при любых обстоятельствах.</w:t>
      </w:r>
    </w:p>
    <w:p w14:paraId="4DABB33C"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 xml:space="preserve">Воспитательные принципы при реализации военно-патриотического направления категорически отрицают либеральные установки на формирование экономически мотивированных потребителей со стандартами мышления, поведения и ментальности в духе общечеловеческих ценностей, толерантности и прав человека. Воспитание личности обучающегося формирует его как гражданина России, просвещенного патриота, культурного, зрелого в суждениях и поступках человека с лидерской позицией, способного к духовному совершенствованию, жизнетворчеству и созиданию, готового и способного к службе Отчеству и его защите на базе приверженности историческим ценностям России. </w:t>
      </w:r>
    </w:p>
    <w:p w14:paraId="4F07D32C"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Во время реализации данного направления осуществляется подход к воспитанию обучающихся как достойных граждан России, патриотов, творческих и ответственных созидателей, специалистов своего дела, способных к преодолению трудностей жизни и службы, высоконравственных, скромных, жертвенных и верных отечественным культурно-историческим традициям.</w:t>
      </w:r>
    </w:p>
    <w:p w14:paraId="7A3D18AC"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Особыми задачами при организации военно-патриотического направления являются:</w:t>
      </w:r>
    </w:p>
    <w:p w14:paraId="14E86896"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1)</w:t>
      </w:r>
      <w:r w:rsidRPr="001D5178">
        <w:rPr>
          <w:rFonts w:ascii="Times New Roman" w:hAnsi="Times New Roman"/>
          <w:sz w:val="28"/>
          <w:szCs w:val="28"/>
        </w:rPr>
        <w:tab/>
        <w:t>вовлечь обучающихся в кружки, секции, клубы, студии и иные объединения, направленные на военно-патриотическое воспитание;</w:t>
      </w:r>
    </w:p>
    <w:p w14:paraId="3300FDC3"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2)</w:t>
      </w:r>
      <w:r w:rsidRPr="001D5178">
        <w:rPr>
          <w:rFonts w:ascii="Times New Roman" w:hAnsi="Times New Roman"/>
          <w:sz w:val="28"/>
          <w:szCs w:val="28"/>
        </w:rPr>
        <w:tab/>
        <w:t>поддерживать деятельность функционирующих на базе школы детских общественных объединений и организаций, в том числе и всероссийское детско-юношеское военно-патриотическое общественное движение «Юнармия»;</w:t>
      </w:r>
    </w:p>
    <w:p w14:paraId="4813EF51"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4)</w:t>
      </w:r>
      <w:r w:rsidRPr="001D5178">
        <w:rPr>
          <w:rFonts w:ascii="Times New Roman" w:hAnsi="Times New Roman"/>
          <w:sz w:val="28"/>
          <w:szCs w:val="28"/>
        </w:rPr>
        <w:tab/>
        <w:t>организовывать для обучающихся экскурсии, экспедиции, походы, учебные полевые выходы;</w:t>
      </w:r>
    </w:p>
    <w:p w14:paraId="3FD0C939"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5)</w:t>
      </w:r>
      <w:r w:rsidRPr="001D5178">
        <w:rPr>
          <w:rFonts w:ascii="Times New Roman" w:hAnsi="Times New Roman"/>
          <w:sz w:val="28"/>
          <w:szCs w:val="28"/>
        </w:rPr>
        <w:tab/>
        <w:t>организовывать профориентационную работу с обучающимися, направленную на дальнейший выбор правоохранительной, военной или гражданской государственной службы в Российской Федерации.</w:t>
      </w:r>
    </w:p>
    <w:p w14:paraId="47C45E88"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Военно-патриотическое направление реализуется через НВП (начальную военную подготовка) в рамках предмета ОБЖ.</w:t>
      </w:r>
    </w:p>
    <w:p w14:paraId="536B648B"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Также военно-патриотическое направление реализуется через традиционные школьные дела:</w:t>
      </w:r>
    </w:p>
    <w:p w14:paraId="59FCF9DE"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Библиотечные уроки «Сибиряки в годы войны».</w:t>
      </w:r>
    </w:p>
    <w:p w14:paraId="590A9D87"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День Государственного герба Российской Федерации.</w:t>
      </w:r>
    </w:p>
    <w:p w14:paraId="074A22C2"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Мероприятия, посвящённые Дню неизвестного солдата, годовщине контрнаступления советских войск под Москвой, Дню Героев Отечества.</w:t>
      </w:r>
    </w:p>
    <w:p w14:paraId="4224105E"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День Героев Отечества.</w:t>
      </w:r>
    </w:p>
    <w:p w14:paraId="7C94C035"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День полного освобождения Ленинграда от фашистской блокады.</w:t>
      </w:r>
    </w:p>
    <w:p w14:paraId="719EBE31"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Посещение мультимедийного исторического парка «Россия – моя история».</w:t>
      </w:r>
    </w:p>
    <w:p w14:paraId="71F35143"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Конкурс «Смотр строя и песни», посвящённый Дню Защитника Отечества.</w:t>
      </w:r>
    </w:p>
    <w:p w14:paraId="1E817419"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Фестиваль хоровых коллективов «Родина моя».</w:t>
      </w:r>
    </w:p>
    <w:p w14:paraId="674FA731"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Декада памяти, посвященная Дню Победы.</w:t>
      </w:r>
    </w:p>
    <w:p w14:paraId="75CDE0E8"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Военные сборы для юношей 10 класса.</w:t>
      </w:r>
    </w:p>
    <w:p w14:paraId="763A29E0"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Посещение «Дома офицеров Новосибирского гарнизона».</w:t>
      </w:r>
    </w:p>
    <w:p w14:paraId="3065717C"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Участие в акциях помощи и поддержки участников СВО.</w:t>
      </w:r>
    </w:p>
    <w:p w14:paraId="3EBF664F" w14:textId="77777777" w:rsidR="0087082F" w:rsidRPr="002A0D5A" w:rsidRDefault="0087082F" w:rsidP="00574A6C">
      <w:pPr>
        <w:pStyle w:val="a9"/>
        <w:numPr>
          <w:ilvl w:val="0"/>
          <w:numId w:val="69"/>
        </w:numPr>
        <w:tabs>
          <w:tab w:val="left" w:pos="851"/>
          <w:tab w:val="left" w:pos="993"/>
        </w:tabs>
        <w:spacing w:after="0"/>
        <w:ind w:left="0" w:firstLine="709"/>
        <w:jc w:val="both"/>
        <w:rPr>
          <w:rFonts w:ascii="Times New Roman" w:hAnsi="Times New Roman"/>
          <w:sz w:val="28"/>
          <w:szCs w:val="28"/>
        </w:rPr>
      </w:pPr>
      <w:r w:rsidRPr="002A0D5A">
        <w:rPr>
          <w:rFonts w:ascii="Times New Roman" w:hAnsi="Times New Roman"/>
          <w:sz w:val="28"/>
          <w:szCs w:val="28"/>
        </w:rPr>
        <w:t>Радиолинейки, посвящённые Дням воинской славы.</w:t>
      </w:r>
    </w:p>
    <w:p w14:paraId="4FC4AA62"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Особое внимание военно-патриотическому направлению призвано внести свой вклад в формирование и утверждение патриотической национальной идентификации народа в качестве единой российской нации. В дальнейшем обучающиеся способны стать в российском обществе идейным и организующим патриотическим фактором «мягкой силы» в политически чрезвычайных и социально кризисных для России ситуациях. Выпускники, ощущая ответственность и осознавая значимость, смогут пополнить кадровый резерв для несения правоохранительной, военной и государственной гражданской службы, что будет способствовать улучшению качества управления государством и содействовать укреплению его политической мощи, безопасности, суверенитета и территориальной целостности.</w:t>
      </w:r>
    </w:p>
    <w:p w14:paraId="46C94898" w14:textId="77777777" w:rsidR="0087082F" w:rsidRPr="002707DF" w:rsidRDefault="0087082F" w:rsidP="0087082F">
      <w:pPr>
        <w:tabs>
          <w:tab w:val="left" w:pos="851"/>
          <w:tab w:val="left" w:pos="993"/>
        </w:tabs>
        <w:spacing w:after="0"/>
        <w:rPr>
          <w:rFonts w:ascii="Times New Roman" w:hAnsi="Times New Roman"/>
          <w:bCs/>
          <w:i/>
          <w:iCs/>
          <w:sz w:val="28"/>
          <w:szCs w:val="28"/>
        </w:rPr>
      </w:pPr>
      <w:r w:rsidRPr="002707DF">
        <w:rPr>
          <w:rFonts w:ascii="Times New Roman" w:hAnsi="Times New Roman"/>
          <w:bCs/>
          <w:i/>
          <w:iCs/>
          <w:sz w:val="28"/>
          <w:szCs w:val="28"/>
        </w:rPr>
        <w:t>Культура речи</w:t>
      </w:r>
    </w:p>
    <w:p w14:paraId="32F2C4A3" w14:textId="77777777" w:rsidR="0087082F" w:rsidRPr="001D5178" w:rsidRDefault="0087082F" w:rsidP="0087082F">
      <w:pPr>
        <w:pStyle w:val="a9"/>
        <w:tabs>
          <w:tab w:val="left" w:pos="851"/>
          <w:tab w:val="left" w:pos="993"/>
        </w:tabs>
        <w:ind w:left="0" w:firstLine="709"/>
        <w:rPr>
          <w:rFonts w:ascii="Times New Roman" w:hAnsi="Times New Roman"/>
          <w:sz w:val="28"/>
          <w:szCs w:val="28"/>
        </w:rPr>
      </w:pPr>
      <w:r w:rsidRPr="001D5178">
        <w:rPr>
          <w:rFonts w:ascii="Times New Roman" w:hAnsi="Times New Roman"/>
          <w:sz w:val="28"/>
          <w:szCs w:val="28"/>
        </w:rPr>
        <w:t>Воспитание культуры речи – проблема нравственная, имеющая социальную значимость. Воспитанность и культура человека ярко проявляются в умении оформлять мысль в слове, в манере говорить и общаться, в богатстве словарного запаса.</w:t>
      </w:r>
    </w:p>
    <w:p w14:paraId="266E7DC1" w14:textId="77777777" w:rsidR="0087082F" w:rsidRPr="001D5178" w:rsidRDefault="0087082F" w:rsidP="0087082F">
      <w:pPr>
        <w:pStyle w:val="a9"/>
        <w:tabs>
          <w:tab w:val="left" w:pos="851"/>
          <w:tab w:val="left" w:pos="993"/>
        </w:tabs>
        <w:spacing w:after="0"/>
        <w:ind w:left="0" w:firstLine="709"/>
        <w:rPr>
          <w:rFonts w:ascii="Times New Roman" w:hAnsi="Times New Roman"/>
          <w:sz w:val="28"/>
          <w:szCs w:val="28"/>
        </w:rPr>
      </w:pPr>
      <w:r w:rsidRPr="001D5178">
        <w:rPr>
          <w:rFonts w:ascii="Times New Roman" w:hAnsi="Times New Roman"/>
          <w:sz w:val="28"/>
          <w:szCs w:val="28"/>
        </w:rPr>
        <w:t>Цель данного модуля состоит в том, чтобы внести свой вклад в развитие общей культуры, и прежде всего культуры мышления, общения, речи, важно исключить из речи обучающихся нецензурную лексику.</w:t>
      </w:r>
    </w:p>
    <w:p w14:paraId="77DB1519" w14:textId="77777777" w:rsidR="0087082F" w:rsidRPr="001D5178" w:rsidRDefault="0087082F" w:rsidP="0087082F">
      <w:pPr>
        <w:tabs>
          <w:tab w:val="left" w:pos="851"/>
          <w:tab w:val="left" w:pos="993"/>
        </w:tabs>
        <w:spacing w:after="0"/>
        <w:ind w:firstLine="709"/>
        <w:rPr>
          <w:rFonts w:ascii="Times New Roman" w:hAnsi="Times New Roman"/>
          <w:sz w:val="28"/>
          <w:szCs w:val="28"/>
        </w:rPr>
      </w:pPr>
      <w:r w:rsidRPr="001D5178">
        <w:rPr>
          <w:rFonts w:ascii="Times New Roman" w:hAnsi="Times New Roman"/>
          <w:sz w:val="28"/>
          <w:szCs w:val="28"/>
        </w:rPr>
        <w:t>Культура речи представляет собой такой выбор и такую организацию языковых средств, которые в определённой ситуации общения при соблюдении современных языковых норм и этики общения позволяют обеспечить наибольший эффект в достижении поставленных целей. В образовательной организации важно создать условия для коллективной ответственности учащихся за использование нецензурной лексики. Активно реализуют данное направление педагоги, заинтересованные обучающиеся и участники «Движения первых».</w:t>
      </w:r>
    </w:p>
    <w:p w14:paraId="2AC564EE"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1D5178">
        <w:rPr>
          <w:rFonts w:ascii="Times New Roman" w:hAnsi="Times New Roman"/>
          <w:sz w:val="28"/>
          <w:szCs w:val="28"/>
        </w:rPr>
        <w:t xml:space="preserve">Работа по развитию культуры речи обучающихся осуществляется в </w:t>
      </w:r>
      <w:r w:rsidRPr="0087082F">
        <w:rPr>
          <w:rFonts w:ascii="Times New Roman" w:hAnsi="Times New Roman" w:cs="Times New Roman"/>
          <w:sz w:val="28"/>
          <w:szCs w:val="28"/>
        </w:rPr>
        <w:t>рамках следующих видов и форм деятельности:</w:t>
      </w:r>
    </w:p>
    <w:p w14:paraId="71BDDA3F" w14:textId="77777777" w:rsidR="0087082F" w:rsidRPr="0087082F" w:rsidRDefault="0087082F" w:rsidP="00574A6C">
      <w:pPr>
        <w:pStyle w:val="a9"/>
        <w:numPr>
          <w:ilvl w:val="0"/>
          <w:numId w:val="65"/>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определение границы дозволенного через создание «Кодекса лицеиста»;</w:t>
      </w:r>
    </w:p>
    <w:p w14:paraId="1B6A9049" w14:textId="77777777" w:rsidR="0087082F" w:rsidRPr="0087082F" w:rsidRDefault="0087082F" w:rsidP="00574A6C">
      <w:pPr>
        <w:pStyle w:val="a9"/>
        <w:numPr>
          <w:ilvl w:val="0"/>
          <w:numId w:val="65"/>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организация языкового патруля из дежурных учащихся (выраженное неодобрения со стороны сверстников способствует устранению нецензурных выражений из речи несовершеннолетних);</w:t>
      </w:r>
    </w:p>
    <w:p w14:paraId="622DFB7D" w14:textId="77777777" w:rsidR="0087082F" w:rsidRPr="0087082F" w:rsidRDefault="0087082F" w:rsidP="00574A6C">
      <w:pPr>
        <w:pStyle w:val="a9"/>
        <w:numPr>
          <w:ilvl w:val="0"/>
          <w:numId w:val="65"/>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работа рубрики «Говорите правильно» от школьных медиа;</w:t>
      </w:r>
    </w:p>
    <w:p w14:paraId="1915C261" w14:textId="77777777" w:rsidR="0087082F" w:rsidRPr="0087082F" w:rsidRDefault="0087082F" w:rsidP="00574A6C">
      <w:pPr>
        <w:pStyle w:val="a9"/>
        <w:numPr>
          <w:ilvl w:val="0"/>
          <w:numId w:val="65"/>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выпуск листовок «Про чистую речь»;</w:t>
      </w:r>
    </w:p>
    <w:p w14:paraId="72CEC027" w14:textId="77777777" w:rsidR="0087082F" w:rsidRPr="0087082F" w:rsidRDefault="0087082F" w:rsidP="00574A6C">
      <w:pPr>
        <w:pStyle w:val="a9"/>
        <w:numPr>
          <w:ilvl w:val="0"/>
          <w:numId w:val="65"/>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организация акции «За чистую речь»;</w:t>
      </w:r>
    </w:p>
    <w:p w14:paraId="00AE8BDD" w14:textId="77777777" w:rsidR="0087082F" w:rsidRPr="0087082F" w:rsidRDefault="0087082F" w:rsidP="00574A6C">
      <w:pPr>
        <w:pStyle w:val="a9"/>
        <w:numPr>
          <w:ilvl w:val="0"/>
          <w:numId w:val="65"/>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проведение конкурса плакатов «Мы против сквернословия».</w:t>
      </w:r>
    </w:p>
    <w:p w14:paraId="43383BC8" w14:textId="77777777" w:rsidR="0087082F" w:rsidRPr="0087082F" w:rsidRDefault="0087082F" w:rsidP="0087082F">
      <w:pPr>
        <w:tabs>
          <w:tab w:val="left" w:pos="851"/>
          <w:tab w:val="left" w:pos="993"/>
        </w:tabs>
        <w:spacing w:before="240" w:after="0" w:line="360" w:lineRule="auto"/>
        <w:jc w:val="both"/>
        <w:rPr>
          <w:rFonts w:ascii="Times New Roman" w:hAnsi="Times New Roman" w:cs="Times New Roman"/>
          <w:bCs/>
          <w:i/>
          <w:iCs/>
          <w:sz w:val="28"/>
          <w:szCs w:val="28"/>
        </w:rPr>
      </w:pPr>
      <w:r w:rsidRPr="0087082F">
        <w:rPr>
          <w:rFonts w:ascii="Times New Roman" w:hAnsi="Times New Roman" w:cs="Times New Roman"/>
          <w:bCs/>
          <w:i/>
          <w:iCs/>
          <w:sz w:val="28"/>
          <w:szCs w:val="28"/>
        </w:rPr>
        <w:t>Дополнительное образование</w:t>
      </w:r>
    </w:p>
    <w:p w14:paraId="5F5A3EB9"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Центр цифрового образования детей «IT-куб» на базе МАОУ «Лицея №22 "Надежда Сибири"» создан в 2022 году в рамках федерального проекта «Цифровая образовательная среда» национального проекта «Образование». Он призван обеспечить освоение детьми актуальных и востребованных знаний, навыков и компетенций в сфере информационно-телекоммуникационных технологий, а также создание условий для выявления, поддержки и развития у детей способностей и талантов, их профориентации, развития математической, информационной грамотности, формирования критического и креативного мышления.</w:t>
      </w:r>
    </w:p>
    <w:p w14:paraId="2425270F"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«IT-куб» – учреждение дополнительного образования, оснащенное современным и высокотехнологичным учебным оборудованием, где осуществляется деятельность по реализации современных дополнительных общеобразовательных программ с целью развития у детей IT-компетенций и подготовки будущих кадров для высокотехнологичных отраслей экономики.</w:t>
      </w:r>
    </w:p>
    <w:p w14:paraId="40583AD9"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Также на базе МАОУ «Лицей №22 «Надежда Сибири» реализуются программы дополнительного образования по трём направлениям: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715"/>
        <w:gridCol w:w="4129"/>
      </w:tblGrid>
      <w:tr w:rsidR="0087082F" w:rsidRPr="0087082F" w14:paraId="06F3D49F" w14:textId="77777777" w:rsidTr="00A71BBC">
        <w:tc>
          <w:tcPr>
            <w:tcW w:w="380" w:type="pct"/>
            <w:shd w:val="clear" w:color="auto" w:fill="auto"/>
          </w:tcPr>
          <w:p w14:paraId="13D66CDA" w14:textId="77777777" w:rsidR="0087082F" w:rsidRPr="0087082F" w:rsidRDefault="0087082F" w:rsidP="0087082F">
            <w:pPr>
              <w:pStyle w:val="a9"/>
              <w:tabs>
                <w:tab w:val="left" w:pos="0"/>
              </w:tabs>
              <w:spacing w:after="0"/>
              <w:ind w:left="0" w:firstLine="27"/>
              <w:jc w:val="both"/>
              <w:rPr>
                <w:rFonts w:ascii="Times New Roman" w:hAnsi="Times New Roman" w:cs="Times New Roman"/>
                <w:b/>
                <w:sz w:val="28"/>
                <w:szCs w:val="28"/>
              </w:rPr>
            </w:pPr>
            <w:r w:rsidRPr="0087082F">
              <w:rPr>
                <w:rFonts w:ascii="Times New Roman" w:hAnsi="Times New Roman" w:cs="Times New Roman"/>
                <w:b/>
                <w:sz w:val="28"/>
                <w:szCs w:val="28"/>
              </w:rPr>
              <w:t>№</w:t>
            </w:r>
          </w:p>
        </w:tc>
        <w:tc>
          <w:tcPr>
            <w:tcW w:w="2463" w:type="pct"/>
            <w:shd w:val="clear" w:color="auto" w:fill="auto"/>
          </w:tcPr>
          <w:p w14:paraId="241AAEC1" w14:textId="77777777" w:rsidR="0087082F" w:rsidRPr="0087082F" w:rsidRDefault="0087082F" w:rsidP="0087082F">
            <w:pPr>
              <w:pStyle w:val="a9"/>
              <w:tabs>
                <w:tab w:val="left" w:pos="851"/>
                <w:tab w:val="left" w:pos="993"/>
              </w:tabs>
              <w:spacing w:after="0"/>
              <w:ind w:left="0" w:firstLine="709"/>
              <w:jc w:val="both"/>
              <w:rPr>
                <w:rFonts w:ascii="Times New Roman" w:hAnsi="Times New Roman" w:cs="Times New Roman"/>
                <w:b/>
                <w:sz w:val="28"/>
                <w:szCs w:val="28"/>
              </w:rPr>
            </w:pPr>
            <w:r w:rsidRPr="0087082F">
              <w:rPr>
                <w:rFonts w:ascii="Times New Roman" w:hAnsi="Times New Roman" w:cs="Times New Roman"/>
                <w:b/>
                <w:sz w:val="28"/>
                <w:szCs w:val="28"/>
              </w:rPr>
              <w:t>Направленность</w:t>
            </w:r>
          </w:p>
        </w:tc>
        <w:tc>
          <w:tcPr>
            <w:tcW w:w="2157" w:type="pct"/>
            <w:shd w:val="clear" w:color="auto" w:fill="auto"/>
          </w:tcPr>
          <w:p w14:paraId="2EAEE780" w14:textId="77777777" w:rsidR="0087082F" w:rsidRPr="0087082F" w:rsidRDefault="0087082F" w:rsidP="0087082F">
            <w:pPr>
              <w:pStyle w:val="a9"/>
              <w:tabs>
                <w:tab w:val="left" w:pos="851"/>
                <w:tab w:val="left" w:pos="993"/>
              </w:tabs>
              <w:spacing w:after="0"/>
              <w:ind w:left="0" w:firstLine="709"/>
              <w:jc w:val="both"/>
              <w:rPr>
                <w:rFonts w:ascii="Times New Roman" w:hAnsi="Times New Roman" w:cs="Times New Roman"/>
                <w:b/>
                <w:sz w:val="28"/>
                <w:szCs w:val="28"/>
              </w:rPr>
            </w:pPr>
            <w:r w:rsidRPr="0087082F">
              <w:rPr>
                <w:rFonts w:ascii="Times New Roman" w:hAnsi="Times New Roman" w:cs="Times New Roman"/>
                <w:b/>
                <w:sz w:val="28"/>
                <w:szCs w:val="28"/>
              </w:rPr>
              <w:t>Программа</w:t>
            </w:r>
          </w:p>
        </w:tc>
      </w:tr>
      <w:tr w:rsidR="0087082F" w:rsidRPr="0087082F" w14:paraId="30569C49" w14:textId="77777777" w:rsidTr="00A71BBC">
        <w:tc>
          <w:tcPr>
            <w:tcW w:w="380" w:type="pct"/>
            <w:shd w:val="clear" w:color="auto" w:fill="auto"/>
          </w:tcPr>
          <w:p w14:paraId="5330974D" w14:textId="77777777" w:rsidR="0087082F" w:rsidRPr="0087082F" w:rsidRDefault="0087082F" w:rsidP="00574A6C">
            <w:pPr>
              <w:pStyle w:val="a9"/>
              <w:numPr>
                <w:ilvl w:val="0"/>
                <w:numId w:val="66"/>
              </w:numPr>
              <w:tabs>
                <w:tab w:val="left" w:pos="851"/>
                <w:tab w:val="left" w:pos="993"/>
              </w:tabs>
              <w:spacing w:after="0"/>
              <w:ind w:left="0" w:firstLine="27"/>
              <w:jc w:val="both"/>
              <w:rPr>
                <w:rFonts w:ascii="Times New Roman" w:hAnsi="Times New Roman" w:cs="Times New Roman"/>
                <w:sz w:val="28"/>
                <w:szCs w:val="28"/>
              </w:rPr>
            </w:pPr>
          </w:p>
        </w:tc>
        <w:tc>
          <w:tcPr>
            <w:tcW w:w="2463" w:type="pct"/>
            <w:shd w:val="clear" w:color="auto" w:fill="auto"/>
          </w:tcPr>
          <w:p w14:paraId="0A294004" w14:textId="77777777" w:rsidR="0087082F" w:rsidRPr="0087082F" w:rsidRDefault="0087082F" w:rsidP="0087082F">
            <w:pPr>
              <w:pStyle w:val="a9"/>
              <w:tabs>
                <w:tab w:val="left" w:pos="851"/>
                <w:tab w:val="left" w:pos="993"/>
              </w:tabs>
              <w:spacing w:after="0"/>
              <w:ind w:left="0"/>
              <w:jc w:val="both"/>
              <w:rPr>
                <w:rFonts w:ascii="Times New Roman" w:hAnsi="Times New Roman" w:cs="Times New Roman"/>
                <w:sz w:val="28"/>
                <w:szCs w:val="28"/>
              </w:rPr>
            </w:pPr>
            <w:r w:rsidRPr="0087082F">
              <w:rPr>
                <w:rFonts w:ascii="Times New Roman" w:hAnsi="Times New Roman" w:cs="Times New Roman"/>
                <w:sz w:val="28"/>
                <w:szCs w:val="28"/>
              </w:rPr>
              <w:t>Социально-гуманитарное</w:t>
            </w:r>
          </w:p>
        </w:tc>
        <w:tc>
          <w:tcPr>
            <w:tcW w:w="2157" w:type="pct"/>
            <w:shd w:val="clear" w:color="auto" w:fill="auto"/>
          </w:tcPr>
          <w:p w14:paraId="6B89812A" w14:textId="77777777" w:rsidR="0087082F" w:rsidRPr="0087082F" w:rsidRDefault="0087082F" w:rsidP="0087082F">
            <w:pPr>
              <w:tabs>
                <w:tab w:val="left" w:pos="851"/>
                <w:tab w:val="left" w:pos="993"/>
              </w:tabs>
              <w:spacing w:after="0"/>
              <w:jc w:val="both"/>
              <w:rPr>
                <w:rFonts w:ascii="Times New Roman" w:hAnsi="Times New Roman" w:cs="Times New Roman"/>
                <w:sz w:val="28"/>
                <w:szCs w:val="28"/>
              </w:rPr>
            </w:pPr>
            <w:r w:rsidRPr="0087082F">
              <w:rPr>
                <w:rFonts w:ascii="Times New Roman" w:hAnsi="Times New Roman" w:cs="Times New Roman"/>
                <w:sz w:val="28"/>
                <w:szCs w:val="28"/>
              </w:rPr>
              <w:t>Лидер</w:t>
            </w:r>
          </w:p>
          <w:p w14:paraId="152D0C71" w14:textId="77777777" w:rsidR="0087082F" w:rsidRPr="0087082F" w:rsidRDefault="0087082F" w:rsidP="0087082F">
            <w:pPr>
              <w:pStyle w:val="a9"/>
              <w:tabs>
                <w:tab w:val="left" w:pos="851"/>
                <w:tab w:val="left" w:pos="993"/>
              </w:tabs>
              <w:spacing w:after="0"/>
              <w:ind w:left="0"/>
              <w:jc w:val="both"/>
              <w:rPr>
                <w:rFonts w:ascii="Times New Roman" w:hAnsi="Times New Roman" w:cs="Times New Roman"/>
                <w:sz w:val="28"/>
                <w:szCs w:val="28"/>
              </w:rPr>
            </w:pPr>
            <w:r w:rsidRPr="0087082F">
              <w:rPr>
                <w:rFonts w:ascii="Times New Roman" w:hAnsi="Times New Roman" w:cs="Times New Roman"/>
                <w:sz w:val="28"/>
                <w:szCs w:val="28"/>
              </w:rPr>
              <w:t>Время первых</w:t>
            </w:r>
          </w:p>
          <w:p w14:paraId="7C42F8FA" w14:textId="77777777" w:rsidR="0087082F" w:rsidRPr="0087082F" w:rsidRDefault="0087082F" w:rsidP="0087082F">
            <w:pPr>
              <w:pStyle w:val="a9"/>
              <w:tabs>
                <w:tab w:val="left" w:pos="851"/>
                <w:tab w:val="left" w:pos="993"/>
              </w:tabs>
              <w:spacing w:after="0"/>
              <w:ind w:left="0"/>
              <w:jc w:val="both"/>
              <w:rPr>
                <w:rFonts w:ascii="Times New Roman" w:hAnsi="Times New Roman" w:cs="Times New Roman"/>
                <w:sz w:val="28"/>
                <w:szCs w:val="28"/>
              </w:rPr>
            </w:pPr>
            <w:r w:rsidRPr="0087082F">
              <w:rPr>
                <w:rFonts w:ascii="Times New Roman" w:hAnsi="Times New Roman" w:cs="Times New Roman"/>
                <w:sz w:val="28"/>
                <w:szCs w:val="28"/>
              </w:rPr>
              <w:t>Медиажурналистика</w:t>
            </w:r>
          </w:p>
        </w:tc>
      </w:tr>
      <w:tr w:rsidR="0087082F" w:rsidRPr="0087082F" w14:paraId="67F2BB3E" w14:textId="77777777" w:rsidTr="00A71BBC">
        <w:tc>
          <w:tcPr>
            <w:tcW w:w="380" w:type="pct"/>
            <w:shd w:val="clear" w:color="auto" w:fill="auto"/>
          </w:tcPr>
          <w:p w14:paraId="05B673F7" w14:textId="77777777" w:rsidR="0087082F" w:rsidRPr="0087082F" w:rsidRDefault="0087082F" w:rsidP="00574A6C">
            <w:pPr>
              <w:pStyle w:val="a9"/>
              <w:numPr>
                <w:ilvl w:val="0"/>
                <w:numId w:val="66"/>
              </w:numPr>
              <w:tabs>
                <w:tab w:val="left" w:pos="851"/>
                <w:tab w:val="left" w:pos="993"/>
              </w:tabs>
              <w:spacing w:after="0"/>
              <w:ind w:left="0" w:firstLine="27"/>
              <w:jc w:val="both"/>
              <w:rPr>
                <w:rFonts w:ascii="Times New Roman" w:hAnsi="Times New Roman" w:cs="Times New Roman"/>
                <w:sz w:val="28"/>
                <w:szCs w:val="28"/>
              </w:rPr>
            </w:pPr>
          </w:p>
        </w:tc>
        <w:tc>
          <w:tcPr>
            <w:tcW w:w="2463" w:type="pct"/>
            <w:shd w:val="clear" w:color="auto" w:fill="auto"/>
          </w:tcPr>
          <w:p w14:paraId="438B7D3B" w14:textId="77777777" w:rsidR="0087082F" w:rsidRPr="0087082F" w:rsidRDefault="0087082F" w:rsidP="0087082F">
            <w:pPr>
              <w:pStyle w:val="a9"/>
              <w:tabs>
                <w:tab w:val="left" w:pos="851"/>
                <w:tab w:val="left" w:pos="993"/>
              </w:tabs>
              <w:spacing w:after="0"/>
              <w:ind w:left="0"/>
              <w:jc w:val="both"/>
              <w:rPr>
                <w:rFonts w:ascii="Times New Roman" w:hAnsi="Times New Roman" w:cs="Times New Roman"/>
                <w:sz w:val="28"/>
                <w:szCs w:val="28"/>
              </w:rPr>
            </w:pPr>
            <w:r w:rsidRPr="0087082F">
              <w:rPr>
                <w:rFonts w:ascii="Times New Roman" w:hAnsi="Times New Roman" w:cs="Times New Roman"/>
                <w:sz w:val="28"/>
                <w:szCs w:val="28"/>
              </w:rPr>
              <w:t>Физкультурно-спортивное</w:t>
            </w:r>
          </w:p>
        </w:tc>
        <w:tc>
          <w:tcPr>
            <w:tcW w:w="2157" w:type="pct"/>
            <w:shd w:val="clear" w:color="auto" w:fill="auto"/>
          </w:tcPr>
          <w:p w14:paraId="59502A9B" w14:textId="77777777" w:rsidR="0087082F" w:rsidRPr="0087082F" w:rsidRDefault="0087082F" w:rsidP="0087082F">
            <w:pPr>
              <w:tabs>
                <w:tab w:val="left" w:pos="851"/>
                <w:tab w:val="left" w:pos="993"/>
              </w:tabs>
              <w:spacing w:after="0"/>
              <w:jc w:val="both"/>
              <w:rPr>
                <w:rFonts w:ascii="Times New Roman" w:hAnsi="Times New Roman" w:cs="Times New Roman"/>
                <w:sz w:val="28"/>
                <w:szCs w:val="28"/>
              </w:rPr>
            </w:pPr>
            <w:r w:rsidRPr="0087082F">
              <w:rPr>
                <w:rFonts w:ascii="Times New Roman" w:hAnsi="Times New Roman" w:cs="Times New Roman"/>
                <w:sz w:val="28"/>
                <w:szCs w:val="28"/>
              </w:rPr>
              <w:t>Самбо</w:t>
            </w:r>
          </w:p>
          <w:p w14:paraId="737F64E8" w14:textId="77777777" w:rsidR="0087082F" w:rsidRPr="0087082F" w:rsidRDefault="0087082F" w:rsidP="0087082F">
            <w:pPr>
              <w:pStyle w:val="a9"/>
              <w:tabs>
                <w:tab w:val="left" w:pos="851"/>
                <w:tab w:val="left" w:pos="993"/>
              </w:tabs>
              <w:spacing w:after="0"/>
              <w:ind w:left="0"/>
              <w:jc w:val="both"/>
              <w:rPr>
                <w:rFonts w:ascii="Times New Roman" w:hAnsi="Times New Roman" w:cs="Times New Roman"/>
                <w:sz w:val="28"/>
                <w:szCs w:val="28"/>
              </w:rPr>
            </w:pPr>
            <w:r w:rsidRPr="0087082F">
              <w:rPr>
                <w:rFonts w:ascii="Times New Roman" w:hAnsi="Times New Roman" w:cs="Times New Roman"/>
                <w:sz w:val="28"/>
                <w:szCs w:val="28"/>
              </w:rPr>
              <w:t>Игротехника</w:t>
            </w:r>
          </w:p>
          <w:p w14:paraId="794F07FF" w14:textId="77777777" w:rsidR="0087082F" w:rsidRPr="0087082F" w:rsidRDefault="0087082F" w:rsidP="0087082F">
            <w:pPr>
              <w:pStyle w:val="a9"/>
              <w:tabs>
                <w:tab w:val="left" w:pos="851"/>
                <w:tab w:val="left" w:pos="993"/>
              </w:tabs>
              <w:spacing w:after="0"/>
              <w:ind w:left="0"/>
              <w:jc w:val="both"/>
              <w:rPr>
                <w:rFonts w:ascii="Times New Roman" w:hAnsi="Times New Roman" w:cs="Times New Roman"/>
                <w:sz w:val="28"/>
                <w:szCs w:val="28"/>
              </w:rPr>
            </w:pPr>
            <w:r w:rsidRPr="0087082F">
              <w:rPr>
                <w:rFonts w:ascii="Times New Roman" w:hAnsi="Times New Roman" w:cs="Times New Roman"/>
                <w:sz w:val="28"/>
                <w:szCs w:val="28"/>
              </w:rPr>
              <w:t>Шахматы</w:t>
            </w:r>
          </w:p>
        </w:tc>
      </w:tr>
      <w:tr w:rsidR="0087082F" w:rsidRPr="0087082F" w14:paraId="33E457F5" w14:textId="77777777" w:rsidTr="00A71BBC">
        <w:tc>
          <w:tcPr>
            <w:tcW w:w="380" w:type="pct"/>
            <w:shd w:val="clear" w:color="auto" w:fill="auto"/>
          </w:tcPr>
          <w:p w14:paraId="6606323B" w14:textId="77777777" w:rsidR="0087082F" w:rsidRPr="0087082F" w:rsidRDefault="0087082F" w:rsidP="00574A6C">
            <w:pPr>
              <w:pStyle w:val="a9"/>
              <w:numPr>
                <w:ilvl w:val="0"/>
                <w:numId w:val="66"/>
              </w:numPr>
              <w:tabs>
                <w:tab w:val="left" w:pos="851"/>
                <w:tab w:val="left" w:pos="993"/>
              </w:tabs>
              <w:spacing w:after="0"/>
              <w:ind w:left="0" w:firstLine="27"/>
              <w:jc w:val="both"/>
              <w:rPr>
                <w:rFonts w:ascii="Times New Roman" w:hAnsi="Times New Roman" w:cs="Times New Roman"/>
                <w:sz w:val="28"/>
                <w:szCs w:val="28"/>
              </w:rPr>
            </w:pPr>
          </w:p>
        </w:tc>
        <w:tc>
          <w:tcPr>
            <w:tcW w:w="2463" w:type="pct"/>
            <w:shd w:val="clear" w:color="auto" w:fill="auto"/>
          </w:tcPr>
          <w:p w14:paraId="16C1F32D" w14:textId="77777777" w:rsidR="0087082F" w:rsidRPr="0087082F" w:rsidRDefault="0087082F" w:rsidP="0087082F">
            <w:pPr>
              <w:pStyle w:val="a9"/>
              <w:tabs>
                <w:tab w:val="left" w:pos="851"/>
                <w:tab w:val="left" w:pos="993"/>
              </w:tabs>
              <w:spacing w:after="0"/>
              <w:ind w:left="0"/>
              <w:jc w:val="both"/>
              <w:rPr>
                <w:rFonts w:ascii="Times New Roman" w:hAnsi="Times New Roman" w:cs="Times New Roman"/>
                <w:sz w:val="28"/>
                <w:szCs w:val="28"/>
              </w:rPr>
            </w:pPr>
            <w:r w:rsidRPr="0087082F">
              <w:rPr>
                <w:rFonts w:ascii="Times New Roman" w:hAnsi="Times New Roman" w:cs="Times New Roman"/>
                <w:sz w:val="28"/>
                <w:szCs w:val="28"/>
              </w:rPr>
              <w:t>Художественное</w:t>
            </w:r>
          </w:p>
        </w:tc>
        <w:tc>
          <w:tcPr>
            <w:tcW w:w="2157" w:type="pct"/>
            <w:shd w:val="clear" w:color="auto" w:fill="auto"/>
          </w:tcPr>
          <w:p w14:paraId="299AD4D9" w14:textId="77777777" w:rsidR="0087082F" w:rsidRPr="0087082F" w:rsidRDefault="0087082F" w:rsidP="0087082F">
            <w:pPr>
              <w:pStyle w:val="a9"/>
              <w:tabs>
                <w:tab w:val="left" w:pos="851"/>
                <w:tab w:val="left" w:pos="993"/>
              </w:tabs>
              <w:spacing w:after="0"/>
              <w:ind w:left="0"/>
              <w:jc w:val="both"/>
              <w:rPr>
                <w:rFonts w:ascii="Times New Roman" w:hAnsi="Times New Roman" w:cs="Times New Roman"/>
                <w:sz w:val="28"/>
                <w:szCs w:val="28"/>
              </w:rPr>
            </w:pPr>
            <w:r w:rsidRPr="0087082F">
              <w:rPr>
                <w:rFonts w:ascii="Times New Roman" w:hAnsi="Times New Roman" w:cs="Times New Roman"/>
                <w:sz w:val="28"/>
                <w:szCs w:val="28"/>
              </w:rPr>
              <w:t>Компьютерный дизайн</w:t>
            </w:r>
          </w:p>
        </w:tc>
      </w:tr>
    </w:tbl>
    <w:p w14:paraId="5A0F24A6" w14:textId="77777777" w:rsidR="0087082F" w:rsidRPr="0087082F" w:rsidRDefault="0087082F" w:rsidP="0087082F">
      <w:pPr>
        <w:tabs>
          <w:tab w:val="left" w:pos="851"/>
          <w:tab w:val="left" w:pos="993"/>
        </w:tabs>
        <w:spacing w:before="240" w:after="0" w:line="360" w:lineRule="auto"/>
        <w:jc w:val="both"/>
        <w:rPr>
          <w:rFonts w:ascii="Times New Roman" w:hAnsi="Times New Roman" w:cs="Times New Roman"/>
          <w:bCs/>
          <w:sz w:val="28"/>
          <w:szCs w:val="28"/>
        </w:rPr>
      </w:pPr>
      <w:r w:rsidRPr="0087082F">
        <w:rPr>
          <w:rFonts w:ascii="Times New Roman" w:hAnsi="Times New Roman" w:cs="Times New Roman"/>
          <w:bCs/>
          <w:i/>
          <w:iCs/>
          <w:sz w:val="28"/>
          <w:szCs w:val="28"/>
        </w:rPr>
        <w:t>Детские общественные объединения и волонтерство</w:t>
      </w:r>
    </w:p>
    <w:p w14:paraId="11FDDB8F"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w:t>
      </w:r>
    </w:p>
    <w:p w14:paraId="52DCBBF7"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Воспитание в детском общественном объединении осуществляется через:</w:t>
      </w:r>
    </w:p>
    <w:p w14:paraId="7923C35A" w14:textId="77777777" w:rsidR="0087082F" w:rsidRPr="0087082F" w:rsidRDefault="0087082F" w:rsidP="00574A6C">
      <w:pPr>
        <w:pStyle w:val="a9"/>
        <w:numPr>
          <w:ilvl w:val="0"/>
          <w:numId w:val="60"/>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w:t>
      </w:r>
    </w:p>
    <w:p w14:paraId="6C0A3E9E" w14:textId="77777777" w:rsidR="0087082F" w:rsidRPr="0087082F" w:rsidRDefault="0087082F" w:rsidP="00574A6C">
      <w:pPr>
        <w:pStyle w:val="a9"/>
        <w:numPr>
          <w:ilvl w:val="0"/>
          <w:numId w:val="60"/>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развитие навыков гибкого взаимодействия: целеполагания, планирования, критического мышления, кооперации, коммуникации и креативности.</w:t>
      </w:r>
    </w:p>
    <w:p w14:paraId="60111507"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 xml:space="preserve">В образовательной организации возможна деятельность нескольких детских общественных объединений. Форма управления детскими объединениями – проектный офис. Каждое детское объединение в образовательной организации имеет программу деятельности в которой отражаются цели и задачи объединения, а также план событий. </w:t>
      </w:r>
    </w:p>
    <w:p w14:paraId="0A60A176"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 xml:space="preserve">У каждого детского объединения есть курирующий педагог, а также лидер (руководитель, управленец, автор проекта) из числа обучающихся. </w:t>
      </w:r>
    </w:p>
    <w:p w14:paraId="381EDF45"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Направления деятельности детских общественных объединений:</w:t>
      </w:r>
    </w:p>
    <w:p w14:paraId="136824C6" w14:textId="77777777" w:rsidR="0087082F" w:rsidRPr="0087082F" w:rsidRDefault="0087082F" w:rsidP="00574A6C">
      <w:pPr>
        <w:pStyle w:val="a9"/>
        <w:numPr>
          <w:ilvl w:val="0"/>
          <w:numId w:val="61"/>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организаторы благотворительной деятельности (благотворительный проект);</w:t>
      </w:r>
    </w:p>
    <w:p w14:paraId="1D577714" w14:textId="77777777" w:rsidR="0087082F" w:rsidRPr="0087082F" w:rsidRDefault="0087082F" w:rsidP="00574A6C">
      <w:pPr>
        <w:pStyle w:val="a9"/>
        <w:numPr>
          <w:ilvl w:val="0"/>
          <w:numId w:val="61"/>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 xml:space="preserve">волонтерская деятельность (волонтеры – медики, эко-волонтеры и другие) </w:t>
      </w:r>
    </w:p>
    <w:p w14:paraId="3F80081E" w14:textId="77777777" w:rsidR="0087082F" w:rsidRPr="0087082F" w:rsidRDefault="0087082F" w:rsidP="00574A6C">
      <w:pPr>
        <w:pStyle w:val="a9"/>
        <w:numPr>
          <w:ilvl w:val="0"/>
          <w:numId w:val="61"/>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реализация авторских инициатив, обучающихся (создание клубов по интересам, проектных групп, команд и т.д.)</w:t>
      </w:r>
    </w:p>
    <w:p w14:paraId="2DC4362D" w14:textId="77777777" w:rsidR="0087082F" w:rsidRPr="0087082F" w:rsidRDefault="0087082F" w:rsidP="00574A6C">
      <w:pPr>
        <w:pStyle w:val="a9"/>
        <w:numPr>
          <w:ilvl w:val="0"/>
          <w:numId w:val="61"/>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участие в командных конкурсах в т.ч. на соискание гранта (Добровольцы России, конкурс на получение гранта для физических лиц, Большая перемена и др.);</w:t>
      </w:r>
    </w:p>
    <w:p w14:paraId="5B5F1691" w14:textId="77777777" w:rsidR="0087082F" w:rsidRPr="0087082F" w:rsidRDefault="0087082F" w:rsidP="00574A6C">
      <w:pPr>
        <w:pStyle w:val="a9"/>
        <w:numPr>
          <w:ilvl w:val="0"/>
          <w:numId w:val="61"/>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14:paraId="69F197AF"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Деятельность детских общественных объединений направлена на развитие в ученическом сообществе чувства общности с другими его членами, чувство причастности к тому, что происходит в образовательной организации, развитии «лицейского братства»</w:t>
      </w:r>
    </w:p>
    <w:p w14:paraId="7454FAB3"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лицее активно действуют волонтёрские организации. Более 15 лет существует Детская добровольческая организация «Доброе сердце». В рамках работы «Доброе сердце» осуществляет свою деятельность волонтерский отряд «Добру быть!». Обучающиеся организуют массовые волонтёрские мероприятия: сбор помощи домам малютки, детским домам и домам престарелых, оказание помощи приютам для бездомных животных, акции по сбору макулатуры и батареек, высадка деревьев. Волонтёрами также был организован сбор гуманитарной помощи для беженцев Донбасса и передача этой помощи в Красный крест.</w:t>
      </w:r>
    </w:p>
    <w:p w14:paraId="7B2294F8"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Также в лицее существует Детская добровольческая организация «Амбассадоры НТИ». Ребята из этой организации развивают президентскую Национальную технологическую инициативу, проводят уроки НТИ для других ребят, помогают решить организационные вопросы, возникающие у лицеистов в процессе участия в Национальной технологической олимпиаде (помощь с регистрацией, сбором необходимых документов и т.д.).</w:t>
      </w:r>
    </w:p>
    <w:p w14:paraId="78B9D651"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2023 году на базе МАОУ «Лицей № 22 «Надежда Сибири» открылось первичное отделение «Движения Первых».</w:t>
      </w:r>
    </w:p>
    <w:p w14:paraId="0C5FD4BE"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рамках волонтёрской деятельности обучающиеся лицея оказывают помощь в лицейских мероприятиях, организационное сопровождение:</w:t>
      </w:r>
    </w:p>
    <w:p w14:paraId="5371457A"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День знаний.</w:t>
      </w:r>
    </w:p>
    <w:p w14:paraId="3B834BF6"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День учителя.</w:t>
      </w:r>
    </w:p>
    <w:p w14:paraId="3705F2C3"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Новый Год.</w:t>
      </w:r>
    </w:p>
    <w:p w14:paraId="7A3EE6DF"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#МЫСАМИ.</w:t>
      </w:r>
    </w:p>
    <w:p w14:paraId="5A2BF684"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Форум «Движения Первых», с участием губернатора НСО, министром образования НСО.</w:t>
      </w:r>
    </w:p>
    <w:p w14:paraId="639D0962"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День защитника Отечества.</w:t>
      </w:r>
    </w:p>
    <w:p w14:paraId="1A7DCFDE"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Международный женский день.</w:t>
      </w:r>
    </w:p>
    <w:p w14:paraId="679C3443"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День космонавтики.</w:t>
      </w:r>
    </w:p>
    <w:p w14:paraId="6E8DEC84"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Фестиваль «Мы все талантливы».</w:t>
      </w:r>
    </w:p>
    <w:p w14:paraId="55B77FA9"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Последние звонки для обучающихся 9-х и 11-х классов.</w:t>
      </w:r>
    </w:p>
    <w:p w14:paraId="7BA94C09" w14:textId="77777777" w:rsidR="0087082F" w:rsidRPr="0087082F" w:rsidRDefault="0087082F" w:rsidP="00574A6C">
      <w:pPr>
        <w:pStyle w:val="a9"/>
        <w:numPr>
          <w:ilvl w:val="0"/>
          <w:numId w:val="62"/>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 xml:space="preserve"> Выпускные для обучающихся 9-х и 11-х классов.</w:t>
      </w:r>
    </w:p>
    <w:p w14:paraId="28D6E6B6"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2022 году в лицее начал работу школьный отряд Всероссийского общественного движения «Волонтеры медики», который обучающиеся назвали «Надежда Сибири». Основными направлениями работы являются просветительская работа, практика в медицинских учреждениях, возможность обучения первой помощи и др.</w:t>
      </w:r>
    </w:p>
    <w:p w14:paraId="575DAE41"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2023 году, в созданном на базе Лицея «Совете Первых» (орган школьного самоуправления), был создан Сектор волонтерской деятельности, координирующий деятельность волонтерского отряда, разрабатывающий и производящий волонтерские мероприятия.</w:t>
      </w:r>
    </w:p>
    <w:p w14:paraId="3FF2E129"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2023 году, в проекте регионального аппарата Российского движения детей и молодежи «Движение Первых» Новосибирской области «Лучший волонтерский отряд НСО» занял первое место.</w:t>
      </w:r>
    </w:p>
    <w:p w14:paraId="63B4AACC" w14:textId="77777777" w:rsidR="0087082F" w:rsidRPr="0087082F" w:rsidRDefault="0087082F" w:rsidP="0087082F">
      <w:pPr>
        <w:tabs>
          <w:tab w:val="left" w:pos="851"/>
          <w:tab w:val="left" w:pos="993"/>
        </w:tabs>
        <w:spacing w:before="240" w:after="0" w:line="360" w:lineRule="auto"/>
        <w:jc w:val="both"/>
        <w:rPr>
          <w:rFonts w:ascii="Times New Roman" w:hAnsi="Times New Roman" w:cs="Times New Roman"/>
          <w:bCs/>
          <w:i/>
          <w:iCs/>
          <w:sz w:val="28"/>
          <w:szCs w:val="28"/>
        </w:rPr>
      </w:pPr>
      <w:r w:rsidRPr="0087082F">
        <w:rPr>
          <w:rFonts w:ascii="Times New Roman" w:hAnsi="Times New Roman" w:cs="Times New Roman"/>
          <w:bCs/>
          <w:i/>
          <w:iCs/>
          <w:sz w:val="28"/>
          <w:szCs w:val="28"/>
        </w:rPr>
        <w:t>Школьные медиа</w:t>
      </w:r>
    </w:p>
    <w:p w14:paraId="25094A33"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Цель школьных медиа – развитие коммуникативной культуры лицеистов, формирование навыков общения и сотрудничества, поддержка творческой самореализации учащихся. Воспитательный потенциал детских медиа реализуется в рамках следующих видов и форм деятельности:</w:t>
      </w:r>
    </w:p>
    <w:p w14:paraId="70704431" w14:textId="77777777" w:rsidR="0087082F" w:rsidRPr="0087082F" w:rsidRDefault="0087082F" w:rsidP="00574A6C">
      <w:pPr>
        <w:pStyle w:val="a9"/>
        <w:numPr>
          <w:ilvl w:val="0"/>
          <w:numId w:val="57"/>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медиахолдинг – это структурированная организация в лицее, где ученики наравне со взрослыми наставниками работают над созданием образовательно-развлекательного медийного контента, который будет интересен не только детям, но и их родителям</w:t>
      </w:r>
    </w:p>
    <w:p w14:paraId="1DF4F873" w14:textId="77777777" w:rsidR="0087082F" w:rsidRPr="0087082F" w:rsidRDefault="0087082F" w:rsidP="00574A6C">
      <w:pPr>
        <w:pStyle w:val="a9"/>
        <w:numPr>
          <w:ilvl w:val="0"/>
          <w:numId w:val="57"/>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лицейские аккаунты в социальных сетях, стенгазеты, радио) наиболее важных и интересных моментов жизни лицея, города и государства, популяризация общешкольных мероприятий, деятельности органов ученического самоуправления;</w:t>
      </w:r>
    </w:p>
    <w:p w14:paraId="59EC15F0" w14:textId="77777777" w:rsidR="0087082F" w:rsidRPr="0087082F" w:rsidRDefault="0087082F" w:rsidP="00574A6C">
      <w:pPr>
        <w:pStyle w:val="a9"/>
        <w:numPr>
          <w:ilvl w:val="0"/>
          <w:numId w:val="57"/>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освещение событий лицея и достижений в социальных сетях:</w:t>
      </w:r>
    </w:p>
    <w:p w14:paraId="511280F0" w14:textId="77777777" w:rsidR="0087082F" w:rsidRPr="0087082F" w:rsidRDefault="00000000" w:rsidP="0087082F">
      <w:pPr>
        <w:pStyle w:val="a9"/>
        <w:tabs>
          <w:tab w:val="left" w:pos="851"/>
          <w:tab w:val="left" w:pos="993"/>
        </w:tabs>
        <w:spacing w:after="0" w:line="360" w:lineRule="auto"/>
        <w:ind w:left="709"/>
        <w:jc w:val="both"/>
        <w:rPr>
          <w:rFonts w:ascii="Times New Roman" w:hAnsi="Times New Roman" w:cs="Times New Roman"/>
          <w:sz w:val="28"/>
          <w:szCs w:val="28"/>
        </w:rPr>
      </w:pPr>
      <w:hyperlink r:id="rId19" w:history="1">
        <w:r w:rsidR="0087082F" w:rsidRPr="0087082F">
          <w:rPr>
            <w:rStyle w:val="a8"/>
            <w:rFonts w:ascii="Times New Roman" w:hAnsi="Times New Roman" w:cs="Times New Roman"/>
            <w:sz w:val="28"/>
            <w:szCs w:val="28"/>
          </w:rPr>
          <w:t>https://vk.com/clublicey22</w:t>
        </w:r>
      </w:hyperlink>
    </w:p>
    <w:p w14:paraId="4DE94E7A" w14:textId="77777777" w:rsidR="0087082F" w:rsidRPr="0087082F" w:rsidRDefault="00000000" w:rsidP="0087082F">
      <w:pPr>
        <w:tabs>
          <w:tab w:val="left" w:pos="851"/>
          <w:tab w:val="left" w:pos="993"/>
        </w:tabs>
        <w:spacing w:after="0" w:line="360" w:lineRule="auto"/>
        <w:ind w:firstLine="709"/>
        <w:jc w:val="both"/>
        <w:rPr>
          <w:rFonts w:ascii="Times New Roman" w:hAnsi="Times New Roman" w:cs="Times New Roman"/>
          <w:sz w:val="28"/>
          <w:szCs w:val="28"/>
        </w:rPr>
      </w:pPr>
      <w:hyperlink r:id="rId20" w:history="1">
        <w:r w:rsidR="0087082F" w:rsidRPr="0087082F">
          <w:rPr>
            <w:rStyle w:val="a8"/>
            <w:rFonts w:ascii="Times New Roman" w:hAnsi="Times New Roman" w:cs="Times New Roman"/>
            <w:sz w:val="28"/>
            <w:szCs w:val="28"/>
          </w:rPr>
          <w:t>https://лицей22.рф/news/</w:t>
        </w:r>
      </w:hyperlink>
    </w:p>
    <w:p w14:paraId="0A748F9E" w14:textId="77777777" w:rsidR="0087082F" w:rsidRPr="0087082F" w:rsidRDefault="0087082F" w:rsidP="00574A6C">
      <w:pPr>
        <w:pStyle w:val="a9"/>
        <w:numPr>
          <w:ilvl w:val="0"/>
          <w:numId w:val="57"/>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участие лицеистов в региональных или всероссийских конкурсах школьных медиа.</w:t>
      </w:r>
    </w:p>
    <w:p w14:paraId="34B64617"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Задачи, которые решает медиахолдинг:</w:t>
      </w:r>
    </w:p>
    <w:p w14:paraId="4FABA1D8" w14:textId="77777777" w:rsidR="0087082F" w:rsidRPr="0087082F" w:rsidRDefault="0087082F" w:rsidP="00574A6C">
      <w:pPr>
        <w:pStyle w:val="a9"/>
        <w:numPr>
          <w:ilvl w:val="0"/>
          <w:numId w:val="5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организация единого информационного пространства школы;</w:t>
      </w:r>
    </w:p>
    <w:p w14:paraId="066CABDF" w14:textId="77777777" w:rsidR="0087082F" w:rsidRPr="0087082F" w:rsidRDefault="0087082F" w:rsidP="00574A6C">
      <w:pPr>
        <w:pStyle w:val="a9"/>
        <w:numPr>
          <w:ilvl w:val="0"/>
          <w:numId w:val="5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налаживание связей с общественностью, партнерских отношений с аналогичными центрами в районе и регионах России;</w:t>
      </w:r>
    </w:p>
    <w:p w14:paraId="120A39AB" w14:textId="77777777" w:rsidR="0087082F" w:rsidRPr="0087082F" w:rsidRDefault="0087082F" w:rsidP="00574A6C">
      <w:pPr>
        <w:pStyle w:val="a9"/>
        <w:numPr>
          <w:ilvl w:val="0"/>
          <w:numId w:val="5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восполнение недостатка общения воспитанников школы, помощь в дальнейшей адаптации в социуме;</w:t>
      </w:r>
    </w:p>
    <w:p w14:paraId="2D531CAE" w14:textId="77777777" w:rsidR="0087082F" w:rsidRPr="0087082F" w:rsidRDefault="0087082F" w:rsidP="00574A6C">
      <w:pPr>
        <w:pStyle w:val="a9"/>
        <w:numPr>
          <w:ilvl w:val="0"/>
          <w:numId w:val="5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предоставление каждому ребенку возможности для самореализации и творческого самовыражения;</w:t>
      </w:r>
    </w:p>
    <w:p w14:paraId="68800498" w14:textId="77777777" w:rsidR="0087082F" w:rsidRPr="0087082F" w:rsidRDefault="0087082F" w:rsidP="00574A6C">
      <w:pPr>
        <w:pStyle w:val="a9"/>
        <w:numPr>
          <w:ilvl w:val="0"/>
          <w:numId w:val="5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повышение интереса читателей и слушателей к делам и проблемам школы;</w:t>
      </w:r>
    </w:p>
    <w:p w14:paraId="123D1CB4" w14:textId="77777777" w:rsidR="0087082F" w:rsidRPr="0087082F" w:rsidRDefault="0087082F" w:rsidP="00574A6C">
      <w:pPr>
        <w:pStyle w:val="a9"/>
        <w:numPr>
          <w:ilvl w:val="0"/>
          <w:numId w:val="5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развитие толерантности воспитанников школы.</w:t>
      </w:r>
    </w:p>
    <w:p w14:paraId="4D82E4EE" w14:textId="77777777" w:rsidR="0087082F" w:rsidRPr="0087082F" w:rsidRDefault="0087082F" w:rsidP="0087082F">
      <w:pPr>
        <w:tabs>
          <w:tab w:val="left" w:pos="851"/>
          <w:tab w:val="left" w:pos="993"/>
        </w:tabs>
        <w:spacing w:before="240" w:after="0" w:line="360" w:lineRule="auto"/>
        <w:jc w:val="both"/>
        <w:rPr>
          <w:rFonts w:ascii="Times New Roman" w:hAnsi="Times New Roman" w:cs="Times New Roman"/>
          <w:bCs/>
          <w:i/>
          <w:iCs/>
          <w:sz w:val="28"/>
          <w:szCs w:val="28"/>
        </w:rPr>
      </w:pPr>
      <w:r w:rsidRPr="0087082F">
        <w:rPr>
          <w:rFonts w:ascii="Times New Roman" w:hAnsi="Times New Roman" w:cs="Times New Roman"/>
          <w:bCs/>
          <w:i/>
          <w:iCs/>
          <w:sz w:val="28"/>
          <w:szCs w:val="28"/>
        </w:rPr>
        <w:t>Школьный музей</w:t>
      </w:r>
    </w:p>
    <w:p w14:paraId="31955980"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Школьный музей сегодня является эффективным средством воспитания подрастающего поколения. Он становится средством творческой самореализации, инициирует личностно ориентированное воспитание и образование, является маленьким исследовательским центром по сохранению, возрождению и развитию локальных культурно-исторических традиций, участвует в диалоге поколений и культур.</w:t>
      </w:r>
    </w:p>
    <w:p w14:paraId="49975193"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Школьный музей призван формировать устойчивый интерес к приобретению новых знаний по истории родного края, воспитывать желание и готовность к самостоятельному изучению истории родного края, формировать умения исследовательской работы с краеведческой литературой, архивными материалами, письменными и устными источниками. Только музей оказывает эмоциональное, информационное воздействие и может приобщить учащихся к материальным, культурным, духовным ценностям родного края, осуществить патриотическое воспитание на примерах героической борьбы, подвигов, служения стране.</w:t>
      </w:r>
    </w:p>
    <w:p w14:paraId="4D215895"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При реализации задач воспитания личности школьника средствами музея нами используются разные формы работы: создание экспозиций и выставок на основе фондов музея; опрос населения; уроки мужества, встречи с интересными людьми; выставки творчества учащихся; краеведческие викторины, смотр-конкурсы; выставки городского краеведческого музея; исследовательская и поисковая деятельность; вечера, олимпиады, викторины, встречи с участниками и свидетелями исторических событий, исторические и краеведческие игры, конференции, лекции, поездки по другим музеям и городам; экскурсия; музейные уроки; консультация; научные чтения; кружки; клубы; исторические и литературные вечера; праздники; концерты и т.д.</w:t>
      </w:r>
    </w:p>
    <w:p w14:paraId="1350205A" w14:textId="77777777" w:rsidR="0087082F" w:rsidRPr="0087082F" w:rsidRDefault="0087082F" w:rsidP="0087082F">
      <w:pPr>
        <w:tabs>
          <w:tab w:val="left" w:pos="851"/>
          <w:tab w:val="left" w:pos="993"/>
        </w:tabs>
        <w:spacing w:after="0" w:line="360" w:lineRule="auto"/>
        <w:jc w:val="both"/>
        <w:rPr>
          <w:rFonts w:ascii="Times New Roman" w:hAnsi="Times New Roman" w:cs="Times New Roman"/>
          <w:bCs/>
          <w:i/>
          <w:iCs/>
          <w:sz w:val="28"/>
          <w:szCs w:val="28"/>
        </w:rPr>
      </w:pPr>
      <w:r w:rsidRPr="0087082F">
        <w:rPr>
          <w:rFonts w:ascii="Times New Roman" w:hAnsi="Times New Roman" w:cs="Times New Roman"/>
          <w:bCs/>
          <w:i/>
          <w:iCs/>
          <w:sz w:val="28"/>
          <w:szCs w:val="28"/>
        </w:rPr>
        <w:t>Школьные спортивные клубы</w:t>
      </w:r>
    </w:p>
    <w:p w14:paraId="03F5D678"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Основной целью школьного спортивного клуба является создание условий, обеспечивающих возможность для обучающихся вести здоровый образ жизни, систематически заниматься физической культурой и спортом, получить доступ к развитой спортивной инфраструктуре, повышение спортивного мастерства учащихся в избранном виде спорта.</w:t>
      </w:r>
    </w:p>
    <w:p w14:paraId="09316ECC"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Для реализации поставленной цели перед школьными спортивными клубами стоят следующие задачи:</w:t>
      </w:r>
    </w:p>
    <w:p w14:paraId="48743A3C" w14:textId="77777777" w:rsidR="0087082F" w:rsidRPr="0087082F" w:rsidRDefault="0087082F" w:rsidP="00574A6C">
      <w:pPr>
        <w:pStyle w:val="a9"/>
        <w:numPr>
          <w:ilvl w:val="0"/>
          <w:numId w:val="63"/>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создание условий для развития массовых и индивидуальных форм физкультурно-оздоровительной и спортивной работы в школе;</w:t>
      </w:r>
    </w:p>
    <w:p w14:paraId="2DEAFD7E" w14:textId="77777777" w:rsidR="0087082F" w:rsidRPr="0087082F" w:rsidRDefault="0087082F" w:rsidP="00574A6C">
      <w:pPr>
        <w:pStyle w:val="a9"/>
        <w:numPr>
          <w:ilvl w:val="0"/>
          <w:numId w:val="63"/>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удовлетворение потребностей учащихся, родителей (законных представителей) в различных видах физкультурно–спортивной деятельности;</w:t>
      </w:r>
    </w:p>
    <w:p w14:paraId="2B0BA19E" w14:textId="77777777" w:rsidR="0087082F" w:rsidRPr="0087082F" w:rsidRDefault="0087082F" w:rsidP="00574A6C">
      <w:pPr>
        <w:pStyle w:val="a9"/>
        <w:numPr>
          <w:ilvl w:val="0"/>
          <w:numId w:val="63"/>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привлечение обучающихся школы к объединению на основе общности интересов в команды по различным видам спорта;</w:t>
      </w:r>
    </w:p>
    <w:p w14:paraId="7843F1E0" w14:textId="77777777" w:rsidR="0087082F" w:rsidRPr="0087082F" w:rsidRDefault="0087082F" w:rsidP="00574A6C">
      <w:pPr>
        <w:pStyle w:val="a9"/>
        <w:numPr>
          <w:ilvl w:val="0"/>
          <w:numId w:val="63"/>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организация различных форм спортивной жизни среди обучающихся школы;</w:t>
      </w:r>
    </w:p>
    <w:p w14:paraId="61A32984" w14:textId="77777777" w:rsidR="0087082F" w:rsidRPr="0087082F" w:rsidRDefault="0087082F" w:rsidP="00574A6C">
      <w:pPr>
        <w:pStyle w:val="a9"/>
        <w:numPr>
          <w:ilvl w:val="0"/>
          <w:numId w:val="63"/>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воспитание у обучающихся школы устойчивого интереса к систематическим занятиям физической культурой, спортом, туризмом, к здоровому образу жизни.</w:t>
      </w:r>
    </w:p>
    <w:p w14:paraId="4B7C92A1"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Секции и клубы:</w:t>
      </w:r>
    </w:p>
    <w:p w14:paraId="051216FD" w14:textId="77777777" w:rsidR="0087082F" w:rsidRPr="0087082F" w:rsidRDefault="0087082F" w:rsidP="00574A6C">
      <w:pPr>
        <w:pStyle w:val="a9"/>
        <w:numPr>
          <w:ilvl w:val="0"/>
          <w:numId w:val="64"/>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Спортзал 22.</w:t>
      </w:r>
    </w:p>
    <w:p w14:paraId="22089BFD" w14:textId="77777777" w:rsidR="0087082F" w:rsidRPr="0087082F" w:rsidRDefault="0087082F" w:rsidP="00574A6C">
      <w:pPr>
        <w:pStyle w:val="a9"/>
        <w:numPr>
          <w:ilvl w:val="0"/>
          <w:numId w:val="64"/>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Легкая атлетика на манеже стадиона «Спартак».</w:t>
      </w:r>
    </w:p>
    <w:p w14:paraId="3F54F59A" w14:textId="77777777" w:rsidR="0087082F" w:rsidRPr="0087082F" w:rsidRDefault="0087082F" w:rsidP="00574A6C">
      <w:pPr>
        <w:pStyle w:val="a9"/>
        <w:numPr>
          <w:ilvl w:val="0"/>
          <w:numId w:val="64"/>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Подготовка к «Профессионалам» в компетенции «Физическая культура».</w:t>
      </w:r>
    </w:p>
    <w:p w14:paraId="395EF3BB" w14:textId="77777777" w:rsidR="0087082F" w:rsidRPr="0087082F" w:rsidRDefault="0087082F" w:rsidP="00574A6C">
      <w:pPr>
        <w:pStyle w:val="a9"/>
        <w:numPr>
          <w:ilvl w:val="0"/>
          <w:numId w:val="64"/>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Волейбол.</w:t>
      </w:r>
    </w:p>
    <w:p w14:paraId="0AB91E29" w14:textId="77777777" w:rsidR="0087082F" w:rsidRPr="0087082F" w:rsidRDefault="0087082F" w:rsidP="00574A6C">
      <w:pPr>
        <w:pStyle w:val="a9"/>
        <w:numPr>
          <w:ilvl w:val="0"/>
          <w:numId w:val="64"/>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Плавание.</w:t>
      </w:r>
    </w:p>
    <w:p w14:paraId="7AC6BA79" w14:textId="77777777" w:rsidR="0087082F" w:rsidRPr="0087082F" w:rsidRDefault="0087082F" w:rsidP="00574A6C">
      <w:pPr>
        <w:pStyle w:val="a9"/>
        <w:numPr>
          <w:ilvl w:val="0"/>
          <w:numId w:val="64"/>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Веселые старты.</w:t>
      </w:r>
    </w:p>
    <w:p w14:paraId="34EC9AE9" w14:textId="77777777" w:rsidR="0087082F" w:rsidRPr="0087082F" w:rsidRDefault="0087082F" w:rsidP="00574A6C">
      <w:pPr>
        <w:pStyle w:val="a9"/>
        <w:numPr>
          <w:ilvl w:val="0"/>
          <w:numId w:val="64"/>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Баскетбол.</w:t>
      </w:r>
    </w:p>
    <w:p w14:paraId="73FFA64C" w14:textId="77777777" w:rsidR="0087082F" w:rsidRPr="0087082F" w:rsidRDefault="0087082F" w:rsidP="00574A6C">
      <w:pPr>
        <w:pStyle w:val="a9"/>
        <w:numPr>
          <w:ilvl w:val="0"/>
          <w:numId w:val="64"/>
        </w:numPr>
        <w:tabs>
          <w:tab w:val="left" w:pos="851"/>
          <w:tab w:val="left" w:pos="993"/>
        </w:tabs>
        <w:spacing w:after="0" w:line="360" w:lineRule="auto"/>
        <w:ind w:left="0" w:firstLine="709"/>
        <w:jc w:val="both"/>
        <w:rPr>
          <w:rFonts w:ascii="Times New Roman" w:hAnsi="Times New Roman" w:cs="Times New Roman"/>
          <w:b/>
          <w:sz w:val="28"/>
          <w:szCs w:val="28"/>
        </w:rPr>
      </w:pPr>
      <w:r w:rsidRPr="0087082F">
        <w:rPr>
          <w:rFonts w:ascii="Times New Roman" w:hAnsi="Times New Roman" w:cs="Times New Roman"/>
          <w:sz w:val="28"/>
          <w:szCs w:val="28"/>
        </w:rPr>
        <w:t>Футбол.</w:t>
      </w:r>
    </w:p>
    <w:p w14:paraId="319BA0A8" w14:textId="77777777" w:rsidR="0087082F" w:rsidRPr="0087082F" w:rsidRDefault="0087082F" w:rsidP="00574A6C">
      <w:pPr>
        <w:pStyle w:val="a9"/>
        <w:numPr>
          <w:ilvl w:val="0"/>
          <w:numId w:val="64"/>
        </w:numPr>
        <w:tabs>
          <w:tab w:val="left" w:pos="851"/>
          <w:tab w:val="left" w:pos="993"/>
        </w:tabs>
        <w:spacing w:after="0" w:line="360" w:lineRule="auto"/>
        <w:ind w:left="0" w:firstLine="709"/>
        <w:jc w:val="both"/>
        <w:rPr>
          <w:rFonts w:ascii="Times New Roman" w:hAnsi="Times New Roman" w:cs="Times New Roman"/>
          <w:b/>
          <w:sz w:val="28"/>
          <w:szCs w:val="28"/>
        </w:rPr>
      </w:pPr>
      <w:r w:rsidRPr="0087082F">
        <w:rPr>
          <w:rFonts w:ascii="Times New Roman" w:hAnsi="Times New Roman" w:cs="Times New Roman"/>
          <w:sz w:val="28"/>
          <w:szCs w:val="28"/>
        </w:rPr>
        <w:t>Шахматы.</w:t>
      </w:r>
    </w:p>
    <w:p w14:paraId="3A6F0800" w14:textId="77777777" w:rsidR="0087082F" w:rsidRPr="0087082F" w:rsidRDefault="0087082F" w:rsidP="0087082F">
      <w:pPr>
        <w:tabs>
          <w:tab w:val="left" w:pos="851"/>
          <w:tab w:val="left" w:pos="993"/>
        </w:tabs>
        <w:spacing w:before="240" w:after="0" w:line="360" w:lineRule="auto"/>
        <w:jc w:val="both"/>
        <w:rPr>
          <w:rFonts w:ascii="Times New Roman" w:hAnsi="Times New Roman" w:cs="Times New Roman"/>
          <w:bCs/>
          <w:i/>
          <w:iCs/>
          <w:sz w:val="28"/>
          <w:szCs w:val="28"/>
        </w:rPr>
      </w:pPr>
      <w:r w:rsidRPr="0087082F">
        <w:rPr>
          <w:rFonts w:ascii="Times New Roman" w:hAnsi="Times New Roman" w:cs="Times New Roman"/>
          <w:bCs/>
          <w:i/>
          <w:iCs/>
          <w:sz w:val="28"/>
          <w:szCs w:val="28"/>
        </w:rPr>
        <w:t>Школьные театры</w:t>
      </w:r>
    </w:p>
    <w:p w14:paraId="5092BFF7"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МАОУ «Лицей №22 «Надежда Сибири» работает театральная студия «БИСС-22». Целью работы школьной театральной студии является создание условий развития творческого потенциала подростков, их самореализации в условиях организованной театральной деятельности.</w:t>
      </w:r>
    </w:p>
    <w:p w14:paraId="28DB4A03"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На данный момент обучающиеся успешно решают логические задачи, учат иностранные языки, бегло читают, осваивают компьютер, но значительно реже восхищаются и удивляются, возмущаются и сопереживают. Школьные психологи отмечают несформированность эмоциональной сферы, ставят диагноз - «недоиграл», т.е. не натренировал свою фантазию и воображение в непредсказуемом и радостном процессе «сотворения» игры. И самый короткий путь раскрепощения, снятия заторможенности, обучения «чувствованию» – это занятия в театральной студии.</w:t>
      </w:r>
    </w:p>
    <w:p w14:paraId="7FB3226A"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театральной студии «БИСС-22» нет стремления к тому, чтобы все было как во «взрослом» театре, идет поиск возможностей, присущих именно детской природе, которых взрослый театр лишен. Это, прежде всего, искренность и азарт. Дети физически активнее взрослых актеров, они гибче и телесно и психологически. Репетиционный процесс построен с учетом естественного желания ребенка сразу выразить себя в творчестве, поэтому обучение идет не от «грамотности» к «искусству», а от «искусства» к «грамотности». То есть от «творчества» - к «приёму». «Приём» или «элемент» вырабатывается через творческое начало, что обеспечивает мотивационный аспект обучения. Работа проводится на основе Метода действенного анализа М.О. Кнебель-А.Д. Попова, адаптированного автором для детских театральных групп как Метод игровой импровизации, где главное не сообщить и освоить информацию, а передать способы работы. Необходимо задействовать разум, мысль ребенка, сделать их активными, разбудить в нем то, что скрыто даже для него самого, понять и устранить то, что ему мешает «творить». Все действия педагога направлены на то, чтобы подключить воображение ребенка, создать такую атмосферу, чтобы он проявил себя как творец, приобрел творческий «опыт дерзновения», а не «опыт послушания». Принципиальная особенность метода: самостоятельный поиск истины и проверка ее самостоятельной же практикой. Также в театральной студии есть «Кодекс поведения актера театра-студии «БИСС-22»», который помогает выставить уважительное отношение между обучающимися.</w:t>
      </w:r>
    </w:p>
    <w:p w14:paraId="163C27BC"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Основной формой подведения итогов является премьера спектакля, также используются следующие формы:</w:t>
      </w:r>
    </w:p>
    <w:p w14:paraId="1CCD0814" w14:textId="77777777" w:rsidR="0087082F" w:rsidRPr="0087082F" w:rsidRDefault="0087082F" w:rsidP="00574A6C">
      <w:pPr>
        <w:pStyle w:val="a9"/>
        <w:numPr>
          <w:ilvl w:val="0"/>
          <w:numId w:val="6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проведение творческих отчетов, мастер-классов коллектива;</w:t>
      </w:r>
    </w:p>
    <w:p w14:paraId="00BBA443" w14:textId="77777777" w:rsidR="0087082F" w:rsidRPr="0087082F" w:rsidRDefault="0087082F" w:rsidP="00574A6C">
      <w:pPr>
        <w:pStyle w:val="a9"/>
        <w:numPr>
          <w:ilvl w:val="0"/>
          <w:numId w:val="6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выступления в концертах;</w:t>
      </w:r>
    </w:p>
    <w:p w14:paraId="39994C46" w14:textId="77777777" w:rsidR="0087082F" w:rsidRPr="0087082F" w:rsidRDefault="0087082F" w:rsidP="00574A6C">
      <w:pPr>
        <w:pStyle w:val="a9"/>
        <w:numPr>
          <w:ilvl w:val="0"/>
          <w:numId w:val="6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участие в конкурсах и фестивалях разного уровня;</w:t>
      </w:r>
    </w:p>
    <w:p w14:paraId="490FDA2B" w14:textId="77777777" w:rsidR="0087082F" w:rsidRPr="0087082F" w:rsidRDefault="0087082F" w:rsidP="00574A6C">
      <w:pPr>
        <w:pStyle w:val="a9"/>
        <w:numPr>
          <w:ilvl w:val="0"/>
          <w:numId w:val="68"/>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показ спектаклей на престижных сценах города.</w:t>
      </w:r>
    </w:p>
    <w:p w14:paraId="00318688"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Формы предъявления результатов деятельности:</w:t>
      </w:r>
    </w:p>
    <w:p w14:paraId="0702B9E5" w14:textId="77777777" w:rsidR="0087082F" w:rsidRPr="0087082F" w:rsidRDefault="0087082F" w:rsidP="00574A6C">
      <w:pPr>
        <w:pStyle w:val="a9"/>
        <w:numPr>
          <w:ilvl w:val="0"/>
          <w:numId w:val="67"/>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показатель участия обучающихся в мероприятиях разного уровня;</w:t>
      </w:r>
    </w:p>
    <w:p w14:paraId="0EA2394C" w14:textId="77777777" w:rsidR="0087082F" w:rsidRPr="0087082F" w:rsidRDefault="0087082F" w:rsidP="00574A6C">
      <w:pPr>
        <w:pStyle w:val="a9"/>
        <w:numPr>
          <w:ilvl w:val="0"/>
          <w:numId w:val="67"/>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папка достижений;</w:t>
      </w:r>
    </w:p>
    <w:p w14:paraId="007CD5D2" w14:textId="77777777" w:rsidR="0087082F" w:rsidRPr="0087082F" w:rsidRDefault="0087082F" w:rsidP="00574A6C">
      <w:pPr>
        <w:pStyle w:val="a9"/>
        <w:numPr>
          <w:ilvl w:val="0"/>
          <w:numId w:val="67"/>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фотоматериалы;</w:t>
      </w:r>
    </w:p>
    <w:p w14:paraId="50238CE0" w14:textId="77777777" w:rsidR="0087082F" w:rsidRPr="0087082F" w:rsidRDefault="0087082F" w:rsidP="00574A6C">
      <w:pPr>
        <w:pStyle w:val="a9"/>
        <w:numPr>
          <w:ilvl w:val="0"/>
          <w:numId w:val="67"/>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информационно-рекламная продукция (программки спектаклей и буклеты);</w:t>
      </w:r>
    </w:p>
    <w:p w14:paraId="7EE05CAE" w14:textId="77777777" w:rsidR="0087082F" w:rsidRPr="0087082F" w:rsidRDefault="0087082F" w:rsidP="00574A6C">
      <w:pPr>
        <w:pStyle w:val="a9"/>
        <w:numPr>
          <w:ilvl w:val="0"/>
          <w:numId w:val="67"/>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видеофильмы с записью спектаклей, творческого отчета.</w:t>
      </w:r>
    </w:p>
    <w:p w14:paraId="0050711B"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По окончанию курса обучения студийцам присваивается звание «Бис! Театрал!»</w:t>
      </w:r>
    </w:p>
    <w:p w14:paraId="290FCFE2" w14:textId="77777777" w:rsidR="0087082F" w:rsidRPr="0087082F" w:rsidRDefault="0087082F" w:rsidP="0087082F">
      <w:pPr>
        <w:tabs>
          <w:tab w:val="left" w:pos="851"/>
          <w:tab w:val="left" w:pos="993"/>
        </w:tabs>
        <w:spacing w:after="0" w:line="360" w:lineRule="auto"/>
        <w:jc w:val="both"/>
        <w:rPr>
          <w:rFonts w:ascii="Times New Roman" w:hAnsi="Times New Roman" w:cs="Times New Roman"/>
          <w:bCs/>
          <w:i/>
          <w:iCs/>
          <w:sz w:val="28"/>
          <w:szCs w:val="28"/>
        </w:rPr>
      </w:pPr>
      <w:r w:rsidRPr="0087082F">
        <w:rPr>
          <w:rFonts w:ascii="Times New Roman" w:hAnsi="Times New Roman" w:cs="Times New Roman"/>
          <w:bCs/>
          <w:i/>
          <w:iCs/>
          <w:sz w:val="28"/>
          <w:szCs w:val="28"/>
        </w:rPr>
        <w:t>Наставничество</w:t>
      </w:r>
    </w:p>
    <w:p w14:paraId="5EA6D7FC"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последние годы в нашей стране особенно активно стали развиваться инновационные процессы в образовании. В поисках новой модели обучения и развития талантов обучающихся находятся ученые, профессора, психологи, методисты, кураторы, учителя. Но порой в гонке за высокими интеллектуальными и творческими результатами забывается или упускается из виду воспитательный аспект образования.</w:t>
      </w:r>
    </w:p>
    <w:p w14:paraId="41B8C054"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современной школе наставничество является одним из важных элементов воспитания обучающихся.</w:t>
      </w:r>
    </w:p>
    <w:p w14:paraId="67B731ED"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 xml:space="preserve">В декабре 2021 года в рамках открытия школьной Точки кипения МАОУ «Лицей № 22 «Надежда Сибири» при поддержке министерства образования новосибирской области был инициирован и проведен первый региональный конкурс «Наставник-стажер». Целью конкурса является выявление талантливых школьников, имеющих желание и способности реализовать занятия внеурочной деятельности по выбранным направлениям. Участники конкурса представили </w:t>
      </w:r>
      <w:proofErr w:type="gramStart"/>
      <w:r w:rsidRPr="0087082F">
        <w:rPr>
          <w:rFonts w:ascii="Times New Roman" w:hAnsi="Times New Roman" w:cs="Times New Roman"/>
          <w:sz w:val="28"/>
          <w:szCs w:val="28"/>
        </w:rPr>
        <w:t>видео-материалы</w:t>
      </w:r>
      <w:proofErr w:type="gramEnd"/>
      <w:r w:rsidRPr="0087082F">
        <w:rPr>
          <w:rFonts w:ascii="Times New Roman" w:hAnsi="Times New Roman" w:cs="Times New Roman"/>
          <w:sz w:val="28"/>
          <w:szCs w:val="28"/>
        </w:rPr>
        <w:t xml:space="preserve"> о своей деятельности. Конкурс «Наставник-стажер» является одним из завершающих этапов системной работы по наставничеству в лицее.</w:t>
      </w:r>
    </w:p>
    <w:p w14:paraId="7A034203"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В системе наставничества лицея выделены 3 направления:</w:t>
      </w:r>
    </w:p>
    <w:p w14:paraId="6A086306" w14:textId="77777777" w:rsidR="0087082F" w:rsidRPr="0087082F" w:rsidRDefault="0087082F" w:rsidP="00574A6C">
      <w:pPr>
        <w:pStyle w:val="a9"/>
        <w:numPr>
          <w:ilvl w:val="0"/>
          <w:numId w:val="59"/>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педагоги-наставники (для вновь принятых и молодых специалистов);</w:t>
      </w:r>
    </w:p>
    <w:p w14:paraId="5ECBD9C9" w14:textId="77777777" w:rsidR="0087082F" w:rsidRPr="0087082F" w:rsidRDefault="0087082F" w:rsidP="00574A6C">
      <w:pPr>
        <w:pStyle w:val="a9"/>
        <w:numPr>
          <w:ilvl w:val="0"/>
          <w:numId w:val="59"/>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профнаставники (по определенным компетенциям из числа педагогов лицея, родителей и специалистов реального сектора экономики);</w:t>
      </w:r>
    </w:p>
    <w:p w14:paraId="4D6ED07B" w14:textId="77777777" w:rsidR="0087082F" w:rsidRPr="0087082F" w:rsidRDefault="0087082F" w:rsidP="00574A6C">
      <w:pPr>
        <w:pStyle w:val="a9"/>
        <w:numPr>
          <w:ilvl w:val="0"/>
          <w:numId w:val="59"/>
        </w:numPr>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наставники-стажеры (ученики-обладатели компетенций, подтвержденных дипломами и сертификатами участников конкурсных мероприятий).</w:t>
      </w:r>
    </w:p>
    <w:p w14:paraId="2F40DE12" w14:textId="77777777" w:rsidR="0087082F" w:rsidRPr="0087082F" w:rsidRDefault="0087082F" w:rsidP="0087082F">
      <w:pPr>
        <w:pStyle w:val="a9"/>
        <w:tabs>
          <w:tab w:val="left" w:pos="851"/>
          <w:tab w:val="left" w:pos="993"/>
        </w:tabs>
        <w:spacing w:after="0" w:line="360" w:lineRule="auto"/>
        <w:ind w:left="0" w:firstLine="709"/>
        <w:jc w:val="both"/>
        <w:rPr>
          <w:rFonts w:ascii="Times New Roman" w:hAnsi="Times New Roman" w:cs="Times New Roman"/>
          <w:sz w:val="28"/>
          <w:szCs w:val="28"/>
        </w:rPr>
      </w:pPr>
      <w:r w:rsidRPr="0087082F">
        <w:rPr>
          <w:rFonts w:ascii="Times New Roman" w:hAnsi="Times New Roman" w:cs="Times New Roman"/>
          <w:sz w:val="28"/>
          <w:szCs w:val="28"/>
        </w:rPr>
        <w:t>Основным фактором реализации наставничества в максимальном значении является организация сетевого взаимодействия организациями, вузами, учреждениями среднего профессионального образования, индустриальными партнерами. Совместная деятельность дает возможность повышать компетенции педагогов, осваивать новые компетенции, осуществлять профессиональной навигацию учащихся, развивать внеурочную деятельность, решать на практике реальные индустриальные задачи из различных сфер сектора экономики.</w:t>
      </w:r>
    </w:p>
    <w:p w14:paraId="669414C8" w14:textId="77777777" w:rsidR="0087082F" w:rsidRPr="0087082F" w:rsidRDefault="0087082F" w:rsidP="0087082F">
      <w:pPr>
        <w:spacing w:after="0" w:line="360" w:lineRule="auto"/>
        <w:ind w:firstLine="709"/>
        <w:jc w:val="both"/>
        <w:rPr>
          <w:rFonts w:ascii="Times New Roman" w:hAnsi="Times New Roman" w:cs="Times New Roman"/>
          <w:sz w:val="28"/>
          <w:szCs w:val="28"/>
        </w:rPr>
      </w:pPr>
      <w:r w:rsidRPr="0087082F">
        <w:rPr>
          <w:rFonts w:ascii="Times New Roman" w:hAnsi="Times New Roman" w:cs="Times New Roman"/>
          <w:sz w:val="28"/>
          <w:szCs w:val="28"/>
        </w:rPr>
        <w:t>Преимуществом сотрудничества с учреждениями профессионального образования, индустриальными партнерами и научно-исследовательскими институтами является содержательное наполнение и практическая значимость выделенного в расписании дня самоподготовки. Обучающиеся учебный день в рамках внеурочных занятий проводят на базе данных учреждений и с наставниками высокой профессиональной компетенции.</w:t>
      </w:r>
    </w:p>
    <w:p w14:paraId="59EE17FE" w14:textId="77777777" w:rsidR="0087082F" w:rsidRPr="0087082F" w:rsidRDefault="0087082F" w:rsidP="00C20261">
      <w:pPr>
        <w:pStyle w:val="a9"/>
        <w:numPr>
          <w:ilvl w:val="2"/>
          <w:numId w:val="102"/>
        </w:numPr>
        <w:spacing w:before="240" w:after="0"/>
        <w:jc w:val="both"/>
        <w:outlineLvl w:val="2"/>
        <w:rPr>
          <w:rFonts w:ascii="Times New Roman" w:hAnsi="Times New Roman"/>
          <w:b/>
          <w:sz w:val="28"/>
          <w:szCs w:val="28"/>
        </w:rPr>
      </w:pPr>
      <w:bookmarkStart w:id="27" w:name="_Toc177338025"/>
      <w:r w:rsidRPr="0087082F">
        <w:rPr>
          <w:rFonts w:ascii="Times New Roman" w:hAnsi="Times New Roman"/>
          <w:b/>
          <w:sz w:val="28"/>
          <w:szCs w:val="28"/>
        </w:rPr>
        <w:t>Организационный раздел</w:t>
      </w:r>
      <w:bookmarkEnd w:id="27"/>
    </w:p>
    <w:p w14:paraId="1E1B5539" w14:textId="77777777" w:rsidR="0087082F" w:rsidRPr="0087082F" w:rsidRDefault="0087082F" w:rsidP="00C20261">
      <w:pPr>
        <w:pStyle w:val="a9"/>
        <w:numPr>
          <w:ilvl w:val="3"/>
          <w:numId w:val="102"/>
        </w:numPr>
        <w:spacing w:after="0"/>
        <w:outlineLvl w:val="2"/>
        <w:rPr>
          <w:rFonts w:ascii="Times New Roman" w:hAnsi="Times New Roman"/>
          <w:i/>
          <w:iCs/>
          <w:sz w:val="28"/>
          <w:szCs w:val="28"/>
        </w:rPr>
      </w:pPr>
      <w:bookmarkStart w:id="28" w:name="_Toc177338026"/>
      <w:r w:rsidRPr="0087082F">
        <w:rPr>
          <w:rFonts w:ascii="Times New Roman" w:hAnsi="Times New Roman"/>
          <w:i/>
          <w:iCs/>
          <w:sz w:val="28"/>
          <w:szCs w:val="28"/>
        </w:rPr>
        <w:t>Кадровое обеспечение</w:t>
      </w:r>
      <w:bookmarkEnd w:id="28"/>
    </w:p>
    <w:p w14:paraId="19A13F68" w14:textId="77777777" w:rsidR="0087082F" w:rsidRPr="002A1329" w:rsidRDefault="0087082F" w:rsidP="007E5169">
      <w:pPr>
        <w:spacing w:after="0" w:line="360" w:lineRule="auto"/>
        <w:ind w:firstLine="709"/>
        <w:jc w:val="both"/>
        <w:rPr>
          <w:rFonts w:ascii="Times New Roman" w:hAnsi="Times New Roman"/>
          <w:sz w:val="28"/>
          <w:szCs w:val="28"/>
        </w:rPr>
      </w:pPr>
      <w:r w:rsidRPr="002A1329">
        <w:rPr>
          <w:rFonts w:ascii="Times New Roman" w:hAnsi="Times New Roman"/>
          <w:sz w:val="28"/>
          <w:szCs w:val="28"/>
        </w:rPr>
        <w:t>Управление воспитательной работой обеспечивается кадровым составом, включающим директора МАОУ «Лицей №22 «Надежда Сибири», заместителей директора, педагогов-организаторов, специалистов психолого-педагогической службы (педагоги-психологи, социальные педагоги), классных руководителей, иных педагогических работников. 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 по направлениям деятельности.</w:t>
      </w:r>
    </w:p>
    <w:p w14:paraId="5A0A2822" w14:textId="77777777" w:rsidR="0087082F" w:rsidRDefault="0087082F" w:rsidP="007E5169">
      <w:pPr>
        <w:spacing w:after="0" w:line="360" w:lineRule="auto"/>
        <w:ind w:firstLine="709"/>
        <w:jc w:val="both"/>
        <w:rPr>
          <w:rFonts w:ascii="Times New Roman" w:hAnsi="Times New Roman"/>
          <w:sz w:val="28"/>
          <w:szCs w:val="28"/>
        </w:rPr>
      </w:pPr>
      <w:r w:rsidRPr="004D7819">
        <w:rPr>
          <w:rFonts w:ascii="Times New Roman" w:hAnsi="Times New Roman"/>
          <w:noProof/>
          <w:sz w:val="28"/>
          <w:szCs w:val="28"/>
          <w:lang w:eastAsia="ru-RU"/>
        </w:rPr>
        <w:drawing>
          <wp:anchor distT="0" distB="0" distL="114300" distR="114300" simplePos="0" relativeHeight="251662336" behindDoc="1" locked="0" layoutInCell="1" allowOverlap="1" wp14:anchorId="3E6833CE" wp14:editId="3E984B24">
            <wp:simplePos x="0" y="0"/>
            <wp:positionH relativeFrom="column">
              <wp:posOffset>-2540</wp:posOffset>
            </wp:positionH>
            <wp:positionV relativeFrom="paragraph">
              <wp:posOffset>613410</wp:posOffset>
            </wp:positionV>
            <wp:extent cx="6452870" cy="3195955"/>
            <wp:effectExtent l="0" t="0" r="5080" b="4445"/>
            <wp:wrapTight wrapText="bothSides">
              <wp:wrapPolygon edited="0">
                <wp:start x="0" y="0"/>
                <wp:lineTo x="0" y="21501"/>
                <wp:lineTo x="21553" y="21501"/>
                <wp:lineTo x="21553" y="0"/>
                <wp:lineTo x="0" y="0"/>
              </wp:wrapPolygon>
            </wp:wrapTight>
            <wp:docPr id="2077571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71658" name=""/>
                    <pic:cNvPicPr/>
                  </pic:nvPicPr>
                  <pic:blipFill rotWithShape="1">
                    <a:blip r:embed="rId21">
                      <a:extLst>
                        <a:ext uri="{28A0092B-C50C-407E-A947-70E740481C1C}">
                          <a14:useLocalDpi xmlns:a14="http://schemas.microsoft.com/office/drawing/2010/main" val="0"/>
                        </a:ext>
                      </a:extLst>
                    </a:blip>
                    <a:srcRect l="10269" t="7158" r="10068" b="4964"/>
                    <a:stretch/>
                  </pic:blipFill>
                  <pic:spPr bwMode="auto">
                    <a:xfrm>
                      <a:off x="0" y="0"/>
                      <a:ext cx="6452870"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1329">
        <w:rPr>
          <w:rFonts w:ascii="Times New Roman" w:hAnsi="Times New Roman"/>
          <w:sz w:val="28"/>
          <w:szCs w:val="28"/>
        </w:rPr>
        <w:t>Организационная структура образовательного холдинга представлена следующим образом:</w:t>
      </w:r>
    </w:p>
    <w:p w14:paraId="52B298C3" w14:textId="77777777" w:rsidR="0087082F" w:rsidRDefault="0087082F" w:rsidP="0087082F">
      <w:pPr>
        <w:spacing w:after="0" w:line="360" w:lineRule="auto"/>
        <w:jc w:val="center"/>
        <w:rPr>
          <w:rFonts w:ascii="Times New Roman" w:hAnsi="Times New Roman"/>
          <w:sz w:val="28"/>
          <w:szCs w:val="28"/>
        </w:rPr>
      </w:pPr>
      <w:r>
        <w:rPr>
          <w:noProof/>
          <w:lang w:eastAsia="ru-RU"/>
          <w14:ligatures w14:val="standardContextual"/>
        </w:rPr>
        <w:drawing>
          <wp:inline distT="0" distB="0" distL="0" distR="0" wp14:anchorId="73876DBB" wp14:editId="2D898DFB">
            <wp:extent cx="6450928" cy="3761772"/>
            <wp:effectExtent l="0" t="0" r="7620" b="0"/>
            <wp:docPr id="410899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99810" name=""/>
                    <pic:cNvPicPr/>
                  </pic:nvPicPr>
                  <pic:blipFill rotWithShape="1">
                    <a:blip r:embed="rId22"/>
                    <a:srcRect l="4552" t="6542" r="3310"/>
                    <a:stretch/>
                  </pic:blipFill>
                  <pic:spPr bwMode="auto">
                    <a:xfrm>
                      <a:off x="0" y="0"/>
                      <a:ext cx="6478411" cy="3777798"/>
                    </a:xfrm>
                    <a:prstGeom prst="rect">
                      <a:avLst/>
                    </a:prstGeom>
                    <a:ln>
                      <a:noFill/>
                    </a:ln>
                    <a:extLst>
                      <a:ext uri="{53640926-AAD7-44D8-BBD7-CCE9431645EC}">
                        <a14:shadowObscured xmlns:a14="http://schemas.microsoft.com/office/drawing/2010/main"/>
                      </a:ext>
                    </a:extLst>
                  </pic:spPr>
                </pic:pic>
              </a:graphicData>
            </a:graphic>
          </wp:inline>
        </w:drawing>
      </w:r>
    </w:p>
    <w:p w14:paraId="289B46B6" w14:textId="77777777" w:rsidR="0087082F" w:rsidRPr="002A1329" w:rsidRDefault="0087082F" w:rsidP="0087082F">
      <w:pPr>
        <w:spacing w:after="0" w:line="360" w:lineRule="auto"/>
        <w:jc w:val="center"/>
        <w:rPr>
          <w:rFonts w:ascii="Times New Roman" w:hAnsi="Times New Roman"/>
          <w:noProof/>
          <w:sz w:val="28"/>
          <w:szCs w:val="28"/>
          <w:lang w:eastAsia="ru-RU"/>
        </w:rPr>
      </w:pPr>
      <w:r>
        <w:rPr>
          <w:noProof/>
          <w:lang w:eastAsia="ru-RU"/>
          <w14:ligatures w14:val="standardContextual"/>
        </w:rPr>
        <w:drawing>
          <wp:inline distT="0" distB="0" distL="0" distR="0" wp14:anchorId="11189128" wp14:editId="76855D21">
            <wp:extent cx="5388016" cy="3406580"/>
            <wp:effectExtent l="0" t="0" r="3175" b="3810"/>
            <wp:docPr id="1685966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66204" name=""/>
                    <pic:cNvPicPr/>
                  </pic:nvPicPr>
                  <pic:blipFill rotWithShape="1">
                    <a:blip r:embed="rId23"/>
                    <a:srcRect t="5565" b="2816"/>
                    <a:stretch/>
                  </pic:blipFill>
                  <pic:spPr bwMode="auto">
                    <a:xfrm>
                      <a:off x="0" y="0"/>
                      <a:ext cx="5396645" cy="3412036"/>
                    </a:xfrm>
                    <a:prstGeom prst="rect">
                      <a:avLst/>
                    </a:prstGeom>
                    <a:ln>
                      <a:noFill/>
                    </a:ln>
                    <a:extLst>
                      <a:ext uri="{53640926-AAD7-44D8-BBD7-CCE9431645EC}">
                        <a14:shadowObscured xmlns:a14="http://schemas.microsoft.com/office/drawing/2010/main"/>
                      </a:ext>
                    </a:extLst>
                  </pic:spPr>
                </pic:pic>
              </a:graphicData>
            </a:graphic>
          </wp:inline>
        </w:drawing>
      </w:r>
    </w:p>
    <w:p w14:paraId="67F46DBC" w14:textId="77777777" w:rsidR="0087082F" w:rsidRPr="002A1329" w:rsidRDefault="0087082F" w:rsidP="0087082F">
      <w:pPr>
        <w:spacing w:after="0" w:line="360" w:lineRule="auto"/>
        <w:jc w:val="center"/>
        <w:rPr>
          <w:rFonts w:ascii="Times New Roman" w:hAnsi="Times New Roman"/>
          <w:sz w:val="28"/>
          <w:szCs w:val="28"/>
        </w:rPr>
      </w:pPr>
      <w:r>
        <w:rPr>
          <w:noProof/>
          <w:lang w:eastAsia="ru-RU"/>
          <w14:ligatures w14:val="standardContextual"/>
        </w:rPr>
        <w:drawing>
          <wp:inline distT="0" distB="0" distL="0" distR="0" wp14:anchorId="7552C4A1" wp14:editId="034E4842">
            <wp:extent cx="6156583" cy="4193471"/>
            <wp:effectExtent l="0" t="0" r="0" b="0"/>
            <wp:docPr id="93437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7715" name=""/>
                    <pic:cNvPicPr/>
                  </pic:nvPicPr>
                  <pic:blipFill>
                    <a:blip r:embed="rId24"/>
                    <a:stretch>
                      <a:fillRect/>
                    </a:stretch>
                  </pic:blipFill>
                  <pic:spPr>
                    <a:xfrm>
                      <a:off x="0" y="0"/>
                      <a:ext cx="6172550" cy="4204346"/>
                    </a:xfrm>
                    <a:prstGeom prst="rect">
                      <a:avLst/>
                    </a:prstGeom>
                  </pic:spPr>
                </pic:pic>
              </a:graphicData>
            </a:graphic>
          </wp:inline>
        </w:drawing>
      </w:r>
    </w:p>
    <w:p w14:paraId="2722B94A" w14:textId="77777777" w:rsidR="0087082F" w:rsidRPr="002A1329" w:rsidRDefault="0087082F" w:rsidP="0087082F">
      <w:pPr>
        <w:spacing w:after="0" w:line="360" w:lineRule="auto"/>
        <w:ind w:firstLine="709"/>
        <w:jc w:val="center"/>
        <w:rPr>
          <w:rFonts w:ascii="Times New Roman" w:hAnsi="Times New Roman"/>
          <w:sz w:val="28"/>
          <w:szCs w:val="28"/>
        </w:rPr>
      </w:pPr>
    </w:p>
    <w:p w14:paraId="7A2B0640" w14:textId="77777777" w:rsidR="0087082F" w:rsidRPr="002A1329" w:rsidRDefault="0087082F" w:rsidP="0087082F">
      <w:pPr>
        <w:spacing w:after="0" w:line="360" w:lineRule="auto"/>
        <w:jc w:val="center"/>
        <w:rPr>
          <w:rFonts w:ascii="Times New Roman" w:hAnsi="Times New Roman"/>
          <w:sz w:val="28"/>
          <w:szCs w:val="28"/>
        </w:rPr>
      </w:pPr>
      <w:r>
        <w:rPr>
          <w:noProof/>
          <w:lang w:eastAsia="ru-RU"/>
          <w14:ligatures w14:val="standardContextual"/>
        </w:rPr>
        <w:drawing>
          <wp:inline distT="0" distB="0" distL="0" distR="0" wp14:anchorId="6D36B183" wp14:editId="6644EEDE">
            <wp:extent cx="6480810" cy="4164330"/>
            <wp:effectExtent l="0" t="0" r="0" b="7620"/>
            <wp:docPr id="15475270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27052" name=""/>
                    <pic:cNvPicPr/>
                  </pic:nvPicPr>
                  <pic:blipFill>
                    <a:blip r:embed="rId25"/>
                    <a:stretch>
                      <a:fillRect/>
                    </a:stretch>
                  </pic:blipFill>
                  <pic:spPr>
                    <a:xfrm>
                      <a:off x="0" y="0"/>
                      <a:ext cx="6480810" cy="4164330"/>
                    </a:xfrm>
                    <a:prstGeom prst="rect">
                      <a:avLst/>
                    </a:prstGeom>
                  </pic:spPr>
                </pic:pic>
              </a:graphicData>
            </a:graphic>
          </wp:inline>
        </w:drawing>
      </w:r>
    </w:p>
    <w:p w14:paraId="5F9BB232" w14:textId="77777777" w:rsidR="0087082F" w:rsidRPr="002A1329" w:rsidRDefault="0087082F" w:rsidP="0087082F">
      <w:pPr>
        <w:spacing w:after="0" w:line="360" w:lineRule="auto"/>
        <w:jc w:val="center"/>
        <w:rPr>
          <w:rFonts w:ascii="Times New Roman" w:hAnsi="Times New Roman"/>
          <w:sz w:val="28"/>
          <w:szCs w:val="28"/>
        </w:rPr>
      </w:pPr>
      <w:r>
        <w:rPr>
          <w:noProof/>
          <w:lang w:eastAsia="ru-RU"/>
          <w14:ligatures w14:val="standardContextual"/>
        </w:rPr>
        <w:drawing>
          <wp:inline distT="0" distB="0" distL="0" distR="0" wp14:anchorId="7D8CAA5D" wp14:editId="1870AB52">
            <wp:extent cx="4913454" cy="3016146"/>
            <wp:effectExtent l="0" t="0" r="1905" b="0"/>
            <wp:docPr id="71408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8589" name=""/>
                    <pic:cNvPicPr/>
                  </pic:nvPicPr>
                  <pic:blipFill>
                    <a:blip r:embed="rId26"/>
                    <a:stretch>
                      <a:fillRect/>
                    </a:stretch>
                  </pic:blipFill>
                  <pic:spPr>
                    <a:xfrm>
                      <a:off x="0" y="0"/>
                      <a:ext cx="4927665" cy="3024870"/>
                    </a:xfrm>
                    <a:prstGeom prst="rect">
                      <a:avLst/>
                    </a:prstGeom>
                  </pic:spPr>
                </pic:pic>
              </a:graphicData>
            </a:graphic>
          </wp:inline>
        </w:drawing>
      </w:r>
    </w:p>
    <w:p w14:paraId="73100632" w14:textId="77777777" w:rsidR="0087082F" w:rsidRDefault="0087082F" w:rsidP="0087082F">
      <w:pPr>
        <w:spacing w:after="0" w:line="360" w:lineRule="auto"/>
        <w:rPr>
          <w:rFonts w:ascii="Times New Roman" w:hAnsi="Times New Roman"/>
          <w:sz w:val="28"/>
          <w:szCs w:val="28"/>
        </w:rPr>
      </w:pPr>
      <w:r>
        <w:rPr>
          <w:noProof/>
          <w:lang w:eastAsia="ru-RU"/>
          <w14:ligatures w14:val="standardContextual"/>
        </w:rPr>
        <w:drawing>
          <wp:anchor distT="0" distB="0" distL="114300" distR="114300" simplePos="0" relativeHeight="251663360" behindDoc="1" locked="0" layoutInCell="1" allowOverlap="1" wp14:anchorId="3569343E" wp14:editId="200604FE">
            <wp:simplePos x="0" y="0"/>
            <wp:positionH relativeFrom="column">
              <wp:posOffset>3164205</wp:posOffset>
            </wp:positionH>
            <wp:positionV relativeFrom="paragraph">
              <wp:posOffset>69449</wp:posOffset>
            </wp:positionV>
            <wp:extent cx="3387725" cy="2632710"/>
            <wp:effectExtent l="0" t="0" r="3175" b="0"/>
            <wp:wrapTight wrapText="bothSides">
              <wp:wrapPolygon edited="0">
                <wp:start x="0" y="0"/>
                <wp:lineTo x="0" y="21412"/>
                <wp:lineTo x="21499" y="21412"/>
                <wp:lineTo x="21499" y="0"/>
                <wp:lineTo x="0" y="0"/>
              </wp:wrapPolygon>
            </wp:wrapTight>
            <wp:docPr id="1514977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7761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7725" cy="263271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14:ligatures w14:val="standardContextual"/>
        </w:rPr>
        <w:drawing>
          <wp:anchor distT="0" distB="0" distL="114300" distR="114300" simplePos="0" relativeHeight="251664384" behindDoc="1" locked="0" layoutInCell="1" allowOverlap="1" wp14:anchorId="21FA4F47" wp14:editId="1AC029D1">
            <wp:simplePos x="0" y="0"/>
            <wp:positionH relativeFrom="column">
              <wp:posOffset>-245054</wp:posOffset>
            </wp:positionH>
            <wp:positionV relativeFrom="paragraph">
              <wp:posOffset>265</wp:posOffset>
            </wp:positionV>
            <wp:extent cx="3495040" cy="3069590"/>
            <wp:effectExtent l="0" t="0" r="0" b="0"/>
            <wp:wrapTight wrapText="bothSides">
              <wp:wrapPolygon edited="0">
                <wp:start x="0" y="0"/>
                <wp:lineTo x="0" y="21448"/>
                <wp:lineTo x="21427" y="21448"/>
                <wp:lineTo x="21427" y="0"/>
                <wp:lineTo x="0" y="0"/>
              </wp:wrapPolygon>
            </wp:wrapTight>
            <wp:docPr id="10507860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860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5040" cy="3069590"/>
                    </a:xfrm>
                    <a:prstGeom prst="rect">
                      <a:avLst/>
                    </a:prstGeom>
                  </pic:spPr>
                </pic:pic>
              </a:graphicData>
            </a:graphic>
            <wp14:sizeRelH relativeFrom="page">
              <wp14:pctWidth>0</wp14:pctWidth>
            </wp14:sizeRelH>
            <wp14:sizeRelV relativeFrom="page">
              <wp14:pctHeight>0</wp14:pctHeight>
            </wp14:sizeRelV>
          </wp:anchor>
        </w:drawing>
      </w:r>
      <w:r w:rsidRPr="00A704F1">
        <w:rPr>
          <w:noProof/>
          <w14:ligatures w14:val="standardContextual"/>
        </w:rPr>
        <w:t xml:space="preserve"> </w:t>
      </w:r>
    </w:p>
    <w:p w14:paraId="48CAAACB" w14:textId="77777777" w:rsidR="0087082F" w:rsidRPr="00A704F1" w:rsidRDefault="0087082F" w:rsidP="007E5169">
      <w:pPr>
        <w:spacing w:after="0" w:line="360" w:lineRule="auto"/>
        <w:ind w:firstLine="709"/>
        <w:rPr>
          <w:rFonts w:ascii="Times New Roman" w:hAnsi="Times New Roman"/>
          <w:sz w:val="28"/>
          <w:szCs w:val="28"/>
          <w:highlight w:val="yellow"/>
        </w:rPr>
      </w:pPr>
      <w:r w:rsidRPr="00A704F1">
        <w:rPr>
          <w:rFonts w:ascii="Times New Roman" w:hAnsi="Times New Roman"/>
          <w:sz w:val="28"/>
          <w:szCs w:val="28"/>
          <w:highlight w:val="yellow"/>
        </w:rPr>
        <w:t>Педагогический коллектив лицея состоит из 145 высококвалифицированных педагогических работников, из них:</w:t>
      </w:r>
    </w:p>
    <w:p w14:paraId="220706B0" w14:textId="77777777" w:rsidR="0087082F" w:rsidRPr="00A704F1" w:rsidRDefault="0087082F" w:rsidP="00574A6C">
      <w:pPr>
        <w:pStyle w:val="a9"/>
        <w:numPr>
          <w:ilvl w:val="0"/>
          <w:numId w:val="71"/>
        </w:numPr>
        <w:spacing w:after="0" w:line="360" w:lineRule="auto"/>
        <w:ind w:left="0" w:firstLine="709"/>
        <w:jc w:val="both"/>
        <w:rPr>
          <w:rFonts w:ascii="Times New Roman" w:hAnsi="Times New Roman"/>
          <w:sz w:val="28"/>
          <w:szCs w:val="28"/>
          <w:highlight w:val="yellow"/>
        </w:rPr>
      </w:pPr>
      <w:r w:rsidRPr="00A704F1">
        <w:rPr>
          <w:rFonts w:ascii="Times New Roman" w:hAnsi="Times New Roman"/>
          <w:sz w:val="28"/>
          <w:szCs w:val="28"/>
          <w:highlight w:val="yellow"/>
        </w:rPr>
        <w:t>Кандидаты наук – 8 человек;</w:t>
      </w:r>
    </w:p>
    <w:p w14:paraId="029858B8" w14:textId="77777777" w:rsidR="0087082F" w:rsidRPr="00A704F1" w:rsidRDefault="0087082F" w:rsidP="00574A6C">
      <w:pPr>
        <w:pStyle w:val="a9"/>
        <w:numPr>
          <w:ilvl w:val="0"/>
          <w:numId w:val="71"/>
        </w:numPr>
        <w:spacing w:after="0" w:line="360" w:lineRule="auto"/>
        <w:ind w:left="0" w:firstLine="709"/>
        <w:jc w:val="both"/>
        <w:rPr>
          <w:rFonts w:ascii="Times New Roman" w:hAnsi="Times New Roman"/>
          <w:sz w:val="28"/>
          <w:szCs w:val="28"/>
          <w:highlight w:val="yellow"/>
        </w:rPr>
      </w:pPr>
      <w:r w:rsidRPr="00A704F1">
        <w:rPr>
          <w:rFonts w:ascii="Times New Roman" w:hAnsi="Times New Roman"/>
          <w:sz w:val="28"/>
          <w:szCs w:val="28"/>
          <w:highlight w:val="yellow"/>
        </w:rPr>
        <w:t>Педагоги высшей квалификационной категории – 87 человек;</w:t>
      </w:r>
    </w:p>
    <w:p w14:paraId="299048F6" w14:textId="77777777" w:rsidR="0087082F" w:rsidRPr="00A704F1" w:rsidRDefault="0087082F" w:rsidP="00574A6C">
      <w:pPr>
        <w:pStyle w:val="a9"/>
        <w:numPr>
          <w:ilvl w:val="0"/>
          <w:numId w:val="71"/>
        </w:numPr>
        <w:spacing w:after="0" w:line="360" w:lineRule="auto"/>
        <w:ind w:left="0" w:firstLine="709"/>
        <w:jc w:val="both"/>
        <w:rPr>
          <w:rFonts w:ascii="Times New Roman" w:hAnsi="Times New Roman"/>
          <w:sz w:val="28"/>
          <w:szCs w:val="28"/>
          <w:highlight w:val="yellow"/>
        </w:rPr>
      </w:pPr>
      <w:r w:rsidRPr="00A704F1">
        <w:rPr>
          <w:rFonts w:ascii="Times New Roman" w:hAnsi="Times New Roman"/>
          <w:sz w:val="28"/>
          <w:szCs w:val="28"/>
          <w:highlight w:val="yellow"/>
        </w:rPr>
        <w:t>Педагоги первой квалификационной категории – 27 человек.</w:t>
      </w:r>
    </w:p>
    <w:p w14:paraId="1F4BCF1A" w14:textId="77777777" w:rsidR="007E5169" w:rsidRPr="002A1329" w:rsidRDefault="007E5169" w:rsidP="007E5169">
      <w:pPr>
        <w:spacing w:after="0" w:line="360" w:lineRule="auto"/>
        <w:ind w:firstLine="709"/>
        <w:rPr>
          <w:rFonts w:ascii="Times New Roman" w:hAnsi="Times New Roman"/>
          <w:sz w:val="28"/>
          <w:szCs w:val="28"/>
        </w:rPr>
      </w:pPr>
      <w:r w:rsidRPr="002A1329">
        <w:rPr>
          <w:rFonts w:ascii="Times New Roman" w:hAnsi="Times New Roman"/>
          <w:sz w:val="28"/>
          <w:szCs w:val="28"/>
        </w:rPr>
        <w:t xml:space="preserve">Педагоги лицея неоднократно становились победителями и лауреатами конкурсов профессионального мастерства «Учитель года», «Педагогический дебют», «Классные руководители Новосибирска». </w:t>
      </w:r>
    </w:p>
    <w:p w14:paraId="3A54D8BC" w14:textId="77777777" w:rsidR="007E5169" w:rsidRPr="002A1329" w:rsidRDefault="007E5169" w:rsidP="007E5169">
      <w:pPr>
        <w:spacing w:after="0" w:line="360" w:lineRule="auto"/>
        <w:ind w:firstLine="709"/>
        <w:rPr>
          <w:rFonts w:ascii="Times New Roman" w:hAnsi="Times New Roman"/>
          <w:sz w:val="28"/>
          <w:szCs w:val="28"/>
        </w:rPr>
      </w:pPr>
      <w:r w:rsidRPr="002A1329">
        <w:rPr>
          <w:rFonts w:ascii="Times New Roman" w:hAnsi="Times New Roman"/>
          <w:sz w:val="28"/>
          <w:szCs w:val="28"/>
        </w:rPr>
        <w:t>К воспитательной деятельности привлекаются студенты и магистранты НГПУ и НГМУ, члены регионального штаба Движения первых, НИПКиПРО и другие социальные партнеры лицея.</w:t>
      </w:r>
    </w:p>
    <w:p w14:paraId="640B784A" w14:textId="77777777" w:rsidR="007E5169" w:rsidRPr="007E5169" w:rsidRDefault="007E5169" w:rsidP="00C20261">
      <w:pPr>
        <w:pStyle w:val="a9"/>
        <w:numPr>
          <w:ilvl w:val="3"/>
          <w:numId w:val="102"/>
        </w:numPr>
        <w:spacing w:after="0" w:line="360" w:lineRule="auto"/>
        <w:outlineLvl w:val="2"/>
        <w:rPr>
          <w:rFonts w:ascii="Times New Roman" w:hAnsi="Times New Roman"/>
          <w:i/>
          <w:iCs/>
          <w:sz w:val="28"/>
          <w:szCs w:val="28"/>
        </w:rPr>
      </w:pPr>
      <w:bookmarkStart w:id="29" w:name="_Toc177338027"/>
      <w:r w:rsidRPr="007E5169">
        <w:rPr>
          <w:rFonts w:ascii="Times New Roman" w:hAnsi="Times New Roman"/>
          <w:i/>
          <w:iCs/>
          <w:sz w:val="28"/>
          <w:szCs w:val="28"/>
        </w:rPr>
        <w:t>Нормативно-методическое обеспечение</w:t>
      </w:r>
      <w:bookmarkEnd w:id="29"/>
    </w:p>
    <w:p w14:paraId="2712A07A" w14:textId="77777777" w:rsidR="007E5169" w:rsidRPr="00247F80" w:rsidRDefault="007E5169" w:rsidP="007E5169">
      <w:pPr>
        <w:spacing w:after="0" w:line="360" w:lineRule="auto"/>
        <w:ind w:left="1275"/>
        <w:rPr>
          <w:rFonts w:ascii="Times New Roman" w:hAnsi="Times New Roman"/>
          <w:i/>
          <w:iCs/>
          <w:color w:val="000000"/>
          <w:sz w:val="28"/>
          <w:szCs w:val="28"/>
        </w:rPr>
      </w:pPr>
      <w:r w:rsidRPr="00247F80">
        <w:rPr>
          <w:rFonts w:ascii="Times New Roman" w:hAnsi="Times New Roman"/>
          <w:i/>
          <w:iCs/>
          <w:color w:val="000000"/>
          <w:sz w:val="28"/>
          <w:szCs w:val="28"/>
        </w:rPr>
        <w:t>Нормативно-правовая база</w:t>
      </w:r>
    </w:p>
    <w:p w14:paraId="10A329E3" w14:textId="77777777" w:rsidR="007E5169" w:rsidRPr="002A1329" w:rsidRDefault="007E5169" w:rsidP="007E5169">
      <w:pPr>
        <w:spacing w:after="0" w:line="360" w:lineRule="auto"/>
        <w:ind w:firstLine="709"/>
        <w:jc w:val="center"/>
        <w:rPr>
          <w:rFonts w:ascii="Times New Roman" w:hAnsi="Times New Roman"/>
          <w:b/>
          <w:bCs/>
          <w:color w:val="000000"/>
          <w:sz w:val="28"/>
          <w:szCs w:val="28"/>
        </w:rPr>
      </w:pPr>
      <w:r w:rsidRPr="002A1329">
        <w:rPr>
          <w:rFonts w:ascii="Times New Roman" w:hAnsi="Times New Roman"/>
          <w:b/>
          <w:bCs/>
          <w:color w:val="000000"/>
          <w:sz w:val="28"/>
          <w:szCs w:val="28"/>
        </w:rPr>
        <w:t>Федеральные документы</w:t>
      </w:r>
    </w:p>
    <w:p w14:paraId="5E8A9A77" w14:textId="77777777" w:rsidR="007E5169" w:rsidRPr="00E137BC" w:rsidRDefault="007E5169" w:rsidP="00574A6C">
      <w:pPr>
        <w:pStyle w:val="a9"/>
        <w:numPr>
          <w:ilvl w:val="0"/>
          <w:numId w:val="72"/>
        </w:numPr>
        <w:spacing w:after="0" w:line="360" w:lineRule="auto"/>
        <w:ind w:left="0" w:firstLine="709"/>
        <w:jc w:val="both"/>
        <w:rPr>
          <w:rFonts w:ascii="Times New Roman" w:hAnsi="Times New Roman"/>
          <w:sz w:val="28"/>
          <w:szCs w:val="28"/>
        </w:rPr>
      </w:pPr>
      <w:r w:rsidRPr="00E137BC">
        <w:rPr>
          <w:rFonts w:ascii="Times New Roman" w:hAnsi="Times New Roman"/>
          <w:sz w:val="28"/>
          <w:szCs w:val="28"/>
        </w:rPr>
        <w:t>Федеральный закон "Об образовании в Российской Федерации" от 29.12.2012 N 273-ФЗ (последняя редакция).</w:t>
      </w:r>
    </w:p>
    <w:p w14:paraId="0654BF7F" w14:textId="77777777" w:rsidR="007E5169" w:rsidRPr="00E137BC" w:rsidRDefault="007E5169" w:rsidP="00574A6C">
      <w:pPr>
        <w:pStyle w:val="a9"/>
        <w:numPr>
          <w:ilvl w:val="0"/>
          <w:numId w:val="72"/>
        </w:numPr>
        <w:spacing w:after="0" w:line="360" w:lineRule="auto"/>
        <w:ind w:left="0" w:firstLine="709"/>
        <w:jc w:val="both"/>
        <w:rPr>
          <w:rFonts w:ascii="Times New Roman" w:hAnsi="Times New Roman"/>
          <w:sz w:val="28"/>
          <w:szCs w:val="28"/>
        </w:rPr>
      </w:pPr>
      <w:r w:rsidRPr="00E137BC">
        <w:rPr>
          <w:rFonts w:ascii="Times New Roman" w:hAnsi="Times New Roman"/>
          <w:sz w:val="28"/>
          <w:szCs w:val="28"/>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14:paraId="7C430CB4" w14:textId="77777777" w:rsidR="007E5169" w:rsidRPr="00E137BC" w:rsidRDefault="007E5169" w:rsidP="00574A6C">
      <w:pPr>
        <w:pStyle w:val="a9"/>
        <w:numPr>
          <w:ilvl w:val="0"/>
          <w:numId w:val="72"/>
        </w:numPr>
        <w:spacing w:after="0" w:line="360" w:lineRule="auto"/>
        <w:ind w:left="0" w:firstLine="709"/>
        <w:jc w:val="both"/>
        <w:rPr>
          <w:rFonts w:ascii="Times New Roman" w:hAnsi="Times New Roman"/>
          <w:sz w:val="28"/>
          <w:szCs w:val="28"/>
        </w:rPr>
      </w:pPr>
      <w:r w:rsidRPr="00E137BC">
        <w:rPr>
          <w:rFonts w:ascii="Times New Roman" w:hAnsi="Times New Roman"/>
          <w:sz w:val="28"/>
          <w:szCs w:val="28"/>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14:paraId="334B3D9E" w14:textId="77777777" w:rsidR="007E5169" w:rsidRPr="00E137BC" w:rsidRDefault="007E5169" w:rsidP="00574A6C">
      <w:pPr>
        <w:pStyle w:val="a9"/>
        <w:numPr>
          <w:ilvl w:val="0"/>
          <w:numId w:val="72"/>
        </w:numPr>
        <w:spacing w:after="0" w:line="360" w:lineRule="auto"/>
        <w:ind w:left="0" w:firstLine="709"/>
        <w:jc w:val="both"/>
        <w:rPr>
          <w:rFonts w:ascii="Times New Roman" w:hAnsi="Times New Roman"/>
          <w:sz w:val="28"/>
          <w:szCs w:val="28"/>
        </w:rPr>
      </w:pPr>
      <w:r w:rsidRPr="00E137BC">
        <w:rPr>
          <w:rFonts w:ascii="Times New Roman" w:hAnsi="Times New Roman"/>
          <w:sz w:val="28"/>
          <w:szCs w:val="28"/>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14:paraId="6887A359" w14:textId="77777777" w:rsidR="007E5169" w:rsidRPr="00E137BC" w:rsidRDefault="007E5169" w:rsidP="00574A6C">
      <w:pPr>
        <w:pStyle w:val="a9"/>
        <w:numPr>
          <w:ilvl w:val="0"/>
          <w:numId w:val="72"/>
        </w:numPr>
        <w:spacing w:after="0" w:line="360" w:lineRule="auto"/>
        <w:ind w:left="0" w:firstLine="709"/>
        <w:jc w:val="both"/>
        <w:rPr>
          <w:rFonts w:ascii="Times New Roman" w:hAnsi="Times New Roman"/>
          <w:sz w:val="28"/>
          <w:szCs w:val="28"/>
        </w:rPr>
      </w:pPr>
      <w:r w:rsidRPr="00E137BC">
        <w:rPr>
          <w:rFonts w:ascii="Times New Roman" w:hAnsi="Times New Roman"/>
          <w:sz w:val="28"/>
          <w:szCs w:val="28"/>
        </w:rPr>
        <w:t>Распоряжение Правительства РФ от 29.05.2015 N 996-р «Об утверждении Стратегии развития воспитания в Российской Федерации на период до 2025 года».</w:t>
      </w:r>
    </w:p>
    <w:p w14:paraId="36927C14" w14:textId="77777777" w:rsidR="007E5169" w:rsidRPr="00E137BC" w:rsidRDefault="007E5169" w:rsidP="00574A6C">
      <w:pPr>
        <w:pStyle w:val="a9"/>
        <w:numPr>
          <w:ilvl w:val="0"/>
          <w:numId w:val="72"/>
        </w:numPr>
        <w:spacing w:after="0" w:line="360" w:lineRule="auto"/>
        <w:ind w:left="0" w:firstLine="709"/>
        <w:jc w:val="both"/>
        <w:rPr>
          <w:rFonts w:ascii="Times New Roman" w:hAnsi="Times New Roman"/>
          <w:sz w:val="28"/>
          <w:szCs w:val="28"/>
        </w:rPr>
      </w:pPr>
      <w:r w:rsidRPr="00E137BC">
        <w:rPr>
          <w:rFonts w:ascii="Times New Roman" w:hAnsi="Times New Roman"/>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CAED093" w14:textId="77777777" w:rsidR="007E5169" w:rsidRPr="00E137BC" w:rsidRDefault="007E5169" w:rsidP="00574A6C">
      <w:pPr>
        <w:pStyle w:val="a9"/>
        <w:numPr>
          <w:ilvl w:val="0"/>
          <w:numId w:val="72"/>
        </w:numPr>
        <w:spacing w:after="0" w:line="360" w:lineRule="auto"/>
        <w:ind w:left="0" w:firstLine="709"/>
        <w:jc w:val="both"/>
        <w:rPr>
          <w:rFonts w:ascii="Times New Roman" w:hAnsi="Times New Roman"/>
          <w:sz w:val="28"/>
          <w:szCs w:val="28"/>
        </w:rPr>
      </w:pPr>
      <w:r w:rsidRPr="00E137BC">
        <w:rPr>
          <w:rFonts w:ascii="Times New Roman" w:hAnsi="Times New Roman"/>
          <w:sz w:val="28"/>
          <w:szCs w:val="28"/>
        </w:rPr>
        <w:t>Указ Президента РФ от 19.12.2012 N 1666 (ред. от 06.12.2018) «О Стратегии государственной национальной политики Российской Федерации на период до 2025 года».</w:t>
      </w:r>
    </w:p>
    <w:p w14:paraId="498471EA" w14:textId="77777777" w:rsidR="007E5169" w:rsidRPr="00E137BC" w:rsidRDefault="007E5169" w:rsidP="00574A6C">
      <w:pPr>
        <w:pStyle w:val="a9"/>
        <w:numPr>
          <w:ilvl w:val="0"/>
          <w:numId w:val="72"/>
        </w:numPr>
        <w:spacing w:after="0" w:line="360" w:lineRule="auto"/>
        <w:ind w:left="0" w:firstLine="709"/>
        <w:jc w:val="both"/>
        <w:rPr>
          <w:rFonts w:ascii="Times New Roman" w:hAnsi="Times New Roman"/>
          <w:sz w:val="28"/>
          <w:szCs w:val="28"/>
        </w:rPr>
      </w:pPr>
      <w:r w:rsidRPr="00E137BC">
        <w:rPr>
          <w:rFonts w:ascii="Times New Roman" w:hAnsi="Times New Roman"/>
          <w:sz w:val="28"/>
          <w:szCs w:val="28"/>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79130807" w14:textId="77777777" w:rsidR="007E5169" w:rsidRPr="00E137BC" w:rsidRDefault="007E5169" w:rsidP="00574A6C">
      <w:pPr>
        <w:pStyle w:val="a9"/>
        <w:numPr>
          <w:ilvl w:val="0"/>
          <w:numId w:val="72"/>
        </w:numPr>
        <w:spacing w:after="0" w:line="360" w:lineRule="auto"/>
        <w:ind w:left="0" w:firstLine="709"/>
        <w:jc w:val="both"/>
        <w:rPr>
          <w:rFonts w:ascii="Times New Roman" w:hAnsi="Times New Roman"/>
          <w:sz w:val="28"/>
          <w:szCs w:val="28"/>
        </w:rPr>
      </w:pPr>
      <w:r w:rsidRPr="00E137BC">
        <w:rPr>
          <w:rFonts w:ascii="Times New Roman" w:hAnsi="Times New Roman"/>
          <w:sz w:val="28"/>
          <w:szCs w:val="28"/>
        </w:rPr>
        <w:t>Основы государственной молодежной политики Российской Федерации на период до 2025 года.</w:t>
      </w:r>
    </w:p>
    <w:p w14:paraId="6A27F591" w14:textId="77777777" w:rsidR="007E5169" w:rsidRPr="002A1329" w:rsidRDefault="007E5169" w:rsidP="007E5169">
      <w:pPr>
        <w:spacing w:after="0"/>
        <w:ind w:firstLine="709"/>
        <w:jc w:val="center"/>
        <w:rPr>
          <w:rFonts w:ascii="Times New Roman" w:hAnsi="Times New Roman"/>
          <w:b/>
          <w:sz w:val="28"/>
          <w:szCs w:val="28"/>
        </w:rPr>
      </w:pPr>
      <w:r w:rsidRPr="002A1329">
        <w:rPr>
          <w:rFonts w:ascii="Times New Roman" w:hAnsi="Times New Roman"/>
          <w:b/>
          <w:sz w:val="28"/>
          <w:szCs w:val="28"/>
        </w:rPr>
        <w:t>Перечень локальных правовых документов МАОУ «Лицей №22 «Надежда Сибири», обеспечивающих реализацию рабочей программы воспитания</w:t>
      </w:r>
    </w:p>
    <w:p w14:paraId="1A04B3CA" w14:textId="77777777" w:rsidR="007E5169" w:rsidRPr="00E137BC" w:rsidRDefault="007E5169" w:rsidP="00574A6C">
      <w:pPr>
        <w:pStyle w:val="a9"/>
        <w:numPr>
          <w:ilvl w:val="0"/>
          <w:numId w:val="73"/>
        </w:numPr>
        <w:spacing w:after="0"/>
        <w:ind w:left="0" w:firstLine="709"/>
        <w:jc w:val="both"/>
        <w:rPr>
          <w:rFonts w:ascii="Times New Roman" w:hAnsi="Times New Roman"/>
          <w:sz w:val="28"/>
          <w:szCs w:val="28"/>
        </w:rPr>
      </w:pPr>
      <w:r w:rsidRPr="00E137BC">
        <w:rPr>
          <w:rFonts w:ascii="Times New Roman" w:hAnsi="Times New Roman"/>
          <w:sz w:val="28"/>
          <w:szCs w:val="28"/>
        </w:rPr>
        <w:t>Устав МАОУ «Лицей №22 «Надежда Сибири».</w:t>
      </w:r>
    </w:p>
    <w:p w14:paraId="41720661" w14:textId="77777777" w:rsidR="007E5169" w:rsidRPr="00E137BC" w:rsidRDefault="007E5169" w:rsidP="00574A6C">
      <w:pPr>
        <w:pStyle w:val="a9"/>
        <w:numPr>
          <w:ilvl w:val="0"/>
          <w:numId w:val="73"/>
        </w:numPr>
        <w:spacing w:after="0"/>
        <w:ind w:left="0" w:firstLine="709"/>
        <w:jc w:val="both"/>
        <w:rPr>
          <w:rFonts w:ascii="Times New Roman" w:hAnsi="Times New Roman"/>
          <w:sz w:val="28"/>
          <w:szCs w:val="28"/>
        </w:rPr>
      </w:pPr>
      <w:r w:rsidRPr="00E137BC">
        <w:rPr>
          <w:rFonts w:ascii="Times New Roman" w:hAnsi="Times New Roman"/>
          <w:sz w:val="28"/>
          <w:szCs w:val="28"/>
        </w:rPr>
        <w:t>Правила внутреннего распорядка обучающихся.</w:t>
      </w:r>
    </w:p>
    <w:p w14:paraId="4E6B8158" w14:textId="77777777" w:rsidR="007E5169" w:rsidRPr="00E137BC" w:rsidRDefault="007E5169" w:rsidP="00574A6C">
      <w:pPr>
        <w:pStyle w:val="a9"/>
        <w:numPr>
          <w:ilvl w:val="0"/>
          <w:numId w:val="73"/>
        </w:numPr>
        <w:spacing w:after="0"/>
        <w:ind w:left="0" w:firstLine="709"/>
        <w:jc w:val="both"/>
        <w:rPr>
          <w:rFonts w:ascii="Times New Roman" w:hAnsi="Times New Roman"/>
          <w:sz w:val="28"/>
          <w:szCs w:val="28"/>
        </w:rPr>
      </w:pPr>
      <w:r w:rsidRPr="00E137BC">
        <w:rPr>
          <w:rFonts w:ascii="Times New Roman" w:hAnsi="Times New Roman"/>
          <w:sz w:val="28"/>
          <w:szCs w:val="28"/>
        </w:rPr>
        <w:t>Положение о школьной форме.</w:t>
      </w:r>
    </w:p>
    <w:p w14:paraId="0D4DD919" w14:textId="77777777" w:rsidR="007E5169" w:rsidRPr="00E137BC" w:rsidRDefault="007E5169" w:rsidP="00574A6C">
      <w:pPr>
        <w:pStyle w:val="a9"/>
        <w:numPr>
          <w:ilvl w:val="0"/>
          <w:numId w:val="73"/>
        </w:numPr>
        <w:spacing w:after="0"/>
        <w:ind w:left="0" w:firstLine="709"/>
        <w:jc w:val="both"/>
        <w:rPr>
          <w:rFonts w:ascii="Times New Roman" w:hAnsi="Times New Roman"/>
          <w:sz w:val="28"/>
          <w:szCs w:val="28"/>
        </w:rPr>
      </w:pPr>
      <w:r w:rsidRPr="00E137BC">
        <w:rPr>
          <w:rFonts w:ascii="Times New Roman" w:hAnsi="Times New Roman"/>
          <w:sz w:val="28"/>
          <w:szCs w:val="28"/>
        </w:rPr>
        <w:t>Положение о поощрении обучающихся.</w:t>
      </w:r>
    </w:p>
    <w:p w14:paraId="7E8E5C89" w14:textId="77777777" w:rsidR="007E5169" w:rsidRPr="00E137BC" w:rsidRDefault="007E5169" w:rsidP="00574A6C">
      <w:pPr>
        <w:pStyle w:val="a9"/>
        <w:numPr>
          <w:ilvl w:val="0"/>
          <w:numId w:val="73"/>
        </w:numPr>
        <w:spacing w:after="0"/>
        <w:ind w:left="0" w:firstLine="709"/>
        <w:jc w:val="both"/>
        <w:rPr>
          <w:rFonts w:ascii="Times New Roman" w:hAnsi="Times New Roman"/>
          <w:sz w:val="28"/>
          <w:szCs w:val="28"/>
        </w:rPr>
      </w:pPr>
      <w:r w:rsidRPr="00E137BC">
        <w:rPr>
          <w:rFonts w:ascii="Times New Roman" w:hAnsi="Times New Roman"/>
          <w:sz w:val="28"/>
          <w:szCs w:val="28"/>
        </w:rPr>
        <w:t>Положение о Совете профилактики правонарушений несовершеннолетних.</w:t>
      </w:r>
    </w:p>
    <w:p w14:paraId="3680E669" w14:textId="77777777" w:rsidR="007E5169" w:rsidRPr="00E137BC" w:rsidRDefault="007E5169" w:rsidP="00574A6C">
      <w:pPr>
        <w:pStyle w:val="a9"/>
        <w:numPr>
          <w:ilvl w:val="0"/>
          <w:numId w:val="73"/>
        </w:numPr>
        <w:spacing w:after="0"/>
        <w:ind w:left="0" w:firstLine="709"/>
        <w:jc w:val="both"/>
        <w:rPr>
          <w:rFonts w:ascii="Times New Roman" w:hAnsi="Times New Roman"/>
          <w:sz w:val="28"/>
          <w:szCs w:val="28"/>
        </w:rPr>
      </w:pPr>
      <w:r w:rsidRPr="00E137BC">
        <w:rPr>
          <w:rFonts w:ascii="Times New Roman" w:hAnsi="Times New Roman"/>
          <w:sz w:val="28"/>
          <w:szCs w:val="28"/>
        </w:rPr>
        <w:t>Положение об организации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14:paraId="0A1420B1" w14:textId="77777777" w:rsidR="007E5169" w:rsidRPr="00E137BC" w:rsidRDefault="007E5169" w:rsidP="00574A6C">
      <w:pPr>
        <w:pStyle w:val="a9"/>
        <w:numPr>
          <w:ilvl w:val="0"/>
          <w:numId w:val="73"/>
        </w:numPr>
        <w:spacing w:after="0"/>
        <w:ind w:left="0" w:firstLine="709"/>
        <w:jc w:val="both"/>
        <w:rPr>
          <w:rFonts w:ascii="Times New Roman" w:hAnsi="Times New Roman"/>
          <w:sz w:val="28"/>
          <w:szCs w:val="28"/>
        </w:rPr>
      </w:pPr>
      <w:r w:rsidRPr="00E137BC">
        <w:rPr>
          <w:rFonts w:ascii="Times New Roman" w:hAnsi="Times New Roman"/>
          <w:sz w:val="28"/>
          <w:szCs w:val="28"/>
        </w:rPr>
        <w:t>Программа профилактики суицидальных рисков.</w:t>
      </w:r>
    </w:p>
    <w:p w14:paraId="4136D1E9" w14:textId="77777777" w:rsidR="007E5169" w:rsidRPr="00E137BC" w:rsidRDefault="007E5169" w:rsidP="00574A6C">
      <w:pPr>
        <w:pStyle w:val="a9"/>
        <w:numPr>
          <w:ilvl w:val="0"/>
          <w:numId w:val="73"/>
        </w:numPr>
        <w:ind w:left="0" w:firstLine="709"/>
        <w:jc w:val="both"/>
        <w:rPr>
          <w:rFonts w:ascii="Times New Roman" w:hAnsi="Times New Roman"/>
          <w:sz w:val="28"/>
          <w:szCs w:val="28"/>
        </w:rPr>
      </w:pPr>
      <w:r w:rsidRPr="00E137BC">
        <w:rPr>
          <w:rFonts w:ascii="Times New Roman" w:hAnsi="Times New Roman"/>
          <w:sz w:val="28"/>
          <w:szCs w:val="28"/>
        </w:rPr>
        <w:t>Положение о психолого-педагогическом консилиуме.</w:t>
      </w:r>
    </w:p>
    <w:p w14:paraId="6F1FA68B" w14:textId="77777777" w:rsidR="007E5169" w:rsidRPr="007E5169" w:rsidRDefault="007E5169" w:rsidP="00C20261">
      <w:pPr>
        <w:pStyle w:val="a9"/>
        <w:numPr>
          <w:ilvl w:val="3"/>
          <w:numId w:val="102"/>
        </w:numPr>
        <w:spacing w:before="240" w:after="0" w:line="360" w:lineRule="auto"/>
        <w:jc w:val="both"/>
        <w:outlineLvl w:val="2"/>
        <w:rPr>
          <w:rFonts w:ascii="Times New Roman" w:hAnsi="Times New Roman"/>
          <w:i/>
          <w:sz w:val="28"/>
          <w:szCs w:val="28"/>
        </w:rPr>
      </w:pPr>
      <w:bookmarkStart w:id="30" w:name="_Toc177338028"/>
      <w:r w:rsidRPr="007E5169">
        <w:rPr>
          <w:rFonts w:ascii="Times New Roman" w:hAnsi="Times New Roman"/>
          <w:i/>
          <w:sz w:val="28"/>
          <w:szCs w:val="28"/>
        </w:rPr>
        <w:t>Требования к условиям работы с обучающимися с особыми образовательными потребностями</w:t>
      </w:r>
      <w:bookmarkEnd w:id="30"/>
    </w:p>
    <w:p w14:paraId="2C45069A" w14:textId="77777777" w:rsidR="007E5169" w:rsidRPr="002A1329" w:rsidRDefault="007E5169" w:rsidP="007E5169">
      <w:pPr>
        <w:spacing w:after="0" w:line="360" w:lineRule="auto"/>
        <w:ind w:firstLine="709"/>
        <w:jc w:val="both"/>
        <w:rPr>
          <w:rFonts w:ascii="Times New Roman" w:hAnsi="Times New Roman"/>
          <w:sz w:val="28"/>
          <w:szCs w:val="28"/>
        </w:rPr>
      </w:pPr>
      <w:r w:rsidRPr="002A1329">
        <w:rPr>
          <w:rFonts w:ascii="Times New Roman" w:hAnsi="Times New Roman"/>
          <w:sz w:val="28"/>
          <w:szCs w:val="28"/>
        </w:rPr>
        <w:t>Требования к организации среды для обучающихся с ОВЗ отражены в адаптированных основных образовательных программах для обучающихся каждой нозологической группы.</w:t>
      </w:r>
    </w:p>
    <w:p w14:paraId="6F1B0F32" w14:textId="77777777" w:rsidR="007E5169" w:rsidRPr="002A1329" w:rsidRDefault="007E5169" w:rsidP="007E5169">
      <w:pPr>
        <w:spacing w:after="0" w:line="360" w:lineRule="auto"/>
        <w:ind w:firstLine="709"/>
        <w:jc w:val="both"/>
        <w:rPr>
          <w:rFonts w:ascii="Times New Roman" w:hAnsi="Times New Roman"/>
          <w:sz w:val="28"/>
          <w:szCs w:val="28"/>
        </w:rPr>
      </w:pPr>
      <w:r w:rsidRPr="002A1329">
        <w:rPr>
          <w:rFonts w:ascii="Times New Roman" w:hAnsi="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14:paraId="7C22D56A" w14:textId="77777777" w:rsidR="007E5169" w:rsidRPr="002A1329" w:rsidRDefault="007E5169" w:rsidP="007E5169">
      <w:pPr>
        <w:spacing w:after="0" w:line="360" w:lineRule="auto"/>
        <w:ind w:firstLine="709"/>
        <w:jc w:val="both"/>
        <w:rPr>
          <w:rFonts w:ascii="Times New Roman" w:hAnsi="Times New Roman"/>
          <w:sz w:val="28"/>
          <w:szCs w:val="28"/>
        </w:rPr>
      </w:pPr>
      <w:r w:rsidRPr="002A1329">
        <w:rPr>
          <w:rFonts w:ascii="Times New Roman" w:hAnsi="Times New Roman"/>
          <w:sz w:val="28"/>
          <w:szCs w:val="28"/>
        </w:rPr>
        <w:t>Особыми задачами воспитания обучающихся с особыми образовательными потребностями являются:</w:t>
      </w:r>
    </w:p>
    <w:p w14:paraId="5F624535" w14:textId="77777777" w:rsidR="007E5169" w:rsidRPr="00B93564" w:rsidRDefault="007E5169" w:rsidP="00574A6C">
      <w:pPr>
        <w:pStyle w:val="a9"/>
        <w:numPr>
          <w:ilvl w:val="0"/>
          <w:numId w:val="74"/>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5805EC47" w14:textId="77777777" w:rsidR="007E5169" w:rsidRPr="00B93564" w:rsidRDefault="007E5169" w:rsidP="00574A6C">
      <w:pPr>
        <w:pStyle w:val="a9"/>
        <w:numPr>
          <w:ilvl w:val="0"/>
          <w:numId w:val="74"/>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14:paraId="76463A74" w14:textId="77777777" w:rsidR="007E5169" w:rsidRPr="00B93564" w:rsidRDefault="007E5169" w:rsidP="00574A6C">
      <w:pPr>
        <w:pStyle w:val="a9"/>
        <w:numPr>
          <w:ilvl w:val="0"/>
          <w:numId w:val="74"/>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14:paraId="7F3D6C19" w14:textId="77777777" w:rsidR="007E5169" w:rsidRPr="00B93564" w:rsidRDefault="007E5169" w:rsidP="00574A6C">
      <w:pPr>
        <w:pStyle w:val="a9"/>
        <w:numPr>
          <w:ilvl w:val="0"/>
          <w:numId w:val="74"/>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268F3F0" w14:textId="77777777" w:rsidR="007E5169" w:rsidRPr="00B93564" w:rsidRDefault="007E5169" w:rsidP="007E5169">
      <w:pPr>
        <w:spacing w:after="0" w:line="360" w:lineRule="auto"/>
        <w:ind w:firstLine="709"/>
        <w:jc w:val="both"/>
        <w:rPr>
          <w:rFonts w:ascii="Times New Roman" w:hAnsi="Times New Roman"/>
          <w:sz w:val="28"/>
          <w:szCs w:val="28"/>
        </w:rPr>
      </w:pPr>
      <w:r w:rsidRPr="00B93564">
        <w:rPr>
          <w:rFonts w:ascii="Times New Roman" w:hAnsi="Times New Roman"/>
          <w:sz w:val="28"/>
          <w:szCs w:val="28"/>
        </w:rPr>
        <w:t>При организации воспитания обучающихся с особыми образовательными потребностями необходимо ориентироваться на:</w:t>
      </w:r>
    </w:p>
    <w:p w14:paraId="3F633DF1" w14:textId="77777777" w:rsidR="007E5169" w:rsidRPr="00B93564" w:rsidRDefault="007E5169" w:rsidP="00574A6C">
      <w:pPr>
        <w:pStyle w:val="a9"/>
        <w:numPr>
          <w:ilvl w:val="0"/>
          <w:numId w:val="75"/>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D4C14D9" w14:textId="77777777" w:rsidR="007E5169" w:rsidRPr="00B93564" w:rsidRDefault="007E5169" w:rsidP="00574A6C">
      <w:pPr>
        <w:pStyle w:val="a9"/>
        <w:numPr>
          <w:ilvl w:val="0"/>
          <w:numId w:val="75"/>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4AC8C1EA" w14:textId="77777777" w:rsidR="007E5169" w:rsidRPr="00B93564" w:rsidRDefault="007E5169" w:rsidP="00574A6C">
      <w:pPr>
        <w:pStyle w:val="a9"/>
        <w:numPr>
          <w:ilvl w:val="0"/>
          <w:numId w:val="75"/>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12C41C3B" w14:textId="77777777" w:rsidR="007E5169" w:rsidRPr="007E5169" w:rsidRDefault="007E5169" w:rsidP="00C20261">
      <w:pPr>
        <w:pStyle w:val="a9"/>
        <w:numPr>
          <w:ilvl w:val="3"/>
          <w:numId w:val="102"/>
        </w:numPr>
        <w:spacing w:before="240" w:after="0" w:line="360" w:lineRule="auto"/>
        <w:jc w:val="both"/>
        <w:outlineLvl w:val="2"/>
        <w:rPr>
          <w:rFonts w:ascii="Times New Roman" w:hAnsi="Times New Roman"/>
          <w:i/>
          <w:sz w:val="28"/>
          <w:szCs w:val="28"/>
        </w:rPr>
      </w:pPr>
      <w:bookmarkStart w:id="31" w:name="_Toc177338029"/>
      <w:r w:rsidRPr="007E5169">
        <w:rPr>
          <w:rFonts w:ascii="Times New Roman" w:hAnsi="Times New Roman"/>
          <w:i/>
          <w:sz w:val="28"/>
          <w:szCs w:val="28"/>
        </w:rPr>
        <w:t>Система поощрения социальной успешности и проявлений активной жизненной позиции обучающихся</w:t>
      </w:r>
      <w:bookmarkEnd w:id="31"/>
    </w:p>
    <w:p w14:paraId="087BBE55" w14:textId="77777777" w:rsidR="007E5169" w:rsidRPr="002A1329" w:rsidRDefault="007E5169" w:rsidP="007E5169">
      <w:pPr>
        <w:spacing w:after="0" w:line="360" w:lineRule="auto"/>
        <w:ind w:firstLine="709"/>
        <w:jc w:val="both"/>
        <w:rPr>
          <w:rFonts w:ascii="Times New Roman" w:hAnsi="Times New Roman"/>
          <w:sz w:val="28"/>
          <w:szCs w:val="28"/>
        </w:rPr>
      </w:pPr>
      <w:r w:rsidRPr="002A1329">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0E416D84" w14:textId="77777777" w:rsidR="007E5169" w:rsidRPr="00B93564" w:rsidRDefault="007E5169" w:rsidP="00574A6C">
      <w:pPr>
        <w:pStyle w:val="a9"/>
        <w:numPr>
          <w:ilvl w:val="0"/>
          <w:numId w:val="76"/>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F1321FD" w14:textId="77777777" w:rsidR="007E5169" w:rsidRPr="00B93564" w:rsidRDefault="007E5169" w:rsidP="00574A6C">
      <w:pPr>
        <w:pStyle w:val="a9"/>
        <w:numPr>
          <w:ilvl w:val="0"/>
          <w:numId w:val="76"/>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1C0BDA3A" w14:textId="77777777" w:rsidR="007E5169" w:rsidRPr="00B93564" w:rsidRDefault="007E5169" w:rsidP="00574A6C">
      <w:pPr>
        <w:pStyle w:val="a9"/>
        <w:numPr>
          <w:ilvl w:val="0"/>
          <w:numId w:val="76"/>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DBFAB88" w14:textId="77777777" w:rsidR="007E5169" w:rsidRPr="00B93564" w:rsidRDefault="007E5169" w:rsidP="00574A6C">
      <w:pPr>
        <w:pStyle w:val="a9"/>
        <w:numPr>
          <w:ilvl w:val="0"/>
          <w:numId w:val="76"/>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регулирования частоты награждений (недопущение избыточности в поощрениях, чрезмерно больших групп поощряемых и т. п.);</w:t>
      </w:r>
    </w:p>
    <w:p w14:paraId="0D242653" w14:textId="77777777" w:rsidR="007E5169" w:rsidRPr="00B93564" w:rsidRDefault="007E5169" w:rsidP="00574A6C">
      <w:pPr>
        <w:pStyle w:val="a9"/>
        <w:numPr>
          <w:ilvl w:val="0"/>
          <w:numId w:val="76"/>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EDEEE2F" w14:textId="77777777" w:rsidR="007E5169" w:rsidRPr="00B93564" w:rsidRDefault="007E5169" w:rsidP="00574A6C">
      <w:pPr>
        <w:pStyle w:val="a9"/>
        <w:numPr>
          <w:ilvl w:val="0"/>
          <w:numId w:val="76"/>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0964451D" w14:textId="77777777" w:rsidR="007E5169" w:rsidRPr="00B93564" w:rsidRDefault="007E5169" w:rsidP="00574A6C">
      <w:pPr>
        <w:pStyle w:val="a9"/>
        <w:numPr>
          <w:ilvl w:val="0"/>
          <w:numId w:val="76"/>
        </w:numPr>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66BC1A50" w14:textId="77777777" w:rsidR="007E5169" w:rsidRPr="00B93564" w:rsidRDefault="007E5169" w:rsidP="007E5169">
      <w:pPr>
        <w:spacing w:after="0" w:line="360" w:lineRule="auto"/>
        <w:ind w:firstLine="709"/>
        <w:jc w:val="both"/>
        <w:rPr>
          <w:rFonts w:ascii="Times New Roman" w:hAnsi="Times New Roman"/>
          <w:sz w:val="28"/>
          <w:szCs w:val="28"/>
        </w:rPr>
      </w:pPr>
      <w:r w:rsidRPr="00B93564">
        <w:rPr>
          <w:rFonts w:ascii="Times New Roman" w:hAnsi="Times New Roman"/>
          <w:sz w:val="28"/>
          <w:szCs w:val="28"/>
        </w:rPr>
        <w:t>В МАОУ «Лицей №22 «Надежда Сибири» используются следующие формы поощрения:</w:t>
      </w:r>
    </w:p>
    <w:p w14:paraId="594A526B" w14:textId="77777777" w:rsidR="007E5169" w:rsidRPr="00B93564" w:rsidRDefault="007E5169" w:rsidP="00574A6C">
      <w:pPr>
        <w:pStyle w:val="a9"/>
        <w:numPr>
          <w:ilvl w:val="0"/>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Объявление благодарности обучающемуся за успехи в текущей физкультурной, спортивной, научной, научно-технической, творческой, экспериментальной, инновационной, предпринимательской деятельности, активное участие в ученическом самоуправлении, общественной жизни Лицея.</w:t>
      </w:r>
    </w:p>
    <w:p w14:paraId="1348A72B" w14:textId="77777777" w:rsidR="007E5169" w:rsidRPr="00B93564" w:rsidRDefault="007E5169" w:rsidP="00574A6C">
      <w:pPr>
        <w:pStyle w:val="a9"/>
        <w:numPr>
          <w:ilvl w:val="0"/>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Награждение почетной грамотой, грамотой или благодарственным письмом за выдающиеся результаты в физкультурной, спортивной, научной, научно-технической, творческой, экспериментальной, инновационной, предпринимательской деятельности, активное участие в ученическом самоуправлении, общественной жизни Лицея.</w:t>
      </w:r>
    </w:p>
    <w:p w14:paraId="6541DD5B" w14:textId="77777777" w:rsidR="007E5169" w:rsidRPr="00B93564" w:rsidRDefault="007E5169" w:rsidP="00574A6C">
      <w:pPr>
        <w:pStyle w:val="a9"/>
        <w:numPr>
          <w:ilvl w:val="0"/>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Награждение дипломом, свидетельством, сертификатом за участие или выдающиеся результаты участия в мероприятиях Лицея.</w:t>
      </w:r>
    </w:p>
    <w:p w14:paraId="2AD5E9DD" w14:textId="77777777" w:rsidR="007E5169" w:rsidRPr="00B93564" w:rsidRDefault="007E5169" w:rsidP="00574A6C">
      <w:pPr>
        <w:pStyle w:val="a9"/>
        <w:numPr>
          <w:ilvl w:val="0"/>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Награждение ценным подарком или денежной премией (при наличии спонсорских средств или средств, получаемых от платных образовательных услуг) в соответствии с положением о проведении мероприятия или ходатайством заместителя директора по учебно-воспитательной работе, руководителя центра по работе с родителями и учащимися.</w:t>
      </w:r>
    </w:p>
    <w:p w14:paraId="6B799C26" w14:textId="77777777" w:rsidR="007E5169" w:rsidRPr="00B93564" w:rsidRDefault="007E5169" w:rsidP="00574A6C">
      <w:pPr>
        <w:pStyle w:val="a9"/>
        <w:numPr>
          <w:ilvl w:val="0"/>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Награждение благодарственным письмом родителей (законных представителей) за успехи детей в физкультурной, спортивной, научной, научно-технической, творческой, экспериментальной, инновационной, предпринимательской деятельности, активное участие в ученическом самоуправлении, общественной жизни Лицея.</w:t>
      </w:r>
    </w:p>
    <w:p w14:paraId="336847FB" w14:textId="77777777" w:rsidR="007E5169" w:rsidRPr="00B93564" w:rsidRDefault="007E5169" w:rsidP="00574A6C">
      <w:pPr>
        <w:pStyle w:val="a9"/>
        <w:numPr>
          <w:ilvl w:val="0"/>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Выдвижение обучающегося для публикации материала о нем в российской энциклопедии «Одаренные дети – будущее России», для награждения премией Президента Российской Федерации и другими премиями, для участия в муниципальном конкурсе «Лучший ученик», лицейского конкурса «Ученик года».</w:t>
      </w:r>
    </w:p>
    <w:p w14:paraId="429E2A7F" w14:textId="77777777" w:rsidR="007E5169" w:rsidRPr="00B93564" w:rsidRDefault="007E5169" w:rsidP="00574A6C">
      <w:pPr>
        <w:pStyle w:val="a9"/>
        <w:numPr>
          <w:ilvl w:val="0"/>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Поощрение по результатам участия в НТО, конкурсных программах центра «Сириус», «Альтаир», всероссийской олимпиады школьников:</w:t>
      </w:r>
    </w:p>
    <w:p w14:paraId="48D11A76" w14:textId="77777777" w:rsidR="007E5169" w:rsidRPr="00B93564" w:rsidRDefault="007E5169" w:rsidP="00574A6C">
      <w:pPr>
        <w:pStyle w:val="a9"/>
        <w:numPr>
          <w:ilvl w:val="1"/>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вручение сладкого приза «БУБЛИК НТИ» при предъявлении в столовой талона, удостоверяющего регистрацию участника НТО.</w:t>
      </w:r>
    </w:p>
    <w:p w14:paraId="18F0EFEB" w14:textId="77777777" w:rsidR="007E5169" w:rsidRPr="00B93564" w:rsidRDefault="007E5169" w:rsidP="00574A6C">
      <w:pPr>
        <w:pStyle w:val="a9"/>
        <w:numPr>
          <w:ilvl w:val="1"/>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признание школьной формой одежду с символикой НТИ/НТО, движении «Профессионалы», «Билет в будущее»;</w:t>
      </w:r>
    </w:p>
    <w:p w14:paraId="6E30D60C" w14:textId="77777777" w:rsidR="007E5169" w:rsidRPr="00B93564" w:rsidRDefault="007E5169" w:rsidP="00574A6C">
      <w:pPr>
        <w:pStyle w:val="a9"/>
        <w:numPr>
          <w:ilvl w:val="1"/>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признание права использования в Лицее предметов с символикой олимпиады НТИ: значков, ручек, тетрадей, толстовок, футболок, головных уборов, шарфов и др.</w:t>
      </w:r>
    </w:p>
    <w:p w14:paraId="629075BB" w14:textId="77777777" w:rsidR="007E5169" w:rsidRPr="00B93564" w:rsidRDefault="007E5169" w:rsidP="00574A6C">
      <w:pPr>
        <w:pStyle w:val="a9"/>
        <w:numPr>
          <w:ilvl w:val="0"/>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Вручение сертификата за успешное участие в учебных, творческих конкурсах, олимпиадах, спортивных состязаниях, всероссийской олимпиады школьников (кроме школьного этапа), НТО, движении «Профессионалы», «Билет в будущее», технологических кружках КД НТИ (далее Сертификат), предоставляющего право на:</w:t>
      </w:r>
    </w:p>
    <w:p w14:paraId="5B016C03" w14:textId="77777777" w:rsidR="007E5169" w:rsidRPr="00B93564" w:rsidRDefault="007E5169" w:rsidP="00574A6C">
      <w:pPr>
        <w:pStyle w:val="a9"/>
        <w:numPr>
          <w:ilvl w:val="1"/>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дополнительные 3 учебных дня для отдыха (каникулы);</w:t>
      </w:r>
    </w:p>
    <w:p w14:paraId="60998A33" w14:textId="77777777" w:rsidR="007E5169" w:rsidRPr="00B93564" w:rsidRDefault="007E5169" w:rsidP="00574A6C">
      <w:pPr>
        <w:pStyle w:val="a9"/>
        <w:numPr>
          <w:ilvl w:val="1"/>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дополнительный балл к модульной работе по предметам профиля олимпиады НТИ;</w:t>
      </w:r>
    </w:p>
    <w:p w14:paraId="7D57C1EE" w14:textId="77777777" w:rsidR="007E5169" w:rsidRPr="00B93564" w:rsidRDefault="007E5169" w:rsidP="00574A6C">
      <w:pPr>
        <w:pStyle w:val="a9"/>
        <w:numPr>
          <w:ilvl w:val="1"/>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зачет модульной работы, ее оценивание на «5» (отлично) без предъявления письменной работы или устного ответа обучающегося –«Автоматически» по профильному предмету при успешном отборе на финал олимпиады НТО, призовое место или победу на муниципальном или региональном этапах всероссийской олимпиады школьников;</w:t>
      </w:r>
    </w:p>
    <w:p w14:paraId="2AB7CDE2" w14:textId="77777777" w:rsidR="007E5169" w:rsidRPr="00B93564" w:rsidRDefault="007E5169" w:rsidP="00574A6C">
      <w:pPr>
        <w:pStyle w:val="a9"/>
        <w:numPr>
          <w:ilvl w:val="1"/>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зачет по предмету из части учебного плана, формируемой участниками образовательных отношений, при отсутствии пропусков без уважительной причины уроков по данному предмету;</w:t>
      </w:r>
    </w:p>
    <w:p w14:paraId="68622BD8" w14:textId="77777777" w:rsidR="007E5169" w:rsidRPr="00B93564" w:rsidRDefault="007E5169" w:rsidP="00574A6C">
      <w:pPr>
        <w:pStyle w:val="a9"/>
        <w:numPr>
          <w:ilvl w:val="1"/>
          <w:numId w:val="77"/>
        </w:numPr>
        <w:tabs>
          <w:tab w:val="left" w:pos="0"/>
        </w:tabs>
        <w:spacing w:after="0" w:line="360" w:lineRule="auto"/>
        <w:ind w:left="0" w:firstLine="709"/>
        <w:jc w:val="both"/>
        <w:rPr>
          <w:rFonts w:ascii="Times New Roman" w:hAnsi="Times New Roman"/>
          <w:sz w:val="28"/>
          <w:szCs w:val="28"/>
        </w:rPr>
      </w:pPr>
      <w:r w:rsidRPr="00B93564">
        <w:rPr>
          <w:rFonts w:ascii="Times New Roman" w:hAnsi="Times New Roman"/>
          <w:sz w:val="28"/>
          <w:szCs w:val="28"/>
        </w:rPr>
        <w:t>направление на дистанционные курсы по предметам (интенсивы).</w:t>
      </w:r>
    </w:p>
    <w:p w14:paraId="1938E805" w14:textId="77777777" w:rsidR="007E5169" w:rsidRPr="003A3978" w:rsidRDefault="007E5169" w:rsidP="00C20261">
      <w:pPr>
        <w:pStyle w:val="a9"/>
        <w:numPr>
          <w:ilvl w:val="3"/>
          <w:numId w:val="102"/>
        </w:numPr>
        <w:tabs>
          <w:tab w:val="left" w:pos="2520"/>
        </w:tabs>
        <w:spacing w:before="240" w:after="0" w:line="360" w:lineRule="auto"/>
        <w:jc w:val="both"/>
        <w:outlineLvl w:val="2"/>
        <w:rPr>
          <w:rFonts w:ascii="Times New Roman" w:hAnsi="Times New Roman"/>
          <w:i/>
          <w:sz w:val="28"/>
          <w:szCs w:val="28"/>
        </w:rPr>
      </w:pPr>
      <w:bookmarkStart w:id="32" w:name="_Toc177338030"/>
      <w:r w:rsidRPr="003A3978">
        <w:rPr>
          <w:rFonts w:ascii="Times New Roman" w:hAnsi="Times New Roman"/>
          <w:i/>
          <w:sz w:val="28"/>
          <w:szCs w:val="28"/>
        </w:rPr>
        <w:t>Анализ воспитательного процесса</w:t>
      </w:r>
      <w:bookmarkEnd w:id="32"/>
    </w:p>
    <w:p w14:paraId="3729C688" w14:textId="77777777" w:rsidR="007E5169" w:rsidRPr="002A1329" w:rsidRDefault="007E5169" w:rsidP="007E5169">
      <w:pPr>
        <w:spacing w:after="0" w:line="360" w:lineRule="auto"/>
        <w:ind w:firstLine="709"/>
        <w:jc w:val="both"/>
        <w:rPr>
          <w:rFonts w:ascii="Times New Roman" w:hAnsi="Times New Roman"/>
          <w:sz w:val="28"/>
          <w:szCs w:val="28"/>
        </w:rPr>
      </w:pPr>
      <w:r w:rsidRPr="002A1329">
        <w:rPr>
          <w:rFonts w:ascii="Times New Roman" w:hAnsi="Times New Roman"/>
          <w:sz w:val="28"/>
          <w:szCs w:val="28"/>
        </w:rPr>
        <w:t xml:space="preserve">Анализ воспитательного процесса осуществляется </w:t>
      </w:r>
      <w:r>
        <w:rPr>
          <w:rFonts w:ascii="Times New Roman" w:hAnsi="Times New Roman"/>
          <w:sz w:val="28"/>
          <w:szCs w:val="28"/>
        </w:rPr>
        <w:t>Центром</w:t>
      </w:r>
      <w:r w:rsidRPr="00541FAA">
        <w:rPr>
          <w:rFonts w:ascii="Times New Roman" w:hAnsi="Times New Roman"/>
          <w:sz w:val="28"/>
          <w:szCs w:val="28"/>
        </w:rPr>
        <w:t xml:space="preserve"> воспитатель</w:t>
      </w:r>
      <w:r>
        <w:rPr>
          <w:rFonts w:ascii="Times New Roman" w:hAnsi="Times New Roman"/>
          <w:sz w:val="28"/>
          <w:szCs w:val="28"/>
        </w:rPr>
        <w:t xml:space="preserve">ной работы и школьных инициатив </w:t>
      </w:r>
      <w:r w:rsidRPr="002A1329">
        <w:rPr>
          <w:rFonts w:ascii="Times New Roman" w:hAnsi="Times New Roman"/>
          <w:sz w:val="28"/>
          <w:szCs w:val="28"/>
        </w:rPr>
        <w:t>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58B22A85" w14:textId="77777777" w:rsidR="007E5169" w:rsidRPr="002A1329" w:rsidRDefault="007E5169" w:rsidP="007E5169">
      <w:pPr>
        <w:spacing w:after="0" w:line="360" w:lineRule="auto"/>
        <w:ind w:firstLine="709"/>
        <w:jc w:val="both"/>
        <w:rPr>
          <w:rFonts w:ascii="Times New Roman" w:hAnsi="Times New Roman"/>
          <w:sz w:val="28"/>
          <w:szCs w:val="28"/>
        </w:rPr>
      </w:pPr>
      <w:r w:rsidRPr="002A1329">
        <w:rPr>
          <w:rFonts w:ascii="Times New Roman" w:hAnsi="Times New Roman"/>
          <w:sz w:val="28"/>
          <w:szCs w:val="28"/>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w:t>
      </w:r>
      <w:r>
        <w:rPr>
          <w:rFonts w:ascii="Times New Roman" w:hAnsi="Times New Roman"/>
          <w:sz w:val="28"/>
          <w:szCs w:val="28"/>
        </w:rPr>
        <w:t>нешних экспертов, специалистов.</w:t>
      </w:r>
    </w:p>
    <w:p w14:paraId="4616055C" w14:textId="77777777" w:rsidR="007E5169" w:rsidRPr="002A1329" w:rsidRDefault="007E5169" w:rsidP="007E5169">
      <w:pPr>
        <w:spacing w:after="0" w:line="360" w:lineRule="auto"/>
        <w:ind w:firstLine="709"/>
        <w:jc w:val="both"/>
        <w:rPr>
          <w:rFonts w:ascii="Times New Roman" w:hAnsi="Times New Roman"/>
          <w:sz w:val="28"/>
          <w:szCs w:val="28"/>
        </w:rPr>
      </w:pPr>
      <w:r w:rsidRPr="002A1329">
        <w:rPr>
          <w:rFonts w:ascii="Times New Roman" w:hAnsi="Times New Roman"/>
          <w:sz w:val="28"/>
          <w:szCs w:val="28"/>
        </w:rPr>
        <w:t>Планирование анализа воспитательного процесса включается в календарный план воспитательной работы.</w:t>
      </w:r>
    </w:p>
    <w:p w14:paraId="55D87A7B" w14:textId="77777777" w:rsidR="007E5169" w:rsidRPr="002A1329" w:rsidRDefault="007E5169" w:rsidP="007E5169">
      <w:pPr>
        <w:spacing w:after="0" w:line="360" w:lineRule="auto"/>
        <w:ind w:firstLine="709"/>
        <w:jc w:val="both"/>
        <w:rPr>
          <w:rFonts w:ascii="Times New Roman" w:hAnsi="Times New Roman"/>
          <w:sz w:val="28"/>
          <w:szCs w:val="28"/>
        </w:rPr>
      </w:pPr>
      <w:r w:rsidRPr="002A1329">
        <w:rPr>
          <w:rFonts w:ascii="Times New Roman" w:hAnsi="Times New Roman"/>
          <w:sz w:val="28"/>
          <w:szCs w:val="28"/>
        </w:rPr>
        <w:t>Основные принципы самоанализа воспитательной работы:</w:t>
      </w:r>
    </w:p>
    <w:p w14:paraId="6CDF9546" w14:textId="77777777" w:rsidR="007E5169" w:rsidRPr="007719D3" w:rsidRDefault="007E5169" w:rsidP="00574A6C">
      <w:pPr>
        <w:pStyle w:val="a9"/>
        <w:numPr>
          <w:ilvl w:val="0"/>
          <w:numId w:val="79"/>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 xml:space="preserve">взаимное уважение всех участников образовательных отношений; </w:t>
      </w:r>
    </w:p>
    <w:p w14:paraId="586EA167" w14:textId="77777777" w:rsidR="007E5169" w:rsidRPr="007719D3" w:rsidRDefault="007E5169" w:rsidP="00574A6C">
      <w:pPr>
        <w:pStyle w:val="a9"/>
        <w:numPr>
          <w:ilvl w:val="0"/>
          <w:numId w:val="79"/>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2732D9BD" w14:textId="77777777" w:rsidR="007E5169" w:rsidRPr="007719D3" w:rsidRDefault="007E5169" w:rsidP="00574A6C">
      <w:pPr>
        <w:pStyle w:val="a9"/>
        <w:numPr>
          <w:ilvl w:val="0"/>
          <w:numId w:val="79"/>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4D80206" w14:textId="77777777" w:rsidR="007E5169" w:rsidRPr="007719D3" w:rsidRDefault="007E5169" w:rsidP="00574A6C">
      <w:pPr>
        <w:pStyle w:val="a9"/>
        <w:numPr>
          <w:ilvl w:val="0"/>
          <w:numId w:val="79"/>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4DD27C44" w14:textId="77777777" w:rsidR="007E5169" w:rsidRPr="007719D3" w:rsidRDefault="007E5169" w:rsidP="007E5169">
      <w:pPr>
        <w:spacing w:after="0" w:line="360" w:lineRule="auto"/>
        <w:ind w:firstLine="709"/>
        <w:jc w:val="both"/>
        <w:rPr>
          <w:rFonts w:ascii="Times New Roman" w:hAnsi="Times New Roman"/>
          <w:sz w:val="28"/>
          <w:szCs w:val="28"/>
        </w:rPr>
      </w:pPr>
      <w:r w:rsidRPr="007719D3">
        <w:rPr>
          <w:rFonts w:ascii="Times New Roman" w:hAnsi="Times New Roman"/>
          <w:sz w:val="28"/>
          <w:szCs w:val="28"/>
        </w:rPr>
        <w:t xml:space="preserve">Основные направления анализа воспитательного процесса: </w:t>
      </w:r>
    </w:p>
    <w:p w14:paraId="1EF61F9C" w14:textId="77777777" w:rsidR="007E5169" w:rsidRPr="007719D3" w:rsidRDefault="007E5169" w:rsidP="007E5169">
      <w:pPr>
        <w:spacing w:after="0" w:line="360" w:lineRule="auto"/>
        <w:ind w:firstLine="709"/>
        <w:jc w:val="both"/>
        <w:rPr>
          <w:rFonts w:ascii="Times New Roman" w:hAnsi="Times New Roman"/>
          <w:sz w:val="28"/>
          <w:szCs w:val="28"/>
        </w:rPr>
      </w:pPr>
      <w:r w:rsidRPr="007719D3">
        <w:rPr>
          <w:rFonts w:ascii="Times New Roman" w:hAnsi="Times New Roman"/>
          <w:sz w:val="28"/>
          <w:szCs w:val="28"/>
        </w:rPr>
        <w:t xml:space="preserve">1. Результаты воспитания, социализации и саморазвития обучающихся. </w:t>
      </w:r>
    </w:p>
    <w:p w14:paraId="63277485" w14:textId="77777777" w:rsidR="007E5169" w:rsidRPr="007719D3" w:rsidRDefault="007E5169" w:rsidP="007E5169">
      <w:pPr>
        <w:spacing w:after="0" w:line="360" w:lineRule="auto"/>
        <w:ind w:firstLine="709"/>
        <w:jc w:val="both"/>
        <w:rPr>
          <w:rFonts w:ascii="Times New Roman" w:hAnsi="Times New Roman"/>
          <w:sz w:val="28"/>
          <w:szCs w:val="28"/>
        </w:rPr>
      </w:pPr>
      <w:r w:rsidRPr="007719D3">
        <w:rPr>
          <w:rFonts w:ascii="Times New Roman" w:hAnsi="Times New Roman"/>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7BADEBC7" w14:textId="77777777" w:rsidR="007E5169" w:rsidRPr="007719D3" w:rsidRDefault="007E5169" w:rsidP="007E5169">
      <w:pPr>
        <w:spacing w:after="0" w:line="360" w:lineRule="auto"/>
        <w:ind w:firstLine="709"/>
        <w:jc w:val="both"/>
        <w:rPr>
          <w:rFonts w:ascii="Times New Roman" w:hAnsi="Times New Roman"/>
          <w:sz w:val="28"/>
          <w:szCs w:val="28"/>
        </w:rPr>
      </w:pPr>
      <w:r w:rsidRPr="007719D3">
        <w:rPr>
          <w:rFonts w:ascii="Times New Roma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5A3B2CD9" w14:textId="77777777" w:rsidR="007E5169" w:rsidRPr="007719D3" w:rsidRDefault="007E5169" w:rsidP="007E5169">
      <w:pPr>
        <w:spacing w:after="0" w:line="360" w:lineRule="auto"/>
        <w:ind w:firstLine="709"/>
        <w:jc w:val="both"/>
        <w:rPr>
          <w:rFonts w:ascii="Times New Roman" w:hAnsi="Times New Roman"/>
          <w:sz w:val="28"/>
          <w:szCs w:val="28"/>
        </w:rPr>
      </w:pPr>
      <w:r w:rsidRPr="007719D3">
        <w:rPr>
          <w:rFonts w:ascii="Times New Roman" w:hAnsi="Times New Roman"/>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B346EE7" w14:textId="77777777" w:rsidR="007E5169" w:rsidRPr="007719D3" w:rsidRDefault="007E5169" w:rsidP="007E5169">
      <w:pPr>
        <w:spacing w:after="0" w:line="360" w:lineRule="auto"/>
        <w:ind w:firstLine="709"/>
        <w:jc w:val="both"/>
        <w:rPr>
          <w:rFonts w:ascii="Times New Roman" w:hAnsi="Times New Roman"/>
          <w:sz w:val="28"/>
          <w:szCs w:val="28"/>
        </w:rPr>
      </w:pPr>
      <w:r w:rsidRPr="007719D3">
        <w:rPr>
          <w:rFonts w:ascii="Times New Roman" w:hAnsi="Times New Roman"/>
          <w:sz w:val="28"/>
          <w:szCs w:val="28"/>
        </w:rPr>
        <w:t>2. Состояние совместной деятельности обучающихся и взрослых.</w:t>
      </w:r>
    </w:p>
    <w:p w14:paraId="158F673E" w14:textId="77777777" w:rsidR="007E5169" w:rsidRPr="007719D3" w:rsidRDefault="007E5169" w:rsidP="007E5169">
      <w:pPr>
        <w:spacing w:after="0" w:line="360" w:lineRule="auto"/>
        <w:ind w:firstLine="709"/>
        <w:jc w:val="both"/>
        <w:rPr>
          <w:rFonts w:ascii="Times New Roman" w:hAnsi="Times New Roman"/>
          <w:sz w:val="28"/>
          <w:szCs w:val="28"/>
        </w:rPr>
      </w:pPr>
      <w:r w:rsidRPr="007719D3">
        <w:rPr>
          <w:rFonts w:ascii="Times New Roman" w:hAnsi="Times New Roman"/>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39786867" w14:textId="77777777" w:rsidR="007E5169" w:rsidRPr="007719D3" w:rsidRDefault="007E5169" w:rsidP="007E5169">
      <w:pPr>
        <w:spacing w:after="0" w:line="360" w:lineRule="auto"/>
        <w:ind w:firstLine="709"/>
        <w:jc w:val="both"/>
        <w:rPr>
          <w:rFonts w:ascii="Times New Roman" w:hAnsi="Times New Roman"/>
          <w:sz w:val="28"/>
          <w:szCs w:val="28"/>
        </w:rPr>
      </w:pPr>
      <w:r w:rsidRPr="007719D3">
        <w:rPr>
          <w:rFonts w:ascii="Times New Roman" w:hAnsi="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5B49F7B5"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реализации воспитательного потенциала урочной деятельности;</w:t>
      </w:r>
    </w:p>
    <w:p w14:paraId="3FB0AEC0"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организуемой внеурочной деятельности обучающихся;</w:t>
      </w:r>
    </w:p>
    <w:p w14:paraId="782CC6FA"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классных руководителей и их классов;</w:t>
      </w:r>
    </w:p>
    <w:p w14:paraId="68DA4CBE"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проводимых общешкольных основных дел, мероприятий;</w:t>
      </w:r>
    </w:p>
    <w:p w14:paraId="19BF12D5"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 xml:space="preserve">внешкольных мероприятий; </w:t>
      </w:r>
    </w:p>
    <w:p w14:paraId="524227E1"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создания и поддержки предметно-пространственной среды;</w:t>
      </w:r>
    </w:p>
    <w:p w14:paraId="4F00CCE9"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взаимодействия с родительским сообществом;</w:t>
      </w:r>
    </w:p>
    <w:p w14:paraId="6CC1EF3E"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ученического самоуправления;</w:t>
      </w:r>
    </w:p>
    <w:p w14:paraId="67040D3D"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по профилактике и безопасности;</w:t>
      </w:r>
    </w:p>
    <w:p w14:paraId="217CD6C5"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реализации потенциала социального партнёрства;</w:t>
      </w:r>
    </w:p>
    <w:p w14:paraId="4D4815D6"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по профориентации обучающихся;</w:t>
      </w:r>
    </w:p>
    <w:p w14:paraId="617A9D83"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кружкового движения НТИ;</w:t>
      </w:r>
    </w:p>
    <w:p w14:paraId="37F9A493"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реализации военно-патриотическое направления;</w:t>
      </w:r>
    </w:p>
    <w:p w14:paraId="7F2B6A26"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специализированных классов;</w:t>
      </w:r>
    </w:p>
    <w:p w14:paraId="3F943056"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по развитию культуры речи;</w:t>
      </w:r>
    </w:p>
    <w:p w14:paraId="330F28E3"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реализации воспитательного потенциала деятельности дополнительного образования;</w:t>
      </w:r>
    </w:p>
    <w:p w14:paraId="67A0578A"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детских общественных объединений;</w:t>
      </w:r>
    </w:p>
    <w:p w14:paraId="0D4B497D"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школьных медиа;</w:t>
      </w:r>
    </w:p>
    <w:p w14:paraId="1C4EF9A8"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школьного музея;</w:t>
      </w:r>
    </w:p>
    <w:p w14:paraId="1CCC732E"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школьных спортивных клубов;</w:t>
      </w:r>
    </w:p>
    <w:p w14:paraId="6A6B7AAF"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деятельности школьных театров;</w:t>
      </w:r>
    </w:p>
    <w:p w14:paraId="384E76A6" w14:textId="77777777" w:rsidR="007E5169" w:rsidRPr="007719D3" w:rsidRDefault="007E5169" w:rsidP="00574A6C">
      <w:pPr>
        <w:pStyle w:val="a9"/>
        <w:numPr>
          <w:ilvl w:val="0"/>
          <w:numId w:val="78"/>
        </w:numPr>
        <w:spacing w:after="0" w:line="360" w:lineRule="auto"/>
        <w:ind w:left="0" w:firstLine="709"/>
        <w:jc w:val="both"/>
        <w:rPr>
          <w:rFonts w:ascii="Times New Roman" w:hAnsi="Times New Roman"/>
          <w:sz w:val="28"/>
          <w:szCs w:val="28"/>
        </w:rPr>
      </w:pPr>
      <w:r w:rsidRPr="007719D3">
        <w:rPr>
          <w:rFonts w:ascii="Times New Roman" w:hAnsi="Times New Roman"/>
          <w:sz w:val="28"/>
          <w:szCs w:val="28"/>
        </w:rPr>
        <w:t>реализации системы наставничества.</w:t>
      </w:r>
    </w:p>
    <w:p w14:paraId="352A8770" w14:textId="77777777" w:rsidR="007E5169" w:rsidRPr="007719D3" w:rsidRDefault="007E5169" w:rsidP="007E5169">
      <w:pPr>
        <w:spacing w:after="0" w:line="360" w:lineRule="auto"/>
        <w:ind w:firstLine="709"/>
        <w:jc w:val="both"/>
        <w:rPr>
          <w:rFonts w:ascii="Times New Roman" w:hAnsi="Times New Roman"/>
          <w:sz w:val="28"/>
          <w:szCs w:val="28"/>
        </w:rPr>
      </w:pPr>
      <w:r w:rsidRPr="007719D3">
        <w:rPr>
          <w:rFonts w:ascii="Times New Roman" w:hAnsi="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14:paraId="3B9A91F4" w14:textId="77777777" w:rsidR="007E5169" w:rsidRDefault="007E5169" w:rsidP="00A71BBC">
      <w:pPr>
        <w:spacing w:line="360" w:lineRule="auto"/>
        <w:ind w:firstLine="709"/>
        <w:jc w:val="both"/>
        <w:rPr>
          <w:rFonts w:ascii="Times New Roman" w:hAnsi="Times New Roman"/>
          <w:sz w:val="28"/>
          <w:szCs w:val="28"/>
        </w:rPr>
      </w:pPr>
      <w:r w:rsidRPr="007719D3">
        <w:rPr>
          <w:rFonts w:ascii="Times New Roma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w:t>
      </w:r>
      <w:r>
        <w:rPr>
          <w:rFonts w:ascii="Times New Roman" w:hAnsi="Times New Roman"/>
          <w:sz w:val="28"/>
          <w:szCs w:val="28"/>
        </w:rPr>
        <w:t xml:space="preserve"> организации.</w:t>
      </w:r>
    </w:p>
    <w:p w14:paraId="33DE154F" w14:textId="77777777" w:rsidR="00574A6C" w:rsidRPr="00574A6C" w:rsidRDefault="00A71BBC" w:rsidP="00C20261">
      <w:pPr>
        <w:pStyle w:val="a9"/>
        <w:numPr>
          <w:ilvl w:val="0"/>
          <w:numId w:val="102"/>
        </w:numPr>
        <w:spacing w:after="0" w:line="360" w:lineRule="auto"/>
        <w:jc w:val="both"/>
        <w:outlineLvl w:val="0"/>
        <w:rPr>
          <w:rFonts w:ascii="Times New Roman" w:hAnsi="Times New Roman"/>
          <w:b/>
          <w:sz w:val="28"/>
          <w:szCs w:val="28"/>
        </w:rPr>
      </w:pPr>
      <w:bookmarkStart w:id="33" w:name="_Toc177338031"/>
      <w:r w:rsidRPr="00574A6C">
        <w:rPr>
          <w:rFonts w:ascii="Times New Roman" w:hAnsi="Times New Roman"/>
          <w:b/>
          <w:sz w:val="28"/>
          <w:szCs w:val="28"/>
        </w:rPr>
        <w:t xml:space="preserve">ОРГАНИЗАЦИОННЫЙ РАЗДЕЛ </w:t>
      </w:r>
      <w:r>
        <w:rPr>
          <w:rFonts w:ascii="Times New Roman" w:hAnsi="Times New Roman"/>
          <w:b/>
          <w:sz w:val="28"/>
          <w:szCs w:val="28"/>
        </w:rPr>
        <w:t>ПРОГРАММЫ СРЕДНЕГО ОБЩЕГО ОБРАЗОВАНИЯ</w:t>
      </w:r>
      <w:bookmarkEnd w:id="33"/>
    </w:p>
    <w:p w14:paraId="69E43F1B" w14:textId="77777777" w:rsidR="003A3978" w:rsidRPr="00A71BBC" w:rsidRDefault="003A3978" w:rsidP="004F379C">
      <w:pPr>
        <w:pStyle w:val="2"/>
        <w:rPr>
          <w:rFonts w:ascii="Times New Roman" w:hAnsi="Times New Roman"/>
          <w:b w:val="0"/>
          <w:smallCaps/>
          <w:color w:val="auto"/>
          <w:sz w:val="28"/>
          <w:szCs w:val="28"/>
        </w:rPr>
      </w:pPr>
      <w:bookmarkStart w:id="34" w:name="_Toc177338032"/>
      <w:r w:rsidRPr="00A71BBC">
        <w:rPr>
          <w:rFonts w:ascii="Times New Roman" w:hAnsi="Times New Roman"/>
          <w:b w:val="0"/>
          <w:smallCaps/>
          <w:color w:val="auto"/>
          <w:sz w:val="28"/>
          <w:szCs w:val="28"/>
        </w:rPr>
        <w:t>Учебный план программы среднего общего образования.</w:t>
      </w:r>
      <w:bookmarkEnd w:id="34"/>
    </w:p>
    <w:p w14:paraId="7455CC9E" w14:textId="77777777" w:rsidR="003A3978" w:rsidRDefault="003A3978" w:rsidP="003A3978">
      <w:pPr>
        <w:spacing w:after="0" w:line="360" w:lineRule="auto"/>
        <w:ind w:firstLine="567"/>
        <w:jc w:val="both"/>
        <w:rPr>
          <w:rFonts w:ascii="Times New Roman" w:hAnsi="Times New Roman"/>
          <w:sz w:val="28"/>
          <w:szCs w:val="28"/>
        </w:rPr>
      </w:pPr>
      <w:r w:rsidRPr="00A405D9">
        <w:rPr>
          <w:rFonts w:ascii="Times New Roman" w:hAnsi="Times New Roman"/>
          <w:sz w:val="28"/>
          <w:szCs w:val="28"/>
        </w:rPr>
        <w:t xml:space="preserve">Учебный план </w:t>
      </w:r>
      <w:r>
        <w:rPr>
          <w:rFonts w:ascii="Times New Roman" w:hAnsi="Times New Roman"/>
          <w:sz w:val="28"/>
          <w:szCs w:val="28"/>
        </w:rPr>
        <w:t>Лицея</w:t>
      </w:r>
      <w:r w:rsidRPr="00A405D9">
        <w:rPr>
          <w:rFonts w:ascii="Times New Roman" w:hAnsi="Times New Roman"/>
          <w:sz w:val="28"/>
          <w:szCs w:val="28"/>
        </w:rPr>
        <w:t>, реализу</w:t>
      </w:r>
      <w:r>
        <w:rPr>
          <w:rFonts w:ascii="Times New Roman" w:hAnsi="Times New Roman"/>
          <w:sz w:val="28"/>
          <w:szCs w:val="28"/>
        </w:rPr>
        <w:t>ет</w:t>
      </w:r>
      <w:r w:rsidRPr="00A405D9">
        <w:rPr>
          <w:rFonts w:ascii="Times New Roman" w:hAnsi="Times New Roman"/>
          <w:sz w:val="28"/>
          <w:szCs w:val="28"/>
        </w:rPr>
        <w:t xml:space="preserve"> образовательную программу </w:t>
      </w:r>
      <w:r>
        <w:rPr>
          <w:rFonts w:ascii="Times New Roman" w:hAnsi="Times New Roman"/>
          <w:sz w:val="28"/>
          <w:szCs w:val="28"/>
        </w:rPr>
        <w:t>среднего</w:t>
      </w:r>
      <w:r w:rsidRPr="00A405D9">
        <w:rPr>
          <w:rFonts w:ascii="Times New Roman" w:hAnsi="Times New Roman"/>
          <w:sz w:val="28"/>
          <w:szCs w:val="28"/>
        </w:rPr>
        <w:t xml:space="preserve">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A97B320" w14:textId="77777777" w:rsidR="003A3978" w:rsidRPr="0012038A" w:rsidRDefault="003A3978" w:rsidP="003A3978">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12038A">
        <w:rPr>
          <w:rFonts w:ascii="Times New Roman" w:hAnsi="Times New Roman"/>
          <w:sz w:val="28"/>
          <w:szCs w:val="28"/>
        </w:rPr>
        <w:t>чебный план:</w:t>
      </w:r>
    </w:p>
    <w:p w14:paraId="48BF917D"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фиксирует максимальный объем учебной нагрузки обучающихся;</w:t>
      </w:r>
    </w:p>
    <w:p w14:paraId="783D5175"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14:paraId="636AE8AB"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распределяет учебные предметы, курсы, модули по классам и учебным годам.</w:t>
      </w:r>
    </w:p>
    <w:p w14:paraId="176CC902" w14:textId="77777777" w:rsidR="003A3978" w:rsidRDefault="003A3978" w:rsidP="003A3978">
      <w:pPr>
        <w:spacing w:after="0" w:line="360" w:lineRule="auto"/>
        <w:ind w:firstLine="709"/>
        <w:jc w:val="both"/>
        <w:rPr>
          <w:rFonts w:ascii="Times New Roman" w:hAnsi="Times New Roman"/>
          <w:sz w:val="28"/>
        </w:rPr>
      </w:pPr>
      <w:r>
        <w:rPr>
          <w:rFonts w:ascii="Times New Roman" w:hAnsi="Times New Roman"/>
          <w:sz w:val="28"/>
        </w:rPr>
        <w:t>У</w:t>
      </w:r>
      <w:r w:rsidRPr="007376A5">
        <w:rPr>
          <w:rFonts w:ascii="Times New Roman" w:hAnsi="Times New Roman"/>
          <w:sz w:val="28"/>
        </w:rPr>
        <w:t xml:space="preserve">чебный план </w:t>
      </w:r>
      <w:r>
        <w:rPr>
          <w:rFonts w:ascii="Times New Roman" w:hAnsi="Times New Roman"/>
          <w:sz w:val="28"/>
        </w:rPr>
        <w:t xml:space="preserve">при необходимости </w:t>
      </w:r>
      <w:r w:rsidRPr="007376A5">
        <w:rPr>
          <w:rFonts w:ascii="Times New Roman" w:hAnsi="Times New Roman"/>
          <w:sz w:val="28"/>
        </w:rPr>
        <w:t xml:space="preserve">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14:paraId="4367FFE2" w14:textId="77777777" w:rsidR="003A3978" w:rsidRPr="0012038A" w:rsidRDefault="003A3978" w:rsidP="003A3978">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12038A">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14:paraId="07D056C0" w14:textId="77777777" w:rsidR="003A3978" w:rsidRPr="0012038A" w:rsidRDefault="003A3978" w:rsidP="003A3978">
      <w:pPr>
        <w:spacing w:after="0" w:line="360" w:lineRule="auto"/>
        <w:ind w:firstLine="709"/>
        <w:jc w:val="both"/>
        <w:rPr>
          <w:rFonts w:ascii="Times New Roman" w:hAnsi="Times New Roman"/>
          <w:sz w:val="28"/>
          <w:szCs w:val="28"/>
        </w:rPr>
      </w:pPr>
      <w:r w:rsidRPr="003C3222">
        <w:rPr>
          <w:rFonts w:ascii="Times New Roman" w:hAnsi="Times New Roman"/>
          <w:i/>
          <w:iCs/>
          <w:sz w:val="28"/>
          <w:szCs w:val="28"/>
        </w:rPr>
        <w:t>Обязательная часть</w:t>
      </w:r>
      <w:r w:rsidRPr="0012038A">
        <w:rPr>
          <w:rFonts w:ascii="Times New Roman" w:hAnsi="Times New Roman"/>
          <w:sz w:val="28"/>
          <w:szCs w:val="28"/>
        </w:rPr>
        <w:t xml:space="preserve">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5E9CA877"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Часть учебного плана,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AF7B738"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Время, отводимое на данную часть учебного плана, использовано на:</w:t>
      </w:r>
    </w:p>
    <w:p w14:paraId="4C3CBEF4"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14:paraId="517667CA"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6787F5B"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другие виды учебной, воспитательной, спортивной и иной деятельности обучающихся.</w:t>
      </w:r>
    </w:p>
    <w:p w14:paraId="17BAB122"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В интересах обучающихся, с участием обучающихся и их родителей (законных представителей) разрабатыва</w:t>
      </w:r>
      <w:r>
        <w:rPr>
          <w:rFonts w:ascii="Times New Roman" w:hAnsi="Times New Roman"/>
          <w:sz w:val="28"/>
          <w:szCs w:val="28"/>
        </w:rPr>
        <w:t>ются</w:t>
      </w:r>
      <w:r w:rsidRPr="0012038A">
        <w:rPr>
          <w:rFonts w:ascii="Times New Roman" w:hAnsi="Times New Roman"/>
          <w:sz w:val="28"/>
          <w:szCs w:val="28"/>
        </w:rPr>
        <w:t xml:space="preserve">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702A2E7B"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tbl>
      <w:tblPr>
        <w:tblStyle w:val="ae"/>
        <w:tblW w:w="0" w:type="auto"/>
        <w:tblLook w:val="04A0" w:firstRow="1" w:lastRow="0" w:firstColumn="1" w:lastColumn="0" w:noHBand="0" w:noVBand="1"/>
      </w:tblPr>
      <w:tblGrid>
        <w:gridCol w:w="3269"/>
        <w:gridCol w:w="3397"/>
        <w:gridCol w:w="1173"/>
        <w:gridCol w:w="1732"/>
      </w:tblGrid>
      <w:tr w:rsidR="003A3978" w:rsidRPr="009821AD" w14:paraId="71096B4E" w14:textId="77777777" w:rsidTr="00A71BBC">
        <w:trPr>
          <w:trHeight w:val="365"/>
        </w:trPr>
        <w:tc>
          <w:tcPr>
            <w:tcW w:w="0" w:type="auto"/>
            <w:vMerge w:val="restart"/>
          </w:tcPr>
          <w:p w14:paraId="1D460951"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Предметная область</w:t>
            </w:r>
          </w:p>
        </w:tc>
        <w:tc>
          <w:tcPr>
            <w:tcW w:w="0" w:type="auto"/>
            <w:vMerge w:val="restart"/>
          </w:tcPr>
          <w:p w14:paraId="22E019CE"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Учебный предмет (учебный курс)</w:t>
            </w:r>
          </w:p>
        </w:tc>
        <w:tc>
          <w:tcPr>
            <w:tcW w:w="0" w:type="auto"/>
            <w:gridSpan w:val="2"/>
          </w:tcPr>
          <w:p w14:paraId="0A4AC237"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Уровень изучения предмета</w:t>
            </w:r>
          </w:p>
        </w:tc>
      </w:tr>
      <w:tr w:rsidR="003A3978" w:rsidRPr="009821AD" w14:paraId="1BB7D696" w14:textId="77777777" w:rsidTr="00A71BBC">
        <w:trPr>
          <w:trHeight w:val="364"/>
        </w:trPr>
        <w:tc>
          <w:tcPr>
            <w:tcW w:w="0" w:type="auto"/>
            <w:vMerge/>
          </w:tcPr>
          <w:p w14:paraId="11667970" w14:textId="77777777" w:rsidR="003A3978" w:rsidRPr="009821AD" w:rsidRDefault="003A3978" w:rsidP="003A3978">
            <w:pPr>
              <w:spacing w:line="360" w:lineRule="auto"/>
              <w:rPr>
                <w:rFonts w:ascii="Times New Roman" w:hAnsi="Times New Roman"/>
                <w:sz w:val="24"/>
                <w:szCs w:val="24"/>
              </w:rPr>
            </w:pPr>
          </w:p>
        </w:tc>
        <w:tc>
          <w:tcPr>
            <w:tcW w:w="0" w:type="auto"/>
            <w:vMerge/>
          </w:tcPr>
          <w:p w14:paraId="234D78F5" w14:textId="77777777" w:rsidR="003A3978" w:rsidRPr="009821AD" w:rsidRDefault="003A3978" w:rsidP="003A3978">
            <w:pPr>
              <w:spacing w:line="360" w:lineRule="auto"/>
              <w:rPr>
                <w:rFonts w:ascii="Times New Roman" w:hAnsi="Times New Roman"/>
                <w:sz w:val="24"/>
                <w:szCs w:val="24"/>
              </w:rPr>
            </w:pPr>
          </w:p>
        </w:tc>
        <w:tc>
          <w:tcPr>
            <w:tcW w:w="0" w:type="auto"/>
          </w:tcPr>
          <w:p w14:paraId="6E261C7A"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базовый</w:t>
            </w:r>
          </w:p>
        </w:tc>
        <w:tc>
          <w:tcPr>
            <w:tcW w:w="0" w:type="auto"/>
          </w:tcPr>
          <w:p w14:paraId="471F6D7B"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углубленный</w:t>
            </w:r>
          </w:p>
        </w:tc>
      </w:tr>
      <w:tr w:rsidR="003A3978" w:rsidRPr="009821AD" w14:paraId="033E679D" w14:textId="77777777" w:rsidTr="00A71BBC">
        <w:tc>
          <w:tcPr>
            <w:tcW w:w="0" w:type="auto"/>
            <w:vMerge w:val="restart"/>
          </w:tcPr>
          <w:p w14:paraId="76AFF63B"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Русский язык и литература</w:t>
            </w:r>
          </w:p>
        </w:tc>
        <w:tc>
          <w:tcPr>
            <w:tcW w:w="0" w:type="auto"/>
          </w:tcPr>
          <w:p w14:paraId="5786290C"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Русский язык</w:t>
            </w:r>
          </w:p>
        </w:tc>
        <w:tc>
          <w:tcPr>
            <w:tcW w:w="0" w:type="auto"/>
          </w:tcPr>
          <w:p w14:paraId="50E195B0"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79386317" w14:textId="77777777" w:rsidR="003A3978" w:rsidRPr="009821AD" w:rsidRDefault="003A3978" w:rsidP="003A3978">
            <w:pPr>
              <w:spacing w:line="360" w:lineRule="auto"/>
              <w:rPr>
                <w:rFonts w:ascii="Times New Roman" w:hAnsi="Times New Roman"/>
                <w:sz w:val="24"/>
                <w:szCs w:val="24"/>
              </w:rPr>
            </w:pPr>
          </w:p>
        </w:tc>
      </w:tr>
      <w:tr w:rsidR="003A3978" w:rsidRPr="009821AD" w14:paraId="1EBFD984" w14:textId="77777777" w:rsidTr="00A71BBC">
        <w:tc>
          <w:tcPr>
            <w:tcW w:w="0" w:type="auto"/>
            <w:vMerge/>
          </w:tcPr>
          <w:p w14:paraId="0C19A810" w14:textId="77777777" w:rsidR="003A3978" w:rsidRPr="009821AD" w:rsidRDefault="003A3978" w:rsidP="003A3978">
            <w:pPr>
              <w:spacing w:line="360" w:lineRule="auto"/>
              <w:rPr>
                <w:rFonts w:ascii="Times New Roman" w:hAnsi="Times New Roman"/>
                <w:sz w:val="24"/>
                <w:szCs w:val="24"/>
              </w:rPr>
            </w:pPr>
          </w:p>
        </w:tc>
        <w:tc>
          <w:tcPr>
            <w:tcW w:w="0" w:type="auto"/>
          </w:tcPr>
          <w:p w14:paraId="4F511FDE"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Литература</w:t>
            </w:r>
          </w:p>
        </w:tc>
        <w:tc>
          <w:tcPr>
            <w:tcW w:w="0" w:type="auto"/>
          </w:tcPr>
          <w:p w14:paraId="76405F01"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1E899257"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62AABA2C" w14:textId="77777777" w:rsidTr="00A71BBC">
        <w:tc>
          <w:tcPr>
            <w:tcW w:w="0" w:type="auto"/>
            <w:vMerge w:val="restart"/>
          </w:tcPr>
          <w:p w14:paraId="4108627D"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Родной язык и родная литература</w:t>
            </w:r>
          </w:p>
        </w:tc>
        <w:tc>
          <w:tcPr>
            <w:tcW w:w="0" w:type="auto"/>
          </w:tcPr>
          <w:p w14:paraId="79B71E76"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 xml:space="preserve">Родной язык </w:t>
            </w:r>
          </w:p>
        </w:tc>
        <w:tc>
          <w:tcPr>
            <w:tcW w:w="0" w:type="auto"/>
          </w:tcPr>
          <w:p w14:paraId="011898E5" w14:textId="77777777" w:rsidR="003A3978" w:rsidRPr="009821AD" w:rsidRDefault="003A3978" w:rsidP="003A3978">
            <w:pPr>
              <w:spacing w:line="360" w:lineRule="auto"/>
              <w:rPr>
                <w:rFonts w:ascii="Times New Roman" w:hAnsi="Times New Roman"/>
                <w:sz w:val="24"/>
                <w:szCs w:val="24"/>
              </w:rPr>
            </w:pPr>
            <w:r w:rsidRPr="00712C68">
              <w:rPr>
                <w:rFonts w:ascii="Times New Roman" w:hAnsi="Times New Roman"/>
                <w:sz w:val="24"/>
                <w:szCs w:val="24"/>
              </w:rPr>
              <w:t>Б</w:t>
            </w:r>
          </w:p>
        </w:tc>
        <w:tc>
          <w:tcPr>
            <w:tcW w:w="0" w:type="auto"/>
          </w:tcPr>
          <w:p w14:paraId="27AE3EC4" w14:textId="77777777" w:rsidR="003A3978" w:rsidRPr="009821AD" w:rsidRDefault="003A3978" w:rsidP="003A3978">
            <w:pPr>
              <w:spacing w:line="360" w:lineRule="auto"/>
              <w:rPr>
                <w:rFonts w:ascii="Times New Roman" w:hAnsi="Times New Roman"/>
                <w:sz w:val="24"/>
                <w:szCs w:val="24"/>
              </w:rPr>
            </w:pPr>
          </w:p>
        </w:tc>
      </w:tr>
      <w:tr w:rsidR="003A3978" w:rsidRPr="009821AD" w14:paraId="175534AA" w14:textId="77777777" w:rsidTr="00A71BBC">
        <w:tc>
          <w:tcPr>
            <w:tcW w:w="0" w:type="auto"/>
            <w:vMerge/>
          </w:tcPr>
          <w:p w14:paraId="4AB50E93" w14:textId="77777777" w:rsidR="003A3978" w:rsidRPr="009821AD" w:rsidRDefault="003A3978" w:rsidP="003A3978">
            <w:pPr>
              <w:spacing w:line="360" w:lineRule="auto"/>
              <w:rPr>
                <w:rFonts w:ascii="Times New Roman" w:hAnsi="Times New Roman"/>
                <w:sz w:val="24"/>
                <w:szCs w:val="24"/>
              </w:rPr>
            </w:pPr>
          </w:p>
        </w:tc>
        <w:tc>
          <w:tcPr>
            <w:tcW w:w="0" w:type="auto"/>
          </w:tcPr>
          <w:p w14:paraId="1EFD04CE" w14:textId="77777777" w:rsidR="003A3978" w:rsidRPr="009821AD" w:rsidRDefault="003A3978" w:rsidP="003A3978">
            <w:pPr>
              <w:spacing w:line="360" w:lineRule="auto"/>
              <w:rPr>
                <w:rFonts w:ascii="Times New Roman" w:hAnsi="Times New Roman"/>
                <w:sz w:val="24"/>
                <w:szCs w:val="24"/>
              </w:rPr>
            </w:pPr>
            <w:r w:rsidRPr="009821AD">
              <w:rPr>
                <w:rFonts w:ascii="Times New Roman" w:hAnsi="Times New Roman"/>
                <w:sz w:val="24"/>
                <w:szCs w:val="24"/>
              </w:rPr>
              <w:t>Родная литература</w:t>
            </w:r>
          </w:p>
        </w:tc>
        <w:tc>
          <w:tcPr>
            <w:tcW w:w="0" w:type="auto"/>
          </w:tcPr>
          <w:p w14:paraId="6BAE1FC9" w14:textId="77777777" w:rsidR="003A3978" w:rsidRPr="009821AD" w:rsidRDefault="003A3978" w:rsidP="003A3978">
            <w:pPr>
              <w:spacing w:line="360" w:lineRule="auto"/>
              <w:rPr>
                <w:rFonts w:ascii="Times New Roman" w:hAnsi="Times New Roman"/>
                <w:sz w:val="24"/>
                <w:szCs w:val="24"/>
              </w:rPr>
            </w:pPr>
            <w:r w:rsidRPr="00712C68">
              <w:rPr>
                <w:rFonts w:ascii="Times New Roman" w:hAnsi="Times New Roman"/>
                <w:sz w:val="24"/>
                <w:szCs w:val="24"/>
              </w:rPr>
              <w:t>Б</w:t>
            </w:r>
          </w:p>
        </w:tc>
        <w:tc>
          <w:tcPr>
            <w:tcW w:w="0" w:type="auto"/>
          </w:tcPr>
          <w:p w14:paraId="120650C4" w14:textId="77777777" w:rsidR="003A3978" w:rsidRPr="009821AD" w:rsidRDefault="003A3978" w:rsidP="003A3978">
            <w:pPr>
              <w:spacing w:line="360" w:lineRule="auto"/>
              <w:rPr>
                <w:rFonts w:ascii="Times New Roman" w:hAnsi="Times New Roman"/>
                <w:sz w:val="24"/>
                <w:szCs w:val="24"/>
              </w:rPr>
            </w:pPr>
          </w:p>
        </w:tc>
      </w:tr>
      <w:tr w:rsidR="003A3978" w:rsidRPr="009821AD" w14:paraId="1D51D53A" w14:textId="77777777" w:rsidTr="00A71BBC">
        <w:tc>
          <w:tcPr>
            <w:tcW w:w="0" w:type="auto"/>
            <w:vMerge w:val="restart"/>
          </w:tcPr>
          <w:p w14:paraId="3AD21FD8" w14:textId="77777777" w:rsidR="003A3978" w:rsidRDefault="003A3978" w:rsidP="003A3978">
            <w:pPr>
              <w:spacing w:line="360" w:lineRule="auto"/>
              <w:rPr>
                <w:rFonts w:ascii="Times New Roman" w:hAnsi="Times New Roman"/>
                <w:sz w:val="24"/>
                <w:szCs w:val="24"/>
              </w:rPr>
            </w:pPr>
            <w:r w:rsidRPr="00032087">
              <w:rPr>
                <w:rFonts w:ascii="Times New Roman" w:hAnsi="Times New Roman"/>
                <w:sz w:val="24"/>
                <w:szCs w:val="24"/>
              </w:rPr>
              <w:t>Иностранные языки</w:t>
            </w:r>
          </w:p>
          <w:p w14:paraId="2A1C8340" w14:textId="77777777" w:rsidR="003A3978" w:rsidRDefault="003A3978" w:rsidP="003A3978">
            <w:pPr>
              <w:spacing w:line="360" w:lineRule="auto"/>
              <w:rPr>
                <w:rFonts w:ascii="Times New Roman" w:hAnsi="Times New Roman"/>
                <w:sz w:val="24"/>
                <w:szCs w:val="24"/>
              </w:rPr>
            </w:pPr>
          </w:p>
          <w:p w14:paraId="22E409AA" w14:textId="77777777" w:rsidR="003A3978" w:rsidRPr="009821AD" w:rsidRDefault="003A3978" w:rsidP="003A3978">
            <w:pPr>
              <w:spacing w:line="360" w:lineRule="auto"/>
              <w:rPr>
                <w:rFonts w:ascii="Times New Roman" w:hAnsi="Times New Roman"/>
                <w:sz w:val="24"/>
                <w:szCs w:val="24"/>
              </w:rPr>
            </w:pPr>
          </w:p>
        </w:tc>
        <w:tc>
          <w:tcPr>
            <w:tcW w:w="0" w:type="auto"/>
          </w:tcPr>
          <w:p w14:paraId="21538950"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Иностранный язык</w:t>
            </w:r>
          </w:p>
        </w:tc>
        <w:tc>
          <w:tcPr>
            <w:tcW w:w="0" w:type="auto"/>
          </w:tcPr>
          <w:p w14:paraId="1CC791A4"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2F2AF04F"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168B95D7" w14:textId="77777777" w:rsidTr="00A71BBC">
        <w:tc>
          <w:tcPr>
            <w:tcW w:w="0" w:type="auto"/>
            <w:vMerge/>
          </w:tcPr>
          <w:p w14:paraId="676DD355" w14:textId="77777777" w:rsidR="003A3978" w:rsidRPr="009821AD" w:rsidRDefault="003A3978" w:rsidP="003A3978">
            <w:pPr>
              <w:spacing w:line="360" w:lineRule="auto"/>
              <w:rPr>
                <w:rFonts w:ascii="Times New Roman" w:hAnsi="Times New Roman"/>
                <w:sz w:val="24"/>
                <w:szCs w:val="24"/>
              </w:rPr>
            </w:pPr>
          </w:p>
        </w:tc>
        <w:tc>
          <w:tcPr>
            <w:tcW w:w="0" w:type="auto"/>
          </w:tcPr>
          <w:p w14:paraId="7B5145BB"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Второй иностранный язык</w:t>
            </w:r>
          </w:p>
        </w:tc>
        <w:tc>
          <w:tcPr>
            <w:tcW w:w="0" w:type="auto"/>
          </w:tcPr>
          <w:p w14:paraId="77ED1FAD"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5EE51CB8" w14:textId="77777777" w:rsidR="003A3978" w:rsidRPr="009821AD" w:rsidRDefault="003A3978" w:rsidP="003A3978">
            <w:pPr>
              <w:spacing w:line="360" w:lineRule="auto"/>
              <w:rPr>
                <w:rFonts w:ascii="Times New Roman" w:hAnsi="Times New Roman"/>
                <w:sz w:val="24"/>
                <w:szCs w:val="24"/>
              </w:rPr>
            </w:pPr>
          </w:p>
        </w:tc>
      </w:tr>
      <w:tr w:rsidR="003A3978" w:rsidRPr="009821AD" w14:paraId="377CE493" w14:textId="77777777" w:rsidTr="00A71BBC">
        <w:tc>
          <w:tcPr>
            <w:tcW w:w="0" w:type="auto"/>
            <w:vMerge w:val="restart"/>
          </w:tcPr>
          <w:p w14:paraId="0400082A"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Общественно-научные предметы</w:t>
            </w:r>
          </w:p>
        </w:tc>
        <w:tc>
          <w:tcPr>
            <w:tcW w:w="0" w:type="auto"/>
          </w:tcPr>
          <w:p w14:paraId="1045E96F"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История</w:t>
            </w:r>
          </w:p>
        </w:tc>
        <w:tc>
          <w:tcPr>
            <w:tcW w:w="0" w:type="auto"/>
          </w:tcPr>
          <w:p w14:paraId="65190750"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0C3A668D"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0D1BE861" w14:textId="77777777" w:rsidTr="00A71BBC">
        <w:tc>
          <w:tcPr>
            <w:tcW w:w="0" w:type="auto"/>
            <w:vMerge/>
          </w:tcPr>
          <w:p w14:paraId="4D599B77" w14:textId="77777777" w:rsidR="003A3978" w:rsidRPr="00032087" w:rsidRDefault="003A3978" w:rsidP="003A3978">
            <w:pPr>
              <w:spacing w:line="360" w:lineRule="auto"/>
              <w:rPr>
                <w:rFonts w:ascii="Times New Roman" w:hAnsi="Times New Roman"/>
                <w:sz w:val="24"/>
                <w:szCs w:val="24"/>
              </w:rPr>
            </w:pPr>
          </w:p>
        </w:tc>
        <w:tc>
          <w:tcPr>
            <w:tcW w:w="0" w:type="auto"/>
          </w:tcPr>
          <w:p w14:paraId="01AE09B0"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Обществознание</w:t>
            </w:r>
          </w:p>
        </w:tc>
        <w:tc>
          <w:tcPr>
            <w:tcW w:w="0" w:type="auto"/>
          </w:tcPr>
          <w:p w14:paraId="0CB6562B"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4A147010"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17E37BDC" w14:textId="77777777" w:rsidTr="00A71BBC">
        <w:tc>
          <w:tcPr>
            <w:tcW w:w="0" w:type="auto"/>
            <w:vMerge/>
          </w:tcPr>
          <w:p w14:paraId="02AE7BE0" w14:textId="77777777" w:rsidR="003A3978" w:rsidRPr="00032087" w:rsidRDefault="003A3978" w:rsidP="003A3978">
            <w:pPr>
              <w:spacing w:line="360" w:lineRule="auto"/>
              <w:rPr>
                <w:rFonts w:ascii="Times New Roman" w:hAnsi="Times New Roman"/>
                <w:sz w:val="24"/>
                <w:szCs w:val="24"/>
              </w:rPr>
            </w:pPr>
          </w:p>
        </w:tc>
        <w:tc>
          <w:tcPr>
            <w:tcW w:w="0" w:type="auto"/>
          </w:tcPr>
          <w:p w14:paraId="7AD30169"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География</w:t>
            </w:r>
          </w:p>
        </w:tc>
        <w:tc>
          <w:tcPr>
            <w:tcW w:w="0" w:type="auto"/>
          </w:tcPr>
          <w:p w14:paraId="0BEA0C77"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2CECEA41"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2AD0F95A" w14:textId="77777777" w:rsidTr="00A71BBC">
        <w:tc>
          <w:tcPr>
            <w:tcW w:w="0" w:type="auto"/>
            <w:vMerge w:val="restart"/>
          </w:tcPr>
          <w:p w14:paraId="0D135BE6" w14:textId="77777777" w:rsidR="003A3978" w:rsidRPr="00032087" w:rsidRDefault="003A3978" w:rsidP="003A3978">
            <w:pPr>
              <w:spacing w:line="360" w:lineRule="auto"/>
              <w:rPr>
                <w:rFonts w:ascii="Times New Roman" w:hAnsi="Times New Roman"/>
                <w:sz w:val="24"/>
                <w:szCs w:val="24"/>
              </w:rPr>
            </w:pPr>
            <w:r w:rsidRPr="00032087">
              <w:rPr>
                <w:rFonts w:ascii="Times New Roman" w:hAnsi="Times New Roman"/>
                <w:sz w:val="24"/>
                <w:szCs w:val="24"/>
              </w:rPr>
              <w:t>Математика и информатика</w:t>
            </w:r>
          </w:p>
        </w:tc>
        <w:tc>
          <w:tcPr>
            <w:tcW w:w="0" w:type="auto"/>
          </w:tcPr>
          <w:p w14:paraId="3AB94A24"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Математика</w:t>
            </w:r>
          </w:p>
        </w:tc>
        <w:tc>
          <w:tcPr>
            <w:tcW w:w="0" w:type="auto"/>
          </w:tcPr>
          <w:p w14:paraId="715E1AC5"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4235F3A6"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404C01FD" w14:textId="77777777" w:rsidTr="00A71BBC">
        <w:tc>
          <w:tcPr>
            <w:tcW w:w="0" w:type="auto"/>
            <w:vMerge/>
          </w:tcPr>
          <w:p w14:paraId="2DFAC791" w14:textId="77777777" w:rsidR="003A3978" w:rsidRPr="00032087" w:rsidRDefault="003A3978" w:rsidP="003A3978">
            <w:pPr>
              <w:spacing w:line="360" w:lineRule="auto"/>
              <w:rPr>
                <w:rFonts w:ascii="Times New Roman" w:hAnsi="Times New Roman"/>
                <w:sz w:val="24"/>
                <w:szCs w:val="24"/>
              </w:rPr>
            </w:pPr>
          </w:p>
        </w:tc>
        <w:tc>
          <w:tcPr>
            <w:tcW w:w="0" w:type="auto"/>
          </w:tcPr>
          <w:p w14:paraId="08C6BF4D"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Информатика</w:t>
            </w:r>
          </w:p>
        </w:tc>
        <w:tc>
          <w:tcPr>
            <w:tcW w:w="0" w:type="auto"/>
          </w:tcPr>
          <w:p w14:paraId="4BA5943C"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2A34A288"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048EB961" w14:textId="77777777" w:rsidTr="00A71BBC">
        <w:tc>
          <w:tcPr>
            <w:tcW w:w="0" w:type="auto"/>
            <w:vMerge w:val="restart"/>
          </w:tcPr>
          <w:p w14:paraId="3EF524CC" w14:textId="77777777" w:rsidR="003A3978" w:rsidRPr="00032087" w:rsidRDefault="003A3978" w:rsidP="003A3978">
            <w:pPr>
              <w:spacing w:line="360" w:lineRule="auto"/>
              <w:rPr>
                <w:rFonts w:ascii="Times New Roman" w:hAnsi="Times New Roman"/>
                <w:sz w:val="24"/>
                <w:szCs w:val="24"/>
              </w:rPr>
            </w:pPr>
            <w:r w:rsidRPr="00032087">
              <w:rPr>
                <w:rFonts w:ascii="Times New Roman" w:hAnsi="Times New Roman"/>
                <w:sz w:val="24"/>
                <w:szCs w:val="24"/>
              </w:rPr>
              <w:t>Естественно-научные предметы</w:t>
            </w:r>
          </w:p>
        </w:tc>
        <w:tc>
          <w:tcPr>
            <w:tcW w:w="0" w:type="auto"/>
          </w:tcPr>
          <w:p w14:paraId="5D917070"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Физика</w:t>
            </w:r>
          </w:p>
        </w:tc>
        <w:tc>
          <w:tcPr>
            <w:tcW w:w="0" w:type="auto"/>
          </w:tcPr>
          <w:p w14:paraId="2F9359B9"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42E5CA4D"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2E27BDDC" w14:textId="77777777" w:rsidTr="00A71BBC">
        <w:tc>
          <w:tcPr>
            <w:tcW w:w="0" w:type="auto"/>
            <w:vMerge/>
          </w:tcPr>
          <w:p w14:paraId="726A63B3" w14:textId="77777777" w:rsidR="003A3978" w:rsidRPr="00032087" w:rsidRDefault="003A3978" w:rsidP="003A3978">
            <w:pPr>
              <w:spacing w:line="360" w:lineRule="auto"/>
              <w:rPr>
                <w:rFonts w:ascii="Times New Roman" w:hAnsi="Times New Roman"/>
                <w:sz w:val="24"/>
                <w:szCs w:val="24"/>
              </w:rPr>
            </w:pPr>
          </w:p>
        </w:tc>
        <w:tc>
          <w:tcPr>
            <w:tcW w:w="0" w:type="auto"/>
          </w:tcPr>
          <w:p w14:paraId="767FC355"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Химия</w:t>
            </w:r>
          </w:p>
        </w:tc>
        <w:tc>
          <w:tcPr>
            <w:tcW w:w="0" w:type="auto"/>
          </w:tcPr>
          <w:p w14:paraId="1E759715"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2031B634"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3F4F9335" w14:textId="77777777" w:rsidTr="00A71BBC">
        <w:tc>
          <w:tcPr>
            <w:tcW w:w="0" w:type="auto"/>
            <w:vMerge/>
          </w:tcPr>
          <w:p w14:paraId="45AB7A03" w14:textId="77777777" w:rsidR="003A3978" w:rsidRPr="00032087" w:rsidRDefault="003A3978" w:rsidP="003A3978">
            <w:pPr>
              <w:spacing w:line="360" w:lineRule="auto"/>
              <w:rPr>
                <w:rFonts w:ascii="Times New Roman" w:hAnsi="Times New Roman"/>
                <w:sz w:val="24"/>
                <w:szCs w:val="24"/>
              </w:rPr>
            </w:pPr>
          </w:p>
        </w:tc>
        <w:tc>
          <w:tcPr>
            <w:tcW w:w="0" w:type="auto"/>
          </w:tcPr>
          <w:p w14:paraId="5E749DCE"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Биология</w:t>
            </w:r>
          </w:p>
        </w:tc>
        <w:tc>
          <w:tcPr>
            <w:tcW w:w="0" w:type="auto"/>
          </w:tcPr>
          <w:p w14:paraId="3AD6C413"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5C2CD761"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У</w:t>
            </w:r>
          </w:p>
        </w:tc>
      </w:tr>
      <w:tr w:rsidR="003A3978" w:rsidRPr="009821AD" w14:paraId="4F0E7B07" w14:textId="77777777" w:rsidTr="00A71BBC">
        <w:tc>
          <w:tcPr>
            <w:tcW w:w="0" w:type="auto"/>
          </w:tcPr>
          <w:p w14:paraId="6ACF3277" w14:textId="77777777" w:rsidR="003A3978" w:rsidRPr="00032087" w:rsidRDefault="003A3978" w:rsidP="003A3978">
            <w:pPr>
              <w:spacing w:line="360" w:lineRule="auto"/>
              <w:rPr>
                <w:rFonts w:ascii="Times New Roman" w:hAnsi="Times New Roman"/>
                <w:sz w:val="24"/>
                <w:szCs w:val="24"/>
              </w:rPr>
            </w:pPr>
            <w:r w:rsidRPr="00032087">
              <w:rPr>
                <w:rFonts w:ascii="Times New Roman" w:hAnsi="Times New Roman"/>
                <w:sz w:val="24"/>
                <w:szCs w:val="24"/>
              </w:rPr>
              <w:t>Основы безопасности и защиты Родины</w:t>
            </w:r>
          </w:p>
        </w:tc>
        <w:tc>
          <w:tcPr>
            <w:tcW w:w="0" w:type="auto"/>
          </w:tcPr>
          <w:p w14:paraId="29CFF3BF"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Основы безопасности и защиты Родины</w:t>
            </w:r>
          </w:p>
        </w:tc>
        <w:tc>
          <w:tcPr>
            <w:tcW w:w="0" w:type="auto"/>
          </w:tcPr>
          <w:p w14:paraId="29C6AB3F"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45A466F4" w14:textId="77777777" w:rsidR="003A3978" w:rsidRPr="009821AD" w:rsidRDefault="003A3978" w:rsidP="003A3978">
            <w:pPr>
              <w:spacing w:line="360" w:lineRule="auto"/>
              <w:rPr>
                <w:rFonts w:ascii="Times New Roman" w:hAnsi="Times New Roman"/>
                <w:sz w:val="24"/>
                <w:szCs w:val="24"/>
              </w:rPr>
            </w:pPr>
          </w:p>
        </w:tc>
      </w:tr>
      <w:tr w:rsidR="003A3978" w:rsidRPr="009821AD" w14:paraId="58B11F96" w14:textId="77777777" w:rsidTr="00A71BBC">
        <w:tc>
          <w:tcPr>
            <w:tcW w:w="0" w:type="auto"/>
          </w:tcPr>
          <w:p w14:paraId="799293F5" w14:textId="77777777" w:rsidR="003A3978" w:rsidRPr="00032087" w:rsidRDefault="003A3978" w:rsidP="003A3978">
            <w:pPr>
              <w:spacing w:line="360" w:lineRule="auto"/>
              <w:rPr>
                <w:rFonts w:ascii="Times New Roman" w:hAnsi="Times New Roman"/>
                <w:sz w:val="24"/>
                <w:szCs w:val="24"/>
              </w:rPr>
            </w:pPr>
            <w:r w:rsidRPr="00032087">
              <w:rPr>
                <w:rFonts w:ascii="Times New Roman" w:hAnsi="Times New Roman"/>
                <w:sz w:val="24"/>
                <w:szCs w:val="24"/>
              </w:rPr>
              <w:t>Физическая культура</w:t>
            </w:r>
          </w:p>
        </w:tc>
        <w:tc>
          <w:tcPr>
            <w:tcW w:w="0" w:type="auto"/>
          </w:tcPr>
          <w:p w14:paraId="074304BC"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Физическая культура</w:t>
            </w:r>
          </w:p>
        </w:tc>
        <w:tc>
          <w:tcPr>
            <w:tcW w:w="0" w:type="auto"/>
          </w:tcPr>
          <w:p w14:paraId="311954F9" w14:textId="77777777" w:rsidR="003A3978" w:rsidRPr="009821AD" w:rsidRDefault="003A3978" w:rsidP="003A3978">
            <w:pPr>
              <w:spacing w:line="360" w:lineRule="auto"/>
              <w:rPr>
                <w:rFonts w:ascii="Times New Roman" w:hAnsi="Times New Roman"/>
                <w:sz w:val="24"/>
                <w:szCs w:val="24"/>
              </w:rPr>
            </w:pPr>
            <w:r>
              <w:rPr>
                <w:rFonts w:ascii="Times New Roman" w:hAnsi="Times New Roman"/>
                <w:sz w:val="24"/>
                <w:szCs w:val="24"/>
              </w:rPr>
              <w:t>Б</w:t>
            </w:r>
          </w:p>
        </w:tc>
        <w:tc>
          <w:tcPr>
            <w:tcW w:w="0" w:type="auto"/>
          </w:tcPr>
          <w:p w14:paraId="33DDA289" w14:textId="77777777" w:rsidR="003A3978" w:rsidRPr="009821AD" w:rsidRDefault="003A3978" w:rsidP="003A3978">
            <w:pPr>
              <w:spacing w:line="360" w:lineRule="auto"/>
              <w:rPr>
                <w:rFonts w:ascii="Times New Roman" w:hAnsi="Times New Roman"/>
                <w:sz w:val="24"/>
                <w:szCs w:val="24"/>
              </w:rPr>
            </w:pPr>
          </w:p>
        </w:tc>
      </w:tr>
      <w:tr w:rsidR="003A3978" w:rsidRPr="009821AD" w14:paraId="7BD8F56A" w14:textId="77777777" w:rsidTr="00A71BBC">
        <w:tc>
          <w:tcPr>
            <w:tcW w:w="0" w:type="auto"/>
          </w:tcPr>
          <w:p w14:paraId="1E1591B7" w14:textId="77777777" w:rsidR="003A3978" w:rsidRPr="00032087" w:rsidRDefault="003A3978" w:rsidP="003A3978">
            <w:pPr>
              <w:spacing w:line="360" w:lineRule="auto"/>
              <w:rPr>
                <w:rFonts w:ascii="Times New Roman" w:hAnsi="Times New Roman"/>
                <w:sz w:val="24"/>
                <w:szCs w:val="24"/>
              </w:rPr>
            </w:pPr>
          </w:p>
        </w:tc>
        <w:tc>
          <w:tcPr>
            <w:tcW w:w="0" w:type="auto"/>
          </w:tcPr>
          <w:p w14:paraId="3C83D340" w14:textId="77777777" w:rsidR="003A3978" w:rsidRPr="009821AD" w:rsidRDefault="003A3978" w:rsidP="003A3978">
            <w:pPr>
              <w:spacing w:line="360" w:lineRule="auto"/>
              <w:rPr>
                <w:rFonts w:ascii="Times New Roman" w:hAnsi="Times New Roman"/>
                <w:sz w:val="24"/>
                <w:szCs w:val="24"/>
              </w:rPr>
            </w:pPr>
            <w:r w:rsidRPr="00032087">
              <w:rPr>
                <w:rFonts w:ascii="Times New Roman" w:hAnsi="Times New Roman"/>
                <w:sz w:val="24"/>
                <w:szCs w:val="24"/>
              </w:rPr>
              <w:t>Индивидуальный проект</w:t>
            </w:r>
          </w:p>
        </w:tc>
        <w:tc>
          <w:tcPr>
            <w:tcW w:w="0" w:type="auto"/>
          </w:tcPr>
          <w:p w14:paraId="284C19D0" w14:textId="77777777" w:rsidR="003A3978" w:rsidRPr="009821AD" w:rsidRDefault="003A3978" w:rsidP="003A3978">
            <w:pPr>
              <w:spacing w:line="360" w:lineRule="auto"/>
              <w:rPr>
                <w:rFonts w:ascii="Times New Roman" w:hAnsi="Times New Roman"/>
                <w:sz w:val="24"/>
                <w:szCs w:val="24"/>
              </w:rPr>
            </w:pPr>
          </w:p>
        </w:tc>
        <w:tc>
          <w:tcPr>
            <w:tcW w:w="0" w:type="auto"/>
          </w:tcPr>
          <w:p w14:paraId="0A87190E" w14:textId="77777777" w:rsidR="003A3978" w:rsidRPr="009821AD" w:rsidRDefault="003A3978" w:rsidP="003A3978">
            <w:pPr>
              <w:spacing w:line="360" w:lineRule="auto"/>
              <w:rPr>
                <w:rFonts w:ascii="Times New Roman" w:hAnsi="Times New Roman"/>
                <w:sz w:val="24"/>
                <w:szCs w:val="24"/>
              </w:rPr>
            </w:pPr>
          </w:p>
        </w:tc>
      </w:tr>
      <w:tr w:rsidR="003A3978" w:rsidRPr="009821AD" w14:paraId="43EAC016" w14:textId="77777777" w:rsidTr="00A71BBC">
        <w:tc>
          <w:tcPr>
            <w:tcW w:w="0" w:type="auto"/>
            <w:gridSpan w:val="2"/>
          </w:tcPr>
          <w:p w14:paraId="4D4BE0B6" w14:textId="77777777" w:rsidR="003A3978" w:rsidRPr="00032087" w:rsidRDefault="003A3978" w:rsidP="003A3978">
            <w:pPr>
              <w:spacing w:line="360" w:lineRule="auto"/>
              <w:rPr>
                <w:rFonts w:ascii="Times New Roman" w:hAnsi="Times New Roman"/>
                <w:sz w:val="24"/>
                <w:szCs w:val="24"/>
              </w:rPr>
            </w:pPr>
            <w:r w:rsidRPr="00032087">
              <w:rPr>
                <w:rFonts w:ascii="Times New Roman" w:hAnsi="Times New Roman"/>
                <w:sz w:val="24"/>
                <w:szCs w:val="24"/>
              </w:rPr>
              <w:t>Дополнительные учебные предметы, курсы по выбору обучающихся</w:t>
            </w:r>
          </w:p>
        </w:tc>
        <w:tc>
          <w:tcPr>
            <w:tcW w:w="0" w:type="auto"/>
          </w:tcPr>
          <w:p w14:paraId="72F89409" w14:textId="77777777" w:rsidR="003A3978" w:rsidRPr="009821AD" w:rsidRDefault="003A3978" w:rsidP="003A3978">
            <w:pPr>
              <w:spacing w:line="360" w:lineRule="auto"/>
              <w:rPr>
                <w:rFonts w:ascii="Times New Roman" w:hAnsi="Times New Roman"/>
                <w:sz w:val="24"/>
                <w:szCs w:val="24"/>
              </w:rPr>
            </w:pPr>
          </w:p>
        </w:tc>
        <w:tc>
          <w:tcPr>
            <w:tcW w:w="0" w:type="auto"/>
          </w:tcPr>
          <w:p w14:paraId="45540904" w14:textId="77777777" w:rsidR="003A3978" w:rsidRPr="009821AD" w:rsidRDefault="003A3978" w:rsidP="003A3978">
            <w:pPr>
              <w:spacing w:line="360" w:lineRule="auto"/>
              <w:rPr>
                <w:rFonts w:ascii="Times New Roman" w:hAnsi="Times New Roman"/>
                <w:sz w:val="24"/>
                <w:szCs w:val="24"/>
              </w:rPr>
            </w:pPr>
          </w:p>
        </w:tc>
      </w:tr>
    </w:tbl>
    <w:p w14:paraId="1FD7D978" w14:textId="77777777" w:rsidR="003A3978" w:rsidRPr="0012038A" w:rsidRDefault="003A3978" w:rsidP="003A3978">
      <w:pPr>
        <w:spacing w:before="240"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Учебный план профиля обучения и (или) индивидуальный учебный план содерж</w:t>
      </w:r>
      <w:r>
        <w:rPr>
          <w:rFonts w:ascii="Times New Roman" w:hAnsi="Times New Roman"/>
          <w:sz w:val="28"/>
          <w:szCs w:val="28"/>
        </w:rPr>
        <w:t>ит</w:t>
      </w:r>
      <w:r w:rsidRPr="0012038A">
        <w:rPr>
          <w:rFonts w:ascii="Times New Roman" w:hAnsi="Times New Roman"/>
          <w:sz w:val="28"/>
          <w:szCs w:val="28"/>
        </w:rPr>
        <w:t xml:space="preserve"> не менее 13 учебных предметов (</w:t>
      </w:r>
      <w:r w:rsidRPr="0012038A">
        <w:rPr>
          <w:rFonts w:ascii="Times New Roman" w:hAnsi="Times New Roman"/>
          <w:sz w:val="28"/>
          <w:szCs w:val="28"/>
          <w:lang w:eastAsia="ru-RU"/>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w:t>
      </w:r>
      <w:r>
        <w:rPr>
          <w:rFonts w:ascii="Times New Roman" w:hAnsi="Times New Roman"/>
          <w:sz w:val="28"/>
          <w:szCs w:val="28"/>
          <w:lang w:eastAsia="ru-RU"/>
        </w:rPr>
        <w:t>ет</w:t>
      </w:r>
      <w:r w:rsidRPr="0012038A">
        <w:rPr>
          <w:rFonts w:ascii="Times New Roman" w:hAnsi="Times New Roman"/>
          <w:sz w:val="28"/>
          <w:szCs w:val="28"/>
          <w:lang w:eastAsia="ru-RU"/>
        </w:rPr>
        <w:t xml:space="preserve">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14:paraId="36BEA364" w14:textId="77777777" w:rsidR="003A3978" w:rsidRPr="0012038A" w:rsidRDefault="003A3978" w:rsidP="003A3978">
      <w:pPr>
        <w:spacing w:after="0" w:line="360" w:lineRule="auto"/>
        <w:ind w:firstLine="709"/>
        <w:jc w:val="both"/>
        <w:rPr>
          <w:rFonts w:ascii="Times New Roman" w:hAnsi="Times New Roman"/>
          <w:sz w:val="28"/>
          <w:szCs w:val="28"/>
        </w:rPr>
      </w:pPr>
      <w:r w:rsidRPr="0012038A">
        <w:rPr>
          <w:rFonts w:ascii="Times New Roman" w:hAnsi="Times New Roman"/>
          <w:sz w:val="28"/>
          <w:szCs w:val="28"/>
        </w:rPr>
        <w:t>В интересах о</w:t>
      </w:r>
      <w:r w:rsidRPr="00E27EC0">
        <w:rPr>
          <w:rFonts w:ascii="Times New Roman" w:hAnsi="Times New Roman"/>
          <w:sz w:val="28"/>
          <w:szCs w:val="28"/>
        </w:rPr>
        <w:t>бучающихся</w:t>
      </w:r>
      <w:r w:rsidRPr="0012038A">
        <w:rPr>
          <w:rFonts w:ascii="Times New Roman" w:hAnsi="Times New Roman"/>
          <w:sz w:val="28"/>
          <w:szCs w:val="28"/>
        </w:rPr>
        <w:t xml:space="preserve"> и их родителей (законных представителей) в учебный план может быть включено изучение 3 и более учебных предметов на углубленном уровне. При этом </w:t>
      </w:r>
      <w:r>
        <w:rPr>
          <w:rFonts w:ascii="Times New Roman" w:hAnsi="Times New Roman"/>
          <w:sz w:val="28"/>
          <w:szCs w:val="28"/>
        </w:rPr>
        <w:t>Лицей</w:t>
      </w:r>
      <w:r w:rsidRPr="0012038A">
        <w:rPr>
          <w:rFonts w:ascii="Times New Roman" w:hAnsi="Times New Roman"/>
          <w:sz w:val="28"/>
          <w:szCs w:val="28"/>
        </w:rPr>
        <w:t xml:space="preserve"> самостоятельно распределяет количество</w:t>
      </w:r>
      <w:r w:rsidRPr="0012038A">
        <w:rPr>
          <w:rFonts w:ascii="Times New Roman" w:hAnsi="Times New Roman"/>
          <w:sz w:val="28"/>
          <w:szCs w:val="28"/>
          <w:lang w:eastAsia="ru-RU"/>
        </w:rPr>
        <w:t xml:space="preserve"> часов, отводимых на изучение учебных предметов</w:t>
      </w:r>
      <w:r w:rsidRPr="0012038A">
        <w:rPr>
          <w:rFonts w:ascii="Times New Roman" w:hAnsi="Times New Roman"/>
          <w:sz w:val="28"/>
          <w:szCs w:val="28"/>
        </w:rPr>
        <w:t>.</w:t>
      </w:r>
    </w:p>
    <w:p w14:paraId="4A8F0227" w14:textId="77777777" w:rsidR="003A3978" w:rsidRDefault="003A3978" w:rsidP="003A3978">
      <w:pPr>
        <w:spacing w:after="0" w:line="360" w:lineRule="auto"/>
        <w:ind w:firstLine="709"/>
        <w:jc w:val="both"/>
        <w:rPr>
          <w:rFonts w:ascii="Times New Roman" w:hAnsi="Times New Roman"/>
          <w:b/>
          <w:bCs/>
          <w:sz w:val="28"/>
          <w:szCs w:val="28"/>
        </w:rPr>
      </w:pPr>
      <w:r>
        <w:rPr>
          <w:rFonts w:ascii="Times New Roman" w:hAnsi="Times New Roman"/>
          <w:sz w:val="28"/>
        </w:rPr>
        <w:t xml:space="preserve"> Лицей «Надежда Сибири» </w:t>
      </w:r>
      <w:r w:rsidRPr="007376A5">
        <w:rPr>
          <w:rFonts w:ascii="Times New Roman" w:hAnsi="Times New Roman"/>
          <w:sz w:val="28"/>
        </w:rPr>
        <w:t>обеспечивает реализацию учебных планов нескольких профилей обучения: естественнонаучного, гуманитарного, социально-экономического, технологического, универсального.</w:t>
      </w:r>
    </w:p>
    <w:p w14:paraId="6B526F4D" w14:textId="77777777" w:rsidR="003A3978" w:rsidRPr="00032087" w:rsidRDefault="003A3978" w:rsidP="003A3978">
      <w:pPr>
        <w:spacing w:after="0" w:line="360" w:lineRule="auto"/>
        <w:ind w:firstLine="709"/>
        <w:jc w:val="both"/>
        <w:rPr>
          <w:rFonts w:ascii="Times New Roman" w:hAnsi="Times New Roman"/>
          <w:sz w:val="28"/>
          <w:szCs w:val="28"/>
        </w:rPr>
      </w:pPr>
      <w:r w:rsidRPr="007376A5">
        <w:rPr>
          <w:rFonts w:ascii="Times New Roman" w:hAnsi="Times New Roman"/>
          <w:sz w:val="28"/>
        </w:rPr>
        <w:t xml:space="preserve">При реализации учебного плана естественно-научного, гуманитарного, социально-экономического, технологического, количество часов на физическую культуру составляет </w:t>
      </w:r>
      <w:r>
        <w:rPr>
          <w:rFonts w:ascii="Times New Roman" w:hAnsi="Times New Roman"/>
          <w:sz w:val="28"/>
        </w:rPr>
        <w:t>один час</w:t>
      </w:r>
      <w:r w:rsidRPr="007376A5">
        <w:rPr>
          <w:rFonts w:ascii="Times New Roman" w:hAnsi="Times New Roman"/>
          <w:sz w:val="28"/>
        </w:rPr>
        <w:t xml:space="preserve">, </w:t>
      </w:r>
      <w:r>
        <w:rPr>
          <w:rFonts w:ascii="Times New Roman" w:hAnsi="Times New Roman"/>
          <w:sz w:val="28"/>
        </w:rPr>
        <w:t>два</w:t>
      </w:r>
      <w:r w:rsidRPr="007376A5">
        <w:rPr>
          <w:rFonts w:ascii="Times New Roman" w:hAnsi="Times New Roman"/>
          <w:sz w:val="28"/>
        </w:rPr>
        <w:t xml:space="preserve"> час</w:t>
      </w:r>
      <w:r>
        <w:rPr>
          <w:rFonts w:ascii="Times New Roman" w:hAnsi="Times New Roman"/>
          <w:sz w:val="28"/>
        </w:rPr>
        <w:t>а</w:t>
      </w:r>
      <w:r w:rsidRPr="007376A5">
        <w:rPr>
          <w:rFonts w:ascii="Times New Roman" w:hAnsi="Times New Roman"/>
          <w:sz w:val="28"/>
        </w:rPr>
        <w:t xml:space="preserve"> реализ</w:t>
      </w:r>
      <w:r>
        <w:rPr>
          <w:rFonts w:ascii="Times New Roman" w:hAnsi="Times New Roman"/>
          <w:sz w:val="28"/>
        </w:rPr>
        <w:t xml:space="preserve">уются </w:t>
      </w:r>
      <w:r w:rsidRPr="007376A5">
        <w:rPr>
          <w:rFonts w:ascii="Times New Roman" w:hAnsi="Times New Roman"/>
          <w:sz w:val="28"/>
        </w:rPr>
        <w:t>за счет часов части, формируемой участниками образовательных отношений, внеурочной деятельности и за счёт посещения обучающимися спортивных секций школьных спортивных клубов, включая использование учебных модулей по видам спорта.</w:t>
      </w:r>
    </w:p>
    <w:p w14:paraId="5484D4B5" w14:textId="77777777" w:rsidR="003A3978" w:rsidRDefault="003A3978" w:rsidP="003A3978">
      <w:pPr>
        <w:spacing w:after="0" w:line="360" w:lineRule="auto"/>
        <w:ind w:firstLine="709"/>
        <w:jc w:val="both"/>
        <w:rPr>
          <w:rFonts w:ascii="Times New Roman" w:hAnsi="Times New Roman"/>
          <w:sz w:val="28"/>
        </w:rPr>
      </w:pPr>
      <w:r w:rsidRPr="007376A5">
        <w:rPr>
          <w:rFonts w:ascii="Times New Roman" w:hAnsi="Times New Roman"/>
          <w:sz w:val="28"/>
        </w:rPr>
        <w:t>В учебном плане предусмотрено выполнение обучающимися индивидуального) проекта</w:t>
      </w:r>
      <w:r>
        <w:rPr>
          <w:rFonts w:ascii="Times New Roman" w:hAnsi="Times New Roman"/>
          <w:sz w:val="28"/>
        </w:rPr>
        <w:t>.</w:t>
      </w:r>
    </w:p>
    <w:p w14:paraId="06E107C9" w14:textId="77777777" w:rsidR="003A3978" w:rsidRDefault="003A3978" w:rsidP="00A71BBC">
      <w:pPr>
        <w:spacing w:after="0" w:line="360" w:lineRule="auto"/>
        <w:ind w:firstLine="709"/>
        <w:jc w:val="both"/>
        <w:rPr>
          <w:rFonts w:ascii="Times New Roman" w:hAnsi="Times New Roman"/>
          <w:sz w:val="28"/>
        </w:rPr>
      </w:pPr>
      <w:r w:rsidRPr="007376A5">
        <w:rPr>
          <w:rFonts w:ascii="Times New Roman" w:hAnsi="Times New Roman"/>
          <w:sz w:val="28"/>
        </w:rPr>
        <w:t>Суммарный объ</w:t>
      </w:r>
      <w:r>
        <w:rPr>
          <w:rFonts w:ascii="Times New Roman" w:hAnsi="Times New Roman"/>
          <w:sz w:val="28"/>
        </w:rPr>
        <w:t>е</w:t>
      </w:r>
      <w:r w:rsidRPr="007376A5">
        <w:rPr>
          <w:rFonts w:ascii="Times New Roman" w:hAnsi="Times New Roman"/>
          <w:sz w:val="28"/>
        </w:rPr>
        <w:t>м домашнего задания по всем предметам для каждого класса не превыша</w:t>
      </w:r>
      <w:r>
        <w:rPr>
          <w:rFonts w:ascii="Times New Roman" w:hAnsi="Times New Roman"/>
          <w:sz w:val="28"/>
        </w:rPr>
        <w:t>ет</w:t>
      </w:r>
      <w:r w:rsidRPr="007376A5">
        <w:rPr>
          <w:rFonts w:ascii="Times New Roman" w:hAnsi="Times New Roman"/>
          <w:sz w:val="28"/>
        </w:rPr>
        <w:t xml:space="preserve"> продолжительности выполнения 3,5 часа. </w:t>
      </w:r>
      <w:r>
        <w:rPr>
          <w:rFonts w:ascii="Times New Roman" w:hAnsi="Times New Roman"/>
          <w:sz w:val="28"/>
        </w:rPr>
        <w:t xml:space="preserve">Лицеем </w:t>
      </w:r>
      <w:r w:rsidRPr="007376A5">
        <w:rPr>
          <w:rFonts w:ascii="Times New Roman" w:hAnsi="Times New Roman"/>
          <w:sz w:val="28"/>
        </w:rPr>
        <w:t xml:space="preserve"> осуществляется координация и контроль объ</w:t>
      </w:r>
      <w:r>
        <w:rPr>
          <w:rFonts w:ascii="Times New Roman" w:hAnsi="Times New Roman"/>
          <w:sz w:val="28"/>
        </w:rPr>
        <w:t>е</w:t>
      </w:r>
      <w:r w:rsidRPr="007376A5">
        <w:rPr>
          <w:rFonts w:ascii="Times New Roman" w:hAnsi="Times New Roman"/>
          <w:sz w:val="28"/>
        </w:rPr>
        <w:t>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14:paraId="01F4704E" w14:textId="77777777" w:rsidR="003A3978" w:rsidRDefault="003A3978" w:rsidP="00A71BBC">
      <w:pPr>
        <w:spacing w:after="0" w:line="360" w:lineRule="auto"/>
        <w:ind w:firstLine="709"/>
        <w:jc w:val="both"/>
        <w:rPr>
          <w:rFonts w:ascii="Times New Roman" w:hAnsi="Times New Roman"/>
          <w:sz w:val="28"/>
        </w:rPr>
      </w:pPr>
      <w:r w:rsidRPr="007376A5">
        <w:rPr>
          <w:rFonts w:ascii="Times New Roman" w:hAnsi="Times New Roman"/>
          <w:sz w:val="28"/>
        </w:rPr>
        <w:t>В учебном плане отражены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1985225A" w14:textId="77777777" w:rsidR="00A71BBC" w:rsidRPr="00032087" w:rsidRDefault="00A71BBC" w:rsidP="00A71BBC">
      <w:pPr>
        <w:spacing w:before="240" w:after="0" w:line="360" w:lineRule="auto"/>
        <w:jc w:val="both"/>
        <w:rPr>
          <w:rFonts w:ascii="Times New Roman" w:hAnsi="Times New Roman"/>
          <w:b/>
          <w:bCs/>
          <w:sz w:val="28"/>
        </w:rPr>
      </w:pPr>
      <w:r w:rsidRPr="00032087">
        <w:rPr>
          <w:rFonts w:ascii="Times New Roman" w:hAnsi="Times New Roman"/>
          <w:b/>
          <w:bCs/>
          <w:sz w:val="28"/>
        </w:rPr>
        <w:t xml:space="preserve">Варианты учебных планов профилей. </w:t>
      </w:r>
    </w:p>
    <w:p w14:paraId="23838B26" w14:textId="77777777" w:rsidR="00A71BBC" w:rsidRDefault="00A71BBC" w:rsidP="00A71BBC">
      <w:pPr>
        <w:spacing w:after="0" w:line="360" w:lineRule="auto"/>
        <w:ind w:firstLine="709"/>
        <w:jc w:val="both"/>
        <w:rPr>
          <w:rFonts w:ascii="Times New Roman" w:hAnsi="Times New Roman"/>
          <w:sz w:val="28"/>
        </w:rPr>
      </w:pPr>
      <w:r>
        <w:rPr>
          <w:rFonts w:ascii="Times New Roman" w:hAnsi="Times New Roman"/>
          <w:sz w:val="28"/>
        </w:rPr>
        <w:t>Проектирование учебного плана учитывает профиль как инструмент интеграции учащихся в различные социальные и производственные процессы.</w:t>
      </w:r>
    </w:p>
    <w:p w14:paraId="087E00FB" w14:textId="77777777" w:rsidR="00A71BBC" w:rsidRDefault="00A71BBC" w:rsidP="00A71BBC">
      <w:pPr>
        <w:spacing w:after="0" w:line="360" w:lineRule="auto"/>
        <w:ind w:firstLine="709"/>
        <w:jc w:val="both"/>
        <w:rPr>
          <w:rFonts w:ascii="Times New Roman" w:hAnsi="Times New Roman"/>
          <w:sz w:val="28"/>
        </w:rPr>
      </w:pPr>
      <w:r w:rsidRPr="007376A5">
        <w:rPr>
          <w:rFonts w:ascii="Times New Roman" w:hAnsi="Times New Roman"/>
          <w:sz w:val="28"/>
        </w:rPr>
        <w:t xml:space="preserve">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w:t>
      </w:r>
      <w:r>
        <w:rPr>
          <w:rFonts w:ascii="Times New Roman" w:hAnsi="Times New Roman"/>
          <w:sz w:val="28"/>
        </w:rPr>
        <w:t>изучаются</w:t>
      </w:r>
      <w:r w:rsidRPr="007376A5">
        <w:rPr>
          <w:rFonts w:ascii="Times New Roman" w:hAnsi="Times New Roman"/>
          <w:sz w:val="28"/>
        </w:rPr>
        <w:t xml:space="preserve"> намерения и предпочтения обучающихся и их родителей (законных представителей). 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 При этом до 1 сентября 2025 г. может реализовывать</w:t>
      </w:r>
      <w:r>
        <w:rPr>
          <w:rFonts w:ascii="Times New Roman" w:hAnsi="Times New Roman"/>
          <w:sz w:val="28"/>
        </w:rPr>
        <w:t>ся</w:t>
      </w:r>
      <w:r w:rsidRPr="007376A5">
        <w:rPr>
          <w:rFonts w:ascii="Times New Roman" w:hAnsi="Times New Roman"/>
          <w:sz w:val="28"/>
        </w:rPr>
        <w:t xml:space="preserve"> учебный план соответствующего профиля обучения для обучающихся, принятых на обучение на уровень среднего общего образования в соответствии с ФГОС СОО.</w:t>
      </w:r>
    </w:p>
    <w:p w14:paraId="64F85E4B" w14:textId="77777777" w:rsidR="00A71BBC" w:rsidRPr="00C555EF" w:rsidRDefault="00A71BBC" w:rsidP="00A71BBC">
      <w:pPr>
        <w:spacing w:after="0" w:line="360" w:lineRule="auto"/>
        <w:ind w:firstLine="709"/>
        <w:jc w:val="both"/>
        <w:rPr>
          <w:rFonts w:ascii="Times New Roman" w:hAnsi="Times New Roman"/>
          <w:sz w:val="28"/>
        </w:rPr>
      </w:pPr>
      <w:r w:rsidRPr="00032087">
        <w:rPr>
          <w:rFonts w:ascii="Times New Roman" w:hAnsi="Times New Roman"/>
          <w:i/>
          <w:iCs/>
          <w:sz w:val="28"/>
        </w:rPr>
        <w:t>Технологический профиль</w:t>
      </w:r>
      <w:r w:rsidRPr="00032087">
        <w:rPr>
          <w:rFonts w:ascii="Times New Roman" w:hAnsi="Times New Roman"/>
          <w:sz w:val="28"/>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14:paraId="27465D88" w14:textId="77777777" w:rsidR="00A71BBC" w:rsidRPr="00B57022" w:rsidRDefault="00A71BBC" w:rsidP="00A71BBC">
      <w:pPr>
        <w:spacing w:after="0"/>
        <w:ind w:firstLine="709"/>
        <w:jc w:val="center"/>
        <w:rPr>
          <w:rFonts w:ascii="Times New Roman" w:hAnsi="Times New Roman"/>
          <w:b/>
          <w:bCs/>
          <w:sz w:val="28"/>
          <w:szCs w:val="28"/>
        </w:rPr>
      </w:pPr>
      <w:r w:rsidRPr="00B57022">
        <w:rPr>
          <w:rFonts w:ascii="Times New Roman" w:hAnsi="Times New Roman"/>
          <w:b/>
          <w:bCs/>
          <w:sz w:val="28"/>
          <w:szCs w:val="28"/>
        </w:rPr>
        <w:t>Учебный план 10</w:t>
      </w:r>
      <w:r>
        <w:rPr>
          <w:rFonts w:ascii="Times New Roman" w:hAnsi="Times New Roman"/>
          <w:b/>
          <w:bCs/>
          <w:sz w:val="28"/>
          <w:szCs w:val="28"/>
        </w:rPr>
        <w:t xml:space="preserve"> </w:t>
      </w:r>
      <w:r w:rsidRPr="00B57022">
        <w:rPr>
          <w:rFonts w:ascii="Times New Roman" w:hAnsi="Times New Roman"/>
          <w:b/>
          <w:bCs/>
          <w:sz w:val="28"/>
          <w:szCs w:val="28"/>
        </w:rPr>
        <w:t>ип класса</w:t>
      </w:r>
    </w:p>
    <w:p w14:paraId="517EEEAA" w14:textId="77777777" w:rsidR="00A71BBC" w:rsidRDefault="00A71BBC" w:rsidP="00A71BBC">
      <w:pPr>
        <w:spacing w:after="0"/>
        <w:ind w:firstLine="709"/>
        <w:rPr>
          <w:rFonts w:ascii="Times New Roman" w:hAnsi="Times New Roman"/>
          <w:sz w:val="28"/>
          <w:szCs w:val="28"/>
        </w:rPr>
      </w:pPr>
      <w:r w:rsidRPr="00B57022">
        <w:rPr>
          <w:rFonts w:ascii="Times New Roman" w:hAnsi="Times New Roman"/>
          <w:sz w:val="28"/>
          <w:szCs w:val="28"/>
        </w:rPr>
        <w:t>(предпрофессиональный специализированный инженерный класс)</w:t>
      </w:r>
    </w:p>
    <w:tbl>
      <w:tblPr>
        <w:tblW w:w="0" w:type="auto"/>
        <w:tblInd w:w="-1268" w:type="dxa"/>
        <w:tblCellMar>
          <w:left w:w="0" w:type="dxa"/>
          <w:right w:w="0" w:type="dxa"/>
        </w:tblCellMar>
        <w:tblLook w:val="04A0" w:firstRow="1" w:lastRow="0" w:firstColumn="1" w:lastColumn="0" w:noHBand="0" w:noVBand="1"/>
      </w:tblPr>
      <w:tblGrid>
        <w:gridCol w:w="950"/>
        <w:gridCol w:w="1757"/>
        <w:gridCol w:w="589"/>
        <w:gridCol w:w="326"/>
        <w:gridCol w:w="370"/>
        <w:gridCol w:w="286"/>
        <w:gridCol w:w="325"/>
        <w:gridCol w:w="286"/>
        <w:gridCol w:w="325"/>
        <w:gridCol w:w="325"/>
        <w:gridCol w:w="369"/>
        <w:gridCol w:w="286"/>
        <w:gridCol w:w="325"/>
        <w:gridCol w:w="286"/>
        <w:gridCol w:w="325"/>
        <w:gridCol w:w="325"/>
        <w:gridCol w:w="369"/>
        <w:gridCol w:w="286"/>
        <w:gridCol w:w="325"/>
        <w:gridCol w:w="286"/>
        <w:gridCol w:w="325"/>
        <w:gridCol w:w="433"/>
        <w:gridCol w:w="400"/>
        <w:gridCol w:w="380"/>
        <w:gridCol w:w="380"/>
      </w:tblGrid>
      <w:tr w:rsidR="00A71BBC" w:rsidRPr="00D32649" w14:paraId="7157C685" w14:textId="77777777" w:rsidTr="00A71BBC">
        <w:trPr>
          <w:trHeight w:val="300"/>
        </w:trPr>
        <w:tc>
          <w:tcPr>
            <w:tcW w:w="9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96DBC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Предметные области</w:t>
            </w:r>
          </w:p>
        </w:tc>
        <w:tc>
          <w:tcPr>
            <w:tcW w:w="1757" w:type="dxa"/>
            <w:vMerge w:val="restar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7B44D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Учебные предметы</w:t>
            </w:r>
          </w:p>
        </w:tc>
        <w:tc>
          <w:tcPr>
            <w:tcW w:w="58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C4E6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Уровень изучения предмета</w:t>
            </w:r>
          </w:p>
        </w:tc>
        <w:tc>
          <w:tcPr>
            <w:tcW w:w="5750" w:type="dxa"/>
            <w:gridSpan w:val="18"/>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E29D4D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Кол-во часов в неделю/год</w:t>
            </w:r>
          </w:p>
        </w:tc>
        <w:tc>
          <w:tcPr>
            <w:tcW w:w="433" w:type="dxa"/>
            <w:vMerge w:val="restart"/>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5D7E247"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400" w:type="dxa"/>
            <w:vMerge w:val="restar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1075E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Групп</w:t>
            </w:r>
          </w:p>
        </w:tc>
        <w:tc>
          <w:tcPr>
            <w:tcW w:w="380" w:type="dxa"/>
            <w:vMerge w:val="restar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886DB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Часов</w:t>
            </w:r>
          </w:p>
        </w:tc>
        <w:tc>
          <w:tcPr>
            <w:tcW w:w="3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6124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Часов в год ЗО</w:t>
            </w:r>
          </w:p>
        </w:tc>
      </w:tr>
      <w:tr w:rsidR="00A71BBC" w:rsidRPr="00D32649" w14:paraId="6004DEAE" w14:textId="77777777" w:rsidTr="00A71BBC">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67BF69"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26EE58"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927F9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918" w:type="dxa"/>
            <w:gridSpan w:val="6"/>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355A4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10 инженерный поток</w:t>
            </w:r>
          </w:p>
        </w:tc>
        <w:tc>
          <w:tcPr>
            <w:tcW w:w="1916" w:type="dxa"/>
            <w:gridSpan w:val="6"/>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D47BB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11инженерный поток</w:t>
            </w:r>
          </w:p>
        </w:tc>
        <w:tc>
          <w:tcPr>
            <w:tcW w:w="694" w:type="dxa"/>
            <w:gridSpan w:val="2"/>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B820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Всего</w:t>
            </w:r>
          </w:p>
        </w:tc>
        <w:tc>
          <w:tcPr>
            <w:tcW w:w="611" w:type="dxa"/>
            <w:gridSpan w:val="2"/>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D8699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Всего</w:t>
            </w:r>
          </w:p>
        </w:tc>
        <w:tc>
          <w:tcPr>
            <w:tcW w:w="611" w:type="dxa"/>
            <w:gridSpan w:val="2"/>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5782E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Всего</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4672F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B68F1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9D587B"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580D59" w14:textId="77777777" w:rsidR="00A71BBC" w:rsidRPr="00D32649" w:rsidRDefault="00A71BBC" w:rsidP="00A71BBC">
            <w:pPr>
              <w:spacing w:after="0" w:line="240" w:lineRule="auto"/>
              <w:rPr>
                <w:rFonts w:ascii="Calibri" w:eastAsia="Times New Roman" w:hAnsi="Calibri" w:cs="Calibri"/>
                <w:color w:val="000000"/>
                <w:lang w:eastAsia="ru-RU"/>
              </w:rPr>
            </w:pPr>
          </w:p>
        </w:tc>
      </w:tr>
      <w:tr w:rsidR="00A71BBC" w:rsidRPr="00D32649" w14:paraId="332A960C" w14:textId="77777777" w:rsidTr="00A71BBC">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DFAC44"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E06FD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2F5B5B"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918" w:type="dxa"/>
            <w:gridSpan w:val="6"/>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D07A2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(2024/2025)</w:t>
            </w:r>
          </w:p>
        </w:tc>
        <w:tc>
          <w:tcPr>
            <w:tcW w:w="1916" w:type="dxa"/>
            <w:gridSpan w:val="6"/>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EA86E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(2025/2026)</w:t>
            </w: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52A5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76709"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B8AD0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D27042"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296CD8"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415E47"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CAB265" w14:textId="77777777" w:rsidR="00A71BBC" w:rsidRPr="00D32649" w:rsidRDefault="00A71BBC" w:rsidP="00A71BBC">
            <w:pPr>
              <w:spacing w:after="0" w:line="240" w:lineRule="auto"/>
              <w:rPr>
                <w:rFonts w:ascii="Calibri" w:eastAsia="Times New Roman" w:hAnsi="Calibri" w:cs="Calibri"/>
                <w:color w:val="000000"/>
                <w:lang w:eastAsia="ru-RU"/>
              </w:rPr>
            </w:pPr>
          </w:p>
        </w:tc>
      </w:tr>
      <w:tr w:rsidR="00A71BBC" w:rsidRPr="00D32649" w14:paraId="36CB8E13"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CB1D89"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38B5B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9FCFA5"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69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EDE68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м+и++ф++</w:t>
            </w:r>
          </w:p>
        </w:tc>
        <w:tc>
          <w:tcPr>
            <w:tcW w:w="611"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B2819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м+и++ф+</w:t>
            </w:r>
          </w:p>
        </w:tc>
        <w:tc>
          <w:tcPr>
            <w:tcW w:w="611"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21896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м+и+ф++</w:t>
            </w:r>
          </w:p>
        </w:tc>
        <w:tc>
          <w:tcPr>
            <w:tcW w:w="694"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A19D5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м+и++ф++</w:t>
            </w:r>
          </w:p>
        </w:tc>
        <w:tc>
          <w:tcPr>
            <w:tcW w:w="611"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1F14B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м+и++ф+</w:t>
            </w:r>
          </w:p>
        </w:tc>
        <w:tc>
          <w:tcPr>
            <w:tcW w:w="611"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6A63B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м+и+ф++</w:t>
            </w:r>
          </w:p>
        </w:tc>
        <w:tc>
          <w:tcPr>
            <w:tcW w:w="694"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80E01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м+и++ф++</w:t>
            </w:r>
          </w:p>
        </w:tc>
        <w:tc>
          <w:tcPr>
            <w:tcW w:w="611"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20AB9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м+и++ф+</w:t>
            </w:r>
          </w:p>
        </w:tc>
        <w:tc>
          <w:tcPr>
            <w:tcW w:w="611"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62A6E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м+и+ф++</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AAB65A"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227608"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16FADB"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A27768" w14:textId="77777777" w:rsidR="00A71BBC" w:rsidRPr="00D32649" w:rsidRDefault="00A71BBC" w:rsidP="00A71BBC">
            <w:pPr>
              <w:spacing w:after="0" w:line="240" w:lineRule="auto"/>
              <w:rPr>
                <w:rFonts w:ascii="Calibri" w:eastAsia="Times New Roman" w:hAnsi="Calibri" w:cs="Calibri"/>
                <w:color w:val="000000"/>
                <w:lang w:eastAsia="ru-RU"/>
              </w:rPr>
            </w:pPr>
          </w:p>
        </w:tc>
      </w:tr>
      <w:tr w:rsidR="00A71BBC" w:rsidRPr="00D32649" w14:paraId="4016265A" w14:textId="77777777" w:rsidTr="00A71BBC">
        <w:trPr>
          <w:trHeight w:val="280"/>
        </w:trPr>
        <w:tc>
          <w:tcPr>
            <w:tcW w:w="9479" w:type="dxa"/>
            <w:gridSpan w:val="2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1638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 Обязательная часть</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8A4E60"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ED6B74"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400BEB" w14:textId="77777777" w:rsidR="00A71BBC" w:rsidRPr="00D32649" w:rsidRDefault="00A71BBC" w:rsidP="00A71BBC">
            <w:pPr>
              <w:spacing w:after="0" w:line="240" w:lineRule="auto"/>
              <w:rPr>
                <w:rFonts w:ascii="Calibri" w:eastAsia="Times New Roman" w:hAnsi="Calibri" w:cs="Calibri"/>
                <w:color w:val="000000"/>
                <w:lang w:eastAsia="ru-RU"/>
              </w:rPr>
            </w:pPr>
          </w:p>
        </w:tc>
      </w:tr>
      <w:tr w:rsidR="00A71BBC" w:rsidRPr="00D32649" w14:paraId="6C4978AD" w14:textId="77777777" w:rsidTr="00A71BBC">
        <w:trPr>
          <w:trHeight w:val="280"/>
        </w:trPr>
        <w:tc>
          <w:tcPr>
            <w:tcW w:w="9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A2330"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Русский язык и литература</w:t>
            </w: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B4AFC4"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Русский язык</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C7EF6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3856A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601D0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476F5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871A8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10555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A62D2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1F803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85D32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01987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41FFC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FDDE7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4B5F9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89F8CE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BEC903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D649CA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7DBF39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C1BBD3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F37DCD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126</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D213FD7"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9AD31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A0740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90924D"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2165CEFC"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A7637B"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A04F69"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Литература</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132DE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D60BE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93944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99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AC4F3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66FE1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99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2FA44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BE40C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99</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C7542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F52C4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B1334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0A0D0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A3A42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DC823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C7C7E5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F072A3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0EB67A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1F5670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E7EA28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2E0DA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189</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0CF909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EBF77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81193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B171C1"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1DFAA6D5" w14:textId="77777777" w:rsidTr="00A71BB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C2532A"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Иностранные языки</w:t>
            </w: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FD6640"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Иностранный язык (английский)</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485F9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5891D5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0,48</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3796D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A319E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0,48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24FA8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0AABC9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0,48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11E09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E2FF9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7416C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9B933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6C39B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EE0D8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88A4F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92C894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9BD09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09F3D7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8054EE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EAFC90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8BF1F3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71CE0B0"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заочно</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E48EC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45ABF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E3673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r>
      <w:tr w:rsidR="00A71BBC" w:rsidRPr="00D32649" w14:paraId="41D880E1" w14:textId="77777777" w:rsidTr="00A71BBC">
        <w:trPr>
          <w:trHeight w:val="300"/>
        </w:trPr>
        <w:tc>
          <w:tcPr>
            <w:tcW w:w="9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DEFFAA"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Общественные науки</w:t>
            </w: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02DEC6"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История</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29066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E696C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32F41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CBA94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29806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2FBC1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4ED16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C47F1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4C55F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89EE6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8C5FF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4AE34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FCB12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925965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204B53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9A91D6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7D8EBA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7D44DB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6B6313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126</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68B96DA"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26EAA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060BF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062579"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6ED4E051"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D4FD33"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024F9D"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Обществознание</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B51BD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F8FC6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F8400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BD3E5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0E25E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D066D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05CC6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7F48C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1817D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58791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2B22B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E0279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5AB20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E6C93E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672EB3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1B5B4A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2E1570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9D5270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147E05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126</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D760914"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заочно</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4702D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44728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1,08</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EB8ED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36</w:t>
            </w:r>
          </w:p>
        </w:tc>
      </w:tr>
      <w:tr w:rsidR="00A71BBC" w:rsidRPr="00D32649" w14:paraId="3951E499"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AE856C"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418621"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География</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C3909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8F647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0D56F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CDE44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BB213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F6992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5DE99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D66AA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C6F9D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6C61A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EB6A1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5191B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506E3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0A08E5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A827EF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B4CD8B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E23A7C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8E90E7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FDD689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63</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013B06"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заочно</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421F6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BCBF6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0,54</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071F8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w:t>
            </w:r>
          </w:p>
        </w:tc>
      </w:tr>
      <w:tr w:rsidR="00A71BBC" w:rsidRPr="00D32649" w14:paraId="29527742" w14:textId="77777777" w:rsidTr="00A71BBC">
        <w:trPr>
          <w:trHeight w:val="280"/>
        </w:trPr>
        <w:tc>
          <w:tcPr>
            <w:tcW w:w="9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BB97FA"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Математика и информатика</w:t>
            </w: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C215DB"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Математика. Теория элементарных функций</w:t>
            </w:r>
          </w:p>
        </w:tc>
        <w:tc>
          <w:tcPr>
            <w:tcW w:w="589" w:type="dxa"/>
            <w:vMerge w:val="restar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CD49B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У</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913B6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9FF2E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36224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CE6EA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792EC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0558C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2C5A4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9063A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4B11C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F59D3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9C267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7D3A0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528670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A063A4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BF5DC5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212610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62018C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63C46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42</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672F7D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9ACB1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6D54D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5BC99E"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4D3D678C"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B5F60B"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ACE061"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Математика. Уравнения, неравенства и их конструкции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28E804"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59C82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0,61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6167B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D5FED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0,61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9DC8D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2E679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0,61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4938B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11A00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359EA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13A89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364B8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FBF16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69C0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F12BEF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2,61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D35C49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80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2C3455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2,61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8482A3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80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3896E3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2,61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56A1E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80</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88D0369"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C8C8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C8A15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E37647"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559B9B43"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BA32F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41DDAF"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Математика. Тригонометрия</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26600"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700FA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0,91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14504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57B37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0,91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8BCA1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D5D97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0,91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04414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4A4B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3CFC6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ACBB7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9F895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6567C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4C64C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0C3652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30BBBB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42C563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3F31D9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C325D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9905A5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1E77BC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843A9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C9712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2,73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06B007"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0DD2248F"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A04550"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8FF517"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Математика. Начала математического анализа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BA43D4"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C8F90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055EC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12A43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33497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9658D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DBC8B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AFD15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FE238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A5219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05B4B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F349D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64AA2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5DF728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3A7EC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1DDC2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9296F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5B52A7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22AD05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48</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86E9BB"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C15BC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EB185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11B824"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12255192"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D12F81"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18527C"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Математика. Расширение понятия числа: комплексные числа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14B17"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4AAEB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1D519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D0B12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29F91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4561D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C6317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64985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343F7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7331C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49D46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66018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54916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D5AD73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100093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96D61F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453E6F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1CF9DD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4E634D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E85F4B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0B18B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C0938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E77FF8"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00855406"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B706E9"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90ED50"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Математика. Основы теории вероятностей</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ECF9A4"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31F1C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153A0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601D7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57794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D3C2B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E1322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4EF0C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0,7</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786CA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EDBC8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6764A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8D6F6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F78B3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8A5DF0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0,7</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E69118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FD1BAD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BFA75D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286C25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6DA87A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21</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892074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2DF5D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3C80F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2D1B82"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66464AD5"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F51F28"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B9051D"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Математика.Геометрия</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62F19"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49903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2DBE4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99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E8B9A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260C3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99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AE57D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6CBB1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99</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52D92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612E3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36E2A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A1DF0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F52E5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00691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FCBB5B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507607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70D4C9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43F102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25B417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1EC67C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189</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554F695"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84AE0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1631E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9</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85CE40"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2A4F34F7"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B1C890"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680778"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Информатика. Кодирование информации</w:t>
            </w:r>
          </w:p>
        </w:tc>
        <w:tc>
          <w:tcPr>
            <w:tcW w:w="589" w:type="dxa"/>
            <w:vMerge w:val="restar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F3413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У</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18A9E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3BBA9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73313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33E18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5FA3A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160C9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ECFAC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5D97E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99838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57F9F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1D080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C95D6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F109A4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FC2EB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79861B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BEA924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0F9DED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CE5E6E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AD7B967"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F098E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27CDA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0A89A4"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2EB71034"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AFC025"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6B322B"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Информатика. Математические объекты информатики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70769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821F9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0,69</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0318E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DE69F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0,69</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934C9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ED46F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0,69</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C962D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E12FB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0,53</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F04B1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7D490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67A10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9983A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5D608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74D35B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811C3E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C9577B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D1F936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66DF7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897942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39</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A1C41C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159C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29A4E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2,07</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A8AB0E"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5FBAF209"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565B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4D1578"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Информатика. Цифровые технологии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3D8890"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ACF2B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0,51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E7969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8814D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0,51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943F9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595D2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0,51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566E7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D89CE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0,47</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08237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451BA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0,47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4332C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FFFD5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0,47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A6046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E031C7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67B42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D78365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7C92AC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B79F9D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17385A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7DA2C01"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D71D3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89CF8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EB5F7D"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186D48FA"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E422E1"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1AE2E3"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Информатика. Компьютерное моделирование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7EED70"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67CCC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271DF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B597B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8A82E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CBB02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31ADC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E4441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152B4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2A257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EC754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5B712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1152B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69E227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B9E45F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1EE064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374399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CD3627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74BFE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DF1D602"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ABD83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9215B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56CFC3"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148E3164"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957032"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FDEBAF"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Информатика. Алгоритмизация и программирование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4750EB"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F837F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88BEF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133D0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194F4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03E5F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99CF8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BC55A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2DA93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C0ED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6C0CF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3A8C9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30586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4BCD98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BF14BD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2F8058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F8ADE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69</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234A16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81FE8F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69</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B3A418D"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F1799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D1841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C667EF"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68031569"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97C95"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FD1CE5"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Информатика. Теория алгоритмов</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4A62F1"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C2AB0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278EC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9CFEF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EF57E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0BF58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D760A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A40F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FB643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3FE36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02B47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D203D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EAE57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71D83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8011C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637567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3FDC6A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9BB25B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BA30C5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91E23D3"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513FE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0D4A1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E172EF"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540C3E5C"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594E23"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176B42"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Информатика. Объектно-ориентированное программирование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7A94F2"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B0FD2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0,8</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ED8B7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0BAE6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2E16A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280D3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8EC25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C1ECD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A7527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1363B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E53E1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8B033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083F0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6670A1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9FC168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6F9665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8D869B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15C048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2262BE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26</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D6ED844"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6B997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EB789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7E3D8E"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276BF6B5" w14:textId="77777777" w:rsidTr="00A71BBC">
        <w:trPr>
          <w:trHeight w:val="280"/>
        </w:trPr>
        <w:tc>
          <w:tcPr>
            <w:tcW w:w="9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C13E17"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Естественные науки</w:t>
            </w: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77DD0F"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Химия</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68671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477A4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0,52</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2AD42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18C3C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0,52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1AFEA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A865B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0,52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542DC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6BDEC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4FB70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2CEC3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6E088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4A6FD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B0B56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E2B789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4BE530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485396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5F7B47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AD29B2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C983A2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32</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6FAFF18"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заочно</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19265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E0C3B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C1948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r>
      <w:tr w:rsidR="00A71BBC" w:rsidRPr="00D32649" w14:paraId="5A883156"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E4344D"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B750CE"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Биология</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A3B8C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F501F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0,48</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5824E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8BE3F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0,48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B664B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42610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0,48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90106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D1D2E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94A41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67B4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81FB5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94EDF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7AB62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CAB260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DE9A0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2C712C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A28EE4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F4B0A3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D3BEB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247568E"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заочно</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D05FA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F249E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09302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r>
      <w:tr w:rsidR="00A71BBC" w:rsidRPr="00D32649" w14:paraId="530EBCD1"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D997DE"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A40180"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Физика. Механика</w:t>
            </w:r>
          </w:p>
        </w:tc>
        <w:tc>
          <w:tcPr>
            <w:tcW w:w="589" w:type="dxa"/>
            <w:vMerge w:val="restar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DA943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У</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75FB6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1,27</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3A289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34B72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1,27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620C6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83597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1,27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0D3F8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4C07A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CE35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EF48C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C6F27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4FF38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3F570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5FB0D5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1,27</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B3BECB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4F4289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5C58D4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6C9E2F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1,27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A15EA0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42</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5C04B37"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123ED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01B15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3,81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FD64BE"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1206E65C"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6E7810"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00EB5B"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Физика. Молекулярная физика и термодинамика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51F17B"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A9B2F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1,34</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4422F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FE719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1,34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57899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471FE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1,34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9EDE7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C9725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3552C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B61D0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83482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7451D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73A19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10B999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1,34</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51101D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8814F5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3CE284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6EB296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6A0C59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44</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0C9E67C"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9C03B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46F65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4,02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66563C"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1117C3FA"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C0117E"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6BDFD9"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 xml:space="preserve">Физика. Электродинамика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74FD7"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3EB3F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1,39</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89C6F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A1F3B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1,39</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0F064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717D9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1,39</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EB8D3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95CAA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8C47A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72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A69DF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07496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72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97B64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38B50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72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E85DBA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3,79</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049920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118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1730A8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3,79</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566BE0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118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195A9A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3,79</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59A369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118</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82D57A2"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87C9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51CEC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4,17</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76F166"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4D0FB171"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C61347"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DE733E"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Физика. Специальная теория относительности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F7F34E"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3DD2B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CADA4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25B1F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29ED9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8D441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7974E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86A04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0,33</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BEAB6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C1E3A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46A2A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D9E01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76B7E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97937A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0,33</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A59311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ABC883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DC23F1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FFADCB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5F1913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F5D1B96"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F8283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2B1D2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09EE82"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5642A62D"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170913"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C4139E"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Физика. Квантовая физика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3155A9"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B0164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5277C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CA080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A2BC3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1CB69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94D84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3A027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0,83</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7CA36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95BE5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B52A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29E22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D4E4D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F5C695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0,83</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74323C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5BF461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5F14CF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52304A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0,83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B75B7A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25</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E147F94"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6F23C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BCB9C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2ECB87"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2D2EEF69"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DE5A9"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907204"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Физика. Элементы астрономии и астрофизики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72D354"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22091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C4A84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797B1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7441D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0F24E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06C00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01A2C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0,44</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CED57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E0AF1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0,44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A901C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B630F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0,44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826A3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131E06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0,44</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17AA52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91E01C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0,44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F366B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5CEDEB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0,44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C43C64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F1ABF40"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27E73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DD473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0147DE"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3AC9FD28" w14:textId="77777777" w:rsidTr="00A71BBC">
        <w:trPr>
          <w:trHeight w:val="280"/>
        </w:trPr>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A347DD"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Основы безопасности и защиты Родины</w:t>
            </w:r>
          </w:p>
        </w:tc>
        <w:tc>
          <w:tcPr>
            <w:tcW w:w="17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08D662"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Основы безопасности и защиты Родины</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15331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54AEE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C68F5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75B1A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2D449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ACFE1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9BA86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98ED5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D5B54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97ADF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F90F4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CB117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6B09A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C5E47A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7F082F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0DE780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1AFAD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B9D760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2C6E52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63</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35202DA"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заочно</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443E6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1C0EF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0,54</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7760D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w:t>
            </w:r>
          </w:p>
        </w:tc>
      </w:tr>
      <w:tr w:rsidR="00A71BBC" w:rsidRPr="00D32649" w14:paraId="17E94CA4" w14:textId="77777777" w:rsidTr="00A71BB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01A917"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Физическая культура</w:t>
            </w: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C0D516"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Физическая культура</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BB7F0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Б</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05788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ECA67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BBB0A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75973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3705E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EB32F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0FB7E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0DED6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59913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259E8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40C62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FE260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10590F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D96427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87FE18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CFC2D1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159DF6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FDB965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48</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6230BBA"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заочно</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85B80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F2067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0,54</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EECAD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18</w:t>
            </w:r>
          </w:p>
        </w:tc>
      </w:tr>
      <w:tr w:rsidR="00A71BBC" w:rsidRPr="00D32649" w14:paraId="07F193CF" w14:textId="77777777" w:rsidTr="00A71BBC">
        <w:trPr>
          <w:trHeight w:val="280"/>
        </w:trPr>
        <w:tc>
          <w:tcPr>
            <w:tcW w:w="2707"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2DE69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ИТОГО</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F37BAE"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DC99C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28</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05344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924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B3435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2C09C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924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7FB33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0C21D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924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7B50E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28</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DAB9C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840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15F2A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0B48C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840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F334F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4480B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840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B0AA5C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56</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87819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1764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38348B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56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E89333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1764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07E177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56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058598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1764</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6F4338"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729782"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2B19BE"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873463"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649112B7" w14:textId="77777777" w:rsidTr="00A71BBC">
        <w:trPr>
          <w:trHeight w:val="280"/>
        </w:trPr>
        <w:tc>
          <w:tcPr>
            <w:tcW w:w="9479" w:type="dxa"/>
            <w:gridSpan w:val="2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C0178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 Часть, формируемая участниками образовательных отношений</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52AF9E"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280EA0"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C5DBE0"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26CA9B61" w14:textId="77777777" w:rsidTr="00A71BBC">
        <w:trPr>
          <w:trHeight w:val="300"/>
        </w:trPr>
        <w:tc>
          <w:tcPr>
            <w:tcW w:w="9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87D784"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Технология</w:t>
            </w: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639F0B"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Технология. Технологический проектный практикум</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D95CC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C870B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9A030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7269B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4DC92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2B925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993ED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0D6D6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2B602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13F66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DFD50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FB8B8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24F07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42AF6E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F4FC42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25E9A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380CC4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F29DD9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426D85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48</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147B1A5"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заочно</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76C79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D455C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EBB6A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r>
      <w:tr w:rsidR="00A71BBC" w:rsidRPr="00D32649" w14:paraId="769A056B"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79DF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351D99"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Технология. Технопредпринимательство и экономика</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BD47E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7B5FA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0,52</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11462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BC823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0,52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DC0EC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2F0A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0,52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BAA09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17</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B07F3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0DA5E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A2032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5FDB8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75237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DE04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B5D1AB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D7037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AD11C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68EAF9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32</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F3209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3596B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32</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EE4F414"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заочно</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74832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D91C0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14374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10</w:t>
            </w:r>
          </w:p>
        </w:tc>
      </w:tr>
      <w:tr w:rsidR="00A71BBC" w:rsidRPr="00D32649" w14:paraId="6E3B4C23" w14:textId="77777777" w:rsidTr="00A71BBC">
        <w:trPr>
          <w:trHeight w:val="280"/>
        </w:trPr>
        <w:tc>
          <w:tcPr>
            <w:tcW w:w="9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CEDD86"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Математика и информатика</w:t>
            </w: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1516B3"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Информатика. Программирование на Пайтон</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14B3A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3C293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05006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ECA9A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358E1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99C09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7DEA1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899B7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1EFA6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7A16B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C652A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5CD6E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AD7C3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822B9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CECD6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AB56F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350EE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98ADDA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F66796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94B681C"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E5ED4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CBFD2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BC9F62"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4B17C4B8"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E4DD3D"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08572F"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Информатика. Моделирование физических процессов (PyMung)</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0580D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2B842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78B44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A94D9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12FB2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3A5B8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D5A81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9EBC6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AF401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3AAFC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768E6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42044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AAB8C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7EE7A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8AEC0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8EB9D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7D38F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2FF21D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C2F5B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2599D42"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F2F21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3F86E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27E8B9"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0810FD70"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E29391"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4421E1"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Информатика. Программирование на Джава</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D4866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35438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6CACF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357E6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3E8E4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E6275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8123A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429E9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CA81D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E3C20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98B90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000E7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372CB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BC3C4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361661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A96EC6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AF7258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6748D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614A2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667686D"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вуз</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1E13C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E8E47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91DE7B"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31049F63"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D7629E"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EF1253"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Информатика. Разработка веб приложений (Фласк)</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9EEC9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E65E9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C8115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4CFBF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6AD44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5F4FD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86919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8D422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3081C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EF89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782E8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9CFA2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34C59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58C741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4DF30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17127E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D1503B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3C56C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DACFB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5F5FD9"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вуз</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ECBC8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08954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548F26"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0F0EC505"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63791A"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298FA6"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Информатика. Разработка веб приложений (Джанго)</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78856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A3BAA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3C95E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4E79D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A5AB5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AAE7E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900ED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97351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DC700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C35B2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8C6BB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0E0E9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51D9D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32009E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F284D6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2EB05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22F51A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5CEE1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2650C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F4CDA3"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81B1A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89C39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2142DC"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0D0674C4"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A91527"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9D45D2"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Информатика. Мобильная разработка</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8C5C2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B866B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4846F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D6D06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05465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67A84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AEB81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D9AC4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B278F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D80B9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40F0C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62BF9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5DCD7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A0297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F64A9C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3D128E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A1C07C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643F7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E41CC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A303ED4"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вуз</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E72AA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5B18B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D0D19E"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73BE96DC"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BA38ED"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26BF01"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Информатика. Искусственный интеллект</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7A5A3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E3A31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F431D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28334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4443D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EC9F6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AAE5C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3E4DE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3F506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FBCC0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CE9E6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A0A7C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51FBA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30E91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6B485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4C2E66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40EE5F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995D6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A0C0A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A0BEC7C"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7C29C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5AFA1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389BD3"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1B60ABD8"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AE7260"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66CD60"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Информатика. Информационная безопасность</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E1C97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FBDD0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5A87B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1475B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F4638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9A92B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FB9FE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31E21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BC6F2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00948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4F518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F7179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4FA44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5E6E7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C0C5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1633D5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3522C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83DC8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B0BFC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BAE640"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вуз</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2009B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2214A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7F8D68"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230F71B0"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AD47D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AB1E04"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Информатика. Разработка программных интерфейсов (Rest api)</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AB376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7A1E6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EC112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5BF66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091F2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FC91B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6F6AC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5F545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3277F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316F6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8BF4D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3C08C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29E17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BB288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0FD4B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661018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284214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FCC7E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8EBEF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440EAD7"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7DFD2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6623E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7C211F"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786A18D1"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89408F"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7E7CB4"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Математика. Теория чисел</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82B53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6E14A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0,48</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1B548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86EE0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0,48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6554D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75541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0,48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28AE5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B5C06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A25BF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AE45C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B7CE9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7D54E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2E871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6017C8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2126A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789EAA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FD048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A4A94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0,98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FF060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31</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95F57C"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F7547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70187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1,44</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67991F"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6790F08A" w14:textId="77777777" w:rsidTr="00A71BBC">
        <w:trPr>
          <w:trHeight w:val="57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712F9"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AF9679"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Математика. Нестандартные методы решения уравнений, неравенств и их конструкций</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2C8CC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20981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76706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C23FE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19AA9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B2A63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9E945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ACE48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C9027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7051C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FDB16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8CB20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95E9E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93AB0B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B9A0AA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78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F96E4D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AD6970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78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56BB52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2,5</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010ED4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78</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46AEC65"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FBBC5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75A47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33F027"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4B3EAD38" w14:textId="77777777" w:rsidTr="00A71BBC">
        <w:trPr>
          <w:trHeight w:val="280"/>
        </w:trPr>
        <w:tc>
          <w:tcPr>
            <w:tcW w:w="9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68DF4F"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Естественные науки</w:t>
            </w: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4BB93B"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Физика. Решение нестандартных задач по физике</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0DFCF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AED5E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515CC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61385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BBAA6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85768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21FB7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66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B8712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D8A64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6EC5F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AE269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0B6B1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180B2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6FA64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4A37C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4B823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CE2AF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95393D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65C2D0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132</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93716D1"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73242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3E7F9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B105F7"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7F258473"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882B0A"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E7F57A"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Физика. Экспериментальная физика</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C110C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AE6D41"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A215D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2D31B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D964C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FB95E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B1E16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21389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858CB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16,5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75275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7432E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D1245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6B79B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C293B1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4CCEAD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49,5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45A6C9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0483B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43EF45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E3102D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66</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9473D17"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вуз</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FF514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DEEEC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7B5982"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6C17F519"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5720C5"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90FC1B"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Физика. Введение в прикладную физику</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24902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BAAA7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2B6F7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5F7A4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E3A88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C5F51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59A69E"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59B4B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76CEF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EE7E3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6D15C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E9D25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37BD15"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33</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E5DA82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A0955C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2CC38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56053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A12A31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8066A5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66</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92B4B8D"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вуз</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FE2B1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C7635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3B3975"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20CC7FA7" w14:textId="77777777" w:rsidTr="00A71BBC">
        <w:trPr>
          <w:trHeight w:val="2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22B7BD"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EFD102"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Физика. Компьютерное моделирование физических процессов</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32239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ЭК</w:t>
            </w: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8C97A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A37B5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BEF0D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29B38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D9B86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84509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1560E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0,5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33CE9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16,5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89720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E8B4C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6C640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47292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B03971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3C8FF5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49,5</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F965B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C093B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EEE89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5C881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8DCF761" w14:textId="77777777" w:rsidR="00A71BBC" w:rsidRPr="00D32649" w:rsidRDefault="00A71BBC" w:rsidP="00A71BBC">
            <w:pPr>
              <w:spacing w:after="0" w:line="240" w:lineRule="auto"/>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вуз</w:t>
            </w: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0AF9B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1B95A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color w:val="000000"/>
                <w:lang w:eastAsia="ru-RU"/>
              </w:rPr>
              <w:t>1</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49519C"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576BD55E" w14:textId="77777777" w:rsidTr="00A71BBC">
        <w:trPr>
          <w:trHeight w:val="280"/>
        </w:trPr>
        <w:tc>
          <w:tcPr>
            <w:tcW w:w="2707"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49E31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ИТОГО</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D98BBE6"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6D2D4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6F355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264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5E330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D9820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264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5DBCC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20ED2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264</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369B3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ECEFE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246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BC853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4EE146"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243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251BE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AC9F9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252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7478C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15</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49E78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480</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43BDE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D7E4D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507</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73A564"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9CAA8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516</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A477FB3"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FAAA66"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6809FB"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53D700"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r w:rsidR="00A71BBC" w:rsidRPr="00D32649" w14:paraId="4DF924D7" w14:textId="77777777" w:rsidTr="00A71BBC">
        <w:trPr>
          <w:trHeight w:val="280"/>
        </w:trPr>
        <w:tc>
          <w:tcPr>
            <w:tcW w:w="2707"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E5641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Количество часов в неделю/год</w:t>
            </w:r>
          </w:p>
        </w:tc>
        <w:tc>
          <w:tcPr>
            <w:tcW w:w="58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13DCA9B"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9266A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36</w:t>
            </w:r>
          </w:p>
        </w:tc>
        <w:tc>
          <w:tcPr>
            <w:tcW w:w="37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785C3F"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1188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77BF5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F4606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1188</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21E858"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DB248D"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1188</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1611FC"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36</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BCC5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1086</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EF522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303ED3"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1083</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E6DA3A"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36</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4EB80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1092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F730B9"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71</w:t>
            </w:r>
          </w:p>
        </w:tc>
        <w:tc>
          <w:tcPr>
            <w:tcW w:w="369"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1501E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2244</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F7A27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72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1F6527"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2271</w:t>
            </w:r>
          </w:p>
        </w:tc>
        <w:tc>
          <w:tcPr>
            <w:tcW w:w="28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784110"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72</w:t>
            </w:r>
          </w:p>
        </w:tc>
        <w:tc>
          <w:tcPr>
            <w:tcW w:w="32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64EFFB"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2280</w:t>
            </w:r>
          </w:p>
        </w:tc>
        <w:tc>
          <w:tcPr>
            <w:tcW w:w="43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E57630C" w14:textId="77777777" w:rsidR="00A71BBC" w:rsidRPr="00D32649" w:rsidRDefault="00A71BBC" w:rsidP="00A71BBC">
            <w:pPr>
              <w:spacing w:after="0" w:line="240" w:lineRule="auto"/>
              <w:rPr>
                <w:rFonts w:ascii="Calibri" w:eastAsia="Times New Roman" w:hAnsi="Calibri" w:cs="Calibri"/>
                <w:color w:val="000000"/>
                <w:lang w:eastAsia="ru-RU"/>
              </w:rPr>
            </w:pPr>
          </w:p>
        </w:tc>
        <w:tc>
          <w:tcPr>
            <w:tcW w:w="40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7FAEA9"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5C4112" w14:textId="77777777" w:rsidR="00A71BBC" w:rsidRPr="00D32649" w:rsidRDefault="00A71BBC" w:rsidP="00A71BBC">
            <w:pPr>
              <w:spacing w:after="0" w:line="240" w:lineRule="auto"/>
              <w:jc w:val="center"/>
              <w:rPr>
                <w:rFonts w:ascii="Calibri" w:eastAsia="Times New Roman" w:hAnsi="Calibri" w:cs="Calibri"/>
                <w:color w:val="000000"/>
                <w:lang w:eastAsia="ru-RU"/>
              </w:rPr>
            </w:pPr>
            <w:r w:rsidRPr="00D32649">
              <w:rPr>
                <w:rFonts w:ascii="Times New Roman" w:eastAsia="Times New Roman" w:hAnsi="Times New Roman" w:cs="Times New Roman"/>
                <w:bCs/>
                <w:color w:val="000000"/>
                <w:lang w:eastAsia="ru-RU"/>
              </w:rPr>
              <w:t>81,2</w:t>
            </w:r>
          </w:p>
        </w:tc>
        <w:tc>
          <w:tcPr>
            <w:tcW w:w="38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390171" w14:textId="77777777" w:rsidR="00A71BBC" w:rsidRPr="00D32649" w:rsidRDefault="00A71BBC" w:rsidP="00A71BBC">
            <w:pPr>
              <w:spacing w:after="0" w:line="240" w:lineRule="auto"/>
              <w:jc w:val="center"/>
              <w:rPr>
                <w:rFonts w:ascii="Calibri" w:eastAsia="Times New Roman" w:hAnsi="Calibri" w:cs="Calibri"/>
                <w:color w:val="000000"/>
                <w:lang w:eastAsia="ru-RU"/>
              </w:rPr>
            </w:pPr>
          </w:p>
        </w:tc>
      </w:tr>
    </w:tbl>
    <w:p w14:paraId="6A072F4F" w14:textId="77777777" w:rsidR="00A71BBC" w:rsidRDefault="00A71BBC" w:rsidP="00A71BBC">
      <w:pPr>
        <w:spacing w:before="240" w:after="0" w:line="360" w:lineRule="auto"/>
        <w:ind w:firstLine="709"/>
        <w:jc w:val="center"/>
        <w:rPr>
          <w:rFonts w:ascii="Times New Roman" w:hAnsi="Times New Roman"/>
          <w:sz w:val="28"/>
          <w:szCs w:val="28"/>
        </w:rPr>
      </w:pPr>
      <w:r>
        <w:rPr>
          <w:rFonts w:ascii="Times New Roman" w:hAnsi="Times New Roman"/>
          <w:b/>
          <w:bCs/>
          <w:sz w:val="28"/>
          <w:szCs w:val="28"/>
        </w:rPr>
        <w:t xml:space="preserve">Учебный </w:t>
      </w:r>
      <w:r w:rsidRPr="000368DE">
        <w:rPr>
          <w:rFonts w:ascii="Times New Roman" w:hAnsi="Times New Roman"/>
          <w:b/>
          <w:bCs/>
          <w:sz w:val="28"/>
          <w:szCs w:val="28"/>
        </w:rPr>
        <w:t>план 1</w:t>
      </w:r>
      <w:r>
        <w:rPr>
          <w:rFonts w:ascii="Times New Roman" w:hAnsi="Times New Roman"/>
          <w:b/>
          <w:bCs/>
          <w:sz w:val="28"/>
          <w:szCs w:val="28"/>
        </w:rPr>
        <w:t xml:space="preserve">1 </w:t>
      </w:r>
      <w:r w:rsidRPr="000368DE">
        <w:rPr>
          <w:rFonts w:ascii="Times New Roman" w:hAnsi="Times New Roman"/>
          <w:b/>
          <w:bCs/>
          <w:sz w:val="28"/>
          <w:szCs w:val="28"/>
        </w:rPr>
        <w:t>пи класса</w:t>
      </w:r>
      <w:r w:rsidRPr="000368DE">
        <w:rPr>
          <w:rFonts w:ascii="Times New Roman" w:hAnsi="Times New Roman"/>
          <w:sz w:val="28"/>
          <w:szCs w:val="28"/>
        </w:rPr>
        <w:t xml:space="preserve"> </w:t>
      </w:r>
    </w:p>
    <w:p w14:paraId="30AED66C" w14:textId="77777777" w:rsidR="00A71BBC" w:rsidRDefault="00A71BBC" w:rsidP="00A71BBC">
      <w:pPr>
        <w:spacing w:after="0" w:line="360" w:lineRule="auto"/>
        <w:ind w:firstLine="709"/>
        <w:jc w:val="center"/>
        <w:rPr>
          <w:rFonts w:ascii="Times New Roman" w:hAnsi="Times New Roman"/>
          <w:sz w:val="28"/>
          <w:szCs w:val="28"/>
        </w:rPr>
      </w:pPr>
      <w:r w:rsidRPr="000368DE">
        <w:rPr>
          <w:rFonts w:ascii="Times New Roman" w:hAnsi="Times New Roman"/>
          <w:sz w:val="28"/>
          <w:szCs w:val="28"/>
        </w:rPr>
        <w:t>(предпрофессиональный IT класс, специализированный инженерный класс, модель IT-разработчик)</w:t>
      </w:r>
    </w:p>
    <w:tbl>
      <w:tblPr>
        <w:tblW w:w="10774" w:type="dxa"/>
        <w:tblInd w:w="-856" w:type="dxa"/>
        <w:tblLayout w:type="fixed"/>
        <w:tblLook w:val="04A0" w:firstRow="1" w:lastRow="0" w:firstColumn="1" w:lastColumn="0" w:noHBand="0" w:noVBand="1"/>
      </w:tblPr>
      <w:tblGrid>
        <w:gridCol w:w="1619"/>
        <w:gridCol w:w="3343"/>
        <w:gridCol w:w="1134"/>
        <w:gridCol w:w="709"/>
        <w:gridCol w:w="567"/>
        <w:gridCol w:w="567"/>
        <w:gridCol w:w="709"/>
        <w:gridCol w:w="708"/>
        <w:gridCol w:w="567"/>
        <w:gridCol w:w="851"/>
      </w:tblGrid>
      <w:tr w:rsidR="00A71BBC" w:rsidRPr="000E251C" w14:paraId="22E367A6" w14:textId="77777777" w:rsidTr="00A71BBC">
        <w:trPr>
          <w:trHeight w:val="20"/>
        </w:trPr>
        <w:tc>
          <w:tcPr>
            <w:tcW w:w="16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64B63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Предметные области</w:t>
            </w:r>
          </w:p>
        </w:tc>
        <w:tc>
          <w:tcPr>
            <w:tcW w:w="334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8AF32A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Учебные предметы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37D06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Уровень изучения предмета</w:t>
            </w:r>
          </w:p>
        </w:tc>
        <w:tc>
          <w:tcPr>
            <w:tcW w:w="3827" w:type="dxa"/>
            <w:gridSpan w:val="6"/>
            <w:tcBorders>
              <w:top w:val="single" w:sz="4" w:space="0" w:color="auto"/>
              <w:left w:val="nil"/>
              <w:bottom w:val="single" w:sz="4" w:space="0" w:color="auto"/>
              <w:right w:val="single" w:sz="4" w:space="0" w:color="auto"/>
            </w:tcBorders>
            <w:shd w:val="clear" w:color="auto" w:fill="auto"/>
            <w:hideMark/>
          </w:tcPr>
          <w:p w14:paraId="5C42795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Кол-во часов в неделю/год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D36302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FCAB1F9" w14:textId="77777777" w:rsidTr="00A71BBC">
        <w:trPr>
          <w:trHeight w:val="20"/>
        </w:trPr>
        <w:tc>
          <w:tcPr>
            <w:tcW w:w="1619" w:type="dxa"/>
            <w:vMerge/>
            <w:tcBorders>
              <w:top w:val="single" w:sz="4" w:space="0" w:color="auto"/>
              <w:left w:val="single" w:sz="4" w:space="0" w:color="auto"/>
              <w:bottom w:val="single" w:sz="4" w:space="0" w:color="auto"/>
              <w:right w:val="single" w:sz="4" w:space="0" w:color="auto"/>
            </w:tcBorders>
            <w:vAlign w:val="center"/>
            <w:hideMark/>
          </w:tcPr>
          <w:p w14:paraId="090C066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vMerge/>
            <w:tcBorders>
              <w:top w:val="single" w:sz="4" w:space="0" w:color="auto"/>
              <w:left w:val="single" w:sz="4" w:space="0" w:color="auto"/>
              <w:bottom w:val="single" w:sz="4" w:space="0" w:color="auto"/>
              <w:right w:val="single" w:sz="4" w:space="0" w:color="auto"/>
            </w:tcBorders>
            <w:vAlign w:val="center"/>
            <w:hideMark/>
          </w:tcPr>
          <w:p w14:paraId="2D5F4323"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9F70C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276" w:type="dxa"/>
            <w:gridSpan w:val="2"/>
            <w:tcBorders>
              <w:top w:val="single" w:sz="4" w:space="0" w:color="auto"/>
              <w:left w:val="nil"/>
              <w:bottom w:val="single" w:sz="4" w:space="0" w:color="auto"/>
              <w:right w:val="single" w:sz="4" w:space="0" w:color="auto"/>
            </w:tcBorders>
            <w:shd w:val="clear" w:color="auto" w:fill="auto"/>
            <w:noWrap/>
            <w:hideMark/>
          </w:tcPr>
          <w:p w14:paraId="11B56A3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10пи класс</w:t>
            </w:r>
          </w:p>
        </w:tc>
        <w:tc>
          <w:tcPr>
            <w:tcW w:w="1276" w:type="dxa"/>
            <w:gridSpan w:val="2"/>
            <w:tcBorders>
              <w:top w:val="single" w:sz="4" w:space="0" w:color="auto"/>
              <w:left w:val="nil"/>
              <w:bottom w:val="single" w:sz="4" w:space="0" w:color="auto"/>
              <w:right w:val="single" w:sz="4" w:space="0" w:color="auto"/>
            </w:tcBorders>
            <w:shd w:val="clear" w:color="auto" w:fill="auto"/>
            <w:noWrap/>
            <w:hideMark/>
          </w:tcPr>
          <w:p w14:paraId="77B7979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11пи класс</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9405C9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Всего</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52DF989"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08786966" w14:textId="77777777" w:rsidTr="00A71BBC">
        <w:trPr>
          <w:trHeight w:val="20"/>
        </w:trPr>
        <w:tc>
          <w:tcPr>
            <w:tcW w:w="1619" w:type="dxa"/>
            <w:vMerge/>
            <w:tcBorders>
              <w:top w:val="single" w:sz="4" w:space="0" w:color="auto"/>
              <w:left w:val="single" w:sz="4" w:space="0" w:color="auto"/>
              <w:bottom w:val="single" w:sz="4" w:space="0" w:color="auto"/>
              <w:right w:val="single" w:sz="4" w:space="0" w:color="auto"/>
            </w:tcBorders>
            <w:vAlign w:val="center"/>
            <w:hideMark/>
          </w:tcPr>
          <w:p w14:paraId="3E1A4F9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vMerge/>
            <w:tcBorders>
              <w:top w:val="single" w:sz="4" w:space="0" w:color="auto"/>
              <w:left w:val="single" w:sz="4" w:space="0" w:color="auto"/>
              <w:bottom w:val="single" w:sz="4" w:space="0" w:color="auto"/>
              <w:right w:val="single" w:sz="4" w:space="0" w:color="auto"/>
            </w:tcBorders>
            <w:vAlign w:val="center"/>
            <w:hideMark/>
          </w:tcPr>
          <w:p w14:paraId="126BF4D4"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9C197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276" w:type="dxa"/>
            <w:gridSpan w:val="2"/>
            <w:tcBorders>
              <w:top w:val="single" w:sz="4" w:space="0" w:color="auto"/>
              <w:left w:val="nil"/>
              <w:bottom w:val="single" w:sz="4" w:space="0" w:color="auto"/>
              <w:right w:val="single" w:sz="4" w:space="0" w:color="auto"/>
            </w:tcBorders>
            <w:shd w:val="clear" w:color="auto" w:fill="auto"/>
            <w:noWrap/>
            <w:hideMark/>
          </w:tcPr>
          <w:p w14:paraId="498AE49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(2023/2024)</w:t>
            </w:r>
          </w:p>
        </w:tc>
        <w:tc>
          <w:tcPr>
            <w:tcW w:w="1276" w:type="dxa"/>
            <w:gridSpan w:val="2"/>
            <w:tcBorders>
              <w:top w:val="single" w:sz="4" w:space="0" w:color="auto"/>
              <w:left w:val="nil"/>
              <w:bottom w:val="single" w:sz="4" w:space="0" w:color="auto"/>
              <w:right w:val="single" w:sz="4" w:space="0" w:color="auto"/>
            </w:tcBorders>
            <w:shd w:val="clear" w:color="auto" w:fill="auto"/>
            <w:noWrap/>
            <w:hideMark/>
          </w:tcPr>
          <w:p w14:paraId="7071662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(2024/2025)</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4969B1F3"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6DC9CCD"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001C2090" w14:textId="77777777" w:rsidTr="00A71BBC">
        <w:trPr>
          <w:trHeight w:val="20"/>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0E702A8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 Обязательная часть</w:t>
            </w:r>
          </w:p>
        </w:tc>
      </w:tr>
      <w:tr w:rsidR="00A71BBC" w:rsidRPr="000E251C" w14:paraId="13EBD62E" w14:textId="77777777" w:rsidTr="00A71BBC">
        <w:trPr>
          <w:trHeight w:val="20"/>
        </w:trPr>
        <w:tc>
          <w:tcPr>
            <w:tcW w:w="1619" w:type="dxa"/>
            <w:vMerge w:val="restart"/>
            <w:tcBorders>
              <w:top w:val="nil"/>
              <w:left w:val="single" w:sz="4" w:space="0" w:color="auto"/>
              <w:bottom w:val="single" w:sz="4" w:space="0" w:color="auto"/>
              <w:right w:val="single" w:sz="4" w:space="0" w:color="auto"/>
            </w:tcBorders>
            <w:shd w:val="clear" w:color="auto" w:fill="auto"/>
            <w:hideMark/>
          </w:tcPr>
          <w:p w14:paraId="5219EB8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литературное чтение</w:t>
            </w:r>
          </w:p>
        </w:tc>
        <w:tc>
          <w:tcPr>
            <w:tcW w:w="3343" w:type="dxa"/>
            <w:tcBorders>
              <w:top w:val="nil"/>
              <w:left w:val="nil"/>
              <w:bottom w:val="single" w:sz="4" w:space="0" w:color="auto"/>
              <w:right w:val="single" w:sz="4" w:space="0" w:color="auto"/>
            </w:tcBorders>
            <w:shd w:val="clear" w:color="auto" w:fill="auto"/>
            <w:noWrap/>
            <w:hideMark/>
          </w:tcPr>
          <w:p w14:paraId="476DBB9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w:t>
            </w:r>
          </w:p>
        </w:tc>
        <w:tc>
          <w:tcPr>
            <w:tcW w:w="1134" w:type="dxa"/>
            <w:tcBorders>
              <w:top w:val="nil"/>
              <w:left w:val="nil"/>
              <w:bottom w:val="single" w:sz="4" w:space="0" w:color="auto"/>
              <w:right w:val="single" w:sz="4" w:space="0" w:color="auto"/>
            </w:tcBorders>
            <w:shd w:val="clear" w:color="auto" w:fill="auto"/>
            <w:noWrap/>
            <w:hideMark/>
          </w:tcPr>
          <w:p w14:paraId="57C2696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585223D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62364C1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567" w:type="dxa"/>
            <w:tcBorders>
              <w:top w:val="nil"/>
              <w:left w:val="nil"/>
              <w:bottom w:val="single" w:sz="4" w:space="0" w:color="auto"/>
              <w:right w:val="single" w:sz="4" w:space="0" w:color="auto"/>
            </w:tcBorders>
            <w:shd w:val="clear" w:color="auto" w:fill="auto"/>
            <w:noWrap/>
            <w:hideMark/>
          </w:tcPr>
          <w:p w14:paraId="58111B4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234FD98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8" w:type="dxa"/>
            <w:tcBorders>
              <w:top w:val="nil"/>
              <w:left w:val="nil"/>
              <w:bottom w:val="single" w:sz="4" w:space="0" w:color="auto"/>
              <w:right w:val="single" w:sz="4" w:space="0" w:color="auto"/>
            </w:tcBorders>
            <w:shd w:val="clear" w:color="auto" w:fill="auto"/>
            <w:noWrap/>
            <w:hideMark/>
          </w:tcPr>
          <w:p w14:paraId="49597B2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567" w:type="dxa"/>
            <w:tcBorders>
              <w:top w:val="nil"/>
              <w:left w:val="nil"/>
              <w:bottom w:val="single" w:sz="4" w:space="0" w:color="auto"/>
              <w:right w:val="single" w:sz="4" w:space="0" w:color="auto"/>
            </w:tcBorders>
            <w:shd w:val="clear" w:color="auto" w:fill="auto"/>
            <w:noWrap/>
            <w:hideMark/>
          </w:tcPr>
          <w:p w14:paraId="08D6FA0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51" w:type="dxa"/>
            <w:tcBorders>
              <w:top w:val="nil"/>
              <w:left w:val="nil"/>
              <w:bottom w:val="single" w:sz="4" w:space="0" w:color="auto"/>
              <w:right w:val="single" w:sz="4" w:space="0" w:color="auto"/>
            </w:tcBorders>
            <w:shd w:val="clear" w:color="auto" w:fill="auto"/>
            <w:noWrap/>
            <w:hideMark/>
          </w:tcPr>
          <w:p w14:paraId="3A42135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44BE899"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59846EB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489736D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Литература</w:t>
            </w:r>
          </w:p>
        </w:tc>
        <w:tc>
          <w:tcPr>
            <w:tcW w:w="1134" w:type="dxa"/>
            <w:tcBorders>
              <w:top w:val="nil"/>
              <w:left w:val="nil"/>
              <w:bottom w:val="single" w:sz="4" w:space="0" w:color="auto"/>
              <w:right w:val="single" w:sz="4" w:space="0" w:color="auto"/>
            </w:tcBorders>
            <w:shd w:val="clear" w:color="auto" w:fill="auto"/>
            <w:noWrap/>
            <w:hideMark/>
          </w:tcPr>
          <w:p w14:paraId="6C1EEAC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7922DCD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w:t>
            </w:r>
          </w:p>
        </w:tc>
        <w:tc>
          <w:tcPr>
            <w:tcW w:w="567" w:type="dxa"/>
            <w:tcBorders>
              <w:top w:val="nil"/>
              <w:left w:val="nil"/>
              <w:bottom w:val="single" w:sz="4" w:space="0" w:color="auto"/>
              <w:right w:val="single" w:sz="4" w:space="0" w:color="auto"/>
            </w:tcBorders>
            <w:shd w:val="clear" w:color="auto" w:fill="auto"/>
            <w:noWrap/>
            <w:hideMark/>
          </w:tcPr>
          <w:p w14:paraId="497F159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567" w:type="dxa"/>
            <w:tcBorders>
              <w:top w:val="nil"/>
              <w:left w:val="nil"/>
              <w:bottom w:val="single" w:sz="4" w:space="0" w:color="auto"/>
              <w:right w:val="single" w:sz="4" w:space="0" w:color="auto"/>
            </w:tcBorders>
            <w:shd w:val="clear" w:color="auto" w:fill="auto"/>
            <w:noWrap/>
            <w:hideMark/>
          </w:tcPr>
          <w:p w14:paraId="2B6D55C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1C812F3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8" w:type="dxa"/>
            <w:tcBorders>
              <w:top w:val="nil"/>
              <w:left w:val="nil"/>
              <w:bottom w:val="single" w:sz="4" w:space="0" w:color="auto"/>
              <w:right w:val="single" w:sz="4" w:space="0" w:color="auto"/>
            </w:tcBorders>
            <w:shd w:val="clear" w:color="auto" w:fill="auto"/>
            <w:noWrap/>
            <w:hideMark/>
          </w:tcPr>
          <w:p w14:paraId="22FCAB4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567" w:type="dxa"/>
            <w:tcBorders>
              <w:top w:val="nil"/>
              <w:left w:val="nil"/>
              <w:bottom w:val="single" w:sz="4" w:space="0" w:color="auto"/>
              <w:right w:val="single" w:sz="4" w:space="0" w:color="auto"/>
            </w:tcBorders>
            <w:shd w:val="clear" w:color="auto" w:fill="auto"/>
            <w:noWrap/>
            <w:hideMark/>
          </w:tcPr>
          <w:p w14:paraId="5244281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192</w:t>
            </w:r>
          </w:p>
        </w:tc>
        <w:tc>
          <w:tcPr>
            <w:tcW w:w="851" w:type="dxa"/>
            <w:tcBorders>
              <w:top w:val="nil"/>
              <w:left w:val="nil"/>
              <w:bottom w:val="single" w:sz="4" w:space="0" w:color="auto"/>
              <w:right w:val="single" w:sz="4" w:space="0" w:color="auto"/>
            </w:tcBorders>
            <w:shd w:val="clear" w:color="auto" w:fill="auto"/>
            <w:noWrap/>
            <w:hideMark/>
          </w:tcPr>
          <w:p w14:paraId="1BC233D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E0A005E" w14:textId="77777777" w:rsidTr="00A71BBC">
        <w:trPr>
          <w:trHeight w:val="20"/>
        </w:trPr>
        <w:tc>
          <w:tcPr>
            <w:tcW w:w="1619" w:type="dxa"/>
            <w:tcBorders>
              <w:top w:val="nil"/>
              <w:left w:val="single" w:sz="4" w:space="0" w:color="auto"/>
              <w:bottom w:val="single" w:sz="4" w:space="0" w:color="auto"/>
              <w:right w:val="single" w:sz="4" w:space="0" w:color="auto"/>
            </w:tcBorders>
            <w:shd w:val="clear" w:color="auto" w:fill="auto"/>
            <w:hideMark/>
          </w:tcPr>
          <w:p w14:paraId="6F26E41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Иностранные языки</w:t>
            </w:r>
          </w:p>
        </w:tc>
        <w:tc>
          <w:tcPr>
            <w:tcW w:w="3343" w:type="dxa"/>
            <w:tcBorders>
              <w:top w:val="nil"/>
              <w:left w:val="nil"/>
              <w:bottom w:val="single" w:sz="4" w:space="0" w:color="auto"/>
              <w:right w:val="single" w:sz="4" w:space="0" w:color="auto"/>
            </w:tcBorders>
            <w:shd w:val="clear" w:color="auto" w:fill="auto"/>
            <w:noWrap/>
            <w:hideMark/>
          </w:tcPr>
          <w:p w14:paraId="4209FEA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Иностранный язык (английский)</w:t>
            </w:r>
          </w:p>
        </w:tc>
        <w:tc>
          <w:tcPr>
            <w:tcW w:w="1134" w:type="dxa"/>
            <w:tcBorders>
              <w:top w:val="nil"/>
              <w:left w:val="nil"/>
              <w:bottom w:val="single" w:sz="4" w:space="0" w:color="auto"/>
              <w:right w:val="single" w:sz="4" w:space="0" w:color="auto"/>
            </w:tcBorders>
            <w:shd w:val="clear" w:color="auto" w:fill="auto"/>
            <w:noWrap/>
            <w:hideMark/>
          </w:tcPr>
          <w:p w14:paraId="147B4FD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59B3D38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hideMark/>
          </w:tcPr>
          <w:p w14:paraId="62C6169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645D7C1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716D708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8" w:type="dxa"/>
            <w:tcBorders>
              <w:top w:val="nil"/>
              <w:left w:val="nil"/>
              <w:bottom w:val="single" w:sz="4" w:space="0" w:color="auto"/>
              <w:right w:val="single" w:sz="4" w:space="0" w:color="auto"/>
            </w:tcBorders>
            <w:shd w:val="clear" w:color="auto" w:fill="auto"/>
            <w:noWrap/>
            <w:hideMark/>
          </w:tcPr>
          <w:p w14:paraId="0E8257B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396BC05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75BF115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1FC67CBB" w14:textId="77777777" w:rsidTr="00A71BBC">
        <w:trPr>
          <w:trHeight w:val="20"/>
        </w:trPr>
        <w:tc>
          <w:tcPr>
            <w:tcW w:w="1619" w:type="dxa"/>
            <w:vMerge w:val="restart"/>
            <w:tcBorders>
              <w:top w:val="nil"/>
              <w:left w:val="single" w:sz="4" w:space="0" w:color="auto"/>
              <w:bottom w:val="single" w:sz="4" w:space="0" w:color="000000"/>
              <w:right w:val="single" w:sz="4" w:space="0" w:color="auto"/>
            </w:tcBorders>
            <w:shd w:val="clear" w:color="auto" w:fill="auto"/>
            <w:hideMark/>
          </w:tcPr>
          <w:p w14:paraId="20BCD91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3343" w:type="dxa"/>
            <w:tcBorders>
              <w:top w:val="nil"/>
              <w:left w:val="nil"/>
              <w:bottom w:val="single" w:sz="4" w:space="0" w:color="auto"/>
              <w:right w:val="single" w:sz="4" w:space="0" w:color="auto"/>
            </w:tcBorders>
            <w:shd w:val="clear" w:color="auto" w:fill="auto"/>
            <w:noWrap/>
            <w:hideMark/>
          </w:tcPr>
          <w:p w14:paraId="07DFF62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История</w:t>
            </w:r>
          </w:p>
        </w:tc>
        <w:tc>
          <w:tcPr>
            <w:tcW w:w="1134" w:type="dxa"/>
            <w:tcBorders>
              <w:top w:val="nil"/>
              <w:left w:val="nil"/>
              <w:bottom w:val="single" w:sz="4" w:space="0" w:color="auto"/>
              <w:right w:val="single" w:sz="4" w:space="0" w:color="auto"/>
            </w:tcBorders>
            <w:shd w:val="clear" w:color="auto" w:fill="auto"/>
            <w:noWrap/>
            <w:hideMark/>
          </w:tcPr>
          <w:p w14:paraId="35F330F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4DAAB57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2901985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567" w:type="dxa"/>
            <w:tcBorders>
              <w:top w:val="nil"/>
              <w:left w:val="nil"/>
              <w:bottom w:val="single" w:sz="4" w:space="0" w:color="auto"/>
              <w:right w:val="single" w:sz="4" w:space="0" w:color="auto"/>
            </w:tcBorders>
            <w:shd w:val="clear" w:color="auto" w:fill="auto"/>
            <w:noWrap/>
            <w:hideMark/>
          </w:tcPr>
          <w:p w14:paraId="3D3DF4D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0CE758B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8" w:type="dxa"/>
            <w:tcBorders>
              <w:top w:val="nil"/>
              <w:left w:val="nil"/>
              <w:bottom w:val="single" w:sz="4" w:space="0" w:color="auto"/>
              <w:right w:val="single" w:sz="4" w:space="0" w:color="auto"/>
            </w:tcBorders>
            <w:shd w:val="clear" w:color="auto" w:fill="auto"/>
            <w:noWrap/>
            <w:hideMark/>
          </w:tcPr>
          <w:p w14:paraId="22423DB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567" w:type="dxa"/>
            <w:tcBorders>
              <w:top w:val="nil"/>
              <w:left w:val="nil"/>
              <w:bottom w:val="single" w:sz="4" w:space="0" w:color="auto"/>
              <w:right w:val="single" w:sz="4" w:space="0" w:color="auto"/>
            </w:tcBorders>
            <w:shd w:val="clear" w:color="auto" w:fill="auto"/>
            <w:noWrap/>
            <w:hideMark/>
          </w:tcPr>
          <w:p w14:paraId="62457C6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51" w:type="dxa"/>
            <w:tcBorders>
              <w:top w:val="nil"/>
              <w:left w:val="nil"/>
              <w:bottom w:val="single" w:sz="4" w:space="0" w:color="auto"/>
              <w:right w:val="single" w:sz="4" w:space="0" w:color="auto"/>
            </w:tcBorders>
            <w:shd w:val="clear" w:color="auto" w:fill="auto"/>
            <w:noWrap/>
            <w:hideMark/>
          </w:tcPr>
          <w:p w14:paraId="1EC251B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A6E0ED5" w14:textId="77777777" w:rsidTr="00A71BBC">
        <w:trPr>
          <w:trHeight w:val="20"/>
        </w:trPr>
        <w:tc>
          <w:tcPr>
            <w:tcW w:w="1619" w:type="dxa"/>
            <w:vMerge/>
            <w:tcBorders>
              <w:top w:val="nil"/>
              <w:left w:val="single" w:sz="4" w:space="0" w:color="auto"/>
              <w:bottom w:val="single" w:sz="4" w:space="0" w:color="000000"/>
              <w:right w:val="single" w:sz="4" w:space="0" w:color="auto"/>
            </w:tcBorders>
            <w:vAlign w:val="center"/>
            <w:hideMark/>
          </w:tcPr>
          <w:p w14:paraId="1CABC6D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04F7BC5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Обществознание</w:t>
            </w:r>
          </w:p>
        </w:tc>
        <w:tc>
          <w:tcPr>
            <w:tcW w:w="1134" w:type="dxa"/>
            <w:tcBorders>
              <w:top w:val="nil"/>
              <w:left w:val="nil"/>
              <w:bottom w:val="single" w:sz="4" w:space="0" w:color="auto"/>
              <w:right w:val="single" w:sz="4" w:space="0" w:color="auto"/>
            </w:tcBorders>
            <w:shd w:val="clear" w:color="auto" w:fill="auto"/>
            <w:noWrap/>
            <w:hideMark/>
          </w:tcPr>
          <w:p w14:paraId="2F01ED3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77F7128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5C8DB46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567" w:type="dxa"/>
            <w:tcBorders>
              <w:top w:val="nil"/>
              <w:left w:val="nil"/>
              <w:bottom w:val="single" w:sz="4" w:space="0" w:color="auto"/>
              <w:right w:val="single" w:sz="4" w:space="0" w:color="auto"/>
            </w:tcBorders>
            <w:shd w:val="clear" w:color="auto" w:fill="auto"/>
            <w:noWrap/>
            <w:hideMark/>
          </w:tcPr>
          <w:p w14:paraId="434FCA9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671BA22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8" w:type="dxa"/>
            <w:tcBorders>
              <w:top w:val="nil"/>
              <w:left w:val="nil"/>
              <w:bottom w:val="single" w:sz="4" w:space="0" w:color="auto"/>
              <w:right w:val="single" w:sz="4" w:space="0" w:color="auto"/>
            </w:tcBorders>
            <w:shd w:val="clear" w:color="auto" w:fill="auto"/>
            <w:noWrap/>
            <w:hideMark/>
          </w:tcPr>
          <w:p w14:paraId="2A296F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567" w:type="dxa"/>
            <w:tcBorders>
              <w:top w:val="nil"/>
              <w:left w:val="nil"/>
              <w:bottom w:val="single" w:sz="4" w:space="0" w:color="auto"/>
              <w:right w:val="single" w:sz="4" w:space="0" w:color="auto"/>
            </w:tcBorders>
            <w:shd w:val="clear" w:color="auto" w:fill="auto"/>
            <w:noWrap/>
            <w:hideMark/>
          </w:tcPr>
          <w:p w14:paraId="12A1320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51" w:type="dxa"/>
            <w:tcBorders>
              <w:top w:val="nil"/>
              <w:left w:val="nil"/>
              <w:bottom w:val="single" w:sz="4" w:space="0" w:color="auto"/>
              <w:right w:val="single" w:sz="4" w:space="0" w:color="auto"/>
            </w:tcBorders>
            <w:shd w:val="clear" w:color="auto" w:fill="auto"/>
            <w:noWrap/>
            <w:hideMark/>
          </w:tcPr>
          <w:p w14:paraId="4D08ECB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08F5EB31" w14:textId="77777777" w:rsidTr="00A71BBC">
        <w:trPr>
          <w:trHeight w:val="20"/>
        </w:trPr>
        <w:tc>
          <w:tcPr>
            <w:tcW w:w="1619" w:type="dxa"/>
            <w:vMerge/>
            <w:tcBorders>
              <w:top w:val="nil"/>
              <w:left w:val="single" w:sz="4" w:space="0" w:color="auto"/>
              <w:bottom w:val="single" w:sz="4" w:space="0" w:color="000000"/>
              <w:right w:val="single" w:sz="4" w:space="0" w:color="auto"/>
            </w:tcBorders>
            <w:vAlign w:val="center"/>
            <w:hideMark/>
          </w:tcPr>
          <w:p w14:paraId="1B3BDFD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6307FCF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География</w:t>
            </w:r>
          </w:p>
        </w:tc>
        <w:tc>
          <w:tcPr>
            <w:tcW w:w="1134" w:type="dxa"/>
            <w:tcBorders>
              <w:top w:val="nil"/>
              <w:left w:val="nil"/>
              <w:bottom w:val="single" w:sz="4" w:space="0" w:color="auto"/>
              <w:right w:val="single" w:sz="4" w:space="0" w:color="auto"/>
            </w:tcBorders>
            <w:shd w:val="clear" w:color="auto" w:fill="auto"/>
            <w:noWrap/>
            <w:hideMark/>
          </w:tcPr>
          <w:p w14:paraId="4481A91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3D3FB04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4F59F84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49973C0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49E77A4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8" w:type="dxa"/>
            <w:tcBorders>
              <w:top w:val="nil"/>
              <w:left w:val="nil"/>
              <w:bottom w:val="single" w:sz="4" w:space="0" w:color="auto"/>
              <w:right w:val="single" w:sz="4" w:space="0" w:color="auto"/>
            </w:tcBorders>
            <w:shd w:val="clear" w:color="auto" w:fill="auto"/>
            <w:noWrap/>
            <w:hideMark/>
          </w:tcPr>
          <w:p w14:paraId="504B523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749E8A1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0125248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7161A47B" w14:textId="77777777" w:rsidTr="00A71BBC">
        <w:trPr>
          <w:trHeight w:val="20"/>
        </w:trPr>
        <w:tc>
          <w:tcPr>
            <w:tcW w:w="1619" w:type="dxa"/>
            <w:vMerge w:val="restart"/>
            <w:tcBorders>
              <w:top w:val="nil"/>
              <w:left w:val="single" w:sz="4" w:space="0" w:color="auto"/>
              <w:bottom w:val="single" w:sz="4" w:space="0" w:color="auto"/>
              <w:right w:val="single" w:sz="4" w:space="0" w:color="auto"/>
            </w:tcBorders>
            <w:shd w:val="clear" w:color="auto" w:fill="auto"/>
            <w:hideMark/>
          </w:tcPr>
          <w:p w14:paraId="5D4C5C1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 и информатика</w:t>
            </w:r>
          </w:p>
        </w:tc>
        <w:tc>
          <w:tcPr>
            <w:tcW w:w="3343" w:type="dxa"/>
            <w:tcBorders>
              <w:top w:val="nil"/>
              <w:left w:val="nil"/>
              <w:bottom w:val="single" w:sz="4" w:space="0" w:color="auto"/>
              <w:right w:val="single" w:sz="4" w:space="0" w:color="auto"/>
            </w:tcBorders>
            <w:shd w:val="clear" w:color="auto" w:fill="auto"/>
            <w:noWrap/>
            <w:hideMark/>
          </w:tcPr>
          <w:p w14:paraId="5576BB6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Теория элементарных функций</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14:paraId="4700787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709" w:type="dxa"/>
            <w:tcBorders>
              <w:top w:val="nil"/>
              <w:left w:val="nil"/>
              <w:bottom w:val="single" w:sz="4" w:space="0" w:color="auto"/>
              <w:right w:val="single" w:sz="4" w:space="0" w:color="auto"/>
            </w:tcBorders>
            <w:shd w:val="clear" w:color="auto" w:fill="auto"/>
            <w:noWrap/>
            <w:hideMark/>
          </w:tcPr>
          <w:p w14:paraId="781A7ED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2B7FEEF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660062C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0,3</w:t>
            </w:r>
          </w:p>
        </w:tc>
        <w:tc>
          <w:tcPr>
            <w:tcW w:w="709" w:type="dxa"/>
            <w:tcBorders>
              <w:top w:val="nil"/>
              <w:left w:val="nil"/>
              <w:bottom w:val="single" w:sz="4" w:space="0" w:color="auto"/>
              <w:right w:val="single" w:sz="4" w:space="0" w:color="auto"/>
            </w:tcBorders>
            <w:shd w:val="clear" w:color="auto" w:fill="auto"/>
            <w:noWrap/>
            <w:hideMark/>
          </w:tcPr>
          <w:p w14:paraId="37DB858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w:t>
            </w:r>
          </w:p>
        </w:tc>
        <w:tc>
          <w:tcPr>
            <w:tcW w:w="708" w:type="dxa"/>
            <w:tcBorders>
              <w:top w:val="nil"/>
              <w:left w:val="nil"/>
              <w:bottom w:val="single" w:sz="4" w:space="0" w:color="auto"/>
              <w:right w:val="single" w:sz="4" w:space="0" w:color="auto"/>
            </w:tcBorders>
            <w:shd w:val="clear" w:color="auto" w:fill="auto"/>
            <w:noWrap/>
            <w:hideMark/>
          </w:tcPr>
          <w:p w14:paraId="7B9F50B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w:t>
            </w:r>
          </w:p>
        </w:tc>
        <w:tc>
          <w:tcPr>
            <w:tcW w:w="567" w:type="dxa"/>
            <w:tcBorders>
              <w:top w:val="nil"/>
              <w:left w:val="nil"/>
              <w:bottom w:val="single" w:sz="4" w:space="0" w:color="auto"/>
              <w:right w:val="single" w:sz="4" w:space="0" w:color="auto"/>
            </w:tcBorders>
            <w:shd w:val="clear" w:color="auto" w:fill="auto"/>
            <w:noWrap/>
            <w:hideMark/>
          </w:tcPr>
          <w:p w14:paraId="29E80B7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42</w:t>
            </w:r>
          </w:p>
        </w:tc>
        <w:tc>
          <w:tcPr>
            <w:tcW w:w="851" w:type="dxa"/>
            <w:tcBorders>
              <w:top w:val="nil"/>
              <w:left w:val="nil"/>
              <w:bottom w:val="single" w:sz="4" w:space="0" w:color="auto"/>
              <w:right w:val="single" w:sz="4" w:space="0" w:color="auto"/>
            </w:tcBorders>
            <w:shd w:val="clear" w:color="auto" w:fill="auto"/>
            <w:noWrap/>
            <w:hideMark/>
          </w:tcPr>
          <w:p w14:paraId="460CBAA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A7710FA"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49F000A3"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1755541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Уравнения, неравенства и их конструкции</w:t>
            </w:r>
          </w:p>
        </w:tc>
        <w:tc>
          <w:tcPr>
            <w:tcW w:w="1134" w:type="dxa"/>
            <w:vMerge/>
            <w:tcBorders>
              <w:top w:val="nil"/>
              <w:left w:val="single" w:sz="4" w:space="0" w:color="auto"/>
              <w:bottom w:val="single" w:sz="4" w:space="0" w:color="auto"/>
              <w:right w:val="single" w:sz="4" w:space="0" w:color="auto"/>
            </w:tcBorders>
            <w:vAlign w:val="center"/>
            <w:hideMark/>
          </w:tcPr>
          <w:p w14:paraId="3F87DF4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hideMark/>
          </w:tcPr>
          <w:p w14:paraId="5A8CA5D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0,61</w:t>
            </w:r>
          </w:p>
        </w:tc>
        <w:tc>
          <w:tcPr>
            <w:tcW w:w="567" w:type="dxa"/>
            <w:tcBorders>
              <w:top w:val="nil"/>
              <w:left w:val="nil"/>
              <w:bottom w:val="single" w:sz="4" w:space="0" w:color="auto"/>
              <w:right w:val="single" w:sz="4" w:space="0" w:color="auto"/>
            </w:tcBorders>
            <w:shd w:val="clear" w:color="auto" w:fill="auto"/>
            <w:noWrap/>
            <w:hideMark/>
          </w:tcPr>
          <w:p w14:paraId="60C3122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w:t>
            </w:r>
          </w:p>
        </w:tc>
        <w:tc>
          <w:tcPr>
            <w:tcW w:w="567" w:type="dxa"/>
            <w:tcBorders>
              <w:top w:val="nil"/>
              <w:left w:val="nil"/>
              <w:bottom w:val="single" w:sz="4" w:space="0" w:color="auto"/>
              <w:right w:val="single" w:sz="4" w:space="0" w:color="auto"/>
            </w:tcBorders>
            <w:shd w:val="clear" w:color="auto" w:fill="auto"/>
            <w:noWrap/>
            <w:hideMark/>
          </w:tcPr>
          <w:p w14:paraId="369C555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26827EB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8" w:type="dxa"/>
            <w:tcBorders>
              <w:top w:val="nil"/>
              <w:left w:val="nil"/>
              <w:bottom w:val="single" w:sz="4" w:space="0" w:color="auto"/>
              <w:right w:val="single" w:sz="4" w:space="0" w:color="auto"/>
            </w:tcBorders>
            <w:shd w:val="clear" w:color="auto" w:fill="auto"/>
            <w:noWrap/>
            <w:hideMark/>
          </w:tcPr>
          <w:p w14:paraId="7742F37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2,61</w:t>
            </w:r>
          </w:p>
        </w:tc>
        <w:tc>
          <w:tcPr>
            <w:tcW w:w="567" w:type="dxa"/>
            <w:tcBorders>
              <w:top w:val="nil"/>
              <w:left w:val="nil"/>
              <w:bottom w:val="single" w:sz="4" w:space="0" w:color="auto"/>
              <w:right w:val="single" w:sz="4" w:space="0" w:color="auto"/>
            </w:tcBorders>
            <w:shd w:val="clear" w:color="auto" w:fill="auto"/>
            <w:noWrap/>
            <w:hideMark/>
          </w:tcPr>
          <w:p w14:paraId="5E83DC2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80</w:t>
            </w:r>
          </w:p>
        </w:tc>
        <w:tc>
          <w:tcPr>
            <w:tcW w:w="851" w:type="dxa"/>
            <w:tcBorders>
              <w:top w:val="nil"/>
              <w:left w:val="nil"/>
              <w:bottom w:val="single" w:sz="4" w:space="0" w:color="auto"/>
              <w:right w:val="single" w:sz="4" w:space="0" w:color="auto"/>
            </w:tcBorders>
            <w:shd w:val="clear" w:color="auto" w:fill="auto"/>
            <w:noWrap/>
            <w:hideMark/>
          </w:tcPr>
          <w:p w14:paraId="03A2753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0938871"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14D30C6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7F90A7F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Тригонометрия</w:t>
            </w:r>
          </w:p>
        </w:tc>
        <w:tc>
          <w:tcPr>
            <w:tcW w:w="1134" w:type="dxa"/>
            <w:vMerge/>
            <w:tcBorders>
              <w:top w:val="nil"/>
              <w:left w:val="single" w:sz="4" w:space="0" w:color="auto"/>
              <w:bottom w:val="single" w:sz="4" w:space="0" w:color="auto"/>
              <w:right w:val="single" w:sz="4" w:space="0" w:color="auto"/>
            </w:tcBorders>
            <w:vAlign w:val="center"/>
            <w:hideMark/>
          </w:tcPr>
          <w:p w14:paraId="6B894815"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hideMark/>
          </w:tcPr>
          <w:p w14:paraId="0C9F503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0,91</w:t>
            </w:r>
          </w:p>
        </w:tc>
        <w:tc>
          <w:tcPr>
            <w:tcW w:w="567" w:type="dxa"/>
            <w:tcBorders>
              <w:top w:val="nil"/>
              <w:left w:val="nil"/>
              <w:bottom w:val="single" w:sz="4" w:space="0" w:color="auto"/>
              <w:right w:val="single" w:sz="4" w:space="0" w:color="auto"/>
            </w:tcBorders>
            <w:shd w:val="clear" w:color="auto" w:fill="auto"/>
            <w:noWrap/>
            <w:hideMark/>
          </w:tcPr>
          <w:p w14:paraId="56D5B1F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30</w:t>
            </w:r>
          </w:p>
        </w:tc>
        <w:tc>
          <w:tcPr>
            <w:tcW w:w="567" w:type="dxa"/>
            <w:tcBorders>
              <w:top w:val="nil"/>
              <w:left w:val="nil"/>
              <w:bottom w:val="single" w:sz="4" w:space="0" w:color="auto"/>
              <w:right w:val="single" w:sz="4" w:space="0" w:color="auto"/>
            </w:tcBorders>
            <w:shd w:val="clear" w:color="auto" w:fill="auto"/>
            <w:noWrap/>
            <w:hideMark/>
          </w:tcPr>
          <w:p w14:paraId="5F1A067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0477992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8" w:type="dxa"/>
            <w:tcBorders>
              <w:top w:val="nil"/>
              <w:left w:val="nil"/>
              <w:bottom w:val="single" w:sz="4" w:space="0" w:color="auto"/>
              <w:right w:val="single" w:sz="4" w:space="0" w:color="auto"/>
            </w:tcBorders>
            <w:shd w:val="clear" w:color="auto" w:fill="auto"/>
            <w:noWrap/>
            <w:hideMark/>
          </w:tcPr>
          <w:p w14:paraId="7B3AC89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0,91</w:t>
            </w:r>
          </w:p>
        </w:tc>
        <w:tc>
          <w:tcPr>
            <w:tcW w:w="567" w:type="dxa"/>
            <w:tcBorders>
              <w:top w:val="nil"/>
              <w:left w:val="nil"/>
              <w:bottom w:val="single" w:sz="4" w:space="0" w:color="auto"/>
              <w:right w:val="single" w:sz="4" w:space="0" w:color="auto"/>
            </w:tcBorders>
            <w:shd w:val="clear" w:color="auto" w:fill="auto"/>
            <w:noWrap/>
            <w:hideMark/>
          </w:tcPr>
          <w:p w14:paraId="192EA39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30</w:t>
            </w:r>
          </w:p>
        </w:tc>
        <w:tc>
          <w:tcPr>
            <w:tcW w:w="851" w:type="dxa"/>
            <w:tcBorders>
              <w:top w:val="nil"/>
              <w:left w:val="nil"/>
              <w:bottom w:val="single" w:sz="4" w:space="0" w:color="auto"/>
              <w:right w:val="single" w:sz="4" w:space="0" w:color="auto"/>
            </w:tcBorders>
            <w:shd w:val="clear" w:color="auto" w:fill="auto"/>
            <w:noWrap/>
            <w:hideMark/>
          </w:tcPr>
          <w:p w14:paraId="2D45F9F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A68680C"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66E63FB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2A2792F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Начала математического анализа</w:t>
            </w:r>
          </w:p>
        </w:tc>
        <w:tc>
          <w:tcPr>
            <w:tcW w:w="1134" w:type="dxa"/>
            <w:vMerge/>
            <w:tcBorders>
              <w:top w:val="nil"/>
              <w:left w:val="single" w:sz="4" w:space="0" w:color="auto"/>
              <w:bottom w:val="single" w:sz="4" w:space="0" w:color="auto"/>
              <w:right w:val="single" w:sz="4" w:space="0" w:color="auto"/>
            </w:tcBorders>
            <w:vAlign w:val="center"/>
            <w:hideMark/>
          </w:tcPr>
          <w:p w14:paraId="4B3E0A1C"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hideMark/>
          </w:tcPr>
          <w:p w14:paraId="2616C21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5220D81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510F3EE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w:t>
            </w:r>
          </w:p>
        </w:tc>
        <w:tc>
          <w:tcPr>
            <w:tcW w:w="709" w:type="dxa"/>
            <w:tcBorders>
              <w:top w:val="nil"/>
              <w:left w:val="nil"/>
              <w:bottom w:val="single" w:sz="4" w:space="0" w:color="auto"/>
              <w:right w:val="single" w:sz="4" w:space="0" w:color="auto"/>
            </w:tcBorders>
            <w:shd w:val="clear" w:color="auto" w:fill="auto"/>
            <w:noWrap/>
            <w:hideMark/>
          </w:tcPr>
          <w:p w14:paraId="50EDF00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8" w:type="dxa"/>
            <w:tcBorders>
              <w:top w:val="nil"/>
              <w:left w:val="nil"/>
              <w:bottom w:val="single" w:sz="4" w:space="0" w:color="auto"/>
              <w:right w:val="single" w:sz="4" w:space="0" w:color="auto"/>
            </w:tcBorders>
            <w:shd w:val="clear" w:color="auto" w:fill="auto"/>
            <w:noWrap/>
            <w:hideMark/>
          </w:tcPr>
          <w:p w14:paraId="531D0B0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567" w:type="dxa"/>
            <w:tcBorders>
              <w:top w:val="nil"/>
              <w:left w:val="nil"/>
              <w:bottom w:val="single" w:sz="4" w:space="0" w:color="auto"/>
              <w:right w:val="single" w:sz="4" w:space="0" w:color="auto"/>
            </w:tcBorders>
            <w:shd w:val="clear" w:color="auto" w:fill="auto"/>
            <w:noWrap/>
            <w:hideMark/>
          </w:tcPr>
          <w:p w14:paraId="1C3D4CB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48</w:t>
            </w:r>
          </w:p>
        </w:tc>
        <w:tc>
          <w:tcPr>
            <w:tcW w:w="851" w:type="dxa"/>
            <w:tcBorders>
              <w:top w:val="nil"/>
              <w:left w:val="nil"/>
              <w:bottom w:val="single" w:sz="4" w:space="0" w:color="auto"/>
              <w:right w:val="single" w:sz="4" w:space="0" w:color="auto"/>
            </w:tcBorders>
            <w:shd w:val="clear" w:color="auto" w:fill="auto"/>
            <w:noWrap/>
            <w:hideMark/>
          </w:tcPr>
          <w:p w14:paraId="76B49FE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FA83D58"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626C4E2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6FFE238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Расширение понятия числа: комплексные числа</w:t>
            </w:r>
          </w:p>
        </w:tc>
        <w:tc>
          <w:tcPr>
            <w:tcW w:w="1134" w:type="dxa"/>
            <w:vMerge/>
            <w:tcBorders>
              <w:top w:val="nil"/>
              <w:left w:val="single" w:sz="4" w:space="0" w:color="auto"/>
              <w:bottom w:val="single" w:sz="4" w:space="0" w:color="auto"/>
              <w:right w:val="single" w:sz="4" w:space="0" w:color="auto"/>
            </w:tcBorders>
            <w:vAlign w:val="center"/>
            <w:hideMark/>
          </w:tcPr>
          <w:p w14:paraId="03A6B0B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hideMark/>
          </w:tcPr>
          <w:p w14:paraId="2CD623E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2E2B994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59A3FC2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w:t>
            </w:r>
          </w:p>
        </w:tc>
        <w:tc>
          <w:tcPr>
            <w:tcW w:w="709" w:type="dxa"/>
            <w:tcBorders>
              <w:top w:val="nil"/>
              <w:left w:val="nil"/>
              <w:bottom w:val="single" w:sz="4" w:space="0" w:color="auto"/>
              <w:right w:val="single" w:sz="4" w:space="0" w:color="auto"/>
            </w:tcBorders>
            <w:shd w:val="clear" w:color="auto" w:fill="auto"/>
            <w:noWrap/>
            <w:hideMark/>
          </w:tcPr>
          <w:p w14:paraId="030D495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8" w:type="dxa"/>
            <w:tcBorders>
              <w:top w:val="nil"/>
              <w:left w:val="nil"/>
              <w:bottom w:val="single" w:sz="4" w:space="0" w:color="auto"/>
              <w:right w:val="single" w:sz="4" w:space="0" w:color="auto"/>
            </w:tcBorders>
            <w:shd w:val="clear" w:color="auto" w:fill="auto"/>
            <w:noWrap/>
            <w:hideMark/>
          </w:tcPr>
          <w:p w14:paraId="2FC2B0D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567" w:type="dxa"/>
            <w:tcBorders>
              <w:top w:val="nil"/>
              <w:left w:val="nil"/>
              <w:bottom w:val="single" w:sz="4" w:space="0" w:color="auto"/>
              <w:right w:val="single" w:sz="4" w:space="0" w:color="auto"/>
            </w:tcBorders>
            <w:shd w:val="clear" w:color="auto" w:fill="auto"/>
            <w:noWrap/>
            <w:hideMark/>
          </w:tcPr>
          <w:p w14:paraId="5B082BE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hideMark/>
          </w:tcPr>
          <w:p w14:paraId="638A674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603FF3F"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0446482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174B3C0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теории вероятностей</w:t>
            </w:r>
          </w:p>
        </w:tc>
        <w:tc>
          <w:tcPr>
            <w:tcW w:w="1134" w:type="dxa"/>
            <w:vMerge/>
            <w:tcBorders>
              <w:top w:val="nil"/>
              <w:left w:val="single" w:sz="4" w:space="0" w:color="auto"/>
              <w:bottom w:val="single" w:sz="4" w:space="0" w:color="auto"/>
              <w:right w:val="single" w:sz="4" w:space="0" w:color="auto"/>
            </w:tcBorders>
            <w:vAlign w:val="center"/>
            <w:hideMark/>
          </w:tcPr>
          <w:p w14:paraId="3C4A273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hideMark/>
          </w:tcPr>
          <w:p w14:paraId="03D03B6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6684D6D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11337EF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0,7</w:t>
            </w:r>
          </w:p>
        </w:tc>
        <w:tc>
          <w:tcPr>
            <w:tcW w:w="709" w:type="dxa"/>
            <w:tcBorders>
              <w:top w:val="nil"/>
              <w:left w:val="nil"/>
              <w:bottom w:val="single" w:sz="4" w:space="0" w:color="auto"/>
              <w:right w:val="single" w:sz="4" w:space="0" w:color="auto"/>
            </w:tcBorders>
            <w:shd w:val="clear" w:color="auto" w:fill="auto"/>
            <w:noWrap/>
            <w:hideMark/>
          </w:tcPr>
          <w:p w14:paraId="7F9B1A7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21</w:t>
            </w:r>
          </w:p>
        </w:tc>
        <w:tc>
          <w:tcPr>
            <w:tcW w:w="708" w:type="dxa"/>
            <w:tcBorders>
              <w:top w:val="nil"/>
              <w:left w:val="nil"/>
              <w:bottom w:val="single" w:sz="4" w:space="0" w:color="auto"/>
              <w:right w:val="single" w:sz="4" w:space="0" w:color="auto"/>
            </w:tcBorders>
            <w:shd w:val="clear" w:color="auto" w:fill="auto"/>
            <w:noWrap/>
            <w:hideMark/>
          </w:tcPr>
          <w:p w14:paraId="7C53BC7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0,7</w:t>
            </w:r>
          </w:p>
        </w:tc>
        <w:tc>
          <w:tcPr>
            <w:tcW w:w="567" w:type="dxa"/>
            <w:tcBorders>
              <w:top w:val="nil"/>
              <w:left w:val="nil"/>
              <w:bottom w:val="single" w:sz="4" w:space="0" w:color="auto"/>
              <w:right w:val="single" w:sz="4" w:space="0" w:color="auto"/>
            </w:tcBorders>
            <w:shd w:val="clear" w:color="auto" w:fill="auto"/>
            <w:noWrap/>
            <w:hideMark/>
          </w:tcPr>
          <w:p w14:paraId="3372351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hideMark/>
          </w:tcPr>
          <w:p w14:paraId="3F6A8F3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C839637"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126419C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253DFE4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Геометрия</w:t>
            </w:r>
          </w:p>
        </w:tc>
        <w:tc>
          <w:tcPr>
            <w:tcW w:w="1134" w:type="dxa"/>
            <w:vMerge/>
            <w:tcBorders>
              <w:top w:val="nil"/>
              <w:left w:val="single" w:sz="4" w:space="0" w:color="auto"/>
              <w:bottom w:val="single" w:sz="4" w:space="0" w:color="auto"/>
              <w:right w:val="single" w:sz="4" w:space="0" w:color="auto"/>
            </w:tcBorders>
            <w:vAlign w:val="center"/>
            <w:hideMark/>
          </w:tcPr>
          <w:p w14:paraId="56509D7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hideMark/>
          </w:tcPr>
          <w:p w14:paraId="6DB6D15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567" w:type="dxa"/>
            <w:tcBorders>
              <w:top w:val="nil"/>
              <w:left w:val="nil"/>
              <w:bottom w:val="single" w:sz="4" w:space="0" w:color="auto"/>
              <w:right w:val="single" w:sz="4" w:space="0" w:color="auto"/>
            </w:tcBorders>
            <w:shd w:val="clear" w:color="auto" w:fill="auto"/>
            <w:noWrap/>
            <w:hideMark/>
          </w:tcPr>
          <w:p w14:paraId="198A36B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99</w:t>
            </w:r>
          </w:p>
        </w:tc>
        <w:tc>
          <w:tcPr>
            <w:tcW w:w="567" w:type="dxa"/>
            <w:tcBorders>
              <w:top w:val="nil"/>
              <w:left w:val="nil"/>
              <w:bottom w:val="single" w:sz="4" w:space="0" w:color="auto"/>
              <w:right w:val="single" w:sz="4" w:space="0" w:color="auto"/>
            </w:tcBorders>
            <w:shd w:val="clear" w:color="auto" w:fill="auto"/>
            <w:noWrap/>
            <w:hideMark/>
          </w:tcPr>
          <w:p w14:paraId="6662268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709" w:type="dxa"/>
            <w:tcBorders>
              <w:top w:val="nil"/>
              <w:left w:val="nil"/>
              <w:bottom w:val="single" w:sz="4" w:space="0" w:color="auto"/>
              <w:right w:val="single" w:sz="4" w:space="0" w:color="auto"/>
            </w:tcBorders>
            <w:shd w:val="clear" w:color="auto" w:fill="auto"/>
            <w:noWrap/>
            <w:hideMark/>
          </w:tcPr>
          <w:p w14:paraId="5E6DFD2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90</w:t>
            </w:r>
          </w:p>
        </w:tc>
        <w:tc>
          <w:tcPr>
            <w:tcW w:w="708" w:type="dxa"/>
            <w:tcBorders>
              <w:top w:val="nil"/>
              <w:left w:val="nil"/>
              <w:bottom w:val="single" w:sz="4" w:space="0" w:color="auto"/>
              <w:right w:val="single" w:sz="4" w:space="0" w:color="auto"/>
            </w:tcBorders>
            <w:shd w:val="clear" w:color="auto" w:fill="auto"/>
            <w:noWrap/>
            <w:hideMark/>
          </w:tcPr>
          <w:p w14:paraId="3C95029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567" w:type="dxa"/>
            <w:tcBorders>
              <w:top w:val="nil"/>
              <w:left w:val="nil"/>
              <w:bottom w:val="single" w:sz="4" w:space="0" w:color="auto"/>
              <w:right w:val="single" w:sz="4" w:space="0" w:color="auto"/>
            </w:tcBorders>
            <w:shd w:val="clear" w:color="auto" w:fill="auto"/>
            <w:noWrap/>
            <w:hideMark/>
          </w:tcPr>
          <w:p w14:paraId="3B91B47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189</w:t>
            </w:r>
          </w:p>
        </w:tc>
        <w:tc>
          <w:tcPr>
            <w:tcW w:w="851" w:type="dxa"/>
            <w:tcBorders>
              <w:top w:val="nil"/>
              <w:left w:val="nil"/>
              <w:bottom w:val="single" w:sz="4" w:space="0" w:color="auto"/>
              <w:right w:val="single" w:sz="4" w:space="0" w:color="auto"/>
            </w:tcBorders>
            <w:shd w:val="clear" w:color="auto" w:fill="auto"/>
            <w:noWrap/>
            <w:hideMark/>
          </w:tcPr>
          <w:p w14:paraId="5FC465D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3D3C710"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2F267CC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728E562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Информатика</w:t>
            </w:r>
          </w:p>
        </w:tc>
        <w:tc>
          <w:tcPr>
            <w:tcW w:w="1134" w:type="dxa"/>
            <w:tcBorders>
              <w:top w:val="nil"/>
              <w:left w:val="nil"/>
              <w:bottom w:val="nil"/>
              <w:right w:val="single" w:sz="4" w:space="0" w:color="auto"/>
            </w:tcBorders>
            <w:shd w:val="clear" w:color="auto" w:fill="auto"/>
            <w:noWrap/>
            <w:hideMark/>
          </w:tcPr>
          <w:p w14:paraId="598C114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6D7F950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5285FFC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567" w:type="dxa"/>
            <w:tcBorders>
              <w:top w:val="nil"/>
              <w:left w:val="nil"/>
              <w:bottom w:val="single" w:sz="4" w:space="0" w:color="auto"/>
              <w:right w:val="single" w:sz="4" w:space="0" w:color="auto"/>
            </w:tcBorders>
            <w:shd w:val="clear" w:color="auto" w:fill="auto"/>
            <w:noWrap/>
            <w:hideMark/>
          </w:tcPr>
          <w:p w14:paraId="79B1FFB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3CABA61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8" w:type="dxa"/>
            <w:tcBorders>
              <w:top w:val="nil"/>
              <w:left w:val="nil"/>
              <w:bottom w:val="single" w:sz="4" w:space="0" w:color="auto"/>
              <w:right w:val="single" w:sz="4" w:space="0" w:color="auto"/>
            </w:tcBorders>
            <w:shd w:val="clear" w:color="auto" w:fill="auto"/>
            <w:noWrap/>
            <w:hideMark/>
          </w:tcPr>
          <w:p w14:paraId="2010549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567" w:type="dxa"/>
            <w:tcBorders>
              <w:top w:val="nil"/>
              <w:left w:val="nil"/>
              <w:bottom w:val="single" w:sz="4" w:space="0" w:color="auto"/>
              <w:right w:val="single" w:sz="4" w:space="0" w:color="auto"/>
            </w:tcBorders>
            <w:shd w:val="clear" w:color="auto" w:fill="auto"/>
            <w:noWrap/>
            <w:hideMark/>
          </w:tcPr>
          <w:p w14:paraId="2D8B001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51" w:type="dxa"/>
            <w:tcBorders>
              <w:top w:val="nil"/>
              <w:left w:val="nil"/>
              <w:bottom w:val="single" w:sz="4" w:space="0" w:color="auto"/>
              <w:right w:val="single" w:sz="4" w:space="0" w:color="auto"/>
            </w:tcBorders>
            <w:shd w:val="clear" w:color="auto" w:fill="auto"/>
            <w:noWrap/>
            <w:hideMark/>
          </w:tcPr>
          <w:p w14:paraId="488EA81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7D295F9" w14:textId="77777777" w:rsidTr="00A71BBC">
        <w:trPr>
          <w:trHeight w:val="20"/>
        </w:trPr>
        <w:tc>
          <w:tcPr>
            <w:tcW w:w="1619" w:type="dxa"/>
            <w:vMerge w:val="restart"/>
            <w:tcBorders>
              <w:top w:val="nil"/>
              <w:left w:val="single" w:sz="4" w:space="0" w:color="auto"/>
              <w:bottom w:val="single" w:sz="4" w:space="0" w:color="auto"/>
              <w:right w:val="single" w:sz="4" w:space="0" w:color="auto"/>
            </w:tcBorders>
            <w:shd w:val="clear" w:color="auto" w:fill="auto"/>
            <w:hideMark/>
          </w:tcPr>
          <w:p w14:paraId="0E886D9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3343" w:type="dxa"/>
            <w:tcBorders>
              <w:top w:val="nil"/>
              <w:left w:val="nil"/>
              <w:bottom w:val="single" w:sz="4" w:space="0" w:color="auto"/>
              <w:right w:val="single" w:sz="4" w:space="0" w:color="auto"/>
            </w:tcBorders>
            <w:shd w:val="clear" w:color="auto" w:fill="auto"/>
            <w:noWrap/>
            <w:hideMark/>
          </w:tcPr>
          <w:p w14:paraId="22E0AC8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Химия</w:t>
            </w:r>
          </w:p>
        </w:tc>
        <w:tc>
          <w:tcPr>
            <w:tcW w:w="1134" w:type="dxa"/>
            <w:tcBorders>
              <w:top w:val="single" w:sz="4" w:space="0" w:color="auto"/>
              <w:left w:val="nil"/>
              <w:bottom w:val="single" w:sz="4" w:space="0" w:color="auto"/>
              <w:right w:val="single" w:sz="4" w:space="0" w:color="auto"/>
            </w:tcBorders>
            <w:shd w:val="clear" w:color="auto" w:fill="auto"/>
            <w:noWrap/>
            <w:hideMark/>
          </w:tcPr>
          <w:p w14:paraId="2047376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6725DA3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323046D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011B8DE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192006A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8" w:type="dxa"/>
            <w:tcBorders>
              <w:top w:val="nil"/>
              <w:left w:val="nil"/>
              <w:bottom w:val="single" w:sz="4" w:space="0" w:color="auto"/>
              <w:right w:val="single" w:sz="4" w:space="0" w:color="auto"/>
            </w:tcBorders>
            <w:shd w:val="clear" w:color="auto" w:fill="auto"/>
            <w:noWrap/>
            <w:hideMark/>
          </w:tcPr>
          <w:p w14:paraId="7CAAFFF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4729A16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2321840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5B7726B8"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44D0495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059AB7A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Биология</w:t>
            </w:r>
          </w:p>
        </w:tc>
        <w:tc>
          <w:tcPr>
            <w:tcW w:w="1134" w:type="dxa"/>
            <w:tcBorders>
              <w:top w:val="nil"/>
              <w:left w:val="nil"/>
              <w:bottom w:val="single" w:sz="4" w:space="0" w:color="auto"/>
              <w:right w:val="single" w:sz="4" w:space="0" w:color="auto"/>
            </w:tcBorders>
            <w:shd w:val="clear" w:color="auto" w:fill="auto"/>
            <w:noWrap/>
            <w:hideMark/>
          </w:tcPr>
          <w:p w14:paraId="1B84066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32F5EED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1FD77C2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28C2AEC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4FB89EA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8" w:type="dxa"/>
            <w:tcBorders>
              <w:top w:val="nil"/>
              <w:left w:val="nil"/>
              <w:bottom w:val="single" w:sz="4" w:space="0" w:color="auto"/>
              <w:right w:val="single" w:sz="4" w:space="0" w:color="auto"/>
            </w:tcBorders>
            <w:shd w:val="clear" w:color="auto" w:fill="auto"/>
            <w:noWrap/>
            <w:hideMark/>
          </w:tcPr>
          <w:p w14:paraId="78AB3EA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5C8EE87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7179747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66CDAE21"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051540F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1B6A926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Физика</w:t>
            </w:r>
          </w:p>
        </w:tc>
        <w:tc>
          <w:tcPr>
            <w:tcW w:w="1134" w:type="dxa"/>
            <w:tcBorders>
              <w:top w:val="nil"/>
              <w:left w:val="nil"/>
              <w:bottom w:val="single" w:sz="4" w:space="0" w:color="auto"/>
              <w:right w:val="single" w:sz="4" w:space="0" w:color="auto"/>
            </w:tcBorders>
            <w:shd w:val="clear" w:color="auto" w:fill="auto"/>
            <w:noWrap/>
            <w:hideMark/>
          </w:tcPr>
          <w:p w14:paraId="627E921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709" w:type="dxa"/>
            <w:tcBorders>
              <w:top w:val="nil"/>
              <w:left w:val="nil"/>
              <w:bottom w:val="single" w:sz="4" w:space="0" w:color="auto"/>
              <w:right w:val="single" w:sz="4" w:space="0" w:color="auto"/>
            </w:tcBorders>
            <w:shd w:val="clear" w:color="auto" w:fill="auto"/>
            <w:noWrap/>
            <w:hideMark/>
          </w:tcPr>
          <w:p w14:paraId="2CB76A0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w:t>
            </w:r>
          </w:p>
        </w:tc>
        <w:tc>
          <w:tcPr>
            <w:tcW w:w="567" w:type="dxa"/>
            <w:tcBorders>
              <w:top w:val="nil"/>
              <w:left w:val="nil"/>
              <w:bottom w:val="single" w:sz="4" w:space="0" w:color="auto"/>
              <w:right w:val="single" w:sz="4" w:space="0" w:color="auto"/>
            </w:tcBorders>
            <w:shd w:val="clear" w:color="auto" w:fill="auto"/>
            <w:noWrap/>
            <w:hideMark/>
          </w:tcPr>
          <w:p w14:paraId="136C4B9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567" w:type="dxa"/>
            <w:tcBorders>
              <w:top w:val="nil"/>
              <w:left w:val="nil"/>
              <w:bottom w:val="single" w:sz="4" w:space="0" w:color="auto"/>
              <w:right w:val="single" w:sz="4" w:space="0" w:color="auto"/>
            </w:tcBorders>
            <w:shd w:val="clear" w:color="auto" w:fill="auto"/>
            <w:noWrap/>
            <w:hideMark/>
          </w:tcPr>
          <w:p w14:paraId="3C9BC12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5</w:t>
            </w:r>
          </w:p>
        </w:tc>
        <w:tc>
          <w:tcPr>
            <w:tcW w:w="709" w:type="dxa"/>
            <w:tcBorders>
              <w:top w:val="nil"/>
              <w:left w:val="nil"/>
              <w:bottom w:val="single" w:sz="4" w:space="0" w:color="auto"/>
              <w:right w:val="single" w:sz="4" w:space="0" w:color="auto"/>
            </w:tcBorders>
            <w:shd w:val="clear" w:color="auto" w:fill="auto"/>
            <w:noWrap/>
            <w:hideMark/>
          </w:tcPr>
          <w:p w14:paraId="3E4E004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150</w:t>
            </w:r>
          </w:p>
        </w:tc>
        <w:tc>
          <w:tcPr>
            <w:tcW w:w="708" w:type="dxa"/>
            <w:tcBorders>
              <w:top w:val="nil"/>
              <w:left w:val="nil"/>
              <w:bottom w:val="single" w:sz="4" w:space="0" w:color="auto"/>
              <w:right w:val="single" w:sz="4" w:space="0" w:color="auto"/>
            </w:tcBorders>
            <w:shd w:val="clear" w:color="auto" w:fill="auto"/>
            <w:noWrap/>
            <w:hideMark/>
          </w:tcPr>
          <w:p w14:paraId="516EBC4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9</w:t>
            </w:r>
          </w:p>
        </w:tc>
        <w:tc>
          <w:tcPr>
            <w:tcW w:w="567" w:type="dxa"/>
            <w:tcBorders>
              <w:top w:val="nil"/>
              <w:left w:val="nil"/>
              <w:bottom w:val="single" w:sz="4" w:space="0" w:color="auto"/>
              <w:right w:val="single" w:sz="4" w:space="0" w:color="auto"/>
            </w:tcBorders>
            <w:shd w:val="clear" w:color="auto" w:fill="auto"/>
            <w:noWrap/>
            <w:hideMark/>
          </w:tcPr>
          <w:p w14:paraId="203ABB8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282</w:t>
            </w:r>
          </w:p>
        </w:tc>
        <w:tc>
          <w:tcPr>
            <w:tcW w:w="851" w:type="dxa"/>
            <w:tcBorders>
              <w:top w:val="nil"/>
              <w:left w:val="nil"/>
              <w:bottom w:val="single" w:sz="4" w:space="0" w:color="auto"/>
              <w:right w:val="single" w:sz="4" w:space="0" w:color="auto"/>
            </w:tcBorders>
            <w:shd w:val="clear" w:color="auto" w:fill="auto"/>
            <w:noWrap/>
            <w:hideMark/>
          </w:tcPr>
          <w:p w14:paraId="0837FC1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5C5FA92" w14:textId="77777777" w:rsidTr="00A71BBC">
        <w:trPr>
          <w:trHeight w:val="20"/>
        </w:trPr>
        <w:tc>
          <w:tcPr>
            <w:tcW w:w="1619" w:type="dxa"/>
            <w:vMerge w:val="restart"/>
            <w:tcBorders>
              <w:top w:val="nil"/>
              <w:left w:val="single" w:sz="4" w:space="0" w:color="auto"/>
              <w:bottom w:val="single" w:sz="4" w:space="0" w:color="auto"/>
              <w:right w:val="single" w:sz="4" w:space="0" w:color="auto"/>
            </w:tcBorders>
            <w:shd w:val="clear" w:color="auto" w:fill="auto"/>
            <w:hideMark/>
          </w:tcPr>
          <w:p w14:paraId="7B9E0A4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3343" w:type="dxa"/>
            <w:tcBorders>
              <w:top w:val="nil"/>
              <w:left w:val="nil"/>
              <w:bottom w:val="single" w:sz="4" w:space="0" w:color="auto"/>
              <w:right w:val="single" w:sz="4" w:space="0" w:color="auto"/>
            </w:tcBorders>
            <w:shd w:val="clear" w:color="auto" w:fill="auto"/>
            <w:noWrap/>
            <w:hideMark/>
          </w:tcPr>
          <w:p w14:paraId="78FDC51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w:t>
            </w:r>
          </w:p>
        </w:tc>
        <w:tc>
          <w:tcPr>
            <w:tcW w:w="1134" w:type="dxa"/>
            <w:tcBorders>
              <w:top w:val="nil"/>
              <w:left w:val="nil"/>
              <w:bottom w:val="single" w:sz="4" w:space="0" w:color="auto"/>
              <w:right w:val="single" w:sz="4" w:space="0" w:color="auto"/>
            </w:tcBorders>
            <w:shd w:val="clear" w:color="auto" w:fill="auto"/>
            <w:noWrap/>
            <w:hideMark/>
          </w:tcPr>
          <w:p w14:paraId="3A7E3E0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181F2B9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7ED8733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50C998C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60F76F0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8" w:type="dxa"/>
            <w:tcBorders>
              <w:top w:val="nil"/>
              <w:left w:val="nil"/>
              <w:bottom w:val="single" w:sz="4" w:space="0" w:color="auto"/>
              <w:right w:val="single" w:sz="4" w:space="0" w:color="auto"/>
            </w:tcBorders>
            <w:shd w:val="clear" w:color="auto" w:fill="auto"/>
            <w:noWrap/>
            <w:hideMark/>
          </w:tcPr>
          <w:p w14:paraId="0F6C0E4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3F6BA6D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1FED183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66D1B38D"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772AAD05"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3B3C8DE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безопасности жизнедеятельности</w:t>
            </w:r>
          </w:p>
        </w:tc>
        <w:tc>
          <w:tcPr>
            <w:tcW w:w="1134" w:type="dxa"/>
            <w:tcBorders>
              <w:top w:val="nil"/>
              <w:left w:val="nil"/>
              <w:bottom w:val="single" w:sz="4" w:space="0" w:color="auto"/>
              <w:right w:val="single" w:sz="4" w:space="0" w:color="auto"/>
            </w:tcBorders>
            <w:shd w:val="clear" w:color="auto" w:fill="auto"/>
            <w:noWrap/>
            <w:hideMark/>
          </w:tcPr>
          <w:p w14:paraId="1D1DB9B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9" w:type="dxa"/>
            <w:tcBorders>
              <w:top w:val="nil"/>
              <w:left w:val="nil"/>
              <w:bottom w:val="single" w:sz="4" w:space="0" w:color="auto"/>
              <w:right w:val="single" w:sz="4" w:space="0" w:color="auto"/>
            </w:tcBorders>
            <w:shd w:val="clear" w:color="auto" w:fill="auto"/>
            <w:noWrap/>
            <w:hideMark/>
          </w:tcPr>
          <w:p w14:paraId="186A0AD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372F2C9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27CE0C6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26BD73D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8" w:type="dxa"/>
            <w:tcBorders>
              <w:top w:val="nil"/>
              <w:left w:val="nil"/>
              <w:bottom w:val="single" w:sz="4" w:space="0" w:color="auto"/>
              <w:right w:val="single" w:sz="4" w:space="0" w:color="auto"/>
            </w:tcBorders>
            <w:shd w:val="clear" w:color="auto" w:fill="auto"/>
            <w:noWrap/>
            <w:hideMark/>
          </w:tcPr>
          <w:p w14:paraId="4D1235C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4EA60D5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535B0B6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54E0B79B" w14:textId="77777777" w:rsidTr="00A71BBC">
        <w:trPr>
          <w:trHeight w:val="2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5E2247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1134" w:type="dxa"/>
            <w:tcBorders>
              <w:top w:val="nil"/>
              <w:left w:val="nil"/>
              <w:bottom w:val="single" w:sz="4" w:space="0" w:color="auto"/>
              <w:right w:val="single" w:sz="4" w:space="0" w:color="auto"/>
            </w:tcBorders>
            <w:shd w:val="clear" w:color="auto" w:fill="auto"/>
            <w:noWrap/>
            <w:hideMark/>
          </w:tcPr>
          <w:p w14:paraId="1F9D562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hideMark/>
          </w:tcPr>
          <w:p w14:paraId="71FDD73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28,52</w:t>
            </w:r>
          </w:p>
        </w:tc>
        <w:tc>
          <w:tcPr>
            <w:tcW w:w="567" w:type="dxa"/>
            <w:tcBorders>
              <w:top w:val="nil"/>
              <w:left w:val="nil"/>
              <w:bottom w:val="single" w:sz="4" w:space="0" w:color="auto"/>
              <w:right w:val="single" w:sz="4" w:space="0" w:color="auto"/>
            </w:tcBorders>
            <w:shd w:val="clear" w:color="auto" w:fill="auto"/>
            <w:noWrap/>
            <w:hideMark/>
          </w:tcPr>
          <w:p w14:paraId="323792F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941</w:t>
            </w:r>
          </w:p>
        </w:tc>
        <w:tc>
          <w:tcPr>
            <w:tcW w:w="567" w:type="dxa"/>
            <w:tcBorders>
              <w:top w:val="nil"/>
              <w:left w:val="nil"/>
              <w:bottom w:val="single" w:sz="4" w:space="0" w:color="auto"/>
              <w:right w:val="single" w:sz="4" w:space="0" w:color="auto"/>
            </w:tcBorders>
            <w:shd w:val="clear" w:color="auto" w:fill="auto"/>
            <w:noWrap/>
            <w:hideMark/>
          </w:tcPr>
          <w:p w14:paraId="190E943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709" w:type="dxa"/>
            <w:tcBorders>
              <w:top w:val="nil"/>
              <w:left w:val="nil"/>
              <w:bottom w:val="single" w:sz="4" w:space="0" w:color="auto"/>
              <w:right w:val="single" w:sz="4" w:space="0" w:color="auto"/>
            </w:tcBorders>
            <w:shd w:val="clear" w:color="auto" w:fill="auto"/>
            <w:noWrap/>
            <w:hideMark/>
          </w:tcPr>
          <w:p w14:paraId="5F5873B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840</w:t>
            </w:r>
          </w:p>
        </w:tc>
        <w:tc>
          <w:tcPr>
            <w:tcW w:w="708" w:type="dxa"/>
            <w:tcBorders>
              <w:top w:val="nil"/>
              <w:left w:val="nil"/>
              <w:bottom w:val="single" w:sz="4" w:space="0" w:color="auto"/>
              <w:right w:val="single" w:sz="4" w:space="0" w:color="auto"/>
            </w:tcBorders>
            <w:shd w:val="clear" w:color="auto" w:fill="auto"/>
            <w:noWrap/>
            <w:hideMark/>
          </w:tcPr>
          <w:p w14:paraId="5F5D2C9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56,52</w:t>
            </w:r>
          </w:p>
        </w:tc>
        <w:tc>
          <w:tcPr>
            <w:tcW w:w="567" w:type="dxa"/>
            <w:tcBorders>
              <w:top w:val="nil"/>
              <w:left w:val="nil"/>
              <w:bottom w:val="single" w:sz="4" w:space="0" w:color="auto"/>
              <w:right w:val="single" w:sz="4" w:space="0" w:color="auto"/>
            </w:tcBorders>
            <w:shd w:val="clear" w:color="auto" w:fill="auto"/>
            <w:noWrap/>
            <w:hideMark/>
          </w:tcPr>
          <w:p w14:paraId="1484A4A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1781</w:t>
            </w:r>
          </w:p>
        </w:tc>
        <w:tc>
          <w:tcPr>
            <w:tcW w:w="851" w:type="dxa"/>
            <w:tcBorders>
              <w:top w:val="nil"/>
              <w:left w:val="nil"/>
              <w:bottom w:val="single" w:sz="4" w:space="0" w:color="auto"/>
              <w:right w:val="single" w:sz="4" w:space="0" w:color="auto"/>
            </w:tcBorders>
            <w:shd w:val="clear" w:color="auto" w:fill="auto"/>
            <w:noWrap/>
            <w:hideMark/>
          </w:tcPr>
          <w:p w14:paraId="3FAC6D0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A9E8936" w14:textId="77777777" w:rsidTr="00A71BBC">
        <w:trPr>
          <w:trHeight w:val="20"/>
        </w:trPr>
        <w:tc>
          <w:tcPr>
            <w:tcW w:w="10774"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4BF0A95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 Часть, формируемая участниками образовательных отношений</w:t>
            </w:r>
          </w:p>
        </w:tc>
      </w:tr>
      <w:tr w:rsidR="00A71BBC" w:rsidRPr="000E251C" w14:paraId="4C486CFB" w14:textId="77777777" w:rsidTr="00A71BBC">
        <w:trPr>
          <w:trHeight w:val="20"/>
        </w:trPr>
        <w:tc>
          <w:tcPr>
            <w:tcW w:w="1619" w:type="dxa"/>
            <w:vMerge w:val="restart"/>
            <w:tcBorders>
              <w:top w:val="nil"/>
              <w:left w:val="single" w:sz="4" w:space="0" w:color="auto"/>
              <w:bottom w:val="single" w:sz="4" w:space="0" w:color="000000"/>
              <w:right w:val="single" w:sz="4" w:space="0" w:color="auto"/>
            </w:tcBorders>
            <w:shd w:val="clear" w:color="auto" w:fill="auto"/>
            <w:hideMark/>
          </w:tcPr>
          <w:p w14:paraId="5F02C57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Технология</w:t>
            </w:r>
          </w:p>
        </w:tc>
        <w:tc>
          <w:tcPr>
            <w:tcW w:w="3343" w:type="dxa"/>
            <w:tcBorders>
              <w:top w:val="nil"/>
              <w:left w:val="nil"/>
              <w:bottom w:val="single" w:sz="4" w:space="0" w:color="auto"/>
              <w:right w:val="single" w:sz="4" w:space="0" w:color="auto"/>
            </w:tcBorders>
            <w:shd w:val="clear" w:color="auto" w:fill="auto"/>
            <w:noWrap/>
            <w:hideMark/>
          </w:tcPr>
          <w:p w14:paraId="085D5E5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Технологический проектный практикум</w:t>
            </w:r>
          </w:p>
        </w:tc>
        <w:tc>
          <w:tcPr>
            <w:tcW w:w="1134" w:type="dxa"/>
            <w:tcBorders>
              <w:top w:val="nil"/>
              <w:left w:val="nil"/>
              <w:bottom w:val="single" w:sz="4" w:space="0" w:color="auto"/>
              <w:right w:val="single" w:sz="4" w:space="0" w:color="auto"/>
            </w:tcBorders>
            <w:shd w:val="clear" w:color="auto" w:fill="auto"/>
            <w:noWrap/>
            <w:hideMark/>
          </w:tcPr>
          <w:p w14:paraId="00F7E9E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9" w:type="dxa"/>
            <w:tcBorders>
              <w:top w:val="nil"/>
              <w:left w:val="nil"/>
              <w:bottom w:val="single" w:sz="4" w:space="0" w:color="auto"/>
              <w:right w:val="single" w:sz="4" w:space="0" w:color="auto"/>
            </w:tcBorders>
            <w:shd w:val="clear" w:color="auto" w:fill="auto"/>
            <w:noWrap/>
            <w:hideMark/>
          </w:tcPr>
          <w:p w14:paraId="41D3DC7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77BC990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19471C1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w:t>
            </w:r>
          </w:p>
        </w:tc>
        <w:tc>
          <w:tcPr>
            <w:tcW w:w="709" w:type="dxa"/>
            <w:tcBorders>
              <w:top w:val="nil"/>
              <w:left w:val="nil"/>
              <w:bottom w:val="single" w:sz="4" w:space="0" w:color="auto"/>
              <w:right w:val="single" w:sz="4" w:space="0" w:color="auto"/>
            </w:tcBorders>
            <w:shd w:val="clear" w:color="auto" w:fill="auto"/>
            <w:noWrap/>
            <w:hideMark/>
          </w:tcPr>
          <w:p w14:paraId="580CD4D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8" w:type="dxa"/>
            <w:tcBorders>
              <w:top w:val="nil"/>
              <w:left w:val="nil"/>
              <w:bottom w:val="single" w:sz="4" w:space="0" w:color="auto"/>
              <w:right w:val="single" w:sz="4" w:space="0" w:color="auto"/>
            </w:tcBorders>
            <w:shd w:val="clear" w:color="auto" w:fill="auto"/>
            <w:noWrap/>
            <w:hideMark/>
          </w:tcPr>
          <w:p w14:paraId="7F4E81C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567" w:type="dxa"/>
            <w:tcBorders>
              <w:top w:val="nil"/>
              <w:left w:val="nil"/>
              <w:bottom w:val="single" w:sz="4" w:space="0" w:color="auto"/>
              <w:right w:val="single" w:sz="4" w:space="0" w:color="auto"/>
            </w:tcBorders>
            <w:shd w:val="clear" w:color="auto" w:fill="auto"/>
            <w:noWrap/>
            <w:hideMark/>
          </w:tcPr>
          <w:p w14:paraId="01D51C7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48</w:t>
            </w:r>
          </w:p>
        </w:tc>
        <w:tc>
          <w:tcPr>
            <w:tcW w:w="851" w:type="dxa"/>
            <w:tcBorders>
              <w:top w:val="nil"/>
              <w:left w:val="nil"/>
              <w:bottom w:val="single" w:sz="4" w:space="0" w:color="auto"/>
              <w:right w:val="single" w:sz="4" w:space="0" w:color="auto"/>
            </w:tcBorders>
            <w:shd w:val="clear" w:color="auto" w:fill="auto"/>
            <w:noWrap/>
            <w:hideMark/>
          </w:tcPr>
          <w:p w14:paraId="67B2AA9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249EA164" w14:textId="77777777" w:rsidTr="00A71BBC">
        <w:trPr>
          <w:trHeight w:val="20"/>
        </w:trPr>
        <w:tc>
          <w:tcPr>
            <w:tcW w:w="1619" w:type="dxa"/>
            <w:vMerge/>
            <w:tcBorders>
              <w:top w:val="nil"/>
              <w:left w:val="single" w:sz="4" w:space="0" w:color="auto"/>
              <w:bottom w:val="single" w:sz="4" w:space="0" w:color="000000"/>
              <w:right w:val="single" w:sz="4" w:space="0" w:color="auto"/>
            </w:tcBorders>
            <w:vAlign w:val="center"/>
            <w:hideMark/>
          </w:tcPr>
          <w:p w14:paraId="1189B42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6AD0DCE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Технопредпринимательство и экономика</w:t>
            </w:r>
          </w:p>
        </w:tc>
        <w:tc>
          <w:tcPr>
            <w:tcW w:w="1134" w:type="dxa"/>
            <w:tcBorders>
              <w:top w:val="nil"/>
              <w:left w:val="nil"/>
              <w:bottom w:val="single" w:sz="4" w:space="0" w:color="auto"/>
              <w:right w:val="single" w:sz="4" w:space="0" w:color="auto"/>
            </w:tcBorders>
            <w:shd w:val="clear" w:color="auto" w:fill="auto"/>
            <w:noWrap/>
            <w:hideMark/>
          </w:tcPr>
          <w:p w14:paraId="69B7BEF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9" w:type="dxa"/>
            <w:tcBorders>
              <w:top w:val="nil"/>
              <w:left w:val="nil"/>
              <w:bottom w:val="single" w:sz="4" w:space="0" w:color="auto"/>
              <w:right w:val="single" w:sz="4" w:space="0" w:color="auto"/>
            </w:tcBorders>
            <w:shd w:val="clear" w:color="auto" w:fill="auto"/>
            <w:noWrap/>
            <w:hideMark/>
          </w:tcPr>
          <w:p w14:paraId="49251DC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0,48</w:t>
            </w:r>
          </w:p>
        </w:tc>
        <w:tc>
          <w:tcPr>
            <w:tcW w:w="567" w:type="dxa"/>
            <w:tcBorders>
              <w:top w:val="nil"/>
              <w:left w:val="nil"/>
              <w:bottom w:val="single" w:sz="4" w:space="0" w:color="auto"/>
              <w:right w:val="single" w:sz="4" w:space="0" w:color="auto"/>
            </w:tcBorders>
            <w:shd w:val="clear" w:color="auto" w:fill="auto"/>
            <w:noWrap/>
            <w:hideMark/>
          </w:tcPr>
          <w:p w14:paraId="2FF37F2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567" w:type="dxa"/>
            <w:tcBorders>
              <w:top w:val="nil"/>
              <w:left w:val="nil"/>
              <w:bottom w:val="single" w:sz="4" w:space="0" w:color="auto"/>
              <w:right w:val="single" w:sz="4" w:space="0" w:color="auto"/>
            </w:tcBorders>
            <w:shd w:val="clear" w:color="auto" w:fill="auto"/>
            <w:noWrap/>
            <w:hideMark/>
          </w:tcPr>
          <w:p w14:paraId="2B61052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w:t>
            </w:r>
          </w:p>
        </w:tc>
        <w:tc>
          <w:tcPr>
            <w:tcW w:w="709" w:type="dxa"/>
            <w:tcBorders>
              <w:top w:val="nil"/>
              <w:left w:val="nil"/>
              <w:bottom w:val="single" w:sz="4" w:space="0" w:color="auto"/>
              <w:right w:val="single" w:sz="4" w:space="0" w:color="auto"/>
            </w:tcBorders>
            <w:shd w:val="clear" w:color="auto" w:fill="auto"/>
            <w:noWrap/>
            <w:hideMark/>
          </w:tcPr>
          <w:p w14:paraId="440FA62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8" w:type="dxa"/>
            <w:tcBorders>
              <w:top w:val="nil"/>
              <w:left w:val="nil"/>
              <w:bottom w:val="single" w:sz="4" w:space="0" w:color="auto"/>
              <w:right w:val="single" w:sz="4" w:space="0" w:color="auto"/>
            </w:tcBorders>
            <w:shd w:val="clear" w:color="auto" w:fill="auto"/>
            <w:noWrap/>
            <w:hideMark/>
          </w:tcPr>
          <w:p w14:paraId="2765D8B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0,98</w:t>
            </w:r>
          </w:p>
        </w:tc>
        <w:tc>
          <w:tcPr>
            <w:tcW w:w="567" w:type="dxa"/>
            <w:tcBorders>
              <w:top w:val="nil"/>
              <w:left w:val="nil"/>
              <w:bottom w:val="single" w:sz="4" w:space="0" w:color="auto"/>
              <w:right w:val="single" w:sz="4" w:space="0" w:color="auto"/>
            </w:tcBorders>
            <w:shd w:val="clear" w:color="auto" w:fill="auto"/>
            <w:noWrap/>
            <w:hideMark/>
          </w:tcPr>
          <w:p w14:paraId="0938E22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31</w:t>
            </w:r>
          </w:p>
        </w:tc>
        <w:tc>
          <w:tcPr>
            <w:tcW w:w="851" w:type="dxa"/>
            <w:tcBorders>
              <w:top w:val="nil"/>
              <w:left w:val="nil"/>
              <w:bottom w:val="single" w:sz="4" w:space="0" w:color="auto"/>
              <w:right w:val="single" w:sz="4" w:space="0" w:color="auto"/>
            </w:tcBorders>
            <w:shd w:val="clear" w:color="auto" w:fill="auto"/>
            <w:noWrap/>
            <w:hideMark/>
          </w:tcPr>
          <w:p w14:paraId="664949B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38A7E97C" w14:textId="77777777" w:rsidTr="00A71BBC">
        <w:trPr>
          <w:trHeight w:val="20"/>
        </w:trPr>
        <w:tc>
          <w:tcPr>
            <w:tcW w:w="1619" w:type="dxa"/>
            <w:tcBorders>
              <w:top w:val="nil"/>
              <w:left w:val="single" w:sz="4" w:space="0" w:color="auto"/>
              <w:bottom w:val="single" w:sz="4" w:space="0" w:color="auto"/>
              <w:right w:val="single" w:sz="4" w:space="0" w:color="auto"/>
            </w:tcBorders>
            <w:shd w:val="clear" w:color="auto" w:fill="auto"/>
            <w:hideMark/>
          </w:tcPr>
          <w:p w14:paraId="74A248F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Естественные науки</w:t>
            </w:r>
          </w:p>
        </w:tc>
        <w:tc>
          <w:tcPr>
            <w:tcW w:w="3343" w:type="dxa"/>
            <w:tcBorders>
              <w:top w:val="nil"/>
              <w:left w:val="nil"/>
              <w:bottom w:val="single" w:sz="4" w:space="0" w:color="auto"/>
              <w:right w:val="single" w:sz="4" w:space="0" w:color="auto"/>
            </w:tcBorders>
            <w:shd w:val="clear" w:color="auto" w:fill="auto"/>
            <w:noWrap/>
            <w:hideMark/>
          </w:tcPr>
          <w:p w14:paraId="10D67BE2"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Электротехника и электроника</w:t>
            </w:r>
          </w:p>
        </w:tc>
        <w:tc>
          <w:tcPr>
            <w:tcW w:w="1134" w:type="dxa"/>
            <w:tcBorders>
              <w:top w:val="nil"/>
              <w:left w:val="nil"/>
              <w:bottom w:val="single" w:sz="4" w:space="0" w:color="auto"/>
              <w:right w:val="single" w:sz="4" w:space="0" w:color="auto"/>
            </w:tcBorders>
            <w:shd w:val="clear" w:color="auto" w:fill="auto"/>
            <w:noWrap/>
            <w:hideMark/>
          </w:tcPr>
          <w:p w14:paraId="0F5B57A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9" w:type="dxa"/>
            <w:tcBorders>
              <w:top w:val="nil"/>
              <w:left w:val="nil"/>
              <w:bottom w:val="single" w:sz="4" w:space="0" w:color="auto"/>
              <w:right w:val="single" w:sz="4" w:space="0" w:color="auto"/>
            </w:tcBorders>
            <w:shd w:val="clear" w:color="auto" w:fill="auto"/>
            <w:noWrap/>
            <w:hideMark/>
          </w:tcPr>
          <w:p w14:paraId="3E3E979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024AEB6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0F359CF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16D2B12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8" w:type="dxa"/>
            <w:tcBorders>
              <w:top w:val="nil"/>
              <w:left w:val="nil"/>
              <w:bottom w:val="single" w:sz="4" w:space="0" w:color="auto"/>
              <w:right w:val="single" w:sz="4" w:space="0" w:color="auto"/>
            </w:tcBorders>
            <w:shd w:val="clear" w:color="auto" w:fill="auto"/>
            <w:noWrap/>
            <w:hideMark/>
          </w:tcPr>
          <w:p w14:paraId="2BE4043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65823E9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50A72E4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3F049FFE" w14:textId="77777777" w:rsidTr="00A71BBC">
        <w:trPr>
          <w:trHeight w:val="20"/>
        </w:trPr>
        <w:tc>
          <w:tcPr>
            <w:tcW w:w="1619" w:type="dxa"/>
            <w:vMerge w:val="restart"/>
            <w:tcBorders>
              <w:top w:val="nil"/>
              <w:left w:val="single" w:sz="4" w:space="0" w:color="auto"/>
              <w:bottom w:val="single" w:sz="4" w:space="0" w:color="auto"/>
              <w:right w:val="single" w:sz="4" w:space="0" w:color="auto"/>
            </w:tcBorders>
            <w:shd w:val="clear" w:color="auto" w:fill="auto"/>
            <w:hideMark/>
          </w:tcPr>
          <w:p w14:paraId="1CB505A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 и информатика</w:t>
            </w:r>
          </w:p>
        </w:tc>
        <w:tc>
          <w:tcPr>
            <w:tcW w:w="3343" w:type="dxa"/>
            <w:tcBorders>
              <w:top w:val="nil"/>
              <w:left w:val="nil"/>
              <w:bottom w:val="single" w:sz="4" w:space="0" w:color="auto"/>
              <w:right w:val="single" w:sz="4" w:space="0" w:color="auto"/>
            </w:tcBorders>
            <w:shd w:val="clear" w:color="auto" w:fill="auto"/>
            <w:noWrap/>
            <w:hideMark/>
          </w:tcPr>
          <w:p w14:paraId="67A695B5"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Web-моделирование и Web-дизайн</w:t>
            </w:r>
          </w:p>
        </w:tc>
        <w:tc>
          <w:tcPr>
            <w:tcW w:w="1134" w:type="dxa"/>
            <w:tcBorders>
              <w:top w:val="nil"/>
              <w:left w:val="nil"/>
              <w:bottom w:val="single" w:sz="4" w:space="0" w:color="auto"/>
              <w:right w:val="single" w:sz="4" w:space="0" w:color="auto"/>
            </w:tcBorders>
            <w:shd w:val="clear" w:color="auto" w:fill="auto"/>
            <w:noWrap/>
            <w:hideMark/>
          </w:tcPr>
          <w:p w14:paraId="7CCA29E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9" w:type="dxa"/>
            <w:tcBorders>
              <w:top w:val="nil"/>
              <w:left w:val="nil"/>
              <w:bottom w:val="single" w:sz="4" w:space="0" w:color="auto"/>
              <w:right w:val="single" w:sz="4" w:space="0" w:color="auto"/>
            </w:tcBorders>
            <w:shd w:val="clear" w:color="auto" w:fill="auto"/>
            <w:noWrap/>
            <w:hideMark/>
          </w:tcPr>
          <w:p w14:paraId="72B5708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35AA081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567" w:type="dxa"/>
            <w:tcBorders>
              <w:top w:val="nil"/>
              <w:left w:val="nil"/>
              <w:bottom w:val="single" w:sz="4" w:space="0" w:color="auto"/>
              <w:right w:val="single" w:sz="4" w:space="0" w:color="auto"/>
            </w:tcBorders>
            <w:shd w:val="clear" w:color="auto" w:fill="auto"/>
            <w:noWrap/>
            <w:hideMark/>
          </w:tcPr>
          <w:p w14:paraId="570429C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55C27FB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8" w:type="dxa"/>
            <w:tcBorders>
              <w:top w:val="nil"/>
              <w:left w:val="nil"/>
              <w:bottom w:val="single" w:sz="4" w:space="0" w:color="auto"/>
              <w:right w:val="single" w:sz="4" w:space="0" w:color="auto"/>
            </w:tcBorders>
            <w:shd w:val="clear" w:color="auto" w:fill="auto"/>
            <w:noWrap/>
            <w:hideMark/>
          </w:tcPr>
          <w:p w14:paraId="21AA8EF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273A3F8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851" w:type="dxa"/>
            <w:tcBorders>
              <w:top w:val="nil"/>
              <w:left w:val="nil"/>
              <w:bottom w:val="single" w:sz="4" w:space="0" w:color="auto"/>
              <w:right w:val="single" w:sz="4" w:space="0" w:color="auto"/>
            </w:tcBorders>
            <w:shd w:val="clear" w:color="auto" w:fill="auto"/>
            <w:noWrap/>
            <w:hideMark/>
          </w:tcPr>
          <w:p w14:paraId="00A46D6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02BFCFE0"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2F7A9BE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0DBAEC6B"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Геймдизайн</w:t>
            </w:r>
          </w:p>
        </w:tc>
        <w:tc>
          <w:tcPr>
            <w:tcW w:w="1134" w:type="dxa"/>
            <w:tcBorders>
              <w:top w:val="nil"/>
              <w:left w:val="nil"/>
              <w:bottom w:val="single" w:sz="4" w:space="0" w:color="auto"/>
              <w:right w:val="single" w:sz="4" w:space="0" w:color="auto"/>
            </w:tcBorders>
            <w:shd w:val="clear" w:color="auto" w:fill="auto"/>
            <w:noWrap/>
            <w:hideMark/>
          </w:tcPr>
          <w:p w14:paraId="570C8B0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9" w:type="dxa"/>
            <w:tcBorders>
              <w:top w:val="nil"/>
              <w:left w:val="nil"/>
              <w:bottom w:val="single" w:sz="4" w:space="0" w:color="auto"/>
              <w:right w:val="single" w:sz="4" w:space="0" w:color="auto"/>
            </w:tcBorders>
            <w:shd w:val="clear" w:color="auto" w:fill="auto"/>
            <w:noWrap/>
            <w:hideMark/>
          </w:tcPr>
          <w:p w14:paraId="173D7FC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2D5CBE8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5A061FD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37FFD93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8" w:type="dxa"/>
            <w:tcBorders>
              <w:top w:val="nil"/>
              <w:left w:val="nil"/>
              <w:bottom w:val="single" w:sz="4" w:space="0" w:color="auto"/>
              <w:right w:val="single" w:sz="4" w:space="0" w:color="auto"/>
            </w:tcBorders>
            <w:shd w:val="clear" w:color="auto" w:fill="auto"/>
            <w:noWrap/>
            <w:hideMark/>
          </w:tcPr>
          <w:p w14:paraId="6D3DCF1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hideMark/>
          </w:tcPr>
          <w:p w14:paraId="773EFF6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46D8B5B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2F455D5C"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1396862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10A5BF2C"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Теория чисел</w:t>
            </w:r>
          </w:p>
        </w:tc>
        <w:tc>
          <w:tcPr>
            <w:tcW w:w="1134" w:type="dxa"/>
            <w:tcBorders>
              <w:top w:val="nil"/>
              <w:left w:val="nil"/>
              <w:bottom w:val="single" w:sz="4" w:space="0" w:color="auto"/>
              <w:right w:val="single" w:sz="4" w:space="0" w:color="auto"/>
            </w:tcBorders>
            <w:shd w:val="clear" w:color="auto" w:fill="auto"/>
            <w:noWrap/>
            <w:hideMark/>
          </w:tcPr>
          <w:p w14:paraId="41A3B12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9" w:type="dxa"/>
            <w:tcBorders>
              <w:top w:val="nil"/>
              <w:left w:val="nil"/>
              <w:bottom w:val="single" w:sz="4" w:space="0" w:color="auto"/>
              <w:right w:val="single" w:sz="4" w:space="0" w:color="auto"/>
            </w:tcBorders>
            <w:shd w:val="clear" w:color="auto" w:fill="auto"/>
            <w:noWrap/>
            <w:hideMark/>
          </w:tcPr>
          <w:p w14:paraId="3FD031E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3116899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48A91B3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1A85805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8" w:type="dxa"/>
            <w:tcBorders>
              <w:top w:val="nil"/>
              <w:left w:val="nil"/>
              <w:bottom w:val="single" w:sz="4" w:space="0" w:color="auto"/>
              <w:right w:val="single" w:sz="4" w:space="0" w:color="auto"/>
            </w:tcBorders>
            <w:shd w:val="clear" w:color="auto" w:fill="auto"/>
            <w:noWrap/>
            <w:hideMark/>
          </w:tcPr>
          <w:p w14:paraId="0E9888E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hideMark/>
          </w:tcPr>
          <w:p w14:paraId="0CC7F75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851" w:type="dxa"/>
            <w:tcBorders>
              <w:top w:val="nil"/>
              <w:left w:val="nil"/>
              <w:bottom w:val="single" w:sz="4" w:space="0" w:color="auto"/>
              <w:right w:val="single" w:sz="4" w:space="0" w:color="auto"/>
            </w:tcBorders>
            <w:shd w:val="clear" w:color="auto" w:fill="auto"/>
            <w:noWrap/>
            <w:hideMark/>
          </w:tcPr>
          <w:p w14:paraId="6E68385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A749973"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131B557C"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hideMark/>
          </w:tcPr>
          <w:p w14:paraId="1AAB3F54"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Нестандартные методы решения уравнений, неравенств и их конструкций</w:t>
            </w:r>
          </w:p>
        </w:tc>
        <w:tc>
          <w:tcPr>
            <w:tcW w:w="1134" w:type="dxa"/>
            <w:tcBorders>
              <w:top w:val="nil"/>
              <w:left w:val="nil"/>
              <w:bottom w:val="single" w:sz="4" w:space="0" w:color="auto"/>
              <w:right w:val="single" w:sz="4" w:space="0" w:color="auto"/>
            </w:tcBorders>
            <w:shd w:val="clear" w:color="auto" w:fill="auto"/>
            <w:noWrap/>
            <w:hideMark/>
          </w:tcPr>
          <w:p w14:paraId="36A945B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9" w:type="dxa"/>
            <w:tcBorders>
              <w:top w:val="nil"/>
              <w:left w:val="nil"/>
              <w:bottom w:val="single" w:sz="4" w:space="0" w:color="auto"/>
              <w:right w:val="single" w:sz="4" w:space="0" w:color="auto"/>
            </w:tcBorders>
            <w:shd w:val="clear" w:color="auto" w:fill="auto"/>
            <w:noWrap/>
            <w:hideMark/>
          </w:tcPr>
          <w:p w14:paraId="16E4734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5526E63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67" w:type="dxa"/>
            <w:tcBorders>
              <w:top w:val="nil"/>
              <w:left w:val="nil"/>
              <w:bottom w:val="single" w:sz="4" w:space="0" w:color="auto"/>
              <w:right w:val="single" w:sz="4" w:space="0" w:color="auto"/>
            </w:tcBorders>
            <w:shd w:val="clear" w:color="auto" w:fill="auto"/>
            <w:noWrap/>
            <w:hideMark/>
          </w:tcPr>
          <w:p w14:paraId="505AEF7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4BA1DBD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8" w:type="dxa"/>
            <w:tcBorders>
              <w:top w:val="nil"/>
              <w:left w:val="nil"/>
              <w:bottom w:val="single" w:sz="4" w:space="0" w:color="auto"/>
              <w:right w:val="single" w:sz="4" w:space="0" w:color="auto"/>
            </w:tcBorders>
            <w:shd w:val="clear" w:color="auto" w:fill="auto"/>
            <w:noWrap/>
            <w:hideMark/>
          </w:tcPr>
          <w:p w14:paraId="1B7B634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679C800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79E828D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6847A29" w14:textId="77777777" w:rsidTr="00A71BBC">
        <w:trPr>
          <w:trHeight w:val="20"/>
        </w:trPr>
        <w:tc>
          <w:tcPr>
            <w:tcW w:w="1619" w:type="dxa"/>
            <w:vMerge/>
            <w:tcBorders>
              <w:top w:val="nil"/>
              <w:left w:val="single" w:sz="4" w:space="0" w:color="auto"/>
              <w:bottom w:val="single" w:sz="4" w:space="0" w:color="auto"/>
              <w:right w:val="single" w:sz="4" w:space="0" w:color="auto"/>
            </w:tcBorders>
            <w:vAlign w:val="center"/>
            <w:hideMark/>
          </w:tcPr>
          <w:p w14:paraId="462FB1A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343" w:type="dxa"/>
            <w:tcBorders>
              <w:top w:val="nil"/>
              <w:left w:val="nil"/>
              <w:bottom w:val="single" w:sz="4" w:space="0" w:color="auto"/>
              <w:right w:val="single" w:sz="4" w:space="0" w:color="auto"/>
            </w:tcBorders>
            <w:shd w:val="clear" w:color="auto" w:fill="auto"/>
            <w:noWrap/>
            <w:hideMark/>
          </w:tcPr>
          <w:p w14:paraId="2EBF74EA"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Математическое моделирование</w:t>
            </w:r>
          </w:p>
        </w:tc>
        <w:tc>
          <w:tcPr>
            <w:tcW w:w="1134" w:type="dxa"/>
            <w:tcBorders>
              <w:top w:val="nil"/>
              <w:left w:val="nil"/>
              <w:bottom w:val="single" w:sz="4" w:space="0" w:color="auto"/>
              <w:right w:val="single" w:sz="4" w:space="0" w:color="auto"/>
            </w:tcBorders>
            <w:shd w:val="clear" w:color="auto" w:fill="auto"/>
            <w:noWrap/>
            <w:hideMark/>
          </w:tcPr>
          <w:p w14:paraId="01F50AA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9" w:type="dxa"/>
            <w:tcBorders>
              <w:top w:val="nil"/>
              <w:left w:val="nil"/>
              <w:bottom w:val="single" w:sz="4" w:space="0" w:color="auto"/>
              <w:right w:val="single" w:sz="4" w:space="0" w:color="auto"/>
            </w:tcBorders>
            <w:shd w:val="clear" w:color="auto" w:fill="auto"/>
            <w:noWrap/>
            <w:hideMark/>
          </w:tcPr>
          <w:p w14:paraId="30A673B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7CB3406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03B9997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0242189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8" w:type="dxa"/>
            <w:tcBorders>
              <w:top w:val="nil"/>
              <w:left w:val="nil"/>
              <w:bottom w:val="single" w:sz="4" w:space="0" w:color="auto"/>
              <w:right w:val="single" w:sz="4" w:space="0" w:color="auto"/>
            </w:tcBorders>
            <w:shd w:val="clear" w:color="auto" w:fill="auto"/>
            <w:noWrap/>
            <w:hideMark/>
          </w:tcPr>
          <w:p w14:paraId="3CB5497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hideMark/>
          </w:tcPr>
          <w:p w14:paraId="11CF5AE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60</w:t>
            </w:r>
          </w:p>
        </w:tc>
        <w:tc>
          <w:tcPr>
            <w:tcW w:w="851" w:type="dxa"/>
            <w:tcBorders>
              <w:top w:val="nil"/>
              <w:left w:val="nil"/>
              <w:bottom w:val="single" w:sz="4" w:space="0" w:color="auto"/>
              <w:right w:val="single" w:sz="4" w:space="0" w:color="auto"/>
            </w:tcBorders>
            <w:shd w:val="clear" w:color="auto" w:fill="auto"/>
            <w:noWrap/>
            <w:hideMark/>
          </w:tcPr>
          <w:p w14:paraId="5AE0360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bl>
    <w:p w14:paraId="034F60C6" w14:textId="77777777" w:rsidR="00A71BBC" w:rsidRDefault="00A71BBC" w:rsidP="00A71BBC">
      <w:pPr>
        <w:spacing w:before="240" w:after="0" w:line="360" w:lineRule="auto"/>
        <w:ind w:firstLine="709"/>
        <w:jc w:val="center"/>
        <w:rPr>
          <w:rFonts w:ascii="Times New Roman" w:hAnsi="Times New Roman"/>
          <w:sz w:val="28"/>
          <w:szCs w:val="28"/>
        </w:rPr>
      </w:pPr>
      <w:r w:rsidRPr="000979CE">
        <w:rPr>
          <w:rFonts w:ascii="Times New Roman" w:hAnsi="Times New Roman"/>
          <w:b/>
          <w:bCs/>
          <w:sz w:val="28"/>
          <w:szCs w:val="28"/>
        </w:rPr>
        <w:t>Учебный план 1</w:t>
      </w:r>
      <w:r>
        <w:rPr>
          <w:rFonts w:ascii="Times New Roman" w:hAnsi="Times New Roman"/>
          <w:b/>
          <w:bCs/>
          <w:sz w:val="28"/>
          <w:szCs w:val="28"/>
        </w:rPr>
        <w:t xml:space="preserve">1 </w:t>
      </w:r>
      <w:r w:rsidRPr="000979CE">
        <w:rPr>
          <w:rFonts w:ascii="Times New Roman" w:hAnsi="Times New Roman"/>
          <w:b/>
          <w:bCs/>
          <w:sz w:val="28"/>
          <w:szCs w:val="28"/>
        </w:rPr>
        <w:t>пи класса</w:t>
      </w:r>
      <w:r w:rsidRPr="000979CE">
        <w:rPr>
          <w:rFonts w:ascii="Times New Roman" w:hAnsi="Times New Roman"/>
          <w:sz w:val="28"/>
          <w:szCs w:val="28"/>
        </w:rPr>
        <w:t xml:space="preserve"> </w:t>
      </w:r>
    </w:p>
    <w:p w14:paraId="1740324C" w14:textId="77777777" w:rsidR="00A71BBC" w:rsidRDefault="00A71BBC" w:rsidP="00A71BBC">
      <w:pPr>
        <w:spacing w:after="0" w:line="360" w:lineRule="auto"/>
        <w:ind w:firstLine="709"/>
        <w:jc w:val="center"/>
        <w:rPr>
          <w:rFonts w:ascii="Times New Roman" w:hAnsi="Times New Roman"/>
          <w:sz w:val="28"/>
          <w:szCs w:val="28"/>
        </w:rPr>
      </w:pPr>
      <w:r w:rsidRPr="000979CE">
        <w:rPr>
          <w:rFonts w:ascii="Times New Roman" w:hAnsi="Times New Roman"/>
          <w:sz w:val="28"/>
          <w:szCs w:val="28"/>
        </w:rPr>
        <w:t xml:space="preserve"> (предпрофессиональный IT класс, специализированный инженерный класс, модель разработчик-программист)</w:t>
      </w:r>
    </w:p>
    <w:tbl>
      <w:tblPr>
        <w:tblW w:w="10774" w:type="dxa"/>
        <w:tblInd w:w="-856" w:type="dxa"/>
        <w:tblLayout w:type="fixed"/>
        <w:tblLook w:val="04A0" w:firstRow="1" w:lastRow="0" w:firstColumn="1" w:lastColumn="0" w:noHBand="0" w:noVBand="1"/>
      </w:tblPr>
      <w:tblGrid>
        <w:gridCol w:w="2269"/>
        <w:gridCol w:w="2410"/>
        <w:gridCol w:w="1134"/>
        <w:gridCol w:w="708"/>
        <w:gridCol w:w="709"/>
        <w:gridCol w:w="709"/>
        <w:gridCol w:w="567"/>
        <w:gridCol w:w="709"/>
        <w:gridCol w:w="708"/>
        <w:gridCol w:w="851"/>
      </w:tblGrid>
      <w:tr w:rsidR="00A71BBC" w:rsidRPr="000E251C" w14:paraId="4558A4A7" w14:textId="77777777" w:rsidTr="00A71BBC">
        <w:trPr>
          <w:trHeight w:val="20"/>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4D6411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A8BD1A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Учебные предметы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F75D7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Уровень изучения предмета</w:t>
            </w:r>
          </w:p>
        </w:tc>
        <w:tc>
          <w:tcPr>
            <w:tcW w:w="4110" w:type="dxa"/>
            <w:gridSpan w:val="6"/>
            <w:tcBorders>
              <w:top w:val="single" w:sz="4" w:space="0" w:color="auto"/>
              <w:left w:val="nil"/>
              <w:bottom w:val="single" w:sz="4" w:space="0" w:color="auto"/>
              <w:right w:val="single" w:sz="4" w:space="0" w:color="auto"/>
            </w:tcBorders>
            <w:shd w:val="clear" w:color="auto" w:fill="auto"/>
            <w:hideMark/>
          </w:tcPr>
          <w:p w14:paraId="0CC8AD7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Кол-во часов в неделю/год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9B379E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AF8C285" w14:textId="77777777" w:rsidTr="00A71BBC">
        <w:trPr>
          <w:trHeight w:val="20"/>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4B17FA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87BBDA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26A2B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14:paraId="4B3DA03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10пи класс</w:t>
            </w:r>
          </w:p>
        </w:tc>
        <w:tc>
          <w:tcPr>
            <w:tcW w:w="1276" w:type="dxa"/>
            <w:gridSpan w:val="2"/>
            <w:tcBorders>
              <w:top w:val="single" w:sz="4" w:space="0" w:color="auto"/>
              <w:left w:val="nil"/>
              <w:bottom w:val="single" w:sz="4" w:space="0" w:color="auto"/>
              <w:right w:val="single" w:sz="4" w:space="0" w:color="auto"/>
            </w:tcBorders>
            <w:shd w:val="clear" w:color="auto" w:fill="auto"/>
            <w:noWrap/>
            <w:hideMark/>
          </w:tcPr>
          <w:p w14:paraId="16387EB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11пи класс</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0618A9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Всего</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90FB754"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734FC2BA" w14:textId="77777777" w:rsidTr="00A71BBC">
        <w:trPr>
          <w:trHeight w:val="20"/>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44B3A3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50517E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732DD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14:paraId="70B390E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(2023/2024)</w:t>
            </w:r>
          </w:p>
        </w:tc>
        <w:tc>
          <w:tcPr>
            <w:tcW w:w="1276" w:type="dxa"/>
            <w:gridSpan w:val="2"/>
            <w:tcBorders>
              <w:top w:val="single" w:sz="4" w:space="0" w:color="auto"/>
              <w:left w:val="nil"/>
              <w:bottom w:val="single" w:sz="4" w:space="0" w:color="auto"/>
              <w:right w:val="single" w:sz="4" w:space="0" w:color="auto"/>
            </w:tcBorders>
            <w:shd w:val="clear" w:color="auto" w:fill="auto"/>
            <w:noWrap/>
            <w:hideMark/>
          </w:tcPr>
          <w:p w14:paraId="33CA3C3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(2024/2025)</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75E00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5204DA6"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317E6F21" w14:textId="77777777" w:rsidTr="00A71BBC">
        <w:trPr>
          <w:trHeight w:val="20"/>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55EE494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 Обязательная часть</w:t>
            </w:r>
          </w:p>
        </w:tc>
      </w:tr>
      <w:tr w:rsidR="00A71BBC" w:rsidRPr="000E251C" w14:paraId="469B0E2B" w14:textId="77777777" w:rsidTr="00A71BBC">
        <w:trPr>
          <w:trHeight w:val="20"/>
        </w:trPr>
        <w:tc>
          <w:tcPr>
            <w:tcW w:w="2269" w:type="dxa"/>
            <w:vMerge w:val="restart"/>
            <w:tcBorders>
              <w:top w:val="nil"/>
              <w:left w:val="single" w:sz="4" w:space="0" w:color="auto"/>
              <w:bottom w:val="single" w:sz="4" w:space="0" w:color="auto"/>
              <w:right w:val="single" w:sz="4" w:space="0" w:color="auto"/>
            </w:tcBorders>
            <w:shd w:val="clear" w:color="auto" w:fill="auto"/>
            <w:hideMark/>
          </w:tcPr>
          <w:p w14:paraId="5A7A174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литературное чтение</w:t>
            </w:r>
          </w:p>
        </w:tc>
        <w:tc>
          <w:tcPr>
            <w:tcW w:w="2410" w:type="dxa"/>
            <w:tcBorders>
              <w:top w:val="nil"/>
              <w:left w:val="nil"/>
              <w:bottom w:val="single" w:sz="4" w:space="0" w:color="auto"/>
              <w:right w:val="single" w:sz="4" w:space="0" w:color="auto"/>
            </w:tcBorders>
            <w:shd w:val="clear" w:color="auto" w:fill="auto"/>
            <w:noWrap/>
            <w:hideMark/>
          </w:tcPr>
          <w:p w14:paraId="18DB29C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w:t>
            </w:r>
          </w:p>
        </w:tc>
        <w:tc>
          <w:tcPr>
            <w:tcW w:w="1134" w:type="dxa"/>
            <w:tcBorders>
              <w:top w:val="nil"/>
              <w:left w:val="nil"/>
              <w:bottom w:val="single" w:sz="4" w:space="0" w:color="auto"/>
              <w:right w:val="single" w:sz="4" w:space="0" w:color="auto"/>
            </w:tcBorders>
            <w:shd w:val="clear" w:color="auto" w:fill="auto"/>
            <w:noWrap/>
            <w:hideMark/>
          </w:tcPr>
          <w:p w14:paraId="2ADD7E5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0E45D14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2779CD8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709" w:type="dxa"/>
            <w:tcBorders>
              <w:top w:val="nil"/>
              <w:left w:val="nil"/>
              <w:bottom w:val="single" w:sz="4" w:space="0" w:color="auto"/>
              <w:right w:val="single" w:sz="4" w:space="0" w:color="auto"/>
            </w:tcBorders>
            <w:shd w:val="clear" w:color="auto" w:fill="auto"/>
            <w:noWrap/>
            <w:hideMark/>
          </w:tcPr>
          <w:p w14:paraId="06CDC9B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1FC07B5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9" w:type="dxa"/>
            <w:tcBorders>
              <w:top w:val="nil"/>
              <w:left w:val="nil"/>
              <w:bottom w:val="single" w:sz="4" w:space="0" w:color="auto"/>
              <w:right w:val="single" w:sz="4" w:space="0" w:color="auto"/>
            </w:tcBorders>
            <w:shd w:val="clear" w:color="auto" w:fill="auto"/>
            <w:noWrap/>
            <w:hideMark/>
          </w:tcPr>
          <w:p w14:paraId="3648E79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708" w:type="dxa"/>
            <w:tcBorders>
              <w:top w:val="nil"/>
              <w:left w:val="nil"/>
              <w:bottom w:val="single" w:sz="4" w:space="0" w:color="auto"/>
              <w:right w:val="single" w:sz="4" w:space="0" w:color="auto"/>
            </w:tcBorders>
            <w:shd w:val="clear" w:color="auto" w:fill="auto"/>
            <w:noWrap/>
            <w:hideMark/>
          </w:tcPr>
          <w:p w14:paraId="25E85E2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51" w:type="dxa"/>
            <w:tcBorders>
              <w:top w:val="nil"/>
              <w:left w:val="nil"/>
              <w:bottom w:val="single" w:sz="4" w:space="0" w:color="auto"/>
              <w:right w:val="single" w:sz="4" w:space="0" w:color="auto"/>
            </w:tcBorders>
            <w:shd w:val="clear" w:color="auto" w:fill="auto"/>
            <w:noWrap/>
            <w:hideMark/>
          </w:tcPr>
          <w:p w14:paraId="5E71962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1EBDB57"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457B6EF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2B5C264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Литература</w:t>
            </w:r>
          </w:p>
        </w:tc>
        <w:tc>
          <w:tcPr>
            <w:tcW w:w="1134" w:type="dxa"/>
            <w:tcBorders>
              <w:top w:val="nil"/>
              <w:left w:val="nil"/>
              <w:bottom w:val="single" w:sz="4" w:space="0" w:color="auto"/>
              <w:right w:val="single" w:sz="4" w:space="0" w:color="auto"/>
            </w:tcBorders>
            <w:shd w:val="clear" w:color="auto" w:fill="auto"/>
            <w:noWrap/>
            <w:hideMark/>
          </w:tcPr>
          <w:p w14:paraId="0934A4D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43A4B76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w:t>
            </w:r>
          </w:p>
        </w:tc>
        <w:tc>
          <w:tcPr>
            <w:tcW w:w="709" w:type="dxa"/>
            <w:tcBorders>
              <w:top w:val="nil"/>
              <w:left w:val="nil"/>
              <w:bottom w:val="single" w:sz="4" w:space="0" w:color="auto"/>
              <w:right w:val="single" w:sz="4" w:space="0" w:color="auto"/>
            </w:tcBorders>
            <w:shd w:val="clear" w:color="auto" w:fill="auto"/>
            <w:noWrap/>
            <w:hideMark/>
          </w:tcPr>
          <w:p w14:paraId="211CC87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709" w:type="dxa"/>
            <w:tcBorders>
              <w:top w:val="nil"/>
              <w:left w:val="nil"/>
              <w:bottom w:val="single" w:sz="4" w:space="0" w:color="auto"/>
              <w:right w:val="single" w:sz="4" w:space="0" w:color="auto"/>
            </w:tcBorders>
            <w:shd w:val="clear" w:color="auto" w:fill="auto"/>
            <w:noWrap/>
            <w:hideMark/>
          </w:tcPr>
          <w:p w14:paraId="6842E26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68F4889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9" w:type="dxa"/>
            <w:tcBorders>
              <w:top w:val="nil"/>
              <w:left w:val="nil"/>
              <w:bottom w:val="single" w:sz="4" w:space="0" w:color="auto"/>
              <w:right w:val="single" w:sz="4" w:space="0" w:color="auto"/>
            </w:tcBorders>
            <w:shd w:val="clear" w:color="auto" w:fill="auto"/>
            <w:noWrap/>
            <w:hideMark/>
          </w:tcPr>
          <w:p w14:paraId="08282C3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708" w:type="dxa"/>
            <w:tcBorders>
              <w:top w:val="nil"/>
              <w:left w:val="nil"/>
              <w:bottom w:val="single" w:sz="4" w:space="0" w:color="auto"/>
              <w:right w:val="single" w:sz="4" w:space="0" w:color="auto"/>
            </w:tcBorders>
            <w:shd w:val="clear" w:color="auto" w:fill="auto"/>
            <w:noWrap/>
            <w:hideMark/>
          </w:tcPr>
          <w:p w14:paraId="0836334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192</w:t>
            </w:r>
          </w:p>
        </w:tc>
        <w:tc>
          <w:tcPr>
            <w:tcW w:w="851" w:type="dxa"/>
            <w:tcBorders>
              <w:top w:val="nil"/>
              <w:left w:val="nil"/>
              <w:bottom w:val="single" w:sz="4" w:space="0" w:color="auto"/>
              <w:right w:val="single" w:sz="4" w:space="0" w:color="auto"/>
            </w:tcBorders>
            <w:shd w:val="clear" w:color="auto" w:fill="auto"/>
            <w:noWrap/>
            <w:hideMark/>
          </w:tcPr>
          <w:p w14:paraId="2258C0D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D0404FB" w14:textId="77777777" w:rsidTr="00A71BBC">
        <w:trPr>
          <w:trHeight w:val="20"/>
        </w:trPr>
        <w:tc>
          <w:tcPr>
            <w:tcW w:w="2269" w:type="dxa"/>
            <w:tcBorders>
              <w:top w:val="nil"/>
              <w:left w:val="single" w:sz="4" w:space="0" w:color="auto"/>
              <w:bottom w:val="single" w:sz="4" w:space="0" w:color="auto"/>
              <w:right w:val="single" w:sz="4" w:space="0" w:color="auto"/>
            </w:tcBorders>
            <w:shd w:val="clear" w:color="auto" w:fill="auto"/>
            <w:hideMark/>
          </w:tcPr>
          <w:p w14:paraId="104A788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Иностранные языки</w:t>
            </w:r>
          </w:p>
        </w:tc>
        <w:tc>
          <w:tcPr>
            <w:tcW w:w="2410" w:type="dxa"/>
            <w:tcBorders>
              <w:top w:val="nil"/>
              <w:left w:val="nil"/>
              <w:bottom w:val="single" w:sz="4" w:space="0" w:color="auto"/>
              <w:right w:val="single" w:sz="4" w:space="0" w:color="auto"/>
            </w:tcBorders>
            <w:shd w:val="clear" w:color="auto" w:fill="auto"/>
            <w:noWrap/>
            <w:hideMark/>
          </w:tcPr>
          <w:p w14:paraId="13FE269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Иностранный язык (английский)</w:t>
            </w:r>
          </w:p>
        </w:tc>
        <w:tc>
          <w:tcPr>
            <w:tcW w:w="1134" w:type="dxa"/>
            <w:tcBorders>
              <w:top w:val="nil"/>
              <w:left w:val="nil"/>
              <w:bottom w:val="single" w:sz="4" w:space="0" w:color="auto"/>
              <w:right w:val="single" w:sz="4" w:space="0" w:color="auto"/>
            </w:tcBorders>
            <w:shd w:val="clear" w:color="auto" w:fill="auto"/>
            <w:noWrap/>
            <w:hideMark/>
          </w:tcPr>
          <w:p w14:paraId="181C138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0825E84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hideMark/>
          </w:tcPr>
          <w:p w14:paraId="314BC0A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422ACBF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7EDFA1E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6452758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hideMark/>
          </w:tcPr>
          <w:p w14:paraId="4A73A3D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516078B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189B8912" w14:textId="77777777" w:rsidTr="00A71BBC">
        <w:trPr>
          <w:trHeight w:val="20"/>
        </w:trPr>
        <w:tc>
          <w:tcPr>
            <w:tcW w:w="2269" w:type="dxa"/>
            <w:vMerge w:val="restart"/>
            <w:tcBorders>
              <w:top w:val="nil"/>
              <w:left w:val="single" w:sz="4" w:space="0" w:color="auto"/>
              <w:bottom w:val="single" w:sz="4" w:space="0" w:color="000000"/>
              <w:right w:val="single" w:sz="4" w:space="0" w:color="auto"/>
            </w:tcBorders>
            <w:shd w:val="clear" w:color="auto" w:fill="auto"/>
            <w:hideMark/>
          </w:tcPr>
          <w:p w14:paraId="1E3FFEB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2410" w:type="dxa"/>
            <w:tcBorders>
              <w:top w:val="nil"/>
              <w:left w:val="nil"/>
              <w:bottom w:val="single" w:sz="4" w:space="0" w:color="auto"/>
              <w:right w:val="single" w:sz="4" w:space="0" w:color="auto"/>
            </w:tcBorders>
            <w:shd w:val="clear" w:color="auto" w:fill="auto"/>
            <w:noWrap/>
            <w:hideMark/>
          </w:tcPr>
          <w:p w14:paraId="181C14F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История</w:t>
            </w:r>
          </w:p>
        </w:tc>
        <w:tc>
          <w:tcPr>
            <w:tcW w:w="1134" w:type="dxa"/>
            <w:tcBorders>
              <w:top w:val="nil"/>
              <w:left w:val="nil"/>
              <w:bottom w:val="single" w:sz="4" w:space="0" w:color="auto"/>
              <w:right w:val="single" w:sz="4" w:space="0" w:color="auto"/>
            </w:tcBorders>
            <w:shd w:val="clear" w:color="auto" w:fill="auto"/>
            <w:noWrap/>
            <w:hideMark/>
          </w:tcPr>
          <w:p w14:paraId="085E0B9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1AEEBBD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53A87B0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709" w:type="dxa"/>
            <w:tcBorders>
              <w:top w:val="nil"/>
              <w:left w:val="nil"/>
              <w:bottom w:val="single" w:sz="4" w:space="0" w:color="auto"/>
              <w:right w:val="single" w:sz="4" w:space="0" w:color="auto"/>
            </w:tcBorders>
            <w:shd w:val="clear" w:color="auto" w:fill="auto"/>
            <w:noWrap/>
            <w:hideMark/>
          </w:tcPr>
          <w:p w14:paraId="01855CB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7441CA4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9" w:type="dxa"/>
            <w:tcBorders>
              <w:top w:val="nil"/>
              <w:left w:val="nil"/>
              <w:bottom w:val="single" w:sz="4" w:space="0" w:color="auto"/>
              <w:right w:val="single" w:sz="4" w:space="0" w:color="auto"/>
            </w:tcBorders>
            <w:shd w:val="clear" w:color="auto" w:fill="auto"/>
            <w:noWrap/>
            <w:hideMark/>
          </w:tcPr>
          <w:p w14:paraId="1AF975F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708" w:type="dxa"/>
            <w:tcBorders>
              <w:top w:val="nil"/>
              <w:left w:val="nil"/>
              <w:bottom w:val="single" w:sz="4" w:space="0" w:color="auto"/>
              <w:right w:val="single" w:sz="4" w:space="0" w:color="auto"/>
            </w:tcBorders>
            <w:shd w:val="clear" w:color="auto" w:fill="auto"/>
            <w:noWrap/>
            <w:hideMark/>
          </w:tcPr>
          <w:p w14:paraId="6F301D7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51" w:type="dxa"/>
            <w:tcBorders>
              <w:top w:val="nil"/>
              <w:left w:val="nil"/>
              <w:bottom w:val="single" w:sz="4" w:space="0" w:color="auto"/>
              <w:right w:val="single" w:sz="4" w:space="0" w:color="auto"/>
            </w:tcBorders>
            <w:shd w:val="clear" w:color="auto" w:fill="auto"/>
            <w:noWrap/>
            <w:hideMark/>
          </w:tcPr>
          <w:p w14:paraId="23E80F3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B0F7DAB" w14:textId="77777777" w:rsidTr="00A71BBC">
        <w:trPr>
          <w:trHeight w:val="20"/>
        </w:trPr>
        <w:tc>
          <w:tcPr>
            <w:tcW w:w="2269" w:type="dxa"/>
            <w:vMerge/>
            <w:tcBorders>
              <w:top w:val="nil"/>
              <w:left w:val="single" w:sz="4" w:space="0" w:color="auto"/>
              <w:bottom w:val="single" w:sz="4" w:space="0" w:color="000000"/>
              <w:right w:val="single" w:sz="4" w:space="0" w:color="auto"/>
            </w:tcBorders>
            <w:vAlign w:val="center"/>
            <w:hideMark/>
          </w:tcPr>
          <w:p w14:paraId="21E628D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15B9ADE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Обществознание</w:t>
            </w:r>
          </w:p>
        </w:tc>
        <w:tc>
          <w:tcPr>
            <w:tcW w:w="1134" w:type="dxa"/>
            <w:tcBorders>
              <w:top w:val="nil"/>
              <w:left w:val="nil"/>
              <w:bottom w:val="single" w:sz="4" w:space="0" w:color="auto"/>
              <w:right w:val="single" w:sz="4" w:space="0" w:color="auto"/>
            </w:tcBorders>
            <w:shd w:val="clear" w:color="auto" w:fill="auto"/>
            <w:noWrap/>
            <w:hideMark/>
          </w:tcPr>
          <w:p w14:paraId="0F50483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15EE1CC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6AD3A34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709" w:type="dxa"/>
            <w:tcBorders>
              <w:top w:val="nil"/>
              <w:left w:val="nil"/>
              <w:bottom w:val="single" w:sz="4" w:space="0" w:color="auto"/>
              <w:right w:val="single" w:sz="4" w:space="0" w:color="auto"/>
            </w:tcBorders>
            <w:shd w:val="clear" w:color="auto" w:fill="auto"/>
            <w:noWrap/>
            <w:hideMark/>
          </w:tcPr>
          <w:p w14:paraId="542B236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15FAB73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9" w:type="dxa"/>
            <w:tcBorders>
              <w:top w:val="nil"/>
              <w:left w:val="nil"/>
              <w:bottom w:val="single" w:sz="4" w:space="0" w:color="auto"/>
              <w:right w:val="single" w:sz="4" w:space="0" w:color="auto"/>
            </w:tcBorders>
            <w:shd w:val="clear" w:color="auto" w:fill="auto"/>
            <w:noWrap/>
            <w:hideMark/>
          </w:tcPr>
          <w:p w14:paraId="4E5439D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708" w:type="dxa"/>
            <w:tcBorders>
              <w:top w:val="nil"/>
              <w:left w:val="nil"/>
              <w:bottom w:val="single" w:sz="4" w:space="0" w:color="auto"/>
              <w:right w:val="single" w:sz="4" w:space="0" w:color="auto"/>
            </w:tcBorders>
            <w:shd w:val="clear" w:color="auto" w:fill="auto"/>
            <w:noWrap/>
            <w:hideMark/>
          </w:tcPr>
          <w:p w14:paraId="103B93B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51" w:type="dxa"/>
            <w:tcBorders>
              <w:top w:val="nil"/>
              <w:left w:val="nil"/>
              <w:bottom w:val="single" w:sz="4" w:space="0" w:color="auto"/>
              <w:right w:val="single" w:sz="4" w:space="0" w:color="auto"/>
            </w:tcBorders>
            <w:shd w:val="clear" w:color="auto" w:fill="auto"/>
            <w:noWrap/>
            <w:hideMark/>
          </w:tcPr>
          <w:p w14:paraId="589DDC0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40A10F16" w14:textId="77777777" w:rsidTr="00A71BBC">
        <w:trPr>
          <w:trHeight w:val="20"/>
        </w:trPr>
        <w:tc>
          <w:tcPr>
            <w:tcW w:w="2269" w:type="dxa"/>
            <w:vMerge/>
            <w:tcBorders>
              <w:top w:val="nil"/>
              <w:left w:val="single" w:sz="4" w:space="0" w:color="auto"/>
              <w:bottom w:val="single" w:sz="4" w:space="0" w:color="000000"/>
              <w:right w:val="single" w:sz="4" w:space="0" w:color="auto"/>
            </w:tcBorders>
            <w:vAlign w:val="center"/>
            <w:hideMark/>
          </w:tcPr>
          <w:p w14:paraId="5C54E3A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3FADA7E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География</w:t>
            </w:r>
          </w:p>
        </w:tc>
        <w:tc>
          <w:tcPr>
            <w:tcW w:w="1134" w:type="dxa"/>
            <w:tcBorders>
              <w:top w:val="nil"/>
              <w:left w:val="nil"/>
              <w:bottom w:val="single" w:sz="4" w:space="0" w:color="auto"/>
              <w:right w:val="single" w:sz="4" w:space="0" w:color="auto"/>
            </w:tcBorders>
            <w:shd w:val="clear" w:color="auto" w:fill="auto"/>
            <w:noWrap/>
            <w:hideMark/>
          </w:tcPr>
          <w:p w14:paraId="040E170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2B96AC3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4E5A25D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736B14E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6E0DD3A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237DCA0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hideMark/>
          </w:tcPr>
          <w:p w14:paraId="2BBCE52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08AF1AB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00E4EB4F" w14:textId="77777777" w:rsidTr="00A71BBC">
        <w:trPr>
          <w:trHeight w:val="20"/>
        </w:trPr>
        <w:tc>
          <w:tcPr>
            <w:tcW w:w="2269" w:type="dxa"/>
            <w:vMerge w:val="restart"/>
            <w:tcBorders>
              <w:top w:val="nil"/>
              <w:left w:val="single" w:sz="4" w:space="0" w:color="auto"/>
              <w:bottom w:val="single" w:sz="4" w:space="0" w:color="auto"/>
              <w:right w:val="single" w:sz="4" w:space="0" w:color="auto"/>
            </w:tcBorders>
            <w:shd w:val="clear" w:color="auto" w:fill="auto"/>
            <w:hideMark/>
          </w:tcPr>
          <w:p w14:paraId="7DCC9DB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 и информатика</w:t>
            </w:r>
          </w:p>
        </w:tc>
        <w:tc>
          <w:tcPr>
            <w:tcW w:w="2410" w:type="dxa"/>
            <w:tcBorders>
              <w:top w:val="nil"/>
              <w:left w:val="nil"/>
              <w:bottom w:val="single" w:sz="4" w:space="0" w:color="auto"/>
              <w:right w:val="single" w:sz="4" w:space="0" w:color="auto"/>
            </w:tcBorders>
            <w:shd w:val="clear" w:color="auto" w:fill="auto"/>
            <w:noWrap/>
            <w:hideMark/>
          </w:tcPr>
          <w:p w14:paraId="2DCACCA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Теория элементарных функций</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14:paraId="5819B01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708" w:type="dxa"/>
            <w:tcBorders>
              <w:top w:val="nil"/>
              <w:left w:val="nil"/>
              <w:bottom w:val="single" w:sz="4" w:space="0" w:color="auto"/>
              <w:right w:val="single" w:sz="4" w:space="0" w:color="auto"/>
            </w:tcBorders>
            <w:shd w:val="clear" w:color="auto" w:fill="auto"/>
            <w:noWrap/>
            <w:hideMark/>
          </w:tcPr>
          <w:p w14:paraId="6C84DCC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4017E07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6F0B2B6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0,3</w:t>
            </w:r>
          </w:p>
        </w:tc>
        <w:tc>
          <w:tcPr>
            <w:tcW w:w="567" w:type="dxa"/>
            <w:tcBorders>
              <w:top w:val="nil"/>
              <w:left w:val="nil"/>
              <w:bottom w:val="single" w:sz="4" w:space="0" w:color="auto"/>
              <w:right w:val="single" w:sz="4" w:space="0" w:color="auto"/>
            </w:tcBorders>
            <w:shd w:val="clear" w:color="auto" w:fill="auto"/>
            <w:noWrap/>
            <w:hideMark/>
          </w:tcPr>
          <w:p w14:paraId="1A8C865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w:t>
            </w:r>
          </w:p>
        </w:tc>
        <w:tc>
          <w:tcPr>
            <w:tcW w:w="709" w:type="dxa"/>
            <w:tcBorders>
              <w:top w:val="nil"/>
              <w:left w:val="nil"/>
              <w:bottom w:val="single" w:sz="4" w:space="0" w:color="auto"/>
              <w:right w:val="single" w:sz="4" w:space="0" w:color="auto"/>
            </w:tcBorders>
            <w:shd w:val="clear" w:color="auto" w:fill="auto"/>
            <w:noWrap/>
            <w:hideMark/>
          </w:tcPr>
          <w:p w14:paraId="1C0A06A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w:t>
            </w:r>
          </w:p>
        </w:tc>
        <w:tc>
          <w:tcPr>
            <w:tcW w:w="708" w:type="dxa"/>
            <w:tcBorders>
              <w:top w:val="nil"/>
              <w:left w:val="nil"/>
              <w:bottom w:val="single" w:sz="4" w:space="0" w:color="auto"/>
              <w:right w:val="single" w:sz="4" w:space="0" w:color="auto"/>
            </w:tcBorders>
            <w:shd w:val="clear" w:color="auto" w:fill="auto"/>
            <w:noWrap/>
            <w:hideMark/>
          </w:tcPr>
          <w:p w14:paraId="47AF039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42</w:t>
            </w:r>
          </w:p>
        </w:tc>
        <w:tc>
          <w:tcPr>
            <w:tcW w:w="851" w:type="dxa"/>
            <w:tcBorders>
              <w:top w:val="nil"/>
              <w:left w:val="nil"/>
              <w:bottom w:val="single" w:sz="4" w:space="0" w:color="auto"/>
              <w:right w:val="single" w:sz="4" w:space="0" w:color="auto"/>
            </w:tcBorders>
            <w:shd w:val="clear" w:color="auto" w:fill="auto"/>
            <w:noWrap/>
            <w:hideMark/>
          </w:tcPr>
          <w:p w14:paraId="2029DBE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2A1F1B7"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6923DB63"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1FA44CD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Уравнения, неравенства и их конструкции</w:t>
            </w:r>
          </w:p>
        </w:tc>
        <w:tc>
          <w:tcPr>
            <w:tcW w:w="1134" w:type="dxa"/>
            <w:vMerge/>
            <w:tcBorders>
              <w:top w:val="nil"/>
              <w:left w:val="single" w:sz="4" w:space="0" w:color="auto"/>
              <w:bottom w:val="single" w:sz="4" w:space="0" w:color="auto"/>
              <w:right w:val="single" w:sz="4" w:space="0" w:color="auto"/>
            </w:tcBorders>
            <w:vAlign w:val="center"/>
            <w:hideMark/>
          </w:tcPr>
          <w:p w14:paraId="7D23C9C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6101186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0,61</w:t>
            </w:r>
          </w:p>
        </w:tc>
        <w:tc>
          <w:tcPr>
            <w:tcW w:w="709" w:type="dxa"/>
            <w:tcBorders>
              <w:top w:val="nil"/>
              <w:left w:val="nil"/>
              <w:bottom w:val="single" w:sz="4" w:space="0" w:color="auto"/>
              <w:right w:val="single" w:sz="4" w:space="0" w:color="auto"/>
            </w:tcBorders>
            <w:shd w:val="clear" w:color="auto" w:fill="auto"/>
            <w:noWrap/>
            <w:hideMark/>
          </w:tcPr>
          <w:p w14:paraId="021144E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w:t>
            </w:r>
          </w:p>
        </w:tc>
        <w:tc>
          <w:tcPr>
            <w:tcW w:w="709" w:type="dxa"/>
            <w:tcBorders>
              <w:top w:val="nil"/>
              <w:left w:val="nil"/>
              <w:bottom w:val="single" w:sz="4" w:space="0" w:color="auto"/>
              <w:right w:val="single" w:sz="4" w:space="0" w:color="auto"/>
            </w:tcBorders>
            <w:shd w:val="clear" w:color="auto" w:fill="auto"/>
            <w:noWrap/>
            <w:hideMark/>
          </w:tcPr>
          <w:p w14:paraId="6B8C97C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0BA7629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9" w:type="dxa"/>
            <w:tcBorders>
              <w:top w:val="nil"/>
              <w:left w:val="nil"/>
              <w:bottom w:val="single" w:sz="4" w:space="0" w:color="auto"/>
              <w:right w:val="single" w:sz="4" w:space="0" w:color="auto"/>
            </w:tcBorders>
            <w:shd w:val="clear" w:color="auto" w:fill="auto"/>
            <w:noWrap/>
            <w:hideMark/>
          </w:tcPr>
          <w:p w14:paraId="2F7D4B2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2,61</w:t>
            </w:r>
          </w:p>
        </w:tc>
        <w:tc>
          <w:tcPr>
            <w:tcW w:w="708" w:type="dxa"/>
            <w:tcBorders>
              <w:top w:val="nil"/>
              <w:left w:val="nil"/>
              <w:bottom w:val="single" w:sz="4" w:space="0" w:color="auto"/>
              <w:right w:val="single" w:sz="4" w:space="0" w:color="auto"/>
            </w:tcBorders>
            <w:shd w:val="clear" w:color="auto" w:fill="auto"/>
            <w:noWrap/>
            <w:hideMark/>
          </w:tcPr>
          <w:p w14:paraId="74B85E3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80</w:t>
            </w:r>
          </w:p>
        </w:tc>
        <w:tc>
          <w:tcPr>
            <w:tcW w:w="851" w:type="dxa"/>
            <w:tcBorders>
              <w:top w:val="nil"/>
              <w:left w:val="nil"/>
              <w:bottom w:val="single" w:sz="4" w:space="0" w:color="auto"/>
              <w:right w:val="single" w:sz="4" w:space="0" w:color="auto"/>
            </w:tcBorders>
            <w:shd w:val="clear" w:color="auto" w:fill="auto"/>
            <w:noWrap/>
            <w:hideMark/>
          </w:tcPr>
          <w:p w14:paraId="600388B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2A88479"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19C2A34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5AFF355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Тригонометрия</w:t>
            </w:r>
          </w:p>
        </w:tc>
        <w:tc>
          <w:tcPr>
            <w:tcW w:w="1134" w:type="dxa"/>
            <w:vMerge/>
            <w:tcBorders>
              <w:top w:val="nil"/>
              <w:left w:val="single" w:sz="4" w:space="0" w:color="auto"/>
              <w:bottom w:val="single" w:sz="4" w:space="0" w:color="auto"/>
              <w:right w:val="single" w:sz="4" w:space="0" w:color="auto"/>
            </w:tcBorders>
            <w:vAlign w:val="center"/>
            <w:hideMark/>
          </w:tcPr>
          <w:p w14:paraId="0BAEF55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5207128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0,91</w:t>
            </w:r>
          </w:p>
        </w:tc>
        <w:tc>
          <w:tcPr>
            <w:tcW w:w="709" w:type="dxa"/>
            <w:tcBorders>
              <w:top w:val="nil"/>
              <w:left w:val="nil"/>
              <w:bottom w:val="single" w:sz="4" w:space="0" w:color="auto"/>
              <w:right w:val="single" w:sz="4" w:space="0" w:color="auto"/>
            </w:tcBorders>
            <w:shd w:val="clear" w:color="auto" w:fill="auto"/>
            <w:noWrap/>
            <w:hideMark/>
          </w:tcPr>
          <w:p w14:paraId="745E8B8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30</w:t>
            </w:r>
          </w:p>
        </w:tc>
        <w:tc>
          <w:tcPr>
            <w:tcW w:w="709" w:type="dxa"/>
            <w:tcBorders>
              <w:top w:val="nil"/>
              <w:left w:val="nil"/>
              <w:bottom w:val="single" w:sz="4" w:space="0" w:color="auto"/>
              <w:right w:val="single" w:sz="4" w:space="0" w:color="auto"/>
            </w:tcBorders>
            <w:shd w:val="clear" w:color="auto" w:fill="auto"/>
            <w:noWrap/>
            <w:hideMark/>
          </w:tcPr>
          <w:p w14:paraId="6A1C772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61136E8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418411B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0,91</w:t>
            </w:r>
          </w:p>
        </w:tc>
        <w:tc>
          <w:tcPr>
            <w:tcW w:w="708" w:type="dxa"/>
            <w:tcBorders>
              <w:top w:val="nil"/>
              <w:left w:val="nil"/>
              <w:bottom w:val="single" w:sz="4" w:space="0" w:color="auto"/>
              <w:right w:val="single" w:sz="4" w:space="0" w:color="auto"/>
            </w:tcBorders>
            <w:shd w:val="clear" w:color="auto" w:fill="auto"/>
            <w:noWrap/>
            <w:hideMark/>
          </w:tcPr>
          <w:p w14:paraId="02A7E60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30</w:t>
            </w:r>
          </w:p>
        </w:tc>
        <w:tc>
          <w:tcPr>
            <w:tcW w:w="851" w:type="dxa"/>
            <w:tcBorders>
              <w:top w:val="nil"/>
              <w:left w:val="nil"/>
              <w:bottom w:val="single" w:sz="4" w:space="0" w:color="auto"/>
              <w:right w:val="single" w:sz="4" w:space="0" w:color="auto"/>
            </w:tcBorders>
            <w:shd w:val="clear" w:color="auto" w:fill="auto"/>
            <w:noWrap/>
            <w:hideMark/>
          </w:tcPr>
          <w:p w14:paraId="7E2F965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0A84BEB"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15EEC4C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0400410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Начала математического анализа</w:t>
            </w:r>
          </w:p>
        </w:tc>
        <w:tc>
          <w:tcPr>
            <w:tcW w:w="1134" w:type="dxa"/>
            <w:vMerge/>
            <w:tcBorders>
              <w:top w:val="nil"/>
              <w:left w:val="single" w:sz="4" w:space="0" w:color="auto"/>
              <w:bottom w:val="single" w:sz="4" w:space="0" w:color="auto"/>
              <w:right w:val="single" w:sz="4" w:space="0" w:color="auto"/>
            </w:tcBorders>
            <w:vAlign w:val="center"/>
            <w:hideMark/>
          </w:tcPr>
          <w:p w14:paraId="18CB19D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42A9EE7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0C2F3EE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0B8BEED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w:t>
            </w:r>
          </w:p>
        </w:tc>
        <w:tc>
          <w:tcPr>
            <w:tcW w:w="567" w:type="dxa"/>
            <w:tcBorders>
              <w:top w:val="nil"/>
              <w:left w:val="nil"/>
              <w:bottom w:val="single" w:sz="4" w:space="0" w:color="auto"/>
              <w:right w:val="single" w:sz="4" w:space="0" w:color="auto"/>
            </w:tcBorders>
            <w:shd w:val="clear" w:color="auto" w:fill="auto"/>
            <w:noWrap/>
            <w:hideMark/>
          </w:tcPr>
          <w:p w14:paraId="1255A0C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9" w:type="dxa"/>
            <w:tcBorders>
              <w:top w:val="nil"/>
              <w:left w:val="nil"/>
              <w:bottom w:val="single" w:sz="4" w:space="0" w:color="auto"/>
              <w:right w:val="single" w:sz="4" w:space="0" w:color="auto"/>
            </w:tcBorders>
            <w:shd w:val="clear" w:color="auto" w:fill="auto"/>
            <w:noWrap/>
            <w:hideMark/>
          </w:tcPr>
          <w:p w14:paraId="7A064F8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708" w:type="dxa"/>
            <w:tcBorders>
              <w:top w:val="nil"/>
              <w:left w:val="nil"/>
              <w:bottom w:val="single" w:sz="4" w:space="0" w:color="auto"/>
              <w:right w:val="single" w:sz="4" w:space="0" w:color="auto"/>
            </w:tcBorders>
            <w:shd w:val="clear" w:color="auto" w:fill="auto"/>
            <w:noWrap/>
            <w:hideMark/>
          </w:tcPr>
          <w:p w14:paraId="5F26E32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48</w:t>
            </w:r>
          </w:p>
        </w:tc>
        <w:tc>
          <w:tcPr>
            <w:tcW w:w="851" w:type="dxa"/>
            <w:tcBorders>
              <w:top w:val="nil"/>
              <w:left w:val="nil"/>
              <w:bottom w:val="single" w:sz="4" w:space="0" w:color="auto"/>
              <w:right w:val="single" w:sz="4" w:space="0" w:color="auto"/>
            </w:tcBorders>
            <w:shd w:val="clear" w:color="auto" w:fill="auto"/>
            <w:noWrap/>
            <w:hideMark/>
          </w:tcPr>
          <w:p w14:paraId="71E671C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D213E79"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437541D3"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046B122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Расширение понятия числа: комплексные числа</w:t>
            </w:r>
          </w:p>
        </w:tc>
        <w:tc>
          <w:tcPr>
            <w:tcW w:w="1134" w:type="dxa"/>
            <w:vMerge/>
            <w:tcBorders>
              <w:top w:val="nil"/>
              <w:left w:val="single" w:sz="4" w:space="0" w:color="auto"/>
              <w:bottom w:val="single" w:sz="4" w:space="0" w:color="auto"/>
              <w:right w:val="single" w:sz="4" w:space="0" w:color="auto"/>
            </w:tcBorders>
            <w:vAlign w:val="center"/>
            <w:hideMark/>
          </w:tcPr>
          <w:p w14:paraId="1AA2FA44"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7967D5B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1F7EFDF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65E0B10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w:t>
            </w:r>
          </w:p>
        </w:tc>
        <w:tc>
          <w:tcPr>
            <w:tcW w:w="567" w:type="dxa"/>
            <w:tcBorders>
              <w:top w:val="nil"/>
              <w:left w:val="nil"/>
              <w:bottom w:val="single" w:sz="4" w:space="0" w:color="auto"/>
              <w:right w:val="single" w:sz="4" w:space="0" w:color="auto"/>
            </w:tcBorders>
            <w:shd w:val="clear" w:color="auto" w:fill="auto"/>
            <w:noWrap/>
            <w:hideMark/>
          </w:tcPr>
          <w:p w14:paraId="77F47FB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9" w:type="dxa"/>
            <w:tcBorders>
              <w:top w:val="nil"/>
              <w:left w:val="nil"/>
              <w:bottom w:val="single" w:sz="4" w:space="0" w:color="auto"/>
              <w:right w:val="single" w:sz="4" w:space="0" w:color="auto"/>
            </w:tcBorders>
            <w:shd w:val="clear" w:color="auto" w:fill="auto"/>
            <w:noWrap/>
            <w:hideMark/>
          </w:tcPr>
          <w:p w14:paraId="79D5247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708" w:type="dxa"/>
            <w:tcBorders>
              <w:top w:val="nil"/>
              <w:left w:val="nil"/>
              <w:bottom w:val="single" w:sz="4" w:space="0" w:color="auto"/>
              <w:right w:val="single" w:sz="4" w:space="0" w:color="auto"/>
            </w:tcBorders>
            <w:shd w:val="clear" w:color="auto" w:fill="auto"/>
            <w:noWrap/>
            <w:hideMark/>
          </w:tcPr>
          <w:p w14:paraId="00E5BD7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hideMark/>
          </w:tcPr>
          <w:p w14:paraId="08A2EB1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A5B1161"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2F6695F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0D94EE0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теории вероятностей</w:t>
            </w:r>
          </w:p>
        </w:tc>
        <w:tc>
          <w:tcPr>
            <w:tcW w:w="1134" w:type="dxa"/>
            <w:vMerge/>
            <w:tcBorders>
              <w:top w:val="nil"/>
              <w:left w:val="single" w:sz="4" w:space="0" w:color="auto"/>
              <w:bottom w:val="single" w:sz="4" w:space="0" w:color="auto"/>
              <w:right w:val="single" w:sz="4" w:space="0" w:color="auto"/>
            </w:tcBorders>
            <w:vAlign w:val="center"/>
            <w:hideMark/>
          </w:tcPr>
          <w:p w14:paraId="257CDB63"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41F9321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10028C7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4CD4A13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0,7</w:t>
            </w:r>
          </w:p>
        </w:tc>
        <w:tc>
          <w:tcPr>
            <w:tcW w:w="567" w:type="dxa"/>
            <w:tcBorders>
              <w:top w:val="nil"/>
              <w:left w:val="nil"/>
              <w:bottom w:val="single" w:sz="4" w:space="0" w:color="auto"/>
              <w:right w:val="single" w:sz="4" w:space="0" w:color="auto"/>
            </w:tcBorders>
            <w:shd w:val="clear" w:color="auto" w:fill="auto"/>
            <w:noWrap/>
            <w:hideMark/>
          </w:tcPr>
          <w:p w14:paraId="1439232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21</w:t>
            </w:r>
          </w:p>
        </w:tc>
        <w:tc>
          <w:tcPr>
            <w:tcW w:w="709" w:type="dxa"/>
            <w:tcBorders>
              <w:top w:val="nil"/>
              <w:left w:val="nil"/>
              <w:bottom w:val="single" w:sz="4" w:space="0" w:color="auto"/>
              <w:right w:val="single" w:sz="4" w:space="0" w:color="auto"/>
            </w:tcBorders>
            <w:shd w:val="clear" w:color="auto" w:fill="auto"/>
            <w:noWrap/>
            <w:hideMark/>
          </w:tcPr>
          <w:p w14:paraId="6F06722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0,7</w:t>
            </w:r>
          </w:p>
        </w:tc>
        <w:tc>
          <w:tcPr>
            <w:tcW w:w="708" w:type="dxa"/>
            <w:tcBorders>
              <w:top w:val="nil"/>
              <w:left w:val="nil"/>
              <w:bottom w:val="single" w:sz="4" w:space="0" w:color="auto"/>
              <w:right w:val="single" w:sz="4" w:space="0" w:color="auto"/>
            </w:tcBorders>
            <w:shd w:val="clear" w:color="auto" w:fill="auto"/>
            <w:noWrap/>
            <w:hideMark/>
          </w:tcPr>
          <w:p w14:paraId="6555F39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hideMark/>
          </w:tcPr>
          <w:p w14:paraId="2D6FF01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58F4559"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52B67A5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3D80867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Геометрия</w:t>
            </w:r>
          </w:p>
        </w:tc>
        <w:tc>
          <w:tcPr>
            <w:tcW w:w="1134" w:type="dxa"/>
            <w:vMerge/>
            <w:tcBorders>
              <w:top w:val="nil"/>
              <w:left w:val="single" w:sz="4" w:space="0" w:color="auto"/>
              <w:bottom w:val="single" w:sz="4" w:space="0" w:color="auto"/>
              <w:right w:val="single" w:sz="4" w:space="0" w:color="auto"/>
            </w:tcBorders>
            <w:vAlign w:val="center"/>
            <w:hideMark/>
          </w:tcPr>
          <w:p w14:paraId="06B27C4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0856D13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709" w:type="dxa"/>
            <w:tcBorders>
              <w:top w:val="nil"/>
              <w:left w:val="nil"/>
              <w:bottom w:val="single" w:sz="4" w:space="0" w:color="auto"/>
              <w:right w:val="single" w:sz="4" w:space="0" w:color="auto"/>
            </w:tcBorders>
            <w:shd w:val="clear" w:color="auto" w:fill="auto"/>
            <w:noWrap/>
            <w:hideMark/>
          </w:tcPr>
          <w:p w14:paraId="05A4020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99</w:t>
            </w:r>
          </w:p>
        </w:tc>
        <w:tc>
          <w:tcPr>
            <w:tcW w:w="709" w:type="dxa"/>
            <w:tcBorders>
              <w:top w:val="nil"/>
              <w:left w:val="nil"/>
              <w:bottom w:val="single" w:sz="4" w:space="0" w:color="auto"/>
              <w:right w:val="single" w:sz="4" w:space="0" w:color="auto"/>
            </w:tcBorders>
            <w:shd w:val="clear" w:color="auto" w:fill="auto"/>
            <w:noWrap/>
            <w:hideMark/>
          </w:tcPr>
          <w:p w14:paraId="7FEE3CA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567" w:type="dxa"/>
            <w:tcBorders>
              <w:top w:val="nil"/>
              <w:left w:val="nil"/>
              <w:bottom w:val="single" w:sz="4" w:space="0" w:color="auto"/>
              <w:right w:val="single" w:sz="4" w:space="0" w:color="auto"/>
            </w:tcBorders>
            <w:shd w:val="clear" w:color="auto" w:fill="auto"/>
            <w:noWrap/>
            <w:hideMark/>
          </w:tcPr>
          <w:p w14:paraId="7199AD6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90</w:t>
            </w:r>
          </w:p>
        </w:tc>
        <w:tc>
          <w:tcPr>
            <w:tcW w:w="709" w:type="dxa"/>
            <w:tcBorders>
              <w:top w:val="nil"/>
              <w:left w:val="nil"/>
              <w:bottom w:val="single" w:sz="4" w:space="0" w:color="auto"/>
              <w:right w:val="single" w:sz="4" w:space="0" w:color="auto"/>
            </w:tcBorders>
            <w:shd w:val="clear" w:color="auto" w:fill="auto"/>
            <w:noWrap/>
            <w:hideMark/>
          </w:tcPr>
          <w:p w14:paraId="2F9E476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708" w:type="dxa"/>
            <w:tcBorders>
              <w:top w:val="nil"/>
              <w:left w:val="nil"/>
              <w:bottom w:val="single" w:sz="4" w:space="0" w:color="auto"/>
              <w:right w:val="single" w:sz="4" w:space="0" w:color="auto"/>
            </w:tcBorders>
            <w:shd w:val="clear" w:color="auto" w:fill="auto"/>
            <w:noWrap/>
            <w:hideMark/>
          </w:tcPr>
          <w:p w14:paraId="6626CF9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189</w:t>
            </w:r>
          </w:p>
        </w:tc>
        <w:tc>
          <w:tcPr>
            <w:tcW w:w="851" w:type="dxa"/>
            <w:tcBorders>
              <w:top w:val="nil"/>
              <w:left w:val="nil"/>
              <w:bottom w:val="single" w:sz="4" w:space="0" w:color="auto"/>
              <w:right w:val="single" w:sz="4" w:space="0" w:color="auto"/>
            </w:tcBorders>
            <w:shd w:val="clear" w:color="auto" w:fill="auto"/>
            <w:noWrap/>
            <w:hideMark/>
          </w:tcPr>
          <w:p w14:paraId="79F6365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5EEC3DB"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14646BE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6B8B7D0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Кодирование информации</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14:paraId="6147D9F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708" w:type="dxa"/>
            <w:tcBorders>
              <w:top w:val="nil"/>
              <w:left w:val="nil"/>
              <w:bottom w:val="single" w:sz="4" w:space="0" w:color="auto"/>
              <w:right w:val="single" w:sz="4" w:space="0" w:color="auto"/>
            </w:tcBorders>
            <w:shd w:val="clear" w:color="auto" w:fill="auto"/>
            <w:noWrap/>
            <w:hideMark/>
          </w:tcPr>
          <w:p w14:paraId="1C81DEE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1,11</w:t>
            </w:r>
          </w:p>
        </w:tc>
        <w:tc>
          <w:tcPr>
            <w:tcW w:w="709" w:type="dxa"/>
            <w:tcBorders>
              <w:top w:val="nil"/>
              <w:left w:val="nil"/>
              <w:bottom w:val="single" w:sz="4" w:space="0" w:color="auto"/>
              <w:right w:val="single" w:sz="4" w:space="0" w:color="auto"/>
            </w:tcBorders>
            <w:shd w:val="clear" w:color="auto" w:fill="auto"/>
            <w:noWrap/>
            <w:hideMark/>
          </w:tcPr>
          <w:p w14:paraId="3D52102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37</w:t>
            </w:r>
          </w:p>
        </w:tc>
        <w:tc>
          <w:tcPr>
            <w:tcW w:w="709" w:type="dxa"/>
            <w:tcBorders>
              <w:top w:val="nil"/>
              <w:left w:val="nil"/>
              <w:bottom w:val="single" w:sz="4" w:space="0" w:color="auto"/>
              <w:right w:val="single" w:sz="4" w:space="0" w:color="auto"/>
            </w:tcBorders>
            <w:shd w:val="clear" w:color="auto" w:fill="auto"/>
            <w:noWrap/>
            <w:hideMark/>
          </w:tcPr>
          <w:p w14:paraId="10426AC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5F07407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3441E0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1,11</w:t>
            </w:r>
          </w:p>
        </w:tc>
        <w:tc>
          <w:tcPr>
            <w:tcW w:w="708" w:type="dxa"/>
            <w:tcBorders>
              <w:top w:val="nil"/>
              <w:left w:val="nil"/>
              <w:bottom w:val="single" w:sz="4" w:space="0" w:color="auto"/>
              <w:right w:val="single" w:sz="4" w:space="0" w:color="auto"/>
            </w:tcBorders>
            <w:shd w:val="clear" w:color="auto" w:fill="auto"/>
            <w:noWrap/>
            <w:hideMark/>
          </w:tcPr>
          <w:p w14:paraId="5E4836C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37</w:t>
            </w:r>
          </w:p>
        </w:tc>
        <w:tc>
          <w:tcPr>
            <w:tcW w:w="851" w:type="dxa"/>
            <w:tcBorders>
              <w:top w:val="nil"/>
              <w:left w:val="nil"/>
              <w:bottom w:val="single" w:sz="4" w:space="0" w:color="auto"/>
              <w:right w:val="single" w:sz="4" w:space="0" w:color="auto"/>
            </w:tcBorders>
            <w:shd w:val="clear" w:color="auto" w:fill="auto"/>
            <w:noWrap/>
            <w:hideMark/>
          </w:tcPr>
          <w:p w14:paraId="136A73F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FC9C071"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63DCAA8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23880F7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Математические объекты информатики</w:t>
            </w:r>
          </w:p>
        </w:tc>
        <w:tc>
          <w:tcPr>
            <w:tcW w:w="1134" w:type="dxa"/>
            <w:vMerge/>
            <w:tcBorders>
              <w:top w:val="nil"/>
              <w:left w:val="single" w:sz="4" w:space="0" w:color="auto"/>
              <w:bottom w:val="single" w:sz="4" w:space="0" w:color="auto"/>
              <w:right w:val="single" w:sz="4" w:space="0" w:color="auto"/>
            </w:tcBorders>
            <w:vAlign w:val="center"/>
            <w:hideMark/>
          </w:tcPr>
          <w:p w14:paraId="35C6D23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277BCE2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0,83</w:t>
            </w:r>
          </w:p>
        </w:tc>
        <w:tc>
          <w:tcPr>
            <w:tcW w:w="709" w:type="dxa"/>
            <w:tcBorders>
              <w:top w:val="nil"/>
              <w:left w:val="nil"/>
              <w:bottom w:val="single" w:sz="4" w:space="0" w:color="auto"/>
              <w:right w:val="single" w:sz="4" w:space="0" w:color="auto"/>
            </w:tcBorders>
            <w:shd w:val="clear" w:color="auto" w:fill="auto"/>
            <w:noWrap/>
            <w:hideMark/>
          </w:tcPr>
          <w:p w14:paraId="53A10BF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27</w:t>
            </w:r>
          </w:p>
        </w:tc>
        <w:tc>
          <w:tcPr>
            <w:tcW w:w="709" w:type="dxa"/>
            <w:tcBorders>
              <w:top w:val="nil"/>
              <w:left w:val="nil"/>
              <w:bottom w:val="single" w:sz="4" w:space="0" w:color="auto"/>
              <w:right w:val="single" w:sz="4" w:space="0" w:color="auto"/>
            </w:tcBorders>
            <w:shd w:val="clear" w:color="auto" w:fill="auto"/>
            <w:noWrap/>
            <w:hideMark/>
          </w:tcPr>
          <w:p w14:paraId="645482A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192539E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442B28B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0,83</w:t>
            </w:r>
          </w:p>
        </w:tc>
        <w:tc>
          <w:tcPr>
            <w:tcW w:w="708" w:type="dxa"/>
            <w:tcBorders>
              <w:top w:val="nil"/>
              <w:left w:val="nil"/>
              <w:bottom w:val="single" w:sz="4" w:space="0" w:color="auto"/>
              <w:right w:val="single" w:sz="4" w:space="0" w:color="auto"/>
            </w:tcBorders>
            <w:shd w:val="clear" w:color="auto" w:fill="auto"/>
            <w:noWrap/>
            <w:hideMark/>
          </w:tcPr>
          <w:p w14:paraId="46C5A72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27</w:t>
            </w:r>
          </w:p>
        </w:tc>
        <w:tc>
          <w:tcPr>
            <w:tcW w:w="851" w:type="dxa"/>
            <w:tcBorders>
              <w:top w:val="nil"/>
              <w:left w:val="nil"/>
              <w:bottom w:val="single" w:sz="4" w:space="0" w:color="auto"/>
              <w:right w:val="single" w:sz="4" w:space="0" w:color="auto"/>
            </w:tcBorders>
            <w:shd w:val="clear" w:color="auto" w:fill="auto"/>
            <w:noWrap/>
            <w:hideMark/>
          </w:tcPr>
          <w:p w14:paraId="27A9951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234D911"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69E8792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167CBFA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Обеспечение компьютера</w:t>
            </w:r>
          </w:p>
        </w:tc>
        <w:tc>
          <w:tcPr>
            <w:tcW w:w="1134" w:type="dxa"/>
            <w:vMerge/>
            <w:tcBorders>
              <w:top w:val="nil"/>
              <w:left w:val="single" w:sz="4" w:space="0" w:color="auto"/>
              <w:bottom w:val="single" w:sz="4" w:space="0" w:color="auto"/>
              <w:right w:val="single" w:sz="4" w:space="0" w:color="auto"/>
            </w:tcBorders>
            <w:vAlign w:val="center"/>
            <w:hideMark/>
          </w:tcPr>
          <w:p w14:paraId="4AD17ED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61FC3D7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0,39</w:t>
            </w:r>
          </w:p>
        </w:tc>
        <w:tc>
          <w:tcPr>
            <w:tcW w:w="709" w:type="dxa"/>
            <w:tcBorders>
              <w:top w:val="nil"/>
              <w:left w:val="nil"/>
              <w:bottom w:val="single" w:sz="4" w:space="0" w:color="auto"/>
              <w:right w:val="single" w:sz="4" w:space="0" w:color="auto"/>
            </w:tcBorders>
            <w:shd w:val="clear" w:color="auto" w:fill="auto"/>
            <w:noWrap/>
            <w:hideMark/>
          </w:tcPr>
          <w:p w14:paraId="24CF215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w:t>
            </w:r>
          </w:p>
        </w:tc>
        <w:tc>
          <w:tcPr>
            <w:tcW w:w="709" w:type="dxa"/>
            <w:tcBorders>
              <w:top w:val="nil"/>
              <w:left w:val="nil"/>
              <w:bottom w:val="single" w:sz="4" w:space="0" w:color="auto"/>
              <w:right w:val="single" w:sz="4" w:space="0" w:color="auto"/>
            </w:tcBorders>
            <w:shd w:val="clear" w:color="auto" w:fill="auto"/>
            <w:noWrap/>
            <w:hideMark/>
          </w:tcPr>
          <w:p w14:paraId="393F3DB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4A30061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2F65EA4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0,39</w:t>
            </w:r>
          </w:p>
        </w:tc>
        <w:tc>
          <w:tcPr>
            <w:tcW w:w="708" w:type="dxa"/>
            <w:tcBorders>
              <w:top w:val="nil"/>
              <w:left w:val="nil"/>
              <w:bottom w:val="single" w:sz="4" w:space="0" w:color="auto"/>
              <w:right w:val="single" w:sz="4" w:space="0" w:color="auto"/>
            </w:tcBorders>
            <w:shd w:val="clear" w:color="auto" w:fill="auto"/>
            <w:noWrap/>
            <w:hideMark/>
          </w:tcPr>
          <w:p w14:paraId="73D8BA4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hideMark/>
          </w:tcPr>
          <w:p w14:paraId="5C6ED02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6AB9AA0"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607813A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7997BE0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Компьютерное моделирование</w:t>
            </w:r>
          </w:p>
        </w:tc>
        <w:tc>
          <w:tcPr>
            <w:tcW w:w="1134" w:type="dxa"/>
            <w:vMerge/>
            <w:tcBorders>
              <w:top w:val="nil"/>
              <w:left w:val="single" w:sz="4" w:space="0" w:color="auto"/>
              <w:bottom w:val="single" w:sz="4" w:space="0" w:color="auto"/>
              <w:right w:val="single" w:sz="4" w:space="0" w:color="auto"/>
            </w:tcBorders>
            <w:vAlign w:val="center"/>
            <w:hideMark/>
          </w:tcPr>
          <w:p w14:paraId="4D61AE6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376D083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0,39</w:t>
            </w:r>
          </w:p>
        </w:tc>
        <w:tc>
          <w:tcPr>
            <w:tcW w:w="709" w:type="dxa"/>
            <w:tcBorders>
              <w:top w:val="nil"/>
              <w:left w:val="nil"/>
              <w:bottom w:val="single" w:sz="4" w:space="0" w:color="auto"/>
              <w:right w:val="single" w:sz="4" w:space="0" w:color="auto"/>
            </w:tcBorders>
            <w:shd w:val="clear" w:color="auto" w:fill="auto"/>
            <w:noWrap/>
            <w:hideMark/>
          </w:tcPr>
          <w:p w14:paraId="6CE16C3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w:t>
            </w:r>
          </w:p>
        </w:tc>
        <w:tc>
          <w:tcPr>
            <w:tcW w:w="709" w:type="dxa"/>
            <w:tcBorders>
              <w:top w:val="nil"/>
              <w:left w:val="nil"/>
              <w:bottom w:val="single" w:sz="4" w:space="0" w:color="auto"/>
              <w:right w:val="single" w:sz="4" w:space="0" w:color="auto"/>
            </w:tcBorders>
            <w:shd w:val="clear" w:color="auto" w:fill="auto"/>
            <w:noWrap/>
            <w:hideMark/>
          </w:tcPr>
          <w:p w14:paraId="1F0251D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3709FA9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14E07FF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1,39</w:t>
            </w:r>
          </w:p>
        </w:tc>
        <w:tc>
          <w:tcPr>
            <w:tcW w:w="708" w:type="dxa"/>
            <w:tcBorders>
              <w:top w:val="nil"/>
              <w:left w:val="nil"/>
              <w:bottom w:val="single" w:sz="4" w:space="0" w:color="auto"/>
              <w:right w:val="single" w:sz="4" w:space="0" w:color="auto"/>
            </w:tcBorders>
            <w:shd w:val="clear" w:color="auto" w:fill="auto"/>
            <w:noWrap/>
            <w:hideMark/>
          </w:tcPr>
          <w:p w14:paraId="039A67F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43</w:t>
            </w:r>
          </w:p>
        </w:tc>
        <w:tc>
          <w:tcPr>
            <w:tcW w:w="851" w:type="dxa"/>
            <w:tcBorders>
              <w:top w:val="nil"/>
              <w:left w:val="nil"/>
              <w:bottom w:val="single" w:sz="4" w:space="0" w:color="auto"/>
              <w:right w:val="single" w:sz="4" w:space="0" w:color="auto"/>
            </w:tcBorders>
            <w:shd w:val="clear" w:color="auto" w:fill="auto"/>
            <w:noWrap/>
            <w:hideMark/>
          </w:tcPr>
          <w:p w14:paraId="5593803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DFDB7EA"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5057A645"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4D927D1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Алгоритмизация и программирование</w:t>
            </w:r>
          </w:p>
        </w:tc>
        <w:tc>
          <w:tcPr>
            <w:tcW w:w="1134" w:type="dxa"/>
            <w:vMerge/>
            <w:tcBorders>
              <w:top w:val="nil"/>
              <w:left w:val="single" w:sz="4" w:space="0" w:color="auto"/>
              <w:bottom w:val="single" w:sz="4" w:space="0" w:color="auto"/>
              <w:right w:val="single" w:sz="4" w:space="0" w:color="auto"/>
            </w:tcBorders>
            <w:vAlign w:val="center"/>
            <w:hideMark/>
          </w:tcPr>
          <w:p w14:paraId="07D65F1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46098BA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1,28</w:t>
            </w:r>
          </w:p>
        </w:tc>
        <w:tc>
          <w:tcPr>
            <w:tcW w:w="709" w:type="dxa"/>
            <w:tcBorders>
              <w:top w:val="nil"/>
              <w:left w:val="nil"/>
              <w:bottom w:val="single" w:sz="4" w:space="0" w:color="auto"/>
              <w:right w:val="single" w:sz="4" w:space="0" w:color="auto"/>
            </w:tcBorders>
            <w:shd w:val="clear" w:color="auto" w:fill="auto"/>
            <w:noWrap/>
            <w:hideMark/>
          </w:tcPr>
          <w:p w14:paraId="773F714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42</w:t>
            </w:r>
          </w:p>
        </w:tc>
        <w:tc>
          <w:tcPr>
            <w:tcW w:w="709" w:type="dxa"/>
            <w:tcBorders>
              <w:top w:val="nil"/>
              <w:left w:val="nil"/>
              <w:bottom w:val="single" w:sz="4" w:space="0" w:color="auto"/>
              <w:right w:val="single" w:sz="4" w:space="0" w:color="auto"/>
            </w:tcBorders>
            <w:shd w:val="clear" w:color="auto" w:fill="auto"/>
            <w:noWrap/>
            <w:hideMark/>
          </w:tcPr>
          <w:p w14:paraId="57E9113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1,47</w:t>
            </w:r>
          </w:p>
        </w:tc>
        <w:tc>
          <w:tcPr>
            <w:tcW w:w="567" w:type="dxa"/>
            <w:tcBorders>
              <w:top w:val="nil"/>
              <w:left w:val="nil"/>
              <w:bottom w:val="single" w:sz="4" w:space="0" w:color="auto"/>
              <w:right w:val="single" w:sz="4" w:space="0" w:color="auto"/>
            </w:tcBorders>
            <w:shd w:val="clear" w:color="auto" w:fill="auto"/>
            <w:noWrap/>
            <w:hideMark/>
          </w:tcPr>
          <w:p w14:paraId="23478C1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44</w:t>
            </w:r>
          </w:p>
        </w:tc>
        <w:tc>
          <w:tcPr>
            <w:tcW w:w="709" w:type="dxa"/>
            <w:tcBorders>
              <w:top w:val="nil"/>
              <w:left w:val="nil"/>
              <w:bottom w:val="single" w:sz="4" w:space="0" w:color="auto"/>
              <w:right w:val="single" w:sz="4" w:space="0" w:color="auto"/>
            </w:tcBorders>
            <w:shd w:val="clear" w:color="auto" w:fill="auto"/>
            <w:noWrap/>
            <w:hideMark/>
          </w:tcPr>
          <w:p w14:paraId="0AD6C91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2,75</w:t>
            </w:r>
          </w:p>
        </w:tc>
        <w:tc>
          <w:tcPr>
            <w:tcW w:w="708" w:type="dxa"/>
            <w:tcBorders>
              <w:top w:val="nil"/>
              <w:left w:val="nil"/>
              <w:bottom w:val="single" w:sz="4" w:space="0" w:color="auto"/>
              <w:right w:val="single" w:sz="4" w:space="0" w:color="auto"/>
            </w:tcBorders>
            <w:shd w:val="clear" w:color="auto" w:fill="auto"/>
            <w:noWrap/>
            <w:hideMark/>
          </w:tcPr>
          <w:p w14:paraId="6CEC622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86</w:t>
            </w:r>
          </w:p>
        </w:tc>
        <w:tc>
          <w:tcPr>
            <w:tcW w:w="851" w:type="dxa"/>
            <w:tcBorders>
              <w:top w:val="nil"/>
              <w:left w:val="nil"/>
              <w:bottom w:val="single" w:sz="4" w:space="0" w:color="auto"/>
              <w:right w:val="single" w:sz="4" w:space="0" w:color="auto"/>
            </w:tcBorders>
            <w:shd w:val="clear" w:color="auto" w:fill="auto"/>
            <w:noWrap/>
            <w:hideMark/>
          </w:tcPr>
          <w:p w14:paraId="437F196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32545EA"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09857AC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60C3039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Теория алгоритмов</w:t>
            </w:r>
          </w:p>
        </w:tc>
        <w:tc>
          <w:tcPr>
            <w:tcW w:w="1134" w:type="dxa"/>
            <w:vMerge/>
            <w:tcBorders>
              <w:top w:val="nil"/>
              <w:left w:val="single" w:sz="4" w:space="0" w:color="auto"/>
              <w:bottom w:val="single" w:sz="4" w:space="0" w:color="auto"/>
              <w:right w:val="single" w:sz="4" w:space="0" w:color="auto"/>
            </w:tcBorders>
            <w:vAlign w:val="center"/>
            <w:hideMark/>
          </w:tcPr>
          <w:p w14:paraId="346CE07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4FECFD3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709" w:type="dxa"/>
            <w:tcBorders>
              <w:top w:val="nil"/>
              <w:left w:val="nil"/>
              <w:bottom w:val="single" w:sz="4" w:space="0" w:color="auto"/>
              <w:right w:val="single" w:sz="4" w:space="0" w:color="auto"/>
            </w:tcBorders>
            <w:shd w:val="clear" w:color="auto" w:fill="auto"/>
            <w:noWrap/>
            <w:hideMark/>
          </w:tcPr>
          <w:p w14:paraId="51BA1C3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709" w:type="dxa"/>
            <w:tcBorders>
              <w:top w:val="nil"/>
              <w:left w:val="nil"/>
              <w:bottom w:val="single" w:sz="4" w:space="0" w:color="auto"/>
              <w:right w:val="single" w:sz="4" w:space="0" w:color="auto"/>
            </w:tcBorders>
            <w:shd w:val="clear" w:color="auto" w:fill="auto"/>
            <w:noWrap/>
            <w:hideMark/>
          </w:tcPr>
          <w:p w14:paraId="6BD9348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0,53</w:t>
            </w:r>
          </w:p>
        </w:tc>
        <w:tc>
          <w:tcPr>
            <w:tcW w:w="567" w:type="dxa"/>
            <w:tcBorders>
              <w:top w:val="nil"/>
              <w:left w:val="nil"/>
              <w:bottom w:val="single" w:sz="4" w:space="0" w:color="auto"/>
              <w:right w:val="single" w:sz="4" w:space="0" w:color="auto"/>
            </w:tcBorders>
            <w:shd w:val="clear" w:color="auto" w:fill="auto"/>
            <w:noWrap/>
            <w:hideMark/>
          </w:tcPr>
          <w:p w14:paraId="06C13B5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709" w:type="dxa"/>
            <w:tcBorders>
              <w:top w:val="nil"/>
              <w:left w:val="nil"/>
              <w:bottom w:val="single" w:sz="4" w:space="0" w:color="auto"/>
              <w:right w:val="single" w:sz="4" w:space="0" w:color="auto"/>
            </w:tcBorders>
            <w:shd w:val="clear" w:color="auto" w:fill="auto"/>
            <w:noWrap/>
            <w:hideMark/>
          </w:tcPr>
          <w:p w14:paraId="3E0E753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0,53</w:t>
            </w:r>
          </w:p>
        </w:tc>
        <w:tc>
          <w:tcPr>
            <w:tcW w:w="708" w:type="dxa"/>
            <w:tcBorders>
              <w:top w:val="nil"/>
              <w:left w:val="nil"/>
              <w:bottom w:val="single" w:sz="4" w:space="0" w:color="auto"/>
              <w:right w:val="single" w:sz="4" w:space="0" w:color="auto"/>
            </w:tcBorders>
            <w:shd w:val="clear" w:color="auto" w:fill="auto"/>
            <w:noWrap/>
            <w:hideMark/>
          </w:tcPr>
          <w:p w14:paraId="4BB3751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noWrap/>
            <w:hideMark/>
          </w:tcPr>
          <w:p w14:paraId="3E9F5FA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DF916C0"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47F7D6F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09FF452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Объектно-ориентированное программирование</w:t>
            </w:r>
          </w:p>
        </w:tc>
        <w:tc>
          <w:tcPr>
            <w:tcW w:w="1134" w:type="dxa"/>
            <w:vMerge/>
            <w:tcBorders>
              <w:top w:val="nil"/>
              <w:left w:val="single" w:sz="4" w:space="0" w:color="auto"/>
              <w:bottom w:val="single" w:sz="4" w:space="0" w:color="auto"/>
              <w:right w:val="single" w:sz="4" w:space="0" w:color="auto"/>
            </w:tcBorders>
            <w:vAlign w:val="center"/>
            <w:hideMark/>
          </w:tcPr>
          <w:p w14:paraId="210C140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hideMark/>
          </w:tcPr>
          <w:p w14:paraId="676A035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709" w:type="dxa"/>
            <w:tcBorders>
              <w:top w:val="nil"/>
              <w:left w:val="nil"/>
              <w:bottom w:val="single" w:sz="4" w:space="0" w:color="auto"/>
              <w:right w:val="single" w:sz="4" w:space="0" w:color="auto"/>
            </w:tcBorders>
            <w:shd w:val="clear" w:color="auto" w:fill="auto"/>
            <w:noWrap/>
            <w:hideMark/>
          </w:tcPr>
          <w:p w14:paraId="69104CB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709" w:type="dxa"/>
            <w:tcBorders>
              <w:top w:val="nil"/>
              <w:left w:val="nil"/>
              <w:bottom w:val="single" w:sz="4" w:space="0" w:color="auto"/>
              <w:right w:val="single" w:sz="4" w:space="0" w:color="auto"/>
            </w:tcBorders>
            <w:shd w:val="clear" w:color="auto" w:fill="auto"/>
            <w:noWrap/>
            <w:hideMark/>
          </w:tcPr>
          <w:p w14:paraId="315D112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5A68EAB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0601B35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8" w:type="dxa"/>
            <w:tcBorders>
              <w:top w:val="nil"/>
              <w:left w:val="nil"/>
              <w:bottom w:val="single" w:sz="4" w:space="0" w:color="auto"/>
              <w:right w:val="single" w:sz="4" w:space="0" w:color="auto"/>
            </w:tcBorders>
            <w:shd w:val="clear" w:color="auto" w:fill="auto"/>
            <w:noWrap/>
            <w:hideMark/>
          </w:tcPr>
          <w:p w14:paraId="0A490AC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30</w:t>
            </w:r>
          </w:p>
        </w:tc>
        <w:tc>
          <w:tcPr>
            <w:tcW w:w="851" w:type="dxa"/>
            <w:tcBorders>
              <w:top w:val="nil"/>
              <w:left w:val="nil"/>
              <w:bottom w:val="single" w:sz="4" w:space="0" w:color="auto"/>
              <w:right w:val="single" w:sz="4" w:space="0" w:color="auto"/>
            </w:tcBorders>
            <w:shd w:val="clear" w:color="auto" w:fill="auto"/>
            <w:noWrap/>
            <w:hideMark/>
          </w:tcPr>
          <w:p w14:paraId="2F2F8B2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A5AE5D5" w14:textId="77777777" w:rsidTr="00A71BBC">
        <w:trPr>
          <w:trHeight w:val="20"/>
        </w:trPr>
        <w:tc>
          <w:tcPr>
            <w:tcW w:w="2269" w:type="dxa"/>
            <w:vMerge w:val="restart"/>
            <w:tcBorders>
              <w:top w:val="nil"/>
              <w:left w:val="single" w:sz="4" w:space="0" w:color="auto"/>
              <w:bottom w:val="single" w:sz="4" w:space="0" w:color="auto"/>
              <w:right w:val="single" w:sz="4" w:space="0" w:color="auto"/>
            </w:tcBorders>
            <w:shd w:val="clear" w:color="auto" w:fill="auto"/>
            <w:hideMark/>
          </w:tcPr>
          <w:p w14:paraId="67EAB29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Естественные науки</w:t>
            </w:r>
          </w:p>
        </w:tc>
        <w:tc>
          <w:tcPr>
            <w:tcW w:w="2410" w:type="dxa"/>
            <w:tcBorders>
              <w:top w:val="nil"/>
              <w:left w:val="nil"/>
              <w:bottom w:val="single" w:sz="4" w:space="0" w:color="auto"/>
              <w:right w:val="single" w:sz="4" w:space="0" w:color="auto"/>
            </w:tcBorders>
            <w:shd w:val="clear" w:color="auto" w:fill="auto"/>
            <w:noWrap/>
            <w:hideMark/>
          </w:tcPr>
          <w:p w14:paraId="31D1575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Химия</w:t>
            </w:r>
          </w:p>
        </w:tc>
        <w:tc>
          <w:tcPr>
            <w:tcW w:w="1134" w:type="dxa"/>
            <w:tcBorders>
              <w:top w:val="nil"/>
              <w:left w:val="nil"/>
              <w:bottom w:val="single" w:sz="4" w:space="0" w:color="auto"/>
              <w:right w:val="single" w:sz="4" w:space="0" w:color="auto"/>
            </w:tcBorders>
            <w:shd w:val="clear" w:color="auto" w:fill="auto"/>
            <w:noWrap/>
            <w:hideMark/>
          </w:tcPr>
          <w:p w14:paraId="470F94D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3BCD005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4292474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00C5EB9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43EC473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5A75D64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hideMark/>
          </w:tcPr>
          <w:p w14:paraId="75A9AB3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091B60B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0B9F9F4F"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0C301EE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2D1E6DF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Биология</w:t>
            </w:r>
          </w:p>
        </w:tc>
        <w:tc>
          <w:tcPr>
            <w:tcW w:w="1134" w:type="dxa"/>
            <w:tcBorders>
              <w:top w:val="nil"/>
              <w:left w:val="nil"/>
              <w:bottom w:val="single" w:sz="4" w:space="0" w:color="auto"/>
              <w:right w:val="single" w:sz="4" w:space="0" w:color="auto"/>
            </w:tcBorders>
            <w:shd w:val="clear" w:color="auto" w:fill="auto"/>
            <w:noWrap/>
            <w:hideMark/>
          </w:tcPr>
          <w:p w14:paraId="036C913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770BBC9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184E4C3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0ECD9FC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0177AD6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6743F18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hideMark/>
          </w:tcPr>
          <w:p w14:paraId="3496A3B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12135B3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0D05FAA3"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05AF480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306A31F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Физика</w:t>
            </w:r>
          </w:p>
        </w:tc>
        <w:tc>
          <w:tcPr>
            <w:tcW w:w="1134" w:type="dxa"/>
            <w:tcBorders>
              <w:top w:val="nil"/>
              <w:left w:val="nil"/>
              <w:bottom w:val="single" w:sz="4" w:space="0" w:color="auto"/>
              <w:right w:val="single" w:sz="4" w:space="0" w:color="auto"/>
            </w:tcBorders>
            <w:shd w:val="clear" w:color="auto" w:fill="auto"/>
            <w:noWrap/>
            <w:hideMark/>
          </w:tcPr>
          <w:p w14:paraId="750AD3B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3B6A477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77455F0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709" w:type="dxa"/>
            <w:tcBorders>
              <w:top w:val="nil"/>
              <w:left w:val="nil"/>
              <w:bottom w:val="single" w:sz="4" w:space="0" w:color="auto"/>
              <w:right w:val="single" w:sz="4" w:space="0" w:color="auto"/>
            </w:tcBorders>
            <w:shd w:val="clear" w:color="auto" w:fill="auto"/>
            <w:noWrap/>
            <w:hideMark/>
          </w:tcPr>
          <w:p w14:paraId="3B5C4AF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5EB5C10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9" w:type="dxa"/>
            <w:tcBorders>
              <w:top w:val="nil"/>
              <w:left w:val="nil"/>
              <w:bottom w:val="single" w:sz="4" w:space="0" w:color="auto"/>
              <w:right w:val="single" w:sz="4" w:space="0" w:color="auto"/>
            </w:tcBorders>
            <w:shd w:val="clear" w:color="auto" w:fill="auto"/>
            <w:noWrap/>
            <w:hideMark/>
          </w:tcPr>
          <w:p w14:paraId="7DBAD95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708" w:type="dxa"/>
            <w:tcBorders>
              <w:top w:val="nil"/>
              <w:left w:val="nil"/>
              <w:bottom w:val="single" w:sz="4" w:space="0" w:color="auto"/>
              <w:right w:val="single" w:sz="4" w:space="0" w:color="auto"/>
            </w:tcBorders>
            <w:shd w:val="clear" w:color="auto" w:fill="auto"/>
            <w:noWrap/>
            <w:hideMark/>
          </w:tcPr>
          <w:p w14:paraId="043100D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51" w:type="dxa"/>
            <w:tcBorders>
              <w:top w:val="nil"/>
              <w:left w:val="nil"/>
              <w:bottom w:val="single" w:sz="4" w:space="0" w:color="auto"/>
              <w:right w:val="single" w:sz="4" w:space="0" w:color="auto"/>
            </w:tcBorders>
            <w:shd w:val="clear" w:color="auto" w:fill="auto"/>
            <w:noWrap/>
            <w:hideMark/>
          </w:tcPr>
          <w:p w14:paraId="66F9823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872B33F" w14:textId="77777777" w:rsidTr="00A71BBC">
        <w:trPr>
          <w:trHeight w:val="20"/>
        </w:trPr>
        <w:tc>
          <w:tcPr>
            <w:tcW w:w="2269" w:type="dxa"/>
            <w:vMerge w:val="restart"/>
            <w:tcBorders>
              <w:top w:val="nil"/>
              <w:left w:val="single" w:sz="4" w:space="0" w:color="auto"/>
              <w:bottom w:val="single" w:sz="4" w:space="0" w:color="auto"/>
              <w:right w:val="single" w:sz="4" w:space="0" w:color="auto"/>
            </w:tcBorders>
            <w:shd w:val="clear" w:color="auto" w:fill="auto"/>
            <w:hideMark/>
          </w:tcPr>
          <w:p w14:paraId="396CF39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2410" w:type="dxa"/>
            <w:tcBorders>
              <w:top w:val="nil"/>
              <w:left w:val="nil"/>
              <w:bottom w:val="single" w:sz="4" w:space="0" w:color="auto"/>
              <w:right w:val="single" w:sz="4" w:space="0" w:color="auto"/>
            </w:tcBorders>
            <w:shd w:val="clear" w:color="auto" w:fill="auto"/>
            <w:noWrap/>
            <w:hideMark/>
          </w:tcPr>
          <w:p w14:paraId="23C9C06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w:t>
            </w:r>
          </w:p>
        </w:tc>
        <w:tc>
          <w:tcPr>
            <w:tcW w:w="1134" w:type="dxa"/>
            <w:tcBorders>
              <w:top w:val="nil"/>
              <w:left w:val="nil"/>
              <w:bottom w:val="single" w:sz="4" w:space="0" w:color="auto"/>
              <w:right w:val="single" w:sz="4" w:space="0" w:color="auto"/>
            </w:tcBorders>
            <w:shd w:val="clear" w:color="auto" w:fill="auto"/>
            <w:noWrap/>
            <w:hideMark/>
          </w:tcPr>
          <w:p w14:paraId="0DE7BD8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0E5F037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6E15C0A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538BC1B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33948D8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65068FB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hideMark/>
          </w:tcPr>
          <w:p w14:paraId="47C5571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78AB233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0E454EE1"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43534FA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6E22A1D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безопасности жизнедеятельности</w:t>
            </w:r>
          </w:p>
        </w:tc>
        <w:tc>
          <w:tcPr>
            <w:tcW w:w="1134" w:type="dxa"/>
            <w:tcBorders>
              <w:top w:val="nil"/>
              <w:left w:val="nil"/>
              <w:bottom w:val="single" w:sz="4" w:space="0" w:color="auto"/>
              <w:right w:val="single" w:sz="4" w:space="0" w:color="auto"/>
            </w:tcBorders>
            <w:shd w:val="clear" w:color="auto" w:fill="auto"/>
            <w:noWrap/>
            <w:hideMark/>
          </w:tcPr>
          <w:p w14:paraId="41A874F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708" w:type="dxa"/>
            <w:tcBorders>
              <w:top w:val="nil"/>
              <w:left w:val="nil"/>
              <w:bottom w:val="single" w:sz="4" w:space="0" w:color="auto"/>
              <w:right w:val="single" w:sz="4" w:space="0" w:color="auto"/>
            </w:tcBorders>
            <w:shd w:val="clear" w:color="auto" w:fill="auto"/>
            <w:noWrap/>
            <w:hideMark/>
          </w:tcPr>
          <w:p w14:paraId="769C5EA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67E72F1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2B064EB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2C066F4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0DE8353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hideMark/>
          </w:tcPr>
          <w:p w14:paraId="204D3AF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4DDC0F5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5DA49821" w14:textId="77777777" w:rsidTr="00A71BBC">
        <w:trPr>
          <w:trHeight w:val="20"/>
        </w:trPr>
        <w:tc>
          <w:tcPr>
            <w:tcW w:w="467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3EFD22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1134" w:type="dxa"/>
            <w:tcBorders>
              <w:top w:val="nil"/>
              <w:left w:val="nil"/>
              <w:bottom w:val="single" w:sz="4" w:space="0" w:color="auto"/>
              <w:right w:val="single" w:sz="4" w:space="0" w:color="auto"/>
            </w:tcBorders>
            <w:shd w:val="clear" w:color="auto" w:fill="auto"/>
            <w:noWrap/>
            <w:hideMark/>
          </w:tcPr>
          <w:p w14:paraId="725DCF6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708" w:type="dxa"/>
            <w:tcBorders>
              <w:top w:val="nil"/>
              <w:left w:val="nil"/>
              <w:bottom w:val="single" w:sz="4" w:space="0" w:color="auto"/>
              <w:right w:val="single" w:sz="4" w:space="0" w:color="auto"/>
            </w:tcBorders>
            <w:shd w:val="clear" w:color="auto" w:fill="auto"/>
            <w:noWrap/>
            <w:hideMark/>
          </w:tcPr>
          <w:p w14:paraId="13EB575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28,52</w:t>
            </w:r>
          </w:p>
        </w:tc>
        <w:tc>
          <w:tcPr>
            <w:tcW w:w="709" w:type="dxa"/>
            <w:tcBorders>
              <w:top w:val="nil"/>
              <w:left w:val="nil"/>
              <w:bottom w:val="single" w:sz="4" w:space="0" w:color="auto"/>
              <w:right w:val="single" w:sz="4" w:space="0" w:color="auto"/>
            </w:tcBorders>
            <w:shd w:val="clear" w:color="auto" w:fill="auto"/>
            <w:noWrap/>
            <w:hideMark/>
          </w:tcPr>
          <w:p w14:paraId="4682C79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941</w:t>
            </w:r>
          </w:p>
        </w:tc>
        <w:tc>
          <w:tcPr>
            <w:tcW w:w="709" w:type="dxa"/>
            <w:tcBorders>
              <w:top w:val="nil"/>
              <w:left w:val="nil"/>
              <w:bottom w:val="single" w:sz="4" w:space="0" w:color="auto"/>
              <w:right w:val="single" w:sz="4" w:space="0" w:color="auto"/>
            </w:tcBorders>
            <w:shd w:val="clear" w:color="auto" w:fill="auto"/>
            <w:noWrap/>
            <w:hideMark/>
          </w:tcPr>
          <w:p w14:paraId="222F2ED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567" w:type="dxa"/>
            <w:tcBorders>
              <w:top w:val="nil"/>
              <w:left w:val="nil"/>
              <w:bottom w:val="single" w:sz="4" w:space="0" w:color="auto"/>
              <w:right w:val="single" w:sz="4" w:space="0" w:color="auto"/>
            </w:tcBorders>
            <w:shd w:val="clear" w:color="auto" w:fill="auto"/>
            <w:noWrap/>
            <w:hideMark/>
          </w:tcPr>
          <w:p w14:paraId="0725B3A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810</w:t>
            </w:r>
          </w:p>
        </w:tc>
        <w:tc>
          <w:tcPr>
            <w:tcW w:w="709" w:type="dxa"/>
            <w:tcBorders>
              <w:top w:val="nil"/>
              <w:left w:val="nil"/>
              <w:bottom w:val="single" w:sz="4" w:space="0" w:color="auto"/>
              <w:right w:val="single" w:sz="4" w:space="0" w:color="auto"/>
            </w:tcBorders>
            <w:shd w:val="clear" w:color="auto" w:fill="auto"/>
            <w:noWrap/>
            <w:hideMark/>
          </w:tcPr>
          <w:p w14:paraId="4C6A89B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55,52</w:t>
            </w:r>
          </w:p>
        </w:tc>
        <w:tc>
          <w:tcPr>
            <w:tcW w:w="708" w:type="dxa"/>
            <w:tcBorders>
              <w:top w:val="nil"/>
              <w:left w:val="nil"/>
              <w:bottom w:val="single" w:sz="4" w:space="0" w:color="auto"/>
              <w:right w:val="single" w:sz="4" w:space="0" w:color="auto"/>
            </w:tcBorders>
            <w:shd w:val="clear" w:color="auto" w:fill="auto"/>
            <w:noWrap/>
            <w:hideMark/>
          </w:tcPr>
          <w:p w14:paraId="2E327FE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1751</w:t>
            </w:r>
          </w:p>
        </w:tc>
        <w:tc>
          <w:tcPr>
            <w:tcW w:w="851" w:type="dxa"/>
            <w:tcBorders>
              <w:top w:val="nil"/>
              <w:left w:val="nil"/>
              <w:bottom w:val="single" w:sz="4" w:space="0" w:color="auto"/>
              <w:right w:val="single" w:sz="4" w:space="0" w:color="auto"/>
            </w:tcBorders>
            <w:shd w:val="clear" w:color="auto" w:fill="auto"/>
            <w:noWrap/>
            <w:hideMark/>
          </w:tcPr>
          <w:p w14:paraId="6261D13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69A94CE" w14:textId="77777777" w:rsidTr="00A71BBC">
        <w:trPr>
          <w:trHeight w:val="20"/>
        </w:trPr>
        <w:tc>
          <w:tcPr>
            <w:tcW w:w="10774"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0E6CFFB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 Часть, формируемая участниками образовательных отношений</w:t>
            </w:r>
          </w:p>
        </w:tc>
      </w:tr>
      <w:tr w:rsidR="00A71BBC" w:rsidRPr="000E251C" w14:paraId="16FF6A54" w14:textId="77777777" w:rsidTr="00A71BBC">
        <w:trPr>
          <w:trHeight w:val="20"/>
        </w:trPr>
        <w:tc>
          <w:tcPr>
            <w:tcW w:w="2269" w:type="dxa"/>
            <w:vMerge w:val="restart"/>
            <w:tcBorders>
              <w:top w:val="nil"/>
              <w:left w:val="single" w:sz="4" w:space="0" w:color="auto"/>
              <w:bottom w:val="single" w:sz="4" w:space="0" w:color="000000"/>
              <w:right w:val="single" w:sz="4" w:space="0" w:color="auto"/>
            </w:tcBorders>
            <w:shd w:val="clear" w:color="auto" w:fill="auto"/>
            <w:hideMark/>
          </w:tcPr>
          <w:p w14:paraId="734B525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Технология</w:t>
            </w:r>
          </w:p>
        </w:tc>
        <w:tc>
          <w:tcPr>
            <w:tcW w:w="2410" w:type="dxa"/>
            <w:tcBorders>
              <w:top w:val="nil"/>
              <w:left w:val="nil"/>
              <w:bottom w:val="single" w:sz="4" w:space="0" w:color="auto"/>
              <w:right w:val="single" w:sz="4" w:space="0" w:color="auto"/>
            </w:tcBorders>
            <w:shd w:val="clear" w:color="auto" w:fill="auto"/>
            <w:noWrap/>
            <w:hideMark/>
          </w:tcPr>
          <w:p w14:paraId="2BA2B39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Технологический проектный практикум</w:t>
            </w:r>
          </w:p>
        </w:tc>
        <w:tc>
          <w:tcPr>
            <w:tcW w:w="1134" w:type="dxa"/>
            <w:tcBorders>
              <w:top w:val="nil"/>
              <w:left w:val="nil"/>
              <w:bottom w:val="single" w:sz="4" w:space="0" w:color="auto"/>
              <w:right w:val="single" w:sz="4" w:space="0" w:color="auto"/>
            </w:tcBorders>
            <w:shd w:val="clear" w:color="auto" w:fill="auto"/>
            <w:noWrap/>
            <w:hideMark/>
          </w:tcPr>
          <w:p w14:paraId="1BD0758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8" w:type="dxa"/>
            <w:tcBorders>
              <w:top w:val="nil"/>
              <w:left w:val="nil"/>
              <w:bottom w:val="single" w:sz="4" w:space="0" w:color="auto"/>
              <w:right w:val="single" w:sz="4" w:space="0" w:color="auto"/>
            </w:tcBorders>
            <w:shd w:val="clear" w:color="auto" w:fill="auto"/>
            <w:noWrap/>
            <w:hideMark/>
          </w:tcPr>
          <w:p w14:paraId="273AB04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1189C95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6DFE133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w:t>
            </w:r>
          </w:p>
        </w:tc>
        <w:tc>
          <w:tcPr>
            <w:tcW w:w="567" w:type="dxa"/>
            <w:tcBorders>
              <w:top w:val="nil"/>
              <w:left w:val="nil"/>
              <w:bottom w:val="single" w:sz="4" w:space="0" w:color="auto"/>
              <w:right w:val="single" w:sz="4" w:space="0" w:color="auto"/>
            </w:tcBorders>
            <w:shd w:val="clear" w:color="auto" w:fill="auto"/>
            <w:noWrap/>
            <w:hideMark/>
          </w:tcPr>
          <w:p w14:paraId="4734853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9" w:type="dxa"/>
            <w:tcBorders>
              <w:top w:val="nil"/>
              <w:left w:val="nil"/>
              <w:bottom w:val="single" w:sz="4" w:space="0" w:color="auto"/>
              <w:right w:val="single" w:sz="4" w:space="0" w:color="auto"/>
            </w:tcBorders>
            <w:shd w:val="clear" w:color="auto" w:fill="auto"/>
            <w:noWrap/>
            <w:hideMark/>
          </w:tcPr>
          <w:p w14:paraId="44E8680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708" w:type="dxa"/>
            <w:tcBorders>
              <w:top w:val="nil"/>
              <w:left w:val="nil"/>
              <w:bottom w:val="single" w:sz="4" w:space="0" w:color="auto"/>
              <w:right w:val="single" w:sz="4" w:space="0" w:color="auto"/>
            </w:tcBorders>
            <w:shd w:val="clear" w:color="auto" w:fill="auto"/>
            <w:noWrap/>
            <w:hideMark/>
          </w:tcPr>
          <w:p w14:paraId="22EB997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48</w:t>
            </w:r>
          </w:p>
        </w:tc>
        <w:tc>
          <w:tcPr>
            <w:tcW w:w="851" w:type="dxa"/>
            <w:tcBorders>
              <w:top w:val="nil"/>
              <w:left w:val="nil"/>
              <w:bottom w:val="single" w:sz="4" w:space="0" w:color="auto"/>
              <w:right w:val="single" w:sz="4" w:space="0" w:color="auto"/>
            </w:tcBorders>
            <w:shd w:val="clear" w:color="auto" w:fill="auto"/>
            <w:noWrap/>
            <w:hideMark/>
          </w:tcPr>
          <w:p w14:paraId="436BBB5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5C6831EE" w14:textId="77777777" w:rsidTr="00A71BBC">
        <w:trPr>
          <w:trHeight w:val="20"/>
        </w:trPr>
        <w:tc>
          <w:tcPr>
            <w:tcW w:w="2269" w:type="dxa"/>
            <w:vMerge/>
            <w:tcBorders>
              <w:top w:val="nil"/>
              <w:left w:val="single" w:sz="4" w:space="0" w:color="auto"/>
              <w:bottom w:val="single" w:sz="4" w:space="0" w:color="000000"/>
              <w:right w:val="single" w:sz="4" w:space="0" w:color="auto"/>
            </w:tcBorders>
            <w:vAlign w:val="center"/>
            <w:hideMark/>
          </w:tcPr>
          <w:p w14:paraId="5F9ECAF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69DC62C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Технопредпринимательство и экономика</w:t>
            </w:r>
          </w:p>
        </w:tc>
        <w:tc>
          <w:tcPr>
            <w:tcW w:w="1134" w:type="dxa"/>
            <w:tcBorders>
              <w:top w:val="nil"/>
              <w:left w:val="nil"/>
              <w:bottom w:val="single" w:sz="4" w:space="0" w:color="auto"/>
              <w:right w:val="single" w:sz="4" w:space="0" w:color="auto"/>
            </w:tcBorders>
            <w:shd w:val="clear" w:color="auto" w:fill="auto"/>
            <w:noWrap/>
            <w:hideMark/>
          </w:tcPr>
          <w:p w14:paraId="46C572D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8" w:type="dxa"/>
            <w:tcBorders>
              <w:top w:val="nil"/>
              <w:left w:val="nil"/>
              <w:bottom w:val="single" w:sz="4" w:space="0" w:color="auto"/>
              <w:right w:val="single" w:sz="4" w:space="0" w:color="auto"/>
            </w:tcBorders>
            <w:shd w:val="clear" w:color="auto" w:fill="auto"/>
            <w:noWrap/>
            <w:hideMark/>
          </w:tcPr>
          <w:p w14:paraId="1FD344B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0,48</w:t>
            </w:r>
          </w:p>
        </w:tc>
        <w:tc>
          <w:tcPr>
            <w:tcW w:w="709" w:type="dxa"/>
            <w:tcBorders>
              <w:top w:val="nil"/>
              <w:left w:val="nil"/>
              <w:bottom w:val="single" w:sz="4" w:space="0" w:color="auto"/>
              <w:right w:val="single" w:sz="4" w:space="0" w:color="auto"/>
            </w:tcBorders>
            <w:shd w:val="clear" w:color="auto" w:fill="auto"/>
            <w:noWrap/>
            <w:hideMark/>
          </w:tcPr>
          <w:p w14:paraId="070043E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709" w:type="dxa"/>
            <w:tcBorders>
              <w:top w:val="nil"/>
              <w:left w:val="nil"/>
              <w:bottom w:val="single" w:sz="4" w:space="0" w:color="auto"/>
              <w:right w:val="single" w:sz="4" w:space="0" w:color="auto"/>
            </w:tcBorders>
            <w:shd w:val="clear" w:color="auto" w:fill="auto"/>
            <w:noWrap/>
            <w:hideMark/>
          </w:tcPr>
          <w:p w14:paraId="3039AE7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w:t>
            </w:r>
          </w:p>
        </w:tc>
        <w:tc>
          <w:tcPr>
            <w:tcW w:w="567" w:type="dxa"/>
            <w:tcBorders>
              <w:top w:val="nil"/>
              <w:left w:val="nil"/>
              <w:bottom w:val="single" w:sz="4" w:space="0" w:color="auto"/>
              <w:right w:val="single" w:sz="4" w:space="0" w:color="auto"/>
            </w:tcBorders>
            <w:shd w:val="clear" w:color="auto" w:fill="auto"/>
            <w:noWrap/>
            <w:hideMark/>
          </w:tcPr>
          <w:p w14:paraId="2FE6D1E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9" w:type="dxa"/>
            <w:tcBorders>
              <w:top w:val="nil"/>
              <w:left w:val="nil"/>
              <w:bottom w:val="single" w:sz="4" w:space="0" w:color="auto"/>
              <w:right w:val="single" w:sz="4" w:space="0" w:color="auto"/>
            </w:tcBorders>
            <w:shd w:val="clear" w:color="auto" w:fill="auto"/>
            <w:noWrap/>
            <w:hideMark/>
          </w:tcPr>
          <w:p w14:paraId="450ED65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0,98</w:t>
            </w:r>
          </w:p>
        </w:tc>
        <w:tc>
          <w:tcPr>
            <w:tcW w:w="708" w:type="dxa"/>
            <w:tcBorders>
              <w:top w:val="nil"/>
              <w:left w:val="nil"/>
              <w:bottom w:val="single" w:sz="4" w:space="0" w:color="auto"/>
              <w:right w:val="single" w:sz="4" w:space="0" w:color="auto"/>
            </w:tcBorders>
            <w:shd w:val="clear" w:color="auto" w:fill="auto"/>
            <w:noWrap/>
            <w:hideMark/>
          </w:tcPr>
          <w:p w14:paraId="6540CDF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31</w:t>
            </w:r>
          </w:p>
        </w:tc>
        <w:tc>
          <w:tcPr>
            <w:tcW w:w="851" w:type="dxa"/>
            <w:tcBorders>
              <w:top w:val="nil"/>
              <w:left w:val="nil"/>
              <w:bottom w:val="single" w:sz="4" w:space="0" w:color="auto"/>
              <w:right w:val="single" w:sz="4" w:space="0" w:color="auto"/>
            </w:tcBorders>
            <w:shd w:val="clear" w:color="auto" w:fill="auto"/>
            <w:noWrap/>
            <w:hideMark/>
          </w:tcPr>
          <w:p w14:paraId="022B910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2F4C9FCF" w14:textId="77777777" w:rsidTr="00A71BBC">
        <w:trPr>
          <w:trHeight w:val="20"/>
        </w:trPr>
        <w:tc>
          <w:tcPr>
            <w:tcW w:w="2269" w:type="dxa"/>
            <w:vMerge w:val="restart"/>
            <w:tcBorders>
              <w:top w:val="nil"/>
              <w:left w:val="single" w:sz="4" w:space="0" w:color="auto"/>
              <w:bottom w:val="single" w:sz="4" w:space="0" w:color="auto"/>
              <w:right w:val="single" w:sz="4" w:space="0" w:color="auto"/>
            </w:tcBorders>
            <w:shd w:val="clear" w:color="auto" w:fill="auto"/>
            <w:hideMark/>
          </w:tcPr>
          <w:p w14:paraId="245056A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 и информатика</w:t>
            </w:r>
          </w:p>
        </w:tc>
        <w:tc>
          <w:tcPr>
            <w:tcW w:w="2410" w:type="dxa"/>
            <w:tcBorders>
              <w:top w:val="nil"/>
              <w:left w:val="nil"/>
              <w:bottom w:val="single" w:sz="4" w:space="0" w:color="auto"/>
              <w:right w:val="single" w:sz="4" w:space="0" w:color="auto"/>
            </w:tcBorders>
            <w:shd w:val="clear" w:color="auto" w:fill="auto"/>
            <w:noWrap/>
            <w:hideMark/>
          </w:tcPr>
          <w:p w14:paraId="3917F677"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Математические методы программирования</w:t>
            </w:r>
          </w:p>
        </w:tc>
        <w:tc>
          <w:tcPr>
            <w:tcW w:w="1134" w:type="dxa"/>
            <w:tcBorders>
              <w:top w:val="nil"/>
              <w:left w:val="nil"/>
              <w:bottom w:val="single" w:sz="4" w:space="0" w:color="auto"/>
              <w:right w:val="single" w:sz="4" w:space="0" w:color="auto"/>
            </w:tcBorders>
            <w:shd w:val="clear" w:color="auto" w:fill="auto"/>
            <w:noWrap/>
            <w:hideMark/>
          </w:tcPr>
          <w:p w14:paraId="675711D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8" w:type="dxa"/>
            <w:tcBorders>
              <w:top w:val="nil"/>
              <w:left w:val="nil"/>
              <w:bottom w:val="single" w:sz="4" w:space="0" w:color="auto"/>
              <w:right w:val="single" w:sz="4" w:space="0" w:color="auto"/>
            </w:tcBorders>
            <w:shd w:val="clear" w:color="auto" w:fill="auto"/>
            <w:noWrap/>
            <w:hideMark/>
          </w:tcPr>
          <w:p w14:paraId="125534F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69DC930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709" w:type="dxa"/>
            <w:tcBorders>
              <w:top w:val="nil"/>
              <w:left w:val="nil"/>
              <w:bottom w:val="single" w:sz="4" w:space="0" w:color="auto"/>
              <w:right w:val="single" w:sz="4" w:space="0" w:color="auto"/>
            </w:tcBorders>
            <w:shd w:val="clear" w:color="auto" w:fill="auto"/>
            <w:noWrap/>
            <w:hideMark/>
          </w:tcPr>
          <w:p w14:paraId="4E0099E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081E100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045900A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w:t>
            </w:r>
          </w:p>
        </w:tc>
        <w:tc>
          <w:tcPr>
            <w:tcW w:w="708" w:type="dxa"/>
            <w:tcBorders>
              <w:top w:val="nil"/>
              <w:left w:val="nil"/>
              <w:bottom w:val="single" w:sz="4" w:space="0" w:color="auto"/>
              <w:right w:val="single" w:sz="4" w:space="0" w:color="auto"/>
            </w:tcBorders>
            <w:shd w:val="clear" w:color="auto" w:fill="auto"/>
            <w:noWrap/>
            <w:hideMark/>
          </w:tcPr>
          <w:p w14:paraId="657BF8E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96</w:t>
            </w:r>
          </w:p>
        </w:tc>
        <w:tc>
          <w:tcPr>
            <w:tcW w:w="851" w:type="dxa"/>
            <w:tcBorders>
              <w:top w:val="nil"/>
              <w:left w:val="nil"/>
              <w:bottom w:val="single" w:sz="4" w:space="0" w:color="auto"/>
              <w:right w:val="single" w:sz="4" w:space="0" w:color="auto"/>
            </w:tcBorders>
            <w:shd w:val="clear" w:color="auto" w:fill="auto"/>
            <w:noWrap/>
            <w:hideMark/>
          </w:tcPr>
          <w:p w14:paraId="600808F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E46BFDA"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299B84E5"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4E45FD9D"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Программирование на Java</w:t>
            </w:r>
          </w:p>
        </w:tc>
        <w:tc>
          <w:tcPr>
            <w:tcW w:w="1134" w:type="dxa"/>
            <w:tcBorders>
              <w:top w:val="nil"/>
              <w:left w:val="nil"/>
              <w:bottom w:val="single" w:sz="4" w:space="0" w:color="auto"/>
              <w:right w:val="single" w:sz="4" w:space="0" w:color="auto"/>
            </w:tcBorders>
            <w:shd w:val="clear" w:color="auto" w:fill="auto"/>
            <w:noWrap/>
            <w:hideMark/>
          </w:tcPr>
          <w:p w14:paraId="6E1F414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8" w:type="dxa"/>
            <w:tcBorders>
              <w:top w:val="nil"/>
              <w:left w:val="nil"/>
              <w:bottom w:val="single" w:sz="4" w:space="0" w:color="auto"/>
              <w:right w:val="single" w:sz="4" w:space="0" w:color="auto"/>
            </w:tcBorders>
            <w:shd w:val="clear" w:color="auto" w:fill="auto"/>
            <w:noWrap/>
            <w:hideMark/>
          </w:tcPr>
          <w:p w14:paraId="401756E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hideMark/>
          </w:tcPr>
          <w:p w14:paraId="5A6E5C6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709" w:type="dxa"/>
            <w:tcBorders>
              <w:top w:val="nil"/>
              <w:left w:val="nil"/>
              <w:bottom w:val="single" w:sz="4" w:space="0" w:color="auto"/>
              <w:right w:val="single" w:sz="4" w:space="0" w:color="auto"/>
            </w:tcBorders>
            <w:shd w:val="clear" w:color="auto" w:fill="auto"/>
            <w:noWrap/>
            <w:hideMark/>
          </w:tcPr>
          <w:p w14:paraId="56DB858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3E9E690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5E301B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hideMark/>
          </w:tcPr>
          <w:p w14:paraId="7695C4B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851" w:type="dxa"/>
            <w:tcBorders>
              <w:top w:val="nil"/>
              <w:left w:val="nil"/>
              <w:bottom w:val="single" w:sz="4" w:space="0" w:color="auto"/>
              <w:right w:val="single" w:sz="4" w:space="0" w:color="auto"/>
            </w:tcBorders>
            <w:shd w:val="clear" w:color="auto" w:fill="auto"/>
            <w:noWrap/>
            <w:hideMark/>
          </w:tcPr>
          <w:p w14:paraId="6AA8F18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40A486E0"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2B3AF90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1070F5BD"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Разработка мобильных приложений</w:t>
            </w:r>
          </w:p>
        </w:tc>
        <w:tc>
          <w:tcPr>
            <w:tcW w:w="1134" w:type="dxa"/>
            <w:tcBorders>
              <w:top w:val="nil"/>
              <w:left w:val="nil"/>
              <w:bottom w:val="single" w:sz="4" w:space="0" w:color="auto"/>
              <w:right w:val="single" w:sz="4" w:space="0" w:color="auto"/>
            </w:tcBorders>
            <w:shd w:val="clear" w:color="auto" w:fill="auto"/>
            <w:noWrap/>
            <w:hideMark/>
          </w:tcPr>
          <w:p w14:paraId="589005D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8" w:type="dxa"/>
            <w:tcBorders>
              <w:top w:val="nil"/>
              <w:left w:val="nil"/>
              <w:bottom w:val="single" w:sz="4" w:space="0" w:color="auto"/>
              <w:right w:val="single" w:sz="4" w:space="0" w:color="auto"/>
            </w:tcBorders>
            <w:shd w:val="clear" w:color="auto" w:fill="auto"/>
            <w:noWrap/>
            <w:hideMark/>
          </w:tcPr>
          <w:p w14:paraId="283DBD9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639EF63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709" w:type="dxa"/>
            <w:tcBorders>
              <w:top w:val="nil"/>
              <w:left w:val="nil"/>
              <w:bottom w:val="single" w:sz="4" w:space="0" w:color="auto"/>
              <w:right w:val="single" w:sz="4" w:space="0" w:color="auto"/>
            </w:tcBorders>
            <w:shd w:val="clear" w:color="auto" w:fill="auto"/>
            <w:noWrap/>
            <w:hideMark/>
          </w:tcPr>
          <w:p w14:paraId="645863D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2DFAEA0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0DEFD30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8" w:type="dxa"/>
            <w:tcBorders>
              <w:top w:val="nil"/>
              <w:left w:val="nil"/>
              <w:bottom w:val="single" w:sz="4" w:space="0" w:color="auto"/>
              <w:right w:val="single" w:sz="4" w:space="0" w:color="auto"/>
            </w:tcBorders>
            <w:shd w:val="clear" w:color="auto" w:fill="auto"/>
            <w:noWrap/>
            <w:hideMark/>
          </w:tcPr>
          <w:p w14:paraId="447E680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30</w:t>
            </w:r>
          </w:p>
        </w:tc>
        <w:tc>
          <w:tcPr>
            <w:tcW w:w="851" w:type="dxa"/>
            <w:tcBorders>
              <w:top w:val="nil"/>
              <w:left w:val="nil"/>
              <w:bottom w:val="single" w:sz="4" w:space="0" w:color="auto"/>
              <w:right w:val="single" w:sz="4" w:space="0" w:color="auto"/>
            </w:tcBorders>
            <w:shd w:val="clear" w:color="auto" w:fill="auto"/>
            <w:noWrap/>
            <w:hideMark/>
          </w:tcPr>
          <w:p w14:paraId="406A149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0C4AF31C"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02D704B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0DDB8817"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Теория чисел</w:t>
            </w:r>
          </w:p>
        </w:tc>
        <w:tc>
          <w:tcPr>
            <w:tcW w:w="1134" w:type="dxa"/>
            <w:tcBorders>
              <w:top w:val="nil"/>
              <w:left w:val="nil"/>
              <w:bottom w:val="single" w:sz="4" w:space="0" w:color="auto"/>
              <w:right w:val="single" w:sz="4" w:space="0" w:color="auto"/>
            </w:tcBorders>
            <w:shd w:val="clear" w:color="auto" w:fill="auto"/>
            <w:noWrap/>
            <w:hideMark/>
          </w:tcPr>
          <w:p w14:paraId="3A009E0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8" w:type="dxa"/>
            <w:tcBorders>
              <w:top w:val="nil"/>
              <w:left w:val="nil"/>
              <w:bottom w:val="single" w:sz="4" w:space="0" w:color="auto"/>
              <w:right w:val="single" w:sz="4" w:space="0" w:color="auto"/>
            </w:tcBorders>
            <w:shd w:val="clear" w:color="auto" w:fill="auto"/>
            <w:noWrap/>
            <w:hideMark/>
          </w:tcPr>
          <w:p w14:paraId="44BAF11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52C0FAC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506210F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hideMark/>
          </w:tcPr>
          <w:p w14:paraId="5D32B28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7CF8694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8" w:type="dxa"/>
            <w:tcBorders>
              <w:top w:val="nil"/>
              <w:left w:val="nil"/>
              <w:bottom w:val="single" w:sz="4" w:space="0" w:color="auto"/>
              <w:right w:val="single" w:sz="4" w:space="0" w:color="auto"/>
            </w:tcBorders>
            <w:shd w:val="clear" w:color="auto" w:fill="auto"/>
            <w:noWrap/>
            <w:hideMark/>
          </w:tcPr>
          <w:p w14:paraId="60EB4FA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851" w:type="dxa"/>
            <w:tcBorders>
              <w:top w:val="nil"/>
              <w:left w:val="nil"/>
              <w:bottom w:val="single" w:sz="4" w:space="0" w:color="auto"/>
              <w:right w:val="single" w:sz="4" w:space="0" w:color="auto"/>
            </w:tcBorders>
            <w:shd w:val="clear" w:color="auto" w:fill="auto"/>
            <w:noWrap/>
            <w:hideMark/>
          </w:tcPr>
          <w:p w14:paraId="3E5CE1B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80141E8"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325D284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hideMark/>
          </w:tcPr>
          <w:p w14:paraId="3ADFF57A"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Нестандартные методы решения уравнений, неравенств и их конструкций</w:t>
            </w:r>
          </w:p>
        </w:tc>
        <w:tc>
          <w:tcPr>
            <w:tcW w:w="1134" w:type="dxa"/>
            <w:tcBorders>
              <w:top w:val="nil"/>
              <w:left w:val="nil"/>
              <w:bottom w:val="single" w:sz="4" w:space="0" w:color="auto"/>
              <w:right w:val="single" w:sz="4" w:space="0" w:color="auto"/>
            </w:tcBorders>
            <w:shd w:val="clear" w:color="auto" w:fill="auto"/>
            <w:noWrap/>
            <w:hideMark/>
          </w:tcPr>
          <w:p w14:paraId="3CD92B8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8" w:type="dxa"/>
            <w:tcBorders>
              <w:top w:val="nil"/>
              <w:left w:val="nil"/>
              <w:bottom w:val="single" w:sz="4" w:space="0" w:color="auto"/>
              <w:right w:val="single" w:sz="4" w:space="0" w:color="auto"/>
            </w:tcBorders>
            <w:shd w:val="clear" w:color="auto" w:fill="auto"/>
            <w:noWrap/>
            <w:hideMark/>
          </w:tcPr>
          <w:p w14:paraId="72689F1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709" w:type="dxa"/>
            <w:tcBorders>
              <w:top w:val="nil"/>
              <w:left w:val="nil"/>
              <w:bottom w:val="single" w:sz="4" w:space="0" w:color="auto"/>
              <w:right w:val="single" w:sz="4" w:space="0" w:color="auto"/>
            </w:tcBorders>
            <w:shd w:val="clear" w:color="auto" w:fill="auto"/>
            <w:noWrap/>
            <w:hideMark/>
          </w:tcPr>
          <w:p w14:paraId="32ABC0D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02110A3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hideMark/>
          </w:tcPr>
          <w:p w14:paraId="62C09B5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auto" w:fill="auto"/>
            <w:noWrap/>
            <w:hideMark/>
          </w:tcPr>
          <w:p w14:paraId="12154D6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hideMark/>
          </w:tcPr>
          <w:p w14:paraId="56463FC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hideMark/>
          </w:tcPr>
          <w:p w14:paraId="6008ADD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E162F29" w14:textId="77777777" w:rsidTr="00A71BBC">
        <w:trPr>
          <w:trHeight w:val="20"/>
        </w:trPr>
        <w:tc>
          <w:tcPr>
            <w:tcW w:w="2269" w:type="dxa"/>
            <w:vMerge/>
            <w:tcBorders>
              <w:top w:val="nil"/>
              <w:left w:val="single" w:sz="4" w:space="0" w:color="auto"/>
              <w:bottom w:val="single" w:sz="4" w:space="0" w:color="auto"/>
              <w:right w:val="single" w:sz="4" w:space="0" w:color="auto"/>
            </w:tcBorders>
            <w:vAlign w:val="center"/>
            <w:hideMark/>
          </w:tcPr>
          <w:p w14:paraId="734A3B5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10" w:type="dxa"/>
            <w:tcBorders>
              <w:top w:val="nil"/>
              <w:left w:val="nil"/>
              <w:bottom w:val="single" w:sz="4" w:space="0" w:color="auto"/>
              <w:right w:val="single" w:sz="4" w:space="0" w:color="auto"/>
            </w:tcBorders>
            <w:shd w:val="clear" w:color="auto" w:fill="auto"/>
            <w:noWrap/>
            <w:hideMark/>
          </w:tcPr>
          <w:p w14:paraId="01D3858D" w14:textId="77777777" w:rsidR="00A71BBC" w:rsidRPr="000E251C" w:rsidRDefault="00A71BBC" w:rsidP="00A71BBC">
            <w:pPr>
              <w:spacing w:after="0" w:line="240" w:lineRule="auto"/>
              <w:rPr>
                <w:rFonts w:ascii="Times New Roman" w:eastAsia="Times New Roman" w:hAnsi="Times New Roman"/>
                <w:i/>
                <w:iCs/>
                <w:color w:val="000000"/>
                <w:lang w:eastAsia="ru-RU"/>
              </w:rPr>
            </w:pPr>
            <w:r w:rsidRPr="000E251C">
              <w:rPr>
                <w:rFonts w:ascii="Times New Roman" w:eastAsia="Times New Roman" w:hAnsi="Times New Roman"/>
                <w:i/>
                <w:iCs/>
                <w:color w:val="000000"/>
                <w:lang w:eastAsia="ru-RU"/>
              </w:rPr>
              <w:t>Математическое моделирование</w:t>
            </w:r>
          </w:p>
        </w:tc>
        <w:tc>
          <w:tcPr>
            <w:tcW w:w="1134" w:type="dxa"/>
            <w:tcBorders>
              <w:top w:val="nil"/>
              <w:left w:val="nil"/>
              <w:bottom w:val="single" w:sz="4" w:space="0" w:color="auto"/>
              <w:right w:val="single" w:sz="4" w:space="0" w:color="auto"/>
            </w:tcBorders>
            <w:shd w:val="clear" w:color="auto" w:fill="auto"/>
            <w:noWrap/>
            <w:hideMark/>
          </w:tcPr>
          <w:p w14:paraId="2AB718F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708" w:type="dxa"/>
            <w:tcBorders>
              <w:top w:val="nil"/>
              <w:left w:val="nil"/>
              <w:bottom w:val="single" w:sz="4" w:space="0" w:color="auto"/>
              <w:right w:val="single" w:sz="4" w:space="0" w:color="auto"/>
            </w:tcBorders>
            <w:shd w:val="clear" w:color="auto" w:fill="auto"/>
            <w:noWrap/>
            <w:hideMark/>
          </w:tcPr>
          <w:p w14:paraId="4D456BB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7B41130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9" w:type="dxa"/>
            <w:tcBorders>
              <w:top w:val="nil"/>
              <w:left w:val="nil"/>
              <w:bottom w:val="single" w:sz="4" w:space="0" w:color="auto"/>
              <w:right w:val="single" w:sz="4" w:space="0" w:color="auto"/>
            </w:tcBorders>
            <w:shd w:val="clear" w:color="auto" w:fill="auto"/>
            <w:noWrap/>
            <w:hideMark/>
          </w:tcPr>
          <w:p w14:paraId="0A8305E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hideMark/>
          </w:tcPr>
          <w:p w14:paraId="5F87129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9" w:type="dxa"/>
            <w:tcBorders>
              <w:top w:val="nil"/>
              <w:left w:val="nil"/>
              <w:bottom w:val="single" w:sz="4" w:space="0" w:color="auto"/>
              <w:right w:val="single" w:sz="4" w:space="0" w:color="auto"/>
            </w:tcBorders>
            <w:shd w:val="clear" w:color="auto" w:fill="auto"/>
            <w:noWrap/>
            <w:hideMark/>
          </w:tcPr>
          <w:p w14:paraId="5BE1EFB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hideMark/>
          </w:tcPr>
          <w:p w14:paraId="05B73CA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60</w:t>
            </w:r>
          </w:p>
        </w:tc>
        <w:tc>
          <w:tcPr>
            <w:tcW w:w="851" w:type="dxa"/>
            <w:tcBorders>
              <w:top w:val="nil"/>
              <w:left w:val="nil"/>
              <w:bottom w:val="single" w:sz="4" w:space="0" w:color="auto"/>
              <w:right w:val="single" w:sz="4" w:space="0" w:color="auto"/>
            </w:tcBorders>
            <w:shd w:val="clear" w:color="auto" w:fill="auto"/>
            <w:noWrap/>
            <w:hideMark/>
          </w:tcPr>
          <w:p w14:paraId="619E39A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A0E0EEA" w14:textId="77777777" w:rsidTr="00A71BBC">
        <w:trPr>
          <w:trHeight w:val="20"/>
        </w:trPr>
        <w:tc>
          <w:tcPr>
            <w:tcW w:w="467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41BDE9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1134" w:type="dxa"/>
            <w:tcBorders>
              <w:top w:val="nil"/>
              <w:left w:val="nil"/>
              <w:bottom w:val="single" w:sz="4" w:space="0" w:color="auto"/>
              <w:right w:val="single" w:sz="4" w:space="0" w:color="auto"/>
            </w:tcBorders>
            <w:shd w:val="clear" w:color="auto" w:fill="auto"/>
            <w:noWrap/>
            <w:hideMark/>
          </w:tcPr>
          <w:p w14:paraId="3C35E34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708" w:type="dxa"/>
            <w:tcBorders>
              <w:top w:val="nil"/>
              <w:left w:val="nil"/>
              <w:bottom w:val="single" w:sz="4" w:space="0" w:color="auto"/>
              <w:right w:val="single" w:sz="4" w:space="0" w:color="auto"/>
            </w:tcBorders>
            <w:shd w:val="clear" w:color="auto" w:fill="auto"/>
            <w:noWrap/>
            <w:hideMark/>
          </w:tcPr>
          <w:p w14:paraId="7A5DC22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7,48</w:t>
            </w:r>
          </w:p>
        </w:tc>
        <w:tc>
          <w:tcPr>
            <w:tcW w:w="709" w:type="dxa"/>
            <w:tcBorders>
              <w:top w:val="nil"/>
              <w:left w:val="nil"/>
              <w:bottom w:val="single" w:sz="4" w:space="0" w:color="auto"/>
              <w:right w:val="single" w:sz="4" w:space="0" w:color="auto"/>
            </w:tcBorders>
            <w:shd w:val="clear" w:color="auto" w:fill="auto"/>
            <w:noWrap/>
            <w:hideMark/>
          </w:tcPr>
          <w:p w14:paraId="79EE79C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247</w:t>
            </w:r>
          </w:p>
        </w:tc>
        <w:tc>
          <w:tcPr>
            <w:tcW w:w="709" w:type="dxa"/>
            <w:tcBorders>
              <w:top w:val="nil"/>
              <w:left w:val="nil"/>
              <w:bottom w:val="single" w:sz="4" w:space="0" w:color="auto"/>
              <w:right w:val="single" w:sz="4" w:space="0" w:color="auto"/>
            </w:tcBorders>
            <w:shd w:val="clear" w:color="auto" w:fill="auto"/>
            <w:noWrap/>
            <w:hideMark/>
          </w:tcPr>
          <w:p w14:paraId="4CC2D43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567" w:type="dxa"/>
            <w:tcBorders>
              <w:top w:val="nil"/>
              <w:left w:val="nil"/>
              <w:bottom w:val="single" w:sz="4" w:space="0" w:color="auto"/>
              <w:right w:val="single" w:sz="4" w:space="0" w:color="auto"/>
            </w:tcBorders>
            <w:shd w:val="clear" w:color="auto" w:fill="auto"/>
            <w:noWrap/>
            <w:hideMark/>
          </w:tcPr>
          <w:p w14:paraId="6954CEE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180</w:t>
            </w:r>
          </w:p>
        </w:tc>
        <w:tc>
          <w:tcPr>
            <w:tcW w:w="709" w:type="dxa"/>
            <w:tcBorders>
              <w:top w:val="nil"/>
              <w:left w:val="nil"/>
              <w:bottom w:val="single" w:sz="4" w:space="0" w:color="auto"/>
              <w:right w:val="single" w:sz="4" w:space="0" w:color="auto"/>
            </w:tcBorders>
            <w:shd w:val="clear" w:color="auto" w:fill="auto"/>
            <w:noWrap/>
            <w:hideMark/>
          </w:tcPr>
          <w:p w14:paraId="759223D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13,48</w:t>
            </w:r>
          </w:p>
        </w:tc>
        <w:tc>
          <w:tcPr>
            <w:tcW w:w="708" w:type="dxa"/>
            <w:tcBorders>
              <w:top w:val="nil"/>
              <w:left w:val="nil"/>
              <w:bottom w:val="single" w:sz="4" w:space="0" w:color="auto"/>
              <w:right w:val="single" w:sz="4" w:space="0" w:color="auto"/>
            </w:tcBorders>
            <w:shd w:val="clear" w:color="auto" w:fill="auto"/>
            <w:noWrap/>
            <w:hideMark/>
          </w:tcPr>
          <w:p w14:paraId="0277057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427</w:t>
            </w:r>
          </w:p>
        </w:tc>
        <w:tc>
          <w:tcPr>
            <w:tcW w:w="851" w:type="dxa"/>
            <w:tcBorders>
              <w:top w:val="nil"/>
              <w:left w:val="nil"/>
              <w:bottom w:val="single" w:sz="4" w:space="0" w:color="auto"/>
              <w:right w:val="single" w:sz="4" w:space="0" w:color="auto"/>
            </w:tcBorders>
            <w:shd w:val="clear" w:color="auto" w:fill="auto"/>
            <w:noWrap/>
            <w:hideMark/>
          </w:tcPr>
          <w:p w14:paraId="2B189B6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E444D9A" w14:textId="77777777" w:rsidTr="00A71BBC">
        <w:trPr>
          <w:trHeight w:val="20"/>
        </w:trPr>
        <w:tc>
          <w:tcPr>
            <w:tcW w:w="467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85F11B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Количество часов в неделю/год</w:t>
            </w:r>
          </w:p>
        </w:tc>
        <w:tc>
          <w:tcPr>
            <w:tcW w:w="1134" w:type="dxa"/>
            <w:tcBorders>
              <w:top w:val="nil"/>
              <w:left w:val="nil"/>
              <w:bottom w:val="single" w:sz="4" w:space="0" w:color="auto"/>
              <w:right w:val="single" w:sz="4" w:space="0" w:color="auto"/>
            </w:tcBorders>
            <w:shd w:val="clear" w:color="auto" w:fill="auto"/>
            <w:noWrap/>
            <w:hideMark/>
          </w:tcPr>
          <w:p w14:paraId="3237196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708" w:type="dxa"/>
            <w:tcBorders>
              <w:top w:val="nil"/>
              <w:left w:val="nil"/>
              <w:bottom w:val="single" w:sz="4" w:space="0" w:color="auto"/>
              <w:right w:val="single" w:sz="4" w:space="0" w:color="auto"/>
            </w:tcBorders>
            <w:shd w:val="clear" w:color="auto" w:fill="auto"/>
            <w:noWrap/>
            <w:hideMark/>
          </w:tcPr>
          <w:p w14:paraId="06D67DA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36</w:t>
            </w:r>
          </w:p>
        </w:tc>
        <w:tc>
          <w:tcPr>
            <w:tcW w:w="709" w:type="dxa"/>
            <w:tcBorders>
              <w:top w:val="nil"/>
              <w:left w:val="nil"/>
              <w:bottom w:val="single" w:sz="4" w:space="0" w:color="auto"/>
              <w:right w:val="single" w:sz="4" w:space="0" w:color="auto"/>
            </w:tcBorders>
            <w:shd w:val="clear" w:color="auto" w:fill="auto"/>
            <w:noWrap/>
            <w:hideMark/>
          </w:tcPr>
          <w:p w14:paraId="6D9F457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1188</w:t>
            </w:r>
          </w:p>
        </w:tc>
        <w:tc>
          <w:tcPr>
            <w:tcW w:w="709" w:type="dxa"/>
            <w:tcBorders>
              <w:top w:val="nil"/>
              <w:left w:val="nil"/>
              <w:bottom w:val="single" w:sz="4" w:space="0" w:color="auto"/>
              <w:right w:val="single" w:sz="4" w:space="0" w:color="auto"/>
            </w:tcBorders>
            <w:shd w:val="clear" w:color="auto" w:fill="auto"/>
            <w:noWrap/>
            <w:hideMark/>
          </w:tcPr>
          <w:p w14:paraId="123898E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567" w:type="dxa"/>
            <w:tcBorders>
              <w:top w:val="nil"/>
              <w:left w:val="nil"/>
              <w:bottom w:val="single" w:sz="4" w:space="0" w:color="auto"/>
              <w:right w:val="single" w:sz="4" w:space="0" w:color="auto"/>
            </w:tcBorders>
            <w:shd w:val="clear" w:color="auto" w:fill="auto"/>
            <w:noWrap/>
            <w:hideMark/>
          </w:tcPr>
          <w:p w14:paraId="204DE7D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990</w:t>
            </w:r>
          </w:p>
        </w:tc>
        <w:tc>
          <w:tcPr>
            <w:tcW w:w="709" w:type="dxa"/>
            <w:tcBorders>
              <w:top w:val="nil"/>
              <w:left w:val="nil"/>
              <w:bottom w:val="single" w:sz="4" w:space="0" w:color="auto"/>
              <w:right w:val="single" w:sz="4" w:space="0" w:color="auto"/>
            </w:tcBorders>
            <w:shd w:val="clear" w:color="auto" w:fill="auto"/>
            <w:noWrap/>
            <w:hideMark/>
          </w:tcPr>
          <w:p w14:paraId="67C4503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69</w:t>
            </w:r>
          </w:p>
        </w:tc>
        <w:tc>
          <w:tcPr>
            <w:tcW w:w="708" w:type="dxa"/>
            <w:tcBorders>
              <w:top w:val="nil"/>
              <w:left w:val="nil"/>
              <w:bottom w:val="single" w:sz="4" w:space="0" w:color="auto"/>
              <w:right w:val="single" w:sz="4" w:space="0" w:color="auto"/>
            </w:tcBorders>
            <w:shd w:val="clear" w:color="auto" w:fill="auto"/>
            <w:noWrap/>
            <w:hideMark/>
          </w:tcPr>
          <w:p w14:paraId="714531E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2178</w:t>
            </w:r>
          </w:p>
        </w:tc>
        <w:tc>
          <w:tcPr>
            <w:tcW w:w="851" w:type="dxa"/>
            <w:tcBorders>
              <w:top w:val="nil"/>
              <w:left w:val="nil"/>
              <w:bottom w:val="single" w:sz="4" w:space="0" w:color="auto"/>
              <w:right w:val="single" w:sz="4" w:space="0" w:color="auto"/>
            </w:tcBorders>
            <w:shd w:val="clear" w:color="auto" w:fill="auto"/>
            <w:noWrap/>
            <w:hideMark/>
          </w:tcPr>
          <w:p w14:paraId="06985D6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bl>
    <w:p w14:paraId="3D61D939" w14:textId="77777777" w:rsidR="00A71BBC" w:rsidRDefault="00A71BBC" w:rsidP="00A71BBC">
      <w:pPr>
        <w:spacing w:before="240" w:after="0" w:line="360" w:lineRule="auto"/>
        <w:ind w:firstLine="709"/>
        <w:jc w:val="both"/>
        <w:rPr>
          <w:rFonts w:ascii="Times New Roman" w:hAnsi="Times New Roman"/>
          <w:sz w:val="28"/>
          <w:szCs w:val="28"/>
        </w:rPr>
      </w:pPr>
      <w:r w:rsidRPr="00032087">
        <w:rPr>
          <w:rFonts w:ascii="Times New Roman" w:hAnsi="Times New Roman"/>
          <w:i/>
          <w:iCs/>
          <w:sz w:val="28"/>
          <w:szCs w:val="28"/>
        </w:rPr>
        <w:t>Естественно-научный профиль</w:t>
      </w:r>
      <w:r w:rsidRPr="00032087">
        <w:rPr>
          <w:rFonts w:ascii="Times New Roman" w:hAnsi="Times New Roman"/>
          <w:sz w:val="28"/>
          <w:szCs w:val="28"/>
        </w:rPr>
        <w:t xml:space="preserve">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14:paraId="6DD73619" w14:textId="77777777" w:rsidR="00A71BBC" w:rsidRDefault="00A71BBC" w:rsidP="00A71BBC">
      <w:pPr>
        <w:spacing w:after="0" w:line="360" w:lineRule="auto"/>
        <w:ind w:firstLine="709"/>
        <w:jc w:val="center"/>
        <w:rPr>
          <w:rFonts w:ascii="Times New Roman" w:hAnsi="Times New Roman"/>
          <w:sz w:val="28"/>
          <w:szCs w:val="28"/>
        </w:rPr>
      </w:pPr>
      <w:r w:rsidRPr="003C3222">
        <w:rPr>
          <w:rFonts w:ascii="Times New Roman" w:hAnsi="Times New Roman"/>
          <w:b/>
          <w:bCs/>
          <w:sz w:val="28"/>
          <w:szCs w:val="28"/>
        </w:rPr>
        <w:t>Учебный план 10</w:t>
      </w:r>
      <w:r>
        <w:rPr>
          <w:rFonts w:ascii="Times New Roman" w:hAnsi="Times New Roman"/>
          <w:b/>
          <w:bCs/>
          <w:sz w:val="28"/>
          <w:szCs w:val="28"/>
        </w:rPr>
        <w:t xml:space="preserve"> </w:t>
      </w:r>
      <w:r w:rsidRPr="003C3222">
        <w:rPr>
          <w:rFonts w:ascii="Times New Roman" w:hAnsi="Times New Roman"/>
          <w:b/>
          <w:bCs/>
          <w:sz w:val="28"/>
          <w:szCs w:val="28"/>
        </w:rPr>
        <w:t>б класса</w:t>
      </w:r>
    </w:p>
    <w:p w14:paraId="7443477A" w14:textId="77777777" w:rsidR="00A71BBC" w:rsidRDefault="00A71BBC" w:rsidP="00A71BBC">
      <w:pPr>
        <w:spacing w:after="0" w:line="360" w:lineRule="auto"/>
        <w:ind w:firstLine="709"/>
        <w:jc w:val="both"/>
        <w:rPr>
          <w:rFonts w:ascii="Times New Roman" w:hAnsi="Times New Roman"/>
          <w:sz w:val="28"/>
          <w:szCs w:val="28"/>
        </w:rPr>
      </w:pPr>
      <w:r w:rsidRPr="003C3222">
        <w:rPr>
          <w:rFonts w:ascii="Times New Roman" w:hAnsi="Times New Roman"/>
          <w:sz w:val="28"/>
          <w:szCs w:val="28"/>
        </w:rPr>
        <w:t>(</w:t>
      </w:r>
      <w:r w:rsidRPr="00C8100C">
        <w:rPr>
          <w:rFonts w:ascii="Times New Roman" w:hAnsi="Times New Roman"/>
          <w:sz w:val="28"/>
          <w:szCs w:val="28"/>
        </w:rPr>
        <w:t>предпрофессиональный медицинский класс, специализированный медицинский класс</w:t>
      </w:r>
      <w:r w:rsidRPr="003C3222">
        <w:rPr>
          <w:rFonts w:ascii="Times New Roman" w:hAnsi="Times New Roman"/>
          <w:sz w:val="28"/>
          <w:szCs w:val="28"/>
        </w:rPr>
        <w:t>)</w:t>
      </w:r>
    </w:p>
    <w:tbl>
      <w:tblPr>
        <w:tblW w:w="5765" w:type="pct"/>
        <w:tblInd w:w="-856" w:type="dxa"/>
        <w:tblLayout w:type="fixed"/>
        <w:tblLook w:val="04A0" w:firstRow="1" w:lastRow="0" w:firstColumn="1" w:lastColumn="0" w:noHBand="0" w:noVBand="1"/>
      </w:tblPr>
      <w:tblGrid>
        <w:gridCol w:w="2177"/>
        <w:gridCol w:w="3110"/>
        <w:gridCol w:w="810"/>
        <w:gridCol w:w="724"/>
        <w:gridCol w:w="731"/>
        <w:gridCol w:w="525"/>
        <w:gridCol w:w="631"/>
        <w:gridCol w:w="711"/>
        <w:gridCol w:w="746"/>
        <w:gridCol w:w="870"/>
      </w:tblGrid>
      <w:tr w:rsidR="00A71BBC" w:rsidRPr="00305FB8" w14:paraId="0329DECD" w14:textId="77777777" w:rsidTr="00A71BBC">
        <w:trPr>
          <w:trHeight w:val="20"/>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1A10D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Предметные области</w:t>
            </w:r>
          </w:p>
        </w:tc>
        <w:tc>
          <w:tcPr>
            <w:tcW w:w="14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45216"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Учебные предметы</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DCAE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Уровень изучения предмета</w:t>
            </w:r>
          </w:p>
        </w:tc>
        <w:tc>
          <w:tcPr>
            <w:tcW w:w="1842" w:type="pct"/>
            <w:gridSpan w:val="6"/>
            <w:tcBorders>
              <w:top w:val="single" w:sz="4" w:space="0" w:color="auto"/>
              <w:left w:val="nil"/>
              <w:bottom w:val="single" w:sz="4" w:space="0" w:color="auto"/>
              <w:right w:val="single" w:sz="4" w:space="0" w:color="auto"/>
            </w:tcBorders>
            <w:shd w:val="clear" w:color="auto" w:fill="auto"/>
            <w:vAlign w:val="bottom"/>
            <w:hideMark/>
          </w:tcPr>
          <w:p w14:paraId="30ED6FCF"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Кол-во часов в неделю/год</w:t>
            </w:r>
          </w:p>
        </w:tc>
        <w:tc>
          <w:tcPr>
            <w:tcW w:w="395" w:type="pc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FE7300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00BA365F" w14:textId="77777777" w:rsidTr="00A71BBC">
        <w:trPr>
          <w:trHeight w:val="20"/>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78550DAD" w14:textId="77777777" w:rsidR="00A71BBC" w:rsidRPr="00305FB8" w:rsidRDefault="00A71BBC" w:rsidP="00A71BBC">
            <w:pPr>
              <w:spacing w:after="0"/>
              <w:rPr>
                <w:rFonts w:ascii="Times New Roman" w:eastAsia="Times New Roman" w:hAnsi="Times New Roman"/>
                <w:color w:val="000000"/>
                <w:lang w:eastAsia="ru-RU"/>
              </w:rPr>
            </w:pPr>
          </w:p>
        </w:tc>
        <w:tc>
          <w:tcPr>
            <w:tcW w:w="1409" w:type="pct"/>
            <w:vMerge/>
            <w:tcBorders>
              <w:top w:val="single" w:sz="4" w:space="0" w:color="auto"/>
              <w:left w:val="single" w:sz="4" w:space="0" w:color="auto"/>
              <w:bottom w:val="single" w:sz="4" w:space="0" w:color="auto"/>
              <w:right w:val="single" w:sz="4" w:space="0" w:color="auto"/>
            </w:tcBorders>
            <w:vAlign w:val="center"/>
            <w:hideMark/>
          </w:tcPr>
          <w:p w14:paraId="71FA9052" w14:textId="77777777" w:rsidR="00A71BBC" w:rsidRPr="00305FB8" w:rsidRDefault="00A71BBC" w:rsidP="00A71BBC">
            <w:pPr>
              <w:spacing w:after="0"/>
              <w:rPr>
                <w:rFonts w:ascii="Times New Roman" w:eastAsia="Times New Roman" w:hAnsi="Times New Roman"/>
                <w:color w:val="000000"/>
                <w:lang w:eastAsia="ru-RU"/>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347F8EE7" w14:textId="77777777" w:rsidR="00A71BBC" w:rsidRPr="00305FB8" w:rsidRDefault="00A71BBC" w:rsidP="00A71BBC">
            <w:pPr>
              <w:spacing w:after="0"/>
              <w:rPr>
                <w:rFonts w:ascii="Times New Roman" w:eastAsia="Times New Roman" w:hAnsi="Times New Roman"/>
                <w:color w:val="000000"/>
                <w:lang w:eastAsia="ru-RU"/>
              </w:rPr>
            </w:pPr>
          </w:p>
        </w:tc>
        <w:tc>
          <w:tcPr>
            <w:tcW w:w="65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9A0A2A"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10б класс</w:t>
            </w:r>
          </w:p>
        </w:tc>
        <w:tc>
          <w:tcPr>
            <w:tcW w:w="5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84A35B"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11б класс</w:t>
            </w:r>
          </w:p>
        </w:tc>
        <w:tc>
          <w:tcPr>
            <w:tcW w:w="6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7BB97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Всего</w:t>
            </w:r>
          </w:p>
        </w:tc>
        <w:tc>
          <w:tcPr>
            <w:tcW w:w="395" w:type="pct"/>
            <w:vMerge w:val="restart"/>
            <w:tcBorders>
              <w:top w:val="single" w:sz="4" w:space="0" w:color="auto"/>
              <w:left w:val="single" w:sz="4" w:space="0" w:color="auto"/>
              <w:bottom w:val="single" w:sz="4" w:space="0" w:color="000000"/>
              <w:right w:val="single" w:sz="4" w:space="0" w:color="auto"/>
            </w:tcBorders>
            <w:vAlign w:val="center"/>
            <w:hideMark/>
          </w:tcPr>
          <w:p w14:paraId="108606A9" w14:textId="77777777" w:rsidR="00A71BBC" w:rsidRPr="00305FB8" w:rsidRDefault="00A71BBC" w:rsidP="00A71BBC">
            <w:pPr>
              <w:spacing w:after="0"/>
              <w:rPr>
                <w:rFonts w:ascii="Times New Roman" w:eastAsia="Times New Roman" w:hAnsi="Times New Roman"/>
                <w:color w:val="000000"/>
                <w:lang w:eastAsia="ru-RU"/>
              </w:rPr>
            </w:pPr>
          </w:p>
        </w:tc>
      </w:tr>
      <w:tr w:rsidR="00A71BBC" w:rsidRPr="00305FB8" w14:paraId="434A642B" w14:textId="77777777" w:rsidTr="00A71BBC">
        <w:trPr>
          <w:trHeight w:val="20"/>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02C49E1A" w14:textId="77777777" w:rsidR="00A71BBC" w:rsidRPr="00305FB8" w:rsidRDefault="00A71BBC" w:rsidP="00A71BBC">
            <w:pPr>
              <w:spacing w:after="0"/>
              <w:rPr>
                <w:rFonts w:ascii="Times New Roman" w:eastAsia="Times New Roman" w:hAnsi="Times New Roman"/>
                <w:color w:val="000000"/>
                <w:lang w:eastAsia="ru-RU"/>
              </w:rPr>
            </w:pPr>
          </w:p>
        </w:tc>
        <w:tc>
          <w:tcPr>
            <w:tcW w:w="1409" w:type="pct"/>
            <w:vMerge/>
            <w:tcBorders>
              <w:top w:val="single" w:sz="4" w:space="0" w:color="auto"/>
              <w:left w:val="single" w:sz="4" w:space="0" w:color="auto"/>
              <w:bottom w:val="single" w:sz="4" w:space="0" w:color="auto"/>
              <w:right w:val="single" w:sz="4" w:space="0" w:color="auto"/>
            </w:tcBorders>
            <w:vAlign w:val="center"/>
            <w:hideMark/>
          </w:tcPr>
          <w:p w14:paraId="4BF1F8C7" w14:textId="77777777" w:rsidR="00A71BBC" w:rsidRPr="00305FB8" w:rsidRDefault="00A71BBC" w:rsidP="00A71BBC">
            <w:pPr>
              <w:spacing w:after="0"/>
              <w:rPr>
                <w:rFonts w:ascii="Times New Roman" w:eastAsia="Times New Roman" w:hAnsi="Times New Roman"/>
                <w:color w:val="000000"/>
                <w:lang w:eastAsia="ru-RU"/>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1CE1CB83" w14:textId="77777777" w:rsidR="00A71BBC" w:rsidRPr="00305FB8" w:rsidRDefault="00A71BBC" w:rsidP="00A71BBC">
            <w:pPr>
              <w:spacing w:after="0"/>
              <w:rPr>
                <w:rFonts w:ascii="Times New Roman" w:eastAsia="Times New Roman" w:hAnsi="Times New Roman"/>
                <w:color w:val="000000"/>
                <w:lang w:eastAsia="ru-RU"/>
              </w:rPr>
            </w:pPr>
          </w:p>
        </w:tc>
        <w:tc>
          <w:tcPr>
            <w:tcW w:w="65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492A5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(202</w:t>
            </w:r>
            <w:r>
              <w:rPr>
                <w:rFonts w:ascii="Times New Roman" w:eastAsia="Times New Roman" w:hAnsi="Times New Roman"/>
                <w:color w:val="000000"/>
                <w:lang w:eastAsia="ru-RU"/>
              </w:rPr>
              <w:t>4</w:t>
            </w:r>
            <w:r w:rsidRPr="00305FB8">
              <w:rPr>
                <w:rFonts w:ascii="Times New Roman" w:eastAsia="Times New Roman" w:hAnsi="Times New Roman"/>
                <w:color w:val="000000"/>
                <w:lang w:eastAsia="ru-RU"/>
              </w:rPr>
              <w:t>/202</w:t>
            </w:r>
            <w:r>
              <w:rPr>
                <w:rFonts w:ascii="Times New Roman" w:eastAsia="Times New Roman" w:hAnsi="Times New Roman"/>
                <w:color w:val="000000"/>
                <w:lang w:eastAsia="ru-RU"/>
              </w:rPr>
              <w:t>5</w:t>
            </w:r>
            <w:r w:rsidRPr="00305FB8">
              <w:rPr>
                <w:rFonts w:ascii="Times New Roman" w:eastAsia="Times New Roman" w:hAnsi="Times New Roman"/>
                <w:color w:val="000000"/>
                <w:lang w:eastAsia="ru-RU"/>
              </w:rPr>
              <w:t>)</w:t>
            </w:r>
          </w:p>
        </w:tc>
        <w:tc>
          <w:tcPr>
            <w:tcW w:w="5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E95B7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(202</w:t>
            </w:r>
            <w:r>
              <w:rPr>
                <w:rFonts w:ascii="Times New Roman" w:eastAsia="Times New Roman" w:hAnsi="Times New Roman"/>
                <w:color w:val="000000"/>
                <w:lang w:eastAsia="ru-RU"/>
              </w:rPr>
              <w:t>5</w:t>
            </w:r>
            <w:r w:rsidRPr="00305FB8">
              <w:rPr>
                <w:rFonts w:ascii="Times New Roman" w:eastAsia="Times New Roman" w:hAnsi="Times New Roman"/>
                <w:color w:val="000000"/>
                <w:lang w:eastAsia="ru-RU"/>
              </w:rPr>
              <w:t>/202</w:t>
            </w:r>
            <w:r>
              <w:rPr>
                <w:rFonts w:ascii="Times New Roman" w:eastAsia="Times New Roman" w:hAnsi="Times New Roman"/>
                <w:color w:val="000000"/>
                <w:lang w:eastAsia="ru-RU"/>
              </w:rPr>
              <w:t>6</w:t>
            </w:r>
            <w:r w:rsidRPr="00305FB8">
              <w:rPr>
                <w:rFonts w:ascii="Times New Roman" w:eastAsia="Times New Roman" w:hAnsi="Times New Roman"/>
                <w:color w:val="000000"/>
                <w:lang w:eastAsia="ru-RU"/>
              </w:rPr>
              <w:t>)</w:t>
            </w:r>
          </w:p>
        </w:tc>
        <w:tc>
          <w:tcPr>
            <w:tcW w:w="659" w:type="pct"/>
            <w:gridSpan w:val="2"/>
            <w:vMerge/>
            <w:tcBorders>
              <w:top w:val="single" w:sz="4" w:space="0" w:color="auto"/>
              <w:left w:val="single" w:sz="4" w:space="0" w:color="auto"/>
              <w:bottom w:val="single" w:sz="4" w:space="0" w:color="auto"/>
              <w:right w:val="single" w:sz="4" w:space="0" w:color="auto"/>
            </w:tcBorders>
            <w:vAlign w:val="center"/>
            <w:hideMark/>
          </w:tcPr>
          <w:p w14:paraId="0565B4C1" w14:textId="77777777" w:rsidR="00A71BBC" w:rsidRPr="00305FB8" w:rsidRDefault="00A71BBC" w:rsidP="00A71BBC">
            <w:pPr>
              <w:spacing w:after="0"/>
              <w:rPr>
                <w:rFonts w:ascii="Times New Roman" w:eastAsia="Times New Roman" w:hAnsi="Times New Roman"/>
                <w:color w:val="000000"/>
                <w:lang w:eastAsia="ru-RU"/>
              </w:rPr>
            </w:pP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29D3F428" w14:textId="77777777" w:rsidR="00A71BBC" w:rsidRPr="00305FB8" w:rsidRDefault="00A71BBC" w:rsidP="00A71BBC">
            <w:pPr>
              <w:spacing w:after="0"/>
              <w:rPr>
                <w:rFonts w:ascii="Times New Roman" w:eastAsia="Times New Roman" w:hAnsi="Times New Roman"/>
                <w:color w:val="000000"/>
                <w:lang w:eastAsia="ru-RU"/>
              </w:rPr>
            </w:pPr>
          </w:p>
        </w:tc>
      </w:tr>
      <w:tr w:rsidR="00A71BBC" w:rsidRPr="00305FB8" w14:paraId="2C2BBBC8" w14:textId="77777777" w:rsidTr="00A71BBC">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F1A3F5"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 Обязательная часть</w:t>
            </w:r>
          </w:p>
        </w:tc>
      </w:tr>
      <w:tr w:rsidR="00A71BBC" w:rsidRPr="00305FB8" w14:paraId="0200B95D" w14:textId="77777777" w:rsidTr="00A71BBC">
        <w:trPr>
          <w:trHeight w:val="20"/>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24CFAFF7"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Русский язык и литературное чтение</w:t>
            </w:r>
          </w:p>
        </w:tc>
        <w:tc>
          <w:tcPr>
            <w:tcW w:w="1409" w:type="pct"/>
            <w:tcBorders>
              <w:top w:val="nil"/>
              <w:left w:val="nil"/>
              <w:bottom w:val="single" w:sz="4" w:space="0" w:color="auto"/>
              <w:right w:val="single" w:sz="4" w:space="0" w:color="auto"/>
            </w:tcBorders>
            <w:shd w:val="clear" w:color="auto" w:fill="auto"/>
            <w:noWrap/>
            <w:vAlign w:val="center"/>
            <w:hideMark/>
          </w:tcPr>
          <w:p w14:paraId="4E9E5512"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Русский язык</w:t>
            </w:r>
          </w:p>
        </w:tc>
        <w:tc>
          <w:tcPr>
            <w:tcW w:w="367" w:type="pct"/>
            <w:tcBorders>
              <w:top w:val="nil"/>
              <w:left w:val="nil"/>
              <w:bottom w:val="single" w:sz="4" w:space="0" w:color="auto"/>
              <w:right w:val="single" w:sz="4" w:space="0" w:color="auto"/>
            </w:tcBorders>
            <w:shd w:val="clear" w:color="auto" w:fill="auto"/>
            <w:noWrap/>
            <w:vAlign w:val="center"/>
            <w:hideMark/>
          </w:tcPr>
          <w:p w14:paraId="2B32722D"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4952EBA2"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331" w:type="pct"/>
            <w:tcBorders>
              <w:top w:val="nil"/>
              <w:left w:val="nil"/>
              <w:bottom w:val="single" w:sz="4" w:space="0" w:color="auto"/>
              <w:right w:val="single" w:sz="4" w:space="0" w:color="auto"/>
            </w:tcBorders>
            <w:shd w:val="clear" w:color="auto" w:fill="auto"/>
            <w:noWrap/>
            <w:vAlign w:val="center"/>
            <w:hideMark/>
          </w:tcPr>
          <w:p w14:paraId="0D26840A"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238" w:type="pct"/>
            <w:tcBorders>
              <w:top w:val="nil"/>
              <w:left w:val="nil"/>
              <w:bottom w:val="single" w:sz="4" w:space="0" w:color="auto"/>
              <w:right w:val="single" w:sz="4" w:space="0" w:color="auto"/>
            </w:tcBorders>
            <w:shd w:val="clear" w:color="auto" w:fill="auto"/>
            <w:noWrap/>
            <w:vAlign w:val="center"/>
            <w:hideMark/>
          </w:tcPr>
          <w:p w14:paraId="19A43379"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286" w:type="pct"/>
            <w:tcBorders>
              <w:top w:val="nil"/>
              <w:left w:val="nil"/>
              <w:bottom w:val="single" w:sz="4" w:space="0" w:color="auto"/>
              <w:right w:val="single" w:sz="4" w:space="0" w:color="auto"/>
            </w:tcBorders>
            <w:shd w:val="clear" w:color="auto" w:fill="auto"/>
            <w:noWrap/>
            <w:vAlign w:val="center"/>
            <w:hideMark/>
          </w:tcPr>
          <w:p w14:paraId="4B577981"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60</w:t>
            </w:r>
          </w:p>
        </w:tc>
        <w:tc>
          <w:tcPr>
            <w:tcW w:w="322" w:type="pct"/>
            <w:tcBorders>
              <w:top w:val="nil"/>
              <w:left w:val="nil"/>
              <w:bottom w:val="single" w:sz="4" w:space="0" w:color="auto"/>
              <w:right w:val="single" w:sz="4" w:space="0" w:color="auto"/>
            </w:tcBorders>
            <w:shd w:val="clear" w:color="auto" w:fill="auto"/>
            <w:noWrap/>
            <w:vAlign w:val="center"/>
            <w:hideMark/>
          </w:tcPr>
          <w:p w14:paraId="75DD2DD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w:t>
            </w:r>
          </w:p>
        </w:tc>
        <w:tc>
          <w:tcPr>
            <w:tcW w:w="338" w:type="pct"/>
            <w:tcBorders>
              <w:top w:val="nil"/>
              <w:left w:val="nil"/>
              <w:bottom w:val="single" w:sz="4" w:space="0" w:color="auto"/>
              <w:right w:val="single" w:sz="4" w:space="0" w:color="auto"/>
            </w:tcBorders>
            <w:shd w:val="clear" w:color="auto" w:fill="auto"/>
            <w:noWrap/>
            <w:vAlign w:val="center"/>
            <w:hideMark/>
          </w:tcPr>
          <w:p w14:paraId="4133909B"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126</w:t>
            </w:r>
          </w:p>
        </w:tc>
        <w:tc>
          <w:tcPr>
            <w:tcW w:w="395" w:type="pct"/>
            <w:tcBorders>
              <w:top w:val="nil"/>
              <w:left w:val="nil"/>
              <w:bottom w:val="single" w:sz="4" w:space="0" w:color="auto"/>
              <w:right w:val="single" w:sz="4" w:space="0" w:color="auto"/>
            </w:tcBorders>
            <w:shd w:val="clear" w:color="auto" w:fill="auto"/>
            <w:noWrap/>
            <w:vAlign w:val="bottom"/>
            <w:hideMark/>
          </w:tcPr>
          <w:p w14:paraId="723F508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3FFEB59E"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70D3DD5A"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0ADFCB39"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Литература</w:t>
            </w:r>
          </w:p>
        </w:tc>
        <w:tc>
          <w:tcPr>
            <w:tcW w:w="367" w:type="pct"/>
            <w:tcBorders>
              <w:top w:val="nil"/>
              <w:left w:val="nil"/>
              <w:bottom w:val="single" w:sz="4" w:space="0" w:color="auto"/>
              <w:right w:val="single" w:sz="4" w:space="0" w:color="auto"/>
            </w:tcBorders>
            <w:shd w:val="clear" w:color="auto" w:fill="auto"/>
            <w:noWrap/>
            <w:vAlign w:val="center"/>
            <w:hideMark/>
          </w:tcPr>
          <w:p w14:paraId="4684081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523872DD"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w:t>
            </w:r>
          </w:p>
        </w:tc>
        <w:tc>
          <w:tcPr>
            <w:tcW w:w="331" w:type="pct"/>
            <w:tcBorders>
              <w:top w:val="nil"/>
              <w:left w:val="nil"/>
              <w:bottom w:val="single" w:sz="4" w:space="0" w:color="auto"/>
              <w:right w:val="single" w:sz="4" w:space="0" w:color="auto"/>
            </w:tcBorders>
            <w:shd w:val="clear" w:color="auto" w:fill="auto"/>
            <w:noWrap/>
            <w:vAlign w:val="center"/>
            <w:hideMark/>
          </w:tcPr>
          <w:p w14:paraId="5A9B6DD0"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99</w:t>
            </w:r>
          </w:p>
        </w:tc>
        <w:tc>
          <w:tcPr>
            <w:tcW w:w="238" w:type="pct"/>
            <w:tcBorders>
              <w:top w:val="nil"/>
              <w:left w:val="nil"/>
              <w:bottom w:val="single" w:sz="4" w:space="0" w:color="auto"/>
              <w:right w:val="single" w:sz="4" w:space="0" w:color="auto"/>
            </w:tcBorders>
            <w:shd w:val="clear" w:color="auto" w:fill="auto"/>
            <w:noWrap/>
            <w:vAlign w:val="center"/>
            <w:hideMark/>
          </w:tcPr>
          <w:p w14:paraId="17D0A320"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w:t>
            </w:r>
          </w:p>
        </w:tc>
        <w:tc>
          <w:tcPr>
            <w:tcW w:w="286" w:type="pct"/>
            <w:tcBorders>
              <w:top w:val="nil"/>
              <w:left w:val="nil"/>
              <w:bottom w:val="single" w:sz="4" w:space="0" w:color="auto"/>
              <w:right w:val="single" w:sz="4" w:space="0" w:color="auto"/>
            </w:tcBorders>
            <w:shd w:val="clear" w:color="auto" w:fill="auto"/>
            <w:noWrap/>
            <w:vAlign w:val="center"/>
            <w:hideMark/>
          </w:tcPr>
          <w:p w14:paraId="3A0EBEF1"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90</w:t>
            </w:r>
          </w:p>
        </w:tc>
        <w:tc>
          <w:tcPr>
            <w:tcW w:w="322" w:type="pct"/>
            <w:tcBorders>
              <w:top w:val="nil"/>
              <w:left w:val="nil"/>
              <w:bottom w:val="single" w:sz="4" w:space="0" w:color="auto"/>
              <w:right w:val="single" w:sz="4" w:space="0" w:color="auto"/>
            </w:tcBorders>
            <w:shd w:val="clear" w:color="auto" w:fill="auto"/>
            <w:noWrap/>
            <w:vAlign w:val="center"/>
            <w:hideMark/>
          </w:tcPr>
          <w:p w14:paraId="62C005DB"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w:t>
            </w:r>
          </w:p>
        </w:tc>
        <w:tc>
          <w:tcPr>
            <w:tcW w:w="338" w:type="pct"/>
            <w:tcBorders>
              <w:top w:val="nil"/>
              <w:left w:val="nil"/>
              <w:bottom w:val="single" w:sz="4" w:space="0" w:color="auto"/>
              <w:right w:val="single" w:sz="4" w:space="0" w:color="auto"/>
            </w:tcBorders>
            <w:shd w:val="clear" w:color="auto" w:fill="auto"/>
            <w:noWrap/>
            <w:vAlign w:val="center"/>
            <w:hideMark/>
          </w:tcPr>
          <w:p w14:paraId="7BAD886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189</w:t>
            </w:r>
          </w:p>
        </w:tc>
        <w:tc>
          <w:tcPr>
            <w:tcW w:w="395" w:type="pct"/>
            <w:tcBorders>
              <w:top w:val="nil"/>
              <w:left w:val="nil"/>
              <w:bottom w:val="single" w:sz="4" w:space="0" w:color="auto"/>
              <w:right w:val="single" w:sz="4" w:space="0" w:color="auto"/>
            </w:tcBorders>
            <w:shd w:val="clear" w:color="auto" w:fill="auto"/>
            <w:noWrap/>
            <w:vAlign w:val="bottom"/>
            <w:hideMark/>
          </w:tcPr>
          <w:p w14:paraId="4B56120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158378D4" w14:textId="77777777" w:rsidTr="00A71BBC">
        <w:trPr>
          <w:trHeight w:val="2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298A39C7"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Иностранные языки</w:t>
            </w:r>
          </w:p>
        </w:tc>
        <w:tc>
          <w:tcPr>
            <w:tcW w:w="1409" w:type="pct"/>
            <w:tcBorders>
              <w:top w:val="nil"/>
              <w:left w:val="nil"/>
              <w:bottom w:val="single" w:sz="4" w:space="0" w:color="auto"/>
              <w:right w:val="single" w:sz="4" w:space="0" w:color="auto"/>
            </w:tcBorders>
            <w:shd w:val="clear" w:color="auto" w:fill="auto"/>
            <w:noWrap/>
            <w:vAlign w:val="center"/>
            <w:hideMark/>
          </w:tcPr>
          <w:p w14:paraId="36D756CB"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Иностранный язык (английский)</w:t>
            </w:r>
          </w:p>
        </w:tc>
        <w:tc>
          <w:tcPr>
            <w:tcW w:w="367" w:type="pct"/>
            <w:tcBorders>
              <w:top w:val="nil"/>
              <w:left w:val="nil"/>
              <w:bottom w:val="single" w:sz="4" w:space="0" w:color="auto"/>
              <w:right w:val="single" w:sz="4" w:space="0" w:color="auto"/>
            </w:tcBorders>
            <w:shd w:val="clear" w:color="auto" w:fill="auto"/>
            <w:noWrap/>
            <w:vAlign w:val="center"/>
            <w:hideMark/>
          </w:tcPr>
          <w:p w14:paraId="7E2978DE"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180ED5A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w:t>
            </w:r>
          </w:p>
        </w:tc>
        <w:tc>
          <w:tcPr>
            <w:tcW w:w="331" w:type="pct"/>
            <w:tcBorders>
              <w:top w:val="nil"/>
              <w:left w:val="nil"/>
              <w:bottom w:val="single" w:sz="4" w:space="0" w:color="auto"/>
              <w:right w:val="single" w:sz="4" w:space="0" w:color="auto"/>
            </w:tcBorders>
            <w:shd w:val="clear" w:color="auto" w:fill="auto"/>
            <w:noWrap/>
            <w:vAlign w:val="center"/>
            <w:hideMark/>
          </w:tcPr>
          <w:p w14:paraId="0C27755C"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238" w:type="pct"/>
            <w:tcBorders>
              <w:top w:val="nil"/>
              <w:left w:val="nil"/>
              <w:bottom w:val="single" w:sz="4" w:space="0" w:color="auto"/>
              <w:right w:val="single" w:sz="4" w:space="0" w:color="auto"/>
            </w:tcBorders>
            <w:shd w:val="clear" w:color="auto" w:fill="auto"/>
            <w:noWrap/>
            <w:vAlign w:val="center"/>
            <w:hideMark/>
          </w:tcPr>
          <w:p w14:paraId="60CE1067"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286" w:type="pct"/>
            <w:tcBorders>
              <w:top w:val="nil"/>
              <w:left w:val="nil"/>
              <w:bottom w:val="single" w:sz="4" w:space="0" w:color="auto"/>
              <w:right w:val="single" w:sz="4" w:space="0" w:color="auto"/>
            </w:tcBorders>
            <w:shd w:val="clear" w:color="auto" w:fill="auto"/>
            <w:noWrap/>
            <w:vAlign w:val="center"/>
            <w:hideMark/>
          </w:tcPr>
          <w:p w14:paraId="5C583248"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322" w:type="pct"/>
            <w:tcBorders>
              <w:top w:val="nil"/>
              <w:left w:val="nil"/>
              <w:bottom w:val="single" w:sz="4" w:space="0" w:color="auto"/>
              <w:right w:val="single" w:sz="4" w:space="0" w:color="auto"/>
            </w:tcBorders>
            <w:shd w:val="clear" w:color="auto" w:fill="auto"/>
            <w:noWrap/>
            <w:vAlign w:val="center"/>
            <w:hideMark/>
          </w:tcPr>
          <w:p w14:paraId="3E8DDF7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338" w:type="pct"/>
            <w:tcBorders>
              <w:top w:val="nil"/>
              <w:left w:val="nil"/>
              <w:bottom w:val="single" w:sz="4" w:space="0" w:color="auto"/>
              <w:right w:val="single" w:sz="4" w:space="0" w:color="auto"/>
            </w:tcBorders>
            <w:shd w:val="clear" w:color="auto" w:fill="auto"/>
            <w:noWrap/>
            <w:vAlign w:val="center"/>
            <w:hideMark/>
          </w:tcPr>
          <w:p w14:paraId="63C2432C"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63</w:t>
            </w:r>
          </w:p>
        </w:tc>
        <w:tc>
          <w:tcPr>
            <w:tcW w:w="395" w:type="pct"/>
            <w:tcBorders>
              <w:top w:val="nil"/>
              <w:left w:val="nil"/>
              <w:bottom w:val="single" w:sz="4" w:space="0" w:color="auto"/>
              <w:right w:val="single" w:sz="4" w:space="0" w:color="auto"/>
            </w:tcBorders>
            <w:shd w:val="clear" w:color="auto" w:fill="auto"/>
            <w:noWrap/>
            <w:vAlign w:val="bottom"/>
            <w:hideMark/>
          </w:tcPr>
          <w:p w14:paraId="2E97ED9D"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0474D7DE" w14:textId="77777777" w:rsidTr="00A71BBC">
        <w:trPr>
          <w:trHeight w:val="20"/>
        </w:trPr>
        <w:tc>
          <w:tcPr>
            <w:tcW w:w="987" w:type="pct"/>
            <w:vMerge w:val="restart"/>
            <w:tcBorders>
              <w:top w:val="nil"/>
              <w:left w:val="single" w:sz="4" w:space="0" w:color="auto"/>
              <w:bottom w:val="single" w:sz="4" w:space="0" w:color="000000"/>
              <w:right w:val="single" w:sz="4" w:space="0" w:color="auto"/>
            </w:tcBorders>
            <w:shd w:val="clear" w:color="auto" w:fill="auto"/>
            <w:vAlign w:val="center"/>
            <w:hideMark/>
          </w:tcPr>
          <w:p w14:paraId="6FBF19DB"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Общественные науки</w:t>
            </w:r>
          </w:p>
        </w:tc>
        <w:tc>
          <w:tcPr>
            <w:tcW w:w="1409" w:type="pct"/>
            <w:tcBorders>
              <w:top w:val="nil"/>
              <w:left w:val="nil"/>
              <w:bottom w:val="single" w:sz="4" w:space="0" w:color="auto"/>
              <w:right w:val="single" w:sz="4" w:space="0" w:color="auto"/>
            </w:tcBorders>
            <w:shd w:val="clear" w:color="auto" w:fill="auto"/>
            <w:noWrap/>
            <w:vAlign w:val="center"/>
            <w:hideMark/>
          </w:tcPr>
          <w:p w14:paraId="114FD348"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История</w:t>
            </w:r>
          </w:p>
        </w:tc>
        <w:tc>
          <w:tcPr>
            <w:tcW w:w="367" w:type="pct"/>
            <w:tcBorders>
              <w:top w:val="nil"/>
              <w:left w:val="nil"/>
              <w:bottom w:val="single" w:sz="4" w:space="0" w:color="auto"/>
              <w:right w:val="single" w:sz="4" w:space="0" w:color="auto"/>
            </w:tcBorders>
            <w:shd w:val="clear" w:color="auto" w:fill="auto"/>
            <w:noWrap/>
            <w:vAlign w:val="center"/>
            <w:hideMark/>
          </w:tcPr>
          <w:p w14:paraId="3E693A36"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65EB0747"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331" w:type="pct"/>
            <w:tcBorders>
              <w:top w:val="nil"/>
              <w:left w:val="nil"/>
              <w:bottom w:val="single" w:sz="4" w:space="0" w:color="auto"/>
              <w:right w:val="single" w:sz="4" w:space="0" w:color="auto"/>
            </w:tcBorders>
            <w:shd w:val="clear" w:color="auto" w:fill="auto"/>
            <w:noWrap/>
            <w:vAlign w:val="center"/>
            <w:hideMark/>
          </w:tcPr>
          <w:p w14:paraId="04830A96"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238" w:type="pct"/>
            <w:tcBorders>
              <w:top w:val="nil"/>
              <w:left w:val="nil"/>
              <w:bottom w:val="single" w:sz="4" w:space="0" w:color="auto"/>
              <w:right w:val="single" w:sz="4" w:space="0" w:color="auto"/>
            </w:tcBorders>
            <w:shd w:val="clear" w:color="auto" w:fill="auto"/>
            <w:noWrap/>
            <w:vAlign w:val="center"/>
            <w:hideMark/>
          </w:tcPr>
          <w:p w14:paraId="3239BD29"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286" w:type="pct"/>
            <w:tcBorders>
              <w:top w:val="nil"/>
              <w:left w:val="nil"/>
              <w:bottom w:val="single" w:sz="4" w:space="0" w:color="auto"/>
              <w:right w:val="single" w:sz="4" w:space="0" w:color="auto"/>
            </w:tcBorders>
            <w:shd w:val="clear" w:color="auto" w:fill="auto"/>
            <w:noWrap/>
            <w:vAlign w:val="center"/>
            <w:hideMark/>
          </w:tcPr>
          <w:p w14:paraId="6C1AAF39"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60</w:t>
            </w:r>
          </w:p>
        </w:tc>
        <w:tc>
          <w:tcPr>
            <w:tcW w:w="322" w:type="pct"/>
            <w:tcBorders>
              <w:top w:val="nil"/>
              <w:left w:val="nil"/>
              <w:bottom w:val="single" w:sz="4" w:space="0" w:color="auto"/>
              <w:right w:val="single" w:sz="4" w:space="0" w:color="auto"/>
            </w:tcBorders>
            <w:shd w:val="clear" w:color="auto" w:fill="auto"/>
            <w:noWrap/>
            <w:vAlign w:val="center"/>
            <w:hideMark/>
          </w:tcPr>
          <w:p w14:paraId="56C11C0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w:t>
            </w:r>
          </w:p>
        </w:tc>
        <w:tc>
          <w:tcPr>
            <w:tcW w:w="338" w:type="pct"/>
            <w:tcBorders>
              <w:top w:val="nil"/>
              <w:left w:val="nil"/>
              <w:bottom w:val="single" w:sz="4" w:space="0" w:color="auto"/>
              <w:right w:val="single" w:sz="4" w:space="0" w:color="auto"/>
            </w:tcBorders>
            <w:shd w:val="clear" w:color="auto" w:fill="auto"/>
            <w:noWrap/>
            <w:vAlign w:val="center"/>
            <w:hideMark/>
          </w:tcPr>
          <w:p w14:paraId="495D68B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126</w:t>
            </w:r>
          </w:p>
        </w:tc>
        <w:tc>
          <w:tcPr>
            <w:tcW w:w="395" w:type="pct"/>
            <w:tcBorders>
              <w:top w:val="nil"/>
              <w:left w:val="nil"/>
              <w:bottom w:val="single" w:sz="4" w:space="0" w:color="auto"/>
              <w:right w:val="single" w:sz="4" w:space="0" w:color="auto"/>
            </w:tcBorders>
            <w:shd w:val="clear" w:color="auto" w:fill="auto"/>
            <w:noWrap/>
            <w:vAlign w:val="bottom"/>
            <w:hideMark/>
          </w:tcPr>
          <w:p w14:paraId="1F86764B"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5DEDFF75" w14:textId="77777777" w:rsidTr="00A71BBC">
        <w:trPr>
          <w:trHeight w:val="20"/>
        </w:trPr>
        <w:tc>
          <w:tcPr>
            <w:tcW w:w="987" w:type="pct"/>
            <w:vMerge/>
            <w:tcBorders>
              <w:top w:val="nil"/>
              <w:left w:val="single" w:sz="4" w:space="0" w:color="auto"/>
              <w:bottom w:val="single" w:sz="4" w:space="0" w:color="000000"/>
              <w:right w:val="single" w:sz="4" w:space="0" w:color="auto"/>
            </w:tcBorders>
            <w:vAlign w:val="center"/>
            <w:hideMark/>
          </w:tcPr>
          <w:p w14:paraId="118A111B"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78BEE7C9"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Обществознание</w:t>
            </w:r>
          </w:p>
        </w:tc>
        <w:tc>
          <w:tcPr>
            <w:tcW w:w="367" w:type="pct"/>
            <w:tcBorders>
              <w:top w:val="nil"/>
              <w:left w:val="nil"/>
              <w:bottom w:val="single" w:sz="4" w:space="0" w:color="auto"/>
              <w:right w:val="single" w:sz="4" w:space="0" w:color="auto"/>
            </w:tcBorders>
            <w:shd w:val="clear" w:color="auto" w:fill="auto"/>
            <w:noWrap/>
            <w:vAlign w:val="center"/>
            <w:hideMark/>
          </w:tcPr>
          <w:p w14:paraId="4ECF05F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772425E6"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331" w:type="pct"/>
            <w:tcBorders>
              <w:top w:val="nil"/>
              <w:left w:val="nil"/>
              <w:bottom w:val="single" w:sz="4" w:space="0" w:color="auto"/>
              <w:right w:val="single" w:sz="4" w:space="0" w:color="auto"/>
            </w:tcBorders>
            <w:shd w:val="clear" w:color="auto" w:fill="auto"/>
            <w:noWrap/>
            <w:vAlign w:val="center"/>
            <w:hideMark/>
          </w:tcPr>
          <w:p w14:paraId="40CED49A"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238" w:type="pct"/>
            <w:tcBorders>
              <w:top w:val="nil"/>
              <w:left w:val="nil"/>
              <w:bottom w:val="single" w:sz="4" w:space="0" w:color="auto"/>
              <w:right w:val="single" w:sz="4" w:space="0" w:color="auto"/>
            </w:tcBorders>
            <w:shd w:val="clear" w:color="auto" w:fill="auto"/>
            <w:noWrap/>
            <w:vAlign w:val="center"/>
            <w:hideMark/>
          </w:tcPr>
          <w:p w14:paraId="59BEEF16"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286" w:type="pct"/>
            <w:tcBorders>
              <w:top w:val="nil"/>
              <w:left w:val="nil"/>
              <w:bottom w:val="single" w:sz="4" w:space="0" w:color="auto"/>
              <w:right w:val="single" w:sz="4" w:space="0" w:color="auto"/>
            </w:tcBorders>
            <w:shd w:val="clear" w:color="auto" w:fill="auto"/>
            <w:noWrap/>
            <w:vAlign w:val="center"/>
            <w:hideMark/>
          </w:tcPr>
          <w:p w14:paraId="0CE7025A"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60</w:t>
            </w:r>
          </w:p>
        </w:tc>
        <w:tc>
          <w:tcPr>
            <w:tcW w:w="322" w:type="pct"/>
            <w:tcBorders>
              <w:top w:val="nil"/>
              <w:left w:val="nil"/>
              <w:bottom w:val="single" w:sz="4" w:space="0" w:color="auto"/>
              <w:right w:val="single" w:sz="4" w:space="0" w:color="auto"/>
            </w:tcBorders>
            <w:shd w:val="clear" w:color="auto" w:fill="auto"/>
            <w:noWrap/>
            <w:vAlign w:val="center"/>
            <w:hideMark/>
          </w:tcPr>
          <w:p w14:paraId="1551E4A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w:t>
            </w:r>
          </w:p>
        </w:tc>
        <w:tc>
          <w:tcPr>
            <w:tcW w:w="338" w:type="pct"/>
            <w:tcBorders>
              <w:top w:val="nil"/>
              <w:left w:val="nil"/>
              <w:bottom w:val="single" w:sz="4" w:space="0" w:color="auto"/>
              <w:right w:val="single" w:sz="4" w:space="0" w:color="auto"/>
            </w:tcBorders>
            <w:shd w:val="clear" w:color="auto" w:fill="auto"/>
            <w:noWrap/>
            <w:vAlign w:val="center"/>
            <w:hideMark/>
          </w:tcPr>
          <w:p w14:paraId="01BCB53B"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126</w:t>
            </w:r>
          </w:p>
        </w:tc>
        <w:tc>
          <w:tcPr>
            <w:tcW w:w="395" w:type="pct"/>
            <w:tcBorders>
              <w:top w:val="nil"/>
              <w:left w:val="nil"/>
              <w:bottom w:val="single" w:sz="4" w:space="0" w:color="auto"/>
              <w:right w:val="single" w:sz="4" w:space="0" w:color="auto"/>
            </w:tcBorders>
            <w:shd w:val="clear" w:color="auto" w:fill="auto"/>
            <w:noWrap/>
            <w:vAlign w:val="bottom"/>
            <w:hideMark/>
          </w:tcPr>
          <w:p w14:paraId="3F81498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48B18903" w14:textId="77777777" w:rsidTr="00A71BBC">
        <w:trPr>
          <w:trHeight w:val="20"/>
        </w:trPr>
        <w:tc>
          <w:tcPr>
            <w:tcW w:w="987" w:type="pct"/>
            <w:vMerge/>
            <w:tcBorders>
              <w:top w:val="nil"/>
              <w:left w:val="single" w:sz="4" w:space="0" w:color="auto"/>
              <w:bottom w:val="single" w:sz="4" w:space="0" w:color="000000"/>
              <w:right w:val="single" w:sz="4" w:space="0" w:color="auto"/>
            </w:tcBorders>
            <w:vAlign w:val="center"/>
            <w:hideMark/>
          </w:tcPr>
          <w:p w14:paraId="0E6E0652"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2DF530F6"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География</w:t>
            </w:r>
          </w:p>
        </w:tc>
        <w:tc>
          <w:tcPr>
            <w:tcW w:w="367" w:type="pct"/>
            <w:tcBorders>
              <w:top w:val="nil"/>
              <w:left w:val="nil"/>
              <w:bottom w:val="single" w:sz="4" w:space="0" w:color="auto"/>
              <w:right w:val="single" w:sz="4" w:space="0" w:color="auto"/>
            </w:tcBorders>
            <w:shd w:val="clear" w:color="auto" w:fill="auto"/>
            <w:noWrap/>
            <w:vAlign w:val="center"/>
            <w:hideMark/>
          </w:tcPr>
          <w:p w14:paraId="3264178C"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44E828F4"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331" w:type="pct"/>
            <w:tcBorders>
              <w:top w:val="nil"/>
              <w:left w:val="nil"/>
              <w:bottom w:val="single" w:sz="4" w:space="0" w:color="auto"/>
              <w:right w:val="single" w:sz="4" w:space="0" w:color="auto"/>
            </w:tcBorders>
            <w:shd w:val="clear" w:color="auto" w:fill="auto"/>
            <w:noWrap/>
            <w:vAlign w:val="center"/>
            <w:hideMark/>
          </w:tcPr>
          <w:p w14:paraId="19780357"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238" w:type="pct"/>
            <w:tcBorders>
              <w:top w:val="nil"/>
              <w:left w:val="nil"/>
              <w:bottom w:val="single" w:sz="4" w:space="0" w:color="auto"/>
              <w:right w:val="single" w:sz="4" w:space="0" w:color="auto"/>
            </w:tcBorders>
            <w:shd w:val="clear" w:color="auto" w:fill="auto"/>
            <w:noWrap/>
            <w:vAlign w:val="center"/>
            <w:hideMark/>
          </w:tcPr>
          <w:p w14:paraId="2C24ED42"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286" w:type="pct"/>
            <w:tcBorders>
              <w:top w:val="nil"/>
              <w:left w:val="nil"/>
              <w:bottom w:val="single" w:sz="4" w:space="0" w:color="auto"/>
              <w:right w:val="single" w:sz="4" w:space="0" w:color="auto"/>
            </w:tcBorders>
            <w:shd w:val="clear" w:color="auto" w:fill="auto"/>
            <w:noWrap/>
            <w:vAlign w:val="center"/>
            <w:hideMark/>
          </w:tcPr>
          <w:p w14:paraId="1FAECFD9"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10688DA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338" w:type="pct"/>
            <w:tcBorders>
              <w:top w:val="nil"/>
              <w:left w:val="nil"/>
              <w:bottom w:val="single" w:sz="4" w:space="0" w:color="auto"/>
              <w:right w:val="single" w:sz="4" w:space="0" w:color="auto"/>
            </w:tcBorders>
            <w:shd w:val="clear" w:color="auto" w:fill="auto"/>
            <w:noWrap/>
            <w:vAlign w:val="center"/>
            <w:hideMark/>
          </w:tcPr>
          <w:p w14:paraId="160E0C25"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395" w:type="pct"/>
            <w:tcBorders>
              <w:top w:val="nil"/>
              <w:left w:val="nil"/>
              <w:bottom w:val="single" w:sz="4" w:space="0" w:color="auto"/>
              <w:right w:val="single" w:sz="4" w:space="0" w:color="auto"/>
            </w:tcBorders>
            <w:shd w:val="clear" w:color="auto" w:fill="auto"/>
            <w:noWrap/>
            <w:vAlign w:val="bottom"/>
            <w:hideMark/>
          </w:tcPr>
          <w:p w14:paraId="33F492D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14928C2B" w14:textId="77777777" w:rsidTr="00A71BBC">
        <w:trPr>
          <w:trHeight w:val="2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DE20231"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Математика и информатика</w:t>
            </w:r>
          </w:p>
        </w:tc>
        <w:tc>
          <w:tcPr>
            <w:tcW w:w="1409" w:type="pct"/>
            <w:tcBorders>
              <w:top w:val="nil"/>
              <w:left w:val="nil"/>
              <w:bottom w:val="single" w:sz="4" w:space="0" w:color="auto"/>
              <w:right w:val="single" w:sz="4" w:space="0" w:color="auto"/>
            </w:tcBorders>
            <w:shd w:val="clear" w:color="auto" w:fill="auto"/>
            <w:noWrap/>
            <w:vAlign w:val="center"/>
            <w:hideMark/>
          </w:tcPr>
          <w:p w14:paraId="427B044B"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Математика</w:t>
            </w:r>
          </w:p>
        </w:tc>
        <w:tc>
          <w:tcPr>
            <w:tcW w:w="367" w:type="pct"/>
            <w:tcBorders>
              <w:top w:val="nil"/>
              <w:left w:val="nil"/>
              <w:bottom w:val="single" w:sz="4" w:space="0" w:color="auto"/>
              <w:right w:val="single" w:sz="4" w:space="0" w:color="auto"/>
            </w:tcBorders>
            <w:shd w:val="clear" w:color="auto" w:fill="auto"/>
            <w:noWrap/>
            <w:vAlign w:val="center"/>
            <w:hideMark/>
          </w:tcPr>
          <w:p w14:paraId="046079B5"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w:t>
            </w:r>
          </w:p>
        </w:tc>
        <w:tc>
          <w:tcPr>
            <w:tcW w:w="328" w:type="pct"/>
            <w:tcBorders>
              <w:top w:val="nil"/>
              <w:left w:val="nil"/>
              <w:bottom w:val="single" w:sz="4" w:space="0" w:color="auto"/>
              <w:right w:val="single" w:sz="4" w:space="0" w:color="auto"/>
            </w:tcBorders>
            <w:shd w:val="clear" w:color="auto" w:fill="auto"/>
            <w:noWrap/>
            <w:vAlign w:val="center"/>
            <w:hideMark/>
          </w:tcPr>
          <w:p w14:paraId="0429BAAC"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331" w:type="pct"/>
            <w:tcBorders>
              <w:top w:val="nil"/>
              <w:left w:val="nil"/>
              <w:bottom w:val="single" w:sz="4" w:space="0" w:color="auto"/>
              <w:right w:val="single" w:sz="4" w:space="0" w:color="auto"/>
            </w:tcBorders>
            <w:shd w:val="clear" w:color="auto" w:fill="auto"/>
            <w:noWrap/>
            <w:vAlign w:val="center"/>
            <w:hideMark/>
          </w:tcPr>
          <w:p w14:paraId="4FEB088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132</w:t>
            </w:r>
          </w:p>
        </w:tc>
        <w:tc>
          <w:tcPr>
            <w:tcW w:w="238" w:type="pct"/>
            <w:tcBorders>
              <w:top w:val="nil"/>
              <w:left w:val="nil"/>
              <w:bottom w:val="single" w:sz="4" w:space="0" w:color="auto"/>
              <w:right w:val="single" w:sz="4" w:space="0" w:color="auto"/>
            </w:tcBorders>
            <w:shd w:val="clear" w:color="auto" w:fill="auto"/>
            <w:noWrap/>
            <w:vAlign w:val="center"/>
            <w:hideMark/>
          </w:tcPr>
          <w:p w14:paraId="06B273FE"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286" w:type="pct"/>
            <w:tcBorders>
              <w:top w:val="nil"/>
              <w:left w:val="nil"/>
              <w:bottom w:val="single" w:sz="4" w:space="0" w:color="auto"/>
              <w:right w:val="single" w:sz="4" w:space="0" w:color="auto"/>
            </w:tcBorders>
            <w:shd w:val="clear" w:color="auto" w:fill="auto"/>
            <w:noWrap/>
            <w:vAlign w:val="center"/>
            <w:hideMark/>
          </w:tcPr>
          <w:p w14:paraId="0718880E"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120</w:t>
            </w:r>
          </w:p>
        </w:tc>
        <w:tc>
          <w:tcPr>
            <w:tcW w:w="322" w:type="pct"/>
            <w:tcBorders>
              <w:top w:val="nil"/>
              <w:left w:val="nil"/>
              <w:bottom w:val="single" w:sz="4" w:space="0" w:color="auto"/>
              <w:right w:val="single" w:sz="4" w:space="0" w:color="auto"/>
            </w:tcBorders>
            <w:shd w:val="clear" w:color="auto" w:fill="auto"/>
            <w:noWrap/>
            <w:vAlign w:val="center"/>
            <w:hideMark/>
          </w:tcPr>
          <w:p w14:paraId="53283E1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8</w:t>
            </w:r>
          </w:p>
        </w:tc>
        <w:tc>
          <w:tcPr>
            <w:tcW w:w="338" w:type="pct"/>
            <w:tcBorders>
              <w:top w:val="nil"/>
              <w:left w:val="nil"/>
              <w:bottom w:val="single" w:sz="4" w:space="0" w:color="auto"/>
              <w:right w:val="single" w:sz="4" w:space="0" w:color="auto"/>
            </w:tcBorders>
            <w:shd w:val="clear" w:color="auto" w:fill="auto"/>
            <w:noWrap/>
            <w:vAlign w:val="center"/>
            <w:hideMark/>
          </w:tcPr>
          <w:p w14:paraId="49E2598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252</w:t>
            </w:r>
          </w:p>
        </w:tc>
        <w:tc>
          <w:tcPr>
            <w:tcW w:w="395" w:type="pct"/>
            <w:tcBorders>
              <w:top w:val="nil"/>
              <w:left w:val="nil"/>
              <w:bottom w:val="single" w:sz="4" w:space="0" w:color="auto"/>
              <w:right w:val="single" w:sz="4" w:space="0" w:color="auto"/>
            </w:tcBorders>
            <w:shd w:val="clear" w:color="auto" w:fill="auto"/>
            <w:noWrap/>
            <w:vAlign w:val="bottom"/>
            <w:hideMark/>
          </w:tcPr>
          <w:p w14:paraId="0B92AA0E"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1B66AB41" w14:textId="77777777" w:rsidTr="00A71BBC">
        <w:trPr>
          <w:trHeight w:val="2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518001F"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c>
          <w:tcPr>
            <w:tcW w:w="1409" w:type="pct"/>
            <w:tcBorders>
              <w:top w:val="nil"/>
              <w:left w:val="nil"/>
              <w:bottom w:val="single" w:sz="4" w:space="0" w:color="auto"/>
              <w:right w:val="single" w:sz="4" w:space="0" w:color="auto"/>
            </w:tcBorders>
            <w:shd w:val="clear" w:color="auto" w:fill="auto"/>
            <w:noWrap/>
            <w:vAlign w:val="center"/>
            <w:hideMark/>
          </w:tcPr>
          <w:p w14:paraId="14C98F70"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Информатика</w:t>
            </w:r>
          </w:p>
        </w:tc>
        <w:tc>
          <w:tcPr>
            <w:tcW w:w="367" w:type="pct"/>
            <w:tcBorders>
              <w:top w:val="nil"/>
              <w:left w:val="nil"/>
              <w:bottom w:val="single" w:sz="4" w:space="0" w:color="auto"/>
              <w:right w:val="single" w:sz="4" w:space="0" w:color="auto"/>
            </w:tcBorders>
            <w:shd w:val="clear" w:color="auto" w:fill="auto"/>
            <w:noWrap/>
            <w:vAlign w:val="center"/>
            <w:hideMark/>
          </w:tcPr>
          <w:p w14:paraId="13907DED"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293BB674"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331" w:type="pct"/>
            <w:tcBorders>
              <w:top w:val="nil"/>
              <w:left w:val="nil"/>
              <w:bottom w:val="single" w:sz="4" w:space="0" w:color="auto"/>
              <w:right w:val="single" w:sz="4" w:space="0" w:color="auto"/>
            </w:tcBorders>
            <w:shd w:val="clear" w:color="auto" w:fill="auto"/>
            <w:noWrap/>
            <w:vAlign w:val="center"/>
            <w:hideMark/>
          </w:tcPr>
          <w:p w14:paraId="72D3534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238" w:type="pct"/>
            <w:tcBorders>
              <w:top w:val="nil"/>
              <w:left w:val="nil"/>
              <w:bottom w:val="single" w:sz="4" w:space="0" w:color="auto"/>
              <w:right w:val="single" w:sz="4" w:space="0" w:color="auto"/>
            </w:tcBorders>
            <w:shd w:val="clear" w:color="auto" w:fill="auto"/>
            <w:noWrap/>
            <w:vAlign w:val="center"/>
            <w:hideMark/>
          </w:tcPr>
          <w:p w14:paraId="302FEF5E"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286" w:type="pct"/>
            <w:tcBorders>
              <w:top w:val="nil"/>
              <w:left w:val="nil"/>
              <w:bottom w:val="single" w:sz="4" w:space="0" w:color="auto"/>
              <w:right w:val="single" w:sz="4" w:space="0" w:color="auto"/>
            </w:tcBorders>
            <w:shd w:val="clear" w:color="auto" w:fill="auto"/>
            <w:noWrap/>
            <w:vAlign w:val="center"/>
            <w:hideMark/>
          </w:tcPr>
          <w:p w14:paraId="39FEB1C1"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7AF6135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w:t>
            </w:r>
          </w:p>
        </w:tc>
        <w:tc>
          <w:tcPr>
            <w:tcW w:w="338" w:type="pct"/>
            <w:tcBorders>
              <w:top w:val="nil"/>
              <w:left w:val="nil"/>
              <w:bottom w:val="single" w:sz="4" w:space="0" w:color="auto"/>
              <w:right w:val="single" w:sz="4" w:space="0" w:color="auto"/>
            </w:tcBorders>
            <w:shd w:val="clear" w:color="auto" w:fill="auto"/>
            <w:noWrap/>
            <w:vAlign w:val="center"/>
            <w:hideMark/>
          </w:tcPr>
          <w:p w14:paraId="4D504BAA"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395" w:type="pct"/>
            <w:tcBorders>
              <w:top w:val="nil"/>
              <w:left w:val="nil"/>
              <w:bottom w:val="single" w:sz="4" w:space="0" w:color="auto"/>
              <w:right w:val="single" w:sz="4" w:space="0" w:color="auto"/>
            </w:tcBorders>
            <w:shd w:val="clear" w:color="auto" w:fill="auto"/>
            <w:noWrap/>
            <w:vAlign w:val="bottom"/>
            <w:hideMark/>
          </w:tcPr>
          <w:p w14:paraId="1C73A3FC"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218216FC" w14:textId="77777777" w:rsidTr="00A71BBC">
        <w:trPr>
          <w:trHeight w:val="20"/>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4CC492A3"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Естественные науки</w:t>
            </w:r>
          </w:p>
        </w:tc>
        <w:tc>
          <w:tcPr>
            <w:tcW w:w="1409" w:type="pct"/>
            <w:tcBorders>
              <w:top w:val="nil"/>
              <w:left w:val="nil"/>
              <w:bottom w:val="single" w:sz="4" w:space="0" w:color="auto"/>
              <w:right w:val="single" w:sz="4" w:space="0" w:color="auto"/>
            </w:tcBorders>
            <w:shd w:val="clear" w:color="auto" w:fill="auto"/>
            <w:noWrap/>
            <w:vAlign w:val="center"/>
            <w:hideMark/>
          </w:tcPr>
          <w:p w14:paraId="2C3A4FA2"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Химия</w:t>
            </w:r>
          </w:p>
        </w:tc>
        <w:tc>
          <w:tcPr>
            <w:tcW w:w="367" w:type="pct"/>
            <w:tcBorders>
              <w:top w:val="nil"/>
              <w:left w:val="nil"/>
              <w:bottom w:val="single" w:sz="4" w:space="0" w:color="auto"/>
              <w:right w:val="single" w:sz="4" w:space="0" w:color="auto"/>
            </w:tcBorders>
            <w:shd w:val="clear" w:color="auto" w:fill="auto"/>
            <w:noWrap/>
            <w:vAlign w:val="center"/>
            <w:hideMark/>
          </w:tcPr>
          <w:p w14:paraId="540DBA37"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w:t>
            </w:r>
          </w:p>
        </w:tc>
        <w:tc>
          <w:tcPr>
            <w:tcW w:w="328" w:type="pct"/>
            <w:tcBorders>
              <w:top w:val="nil"/>
              <w:left w:val="nil"/>
              <w:bottom w:val="single" w:sz="4" w:space="0" w:color="auto"/>
              <w:right w:val="single" w:sz="4" w:space="0" w:color="auto"/>
            </w:tcBorders>
            <w:shd w:val="clear" w:color="auto" w:fill="auto"/>
            <w:noWrap/>
            <w:vAlign w:val="center"/>
            <w:hideMark/>
          </w:tcPr>
          <w:p w14:paraId="2DADAAF2"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331" w:type="pct"/>
            <w:tcBorders>
              <w:top w:val="nil"/>
              <w:left w:val="nil"/>
              <w:bottom w:val="single" w:sz="4" w:space="0" w:color="auto"/>
              <w:right w:val="single" w:sz="4" w:space="0" w:color="auto"/>
            </w:tcBorders>
            <w:shd w:val="clear" w:color="auto" w:fill="auto"/>
            <w:noWrap/>
            <w:vAlign w:val="center"/>
            <w:hideMark/>
          </w:tcPr>
          <w:p w14:paraId="7A83CD05"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132</w:t>
            </w:r>
          </w:p>
        </w:tc>
        <w:tc>
          <w:tcPr>
            <w:tcW w:w="238" w:type="pct"/>
            <w:tcBorders>
              <w:top w:val="nil"/>
              <w:left w:val="nil"/>
              <w:bottom w:val="single" w:sz="4" w:space="0" w:color="auto"/>
              <w:right w:val="single" w:sz="4" w:space="0" w:color="auto"/>
            </w:tcBorders>
            <w:shd w:val="clear" w:color="auto" w:fill="auto"/>
            <w:noWrap/>
            <w:vAlign w:val="center"/>
            <w:hideMark/>
          </w:tcPr>
          <w:p w14:paraId="2D5D211E"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286" w:type="pct"/>
            <w:tcBorders>
              <w:top w:val="nil"/>
              <w:left w:val="nil"/>
              <w:bottom w:val="single" w:sz="4" w:space="0" w:color="auto"/>
              <w:right w:val="single" w:sz="4" w:space="0" w:color="auto"/>
            </w:tcBorders>
            <w:shd w:val="clear" w:color="auto" w:fill="auto"/>
            <w:noWrap/>
            <w:vAlign w:val="center"/>
            <w:hideMark/>
          </w:tcPr>
          <w:p w14:paraId="68CC4FBE"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120</w:t>
            </w:r>
          </w:p>
        </w:tc>
        <w:tc>
          <w:tcPr>
            <w:tcW w:w="322" w:type="pct"/>
            <w:tcBorders>
              <w:top w:val="nil"/>
              <w:left w:val="nil"/>
              <w:bottom w:val="single" w:sz="4" w:space="0" w:color="auto"/>
              <w:right w:val="single" w:sz="4" w:space="0" w:color="auto"/>
            </w:tcBorders>
            <w:shd w:val="clear" w:color="auto" w:fill="auto"/>
            <w:noWrap/>
            <w:vAlign w:val="center"/>
            <w:hideMark/>
          </w:tcPr>
          <w:p w14:paraId="011C0FA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8</w:t>
            </w:r>
          </w:p>
        </w:tc>
        <w:tc>
          <w:tcPr>
            <w:tcW w:w="338" w:type="pct"/>
            <w:tcBorders>
              <w:top w:val="nil"/>
              <w:left w:val="nil"/>
              <w:bottom w:val="single" w:sz="4" w:space="0" w:color="auto"/>
              <w:right w:val="single" w:sz="4" w:space="0" w:color="auto"/>
            </w:tcBorders>
            <w:shd w:val="clear" w:color="auto" w:fill="auto"/>
            <w:noWrap/>
            <w:vAlign w:val="center"/>
            <w:hideMark/>
          </w:tcPr>
          <w:p w14:paraId="2C92500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252</w:t>
            </w:r>
          </w:p>
        </w:tc>
        <w:tc>
          <w:tcPr>
            <w:tcW w:w="395" w:type="pct"/>
            <w:tcBorders>
              <w:top w:val="nil"/>
              <w:left w:val="nil"/>
              <w:bottom w:val="single" w:sz="4" w:space="0" w:color="auto"/>
              <w:right w:val="single" w:sz="4" w:space="0" w:color="auto"/>
            </w:tcBorders>
            <w:shd w:val="clear" w:color="auto" w:fill="auto"/>
            <w:noWrap/>
            <w:vAlign w:val="bottom"/>
            <w:hideMark/>
          </w:tcPr>
          <w:p w14:paraId="0414801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379C3EF9"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16B8749D"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3D5E6990"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Физика</w:t>
            </w:r>
          </w:p>
        </w:tc>
        <w:tc>
          <w:tcPr>
            <w:tcW w:w="367" w:type="pct"/>
            <w:tcBorders>
              <w:top w:val="nil"/>
              <w:left w:val="nil"/>
              <w:bottom w:val="single" w:sz="4" w:space="0" w:color="auto"/>
              <w:right w:val="single" w:sz="4" w:space="0" w:color="auto"/>
            </w:tcBorders>
            <w:shd w:val="clear" w:color="auto" w:fill="auto"/>
            <w:noWrap/>
            <w:vAlign w:val="center"/>
            <w:hideMark/>
          </w:tcPr>
          <w:p w14:paraId="6A04962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4D027B90"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331" w:type="pct"/>
            <w:tcBorders>
              <w:top w:val="nil"/>
              <w:left w:val="nil"/>
              <w:bottom w:val="single" w:sz="4" w:space="0" w:color="auto"/>
              <w:right w:val="single" w:sz="4" w:space="0" w:color="auto"/>
            </w:tcBorders>
            <w:shd w:val="clear" w:color="auto" w:fill="auto"/>
            <w:noWrap/>
            <w:vAlign w:val="center"/>
            <w:hideMark/>
          </w:tcPr>
          <w:p w14:paraId="734B322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238" w:type="pct"/>
            <w:tcBorders>
              <w:top w:val="nil"/>
              <w:left w:val="nil"/>
              <w:bottom w:val="single" w:sz="4" w:space="0" w:color="auto"/>
              <w:right w:val="single" w:sz="4" w:space="0" w:color="auto"/>
            </w:tcBorders>
            <w:shd w:val="clear" w:color="auto" w:fill="auto"/>
            <w:noWrap/>
            <w:vAlign w:val="center"/>
            <w:hideMark/>
          </w:tcPr>
          <w:p w14:paraId="26CF0EA1"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286" w:type="pct"/>
            <w:tcBorders>
              <w:top w:val="nil"/>
              <w:left w:val="nil"/>
              <w:bottom w:val="single" w:sz="4" w:space="0" w:color="auto"/>
              <w:right w:val="single" w:sz="4" w:space="0" w:color="auto"/>
            </w:tcBorders>
            <w:shd w:val="clear" w:color="auto" w:fill="auto"/>
            <w:noWrap/>
            <w:vAlign w:val="center"/>
            <w:hideMark/>
          </w:tcPr>
          <w:p w14:paraId="70710D07"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322" w:type="pct"/>
            <w:tcBorders>
              <w:top w:val="nil"/>
              <w:left w:val="nil"/>
              <w:bottom w:val="single" w:sz="4" w:space="0" w:color="auto"/>
              <w:right w:val="single" w:sz="4" w:space="0" w:color="auto"/>
            </w:tcBorders>
            <w:shd w:val="clear" w:color="auto" w:fill="auto"/>
            <w:noWrap/>
            <w:vAlign w:val="center"/>
            <w:hideMark/>
          </w:tcPr>
          <w:p w14:paraId="3C0DBDE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338" w:type="pct"/>
            <w:tcBorders>
              <w:top w:val="nil"/>
              <w:left w:val="nil"/>
              <w:bottom w:val="single" w:sz="4" w:space="0" w:color="auto"/>
              <w:right w:val="single" w:sz="4" w:space="0" w:color="auto"/>
            </w:tcBorders>
            <w:shd w:val="clear" w:color="auto" w:fill="auto"/>
            <w:noWrap/>
            <w:vAlign w:val="center"/>
            <w:hideMark/>
          </w:tcPr>
          <w:p w14:paraId="763A2FC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63</w:t>
            </w:r>
          </w:p>
        </w:tc>
        <w:tc>
          <w:tcPr>
            <w:tcW w:w="395" w:type="pct"/>
            <w:tcBorders>
              <w:top w:val="nil"/>
              <w:left w:val="nil"/>
              <w:bottom w:val="single" w:sz="4" w:space="0" w:color="auto"/>
              <w:right w:val="single" w:sz="4" w:space="0" w:color="auto"/>
            </w:tcBorders>
            <w:shd w:val="clear" w:color="auto" w:fill="auto"/>
            <w:noWrap/>
            <w:vAlign w:val="bottom"/>
            <w:hideMark/>
          </w:tcPr>
          <w:p w14:paraId="31482410"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3F0CE528"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0028A30A"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32035C2C"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Биология</w:t>
            </w:r>
          </w:p>
        </w:tc>
        <w:tc>
          <w:tcPr>
            <w:tcW w:w="367" w:type="pct"/>
            <w:tcBorders>
              <w:top w:val="nil"/>
              <w:left w:val="nil"/>
              <w:bottom w:val="single" w:sz="4" w:space="0" w:color="auto"/>
              <w:right w:val="single" w:sz="4" w:space="0" w:color="auto"/>
            </w:tcBorders>
            <w:shd w:val="clear" w:color="auto" w:fill="auto"/>
            <w:noWrap/>
            <w:vAlign w:val="center"/>
            <w:hideMark/>
          </w:tcPr>
          <w:p w14:paraId="45F3DDE6"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w:t>
            </w:r>
          </w:p>
        </w:tc>
        <w:tc>
          <w:tcPr>
            <w:tcW w:w="328" w:type="pct"/>
            <w:tcBorders>
              <w:top w:val="nil"/>
              <w:left w:val="nil"/>
              <w:bottom w:val="single" w:sz="4" w:space="0" w:color="auto"/>
              <w:right w:val="single" w:sz="4" w:space="0" w:color="auto"/>
            </w:tcBorders>
            <w:shd w:val="clear" w:color="auto" w:fill="auto"/>
            <w:noWrap/>
            <w:vAlign w:val="center"/>
            <w:hideMark/>
          </w:tcPr>
          <w:p w14:paraId="3794A795"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331" w:type="pct"/>
            <w:tcBorders>
              <w:top w:val="nil"/>
              <w:left w:val="nil"/>
              <w:bottom w:val="single" w:sz="4" w:space="0" w:color="auto"/>
              <w:right w:val="single" w:sz="4" w:space="0" w:color="auto"/>
            </w:tcBorders>
            <w:shd w:val="clear" w:color="auto" w:fill="auto"/>
            <w:noWrap/>
            <w:vAlign w:val="center"/>
            <w:hideMark/>
          </w:tcPr>
          <w:p w14:paraId="5CEDCF9A"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132</w:t>
            </w:r>
          </w:p>
        </w:tc>
        <w:tc>
          <w:tcPr>
            <w:tcW w:w="238" w:type="pct"/>
            <w:tcBorders>
              <w:top w:val="nil"/>
              <w:left w:val="nil"/>
              <w:bottom w:val="single" w:sz="4" w:space="0" w:color="auto"/>
              <w:right w:val="single" w:sz="4" w:space="0" w:color="auto"/>
            </w:tcBorders>
            <w:shd w:val="clear" w:color="auto" w:fill="auto"/>
            <w:noWrap/>
            <w:vAlign w:val="center"/>
            <w:hideMark/>
          </w:tcPr>
          <w:p w14:paraId="2A4223EF"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286" w:type="pct"/>
            <w:tcBorders>
              <w:top w:val="nil"/>
              <w:left w:val="nil"/>
              <w:bottom w:val="single" w:sz="4" w:space="0" w:color="auto"/>
              <w:right w:val="single" w:sz="4" w:space="0" w:color="auto"/>
            </w:tcBorders>
            <w:shd w:val="clear" w:color="auto" w:fill="auto"/>
            <w:noWrap/>
            <w:vAlign w:val="center"/>
            <w:hideMark/>
          </w:tcPr>
          <w:p w14:paraId="46694B42"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120</w:t>
            </w:r>
          </w:p>
        </w:tc>
        <w:tc>
          <w:tcPr>
            <w:tcW w:w="322" w:type="pct"/>
            <w:tcBorders>
              <w:top w:val="nil"/>
              <w:left w:val="nil"/>
              <w:bottom w:val="single" w:sz="4" w:space="0" w:color="auto"/>
              <w:right w:val="single" w:sz="4" w:space="0" w:color="auto"/>
            </w:tcBorders>
            <w:shd w:val="clear" w:color="auto" w:fill="auto"/>
            <w:noWrap/>
            <w:vAlign w:val="center"/>
            <w:hideMark/>
          </w:tcPr>
          <w:p w14:paraId="50790F1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8</w:t>
            </w:r>
          </w:p>
        </w:tc>
        <w:tc>
          <w:tcPr>
            <w:tcW w:w="338" w:type="pct"/>
            <w:tcBorders>
              <w:top w:val="nil"/>
              <w:left w:val="nil"/>
              <w:bottom w:val="single" w:sz="4" w:space="0" w:color="auto"/>
              <w:right w:val="single" w:sz="4" w:space="0" w:color="auto"/>
            </w:tcBorders>
            <w:shd w:val="clear" w:color="auto" w:fill="auto"/>
            <w:noWrap/>
            <w:vAlign w:val="center"/>
            <w:hideMark/>
          </w:tcPr>
          <w:p w14:paraId="4F45100B"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252</w:t>
            </w:r>
          </w:p>
        </w:tc>
        <w:tc>
          <w:tcPr>
            <w:tcW w:w="395" w:type="pct"/>
            <w:tcBorders>
              <w:top w:val="nil"/>
              <w:left w:val="nil"/>
              <w:bottom w:val="single" w:sz="4" w:space="0" w:color="auto"/>
              <w:right w:val="single" w:sz="4" w:space="0" w:color="auto"/>
            </w:tcBorders>
            <w:shd w:val="clear" w:color="auto" w:fill="auto"/>
            <w:noWrap/>
            <w:vAlign w:val="bottom"/>
            <w:hideMark/>
          </w:tcPr>
          <w:p w14:paraId="2785474C"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4A7FD422" w14:textId="77777777" w:rsidTr="00A71BBC">
        <w:trPr>
          <w:trHeight w:val="20"/>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6CC0125C"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1409" w:type="pct"/>
            <w:tcBorders>
              <w:top w:val="nil"/>
              <w:left w:val="nil"/>
              <w:bottom w:val="single" w:sz="4" w:space="0" w:color="auto"/>
              <w:right w:val="single" w:sz="4" w:space="0" w:color="auto"/>
            </w:tcBorders>
            <w:shd w:val="clear" w:color="auto" w:fill="auto"/>
            <w:noWrap/>
            <w:vAlign w:val="center"/>
            <w:hideMark/>
          </w:tcPr>
          <w:p w14:paraId="1F8D43AB"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Физическая культура</w:t>
            </w:r>
          </w:p>
        </w:tc>
        <w:tc>
          <w:tcPr>
            <w:tcW w:w="367" w:type="pct"/>
            <w:tcBorders>
              <w:top w:val="nil"/>
              <w:left w:val="nil"/>
              <w:bottom w:val="single" w:sz="4" w:space="0" w:color="auto"/>
              <w:right w:val="single" w:sz="4" w:space="0" w:color="auto"/>
            </w:tcBorders>
            <w:shd w:val="clear" w:color="auto" w:fill="auto"/>
            <w:noWrap/>
            <w:vAlign w:val="center"/>
            <w:hideMark/>
          </w:tcPr>
          <w:p w14:paraId="0969AE7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3657FA88"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331" w:type="pct"/>
            <w:tcBorders>
              <w:top w:val="nil"/>
              <w:left w:val="nil"/>
              <w:bottom w:val="single" w:sz="4" w:space="0" w:color="auto"/>
              <w:right w:val="single" w:sz="4" w:space="0" w:color="auto"/>
            </w:tcBorders>
            <w:shd w:val="clear" w:color="auto" w:fill="auto"/>
            <w:noWrap/>
            <w:vAlign w:val="center"/>
            <w:hideMark/>
          </w:tcPr>
          <w:p w14:paraId="6832F65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238" w:type="pct"/>
            <w:tcBorders>
              <w:top w:val="nil"/>
              <w:left w:val="nil"/>
              <w:bottom w:val="single" w:sz="4" w:space="0" w:color="auto"/>
              <w:right w:val="single" w:sz="4" w:space="0" w:color="auto"/>
            </w:tcBorders>
            <w:shd w:val="clear" w:color="auto" w:fill="auto"/>
            <w:noWrap/>
            <w:vAlign w:val="center"/>
            <w:hideMark/>
          </w:tcPr>
          <w:p w14:paraId="06206323"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286" w:type="pct"/>
            <w:tcBorders>
              <w:top w:val="nil"/>
              <w:left w:val="nil"/>
              <w:bottom w:val="single" w:sz="4" w:space="0" w:color="auto"/>
              <w:right w:val="single" w:sz="4" w:space="0" w:color="auto"/>
            </w:tcBorders>
            <w:shd w:val="clear" w:color="auto" w:fill="auto"/>
            <w:noWrap/>
            <w:vAlign w:val="center"/>
            <w:hideMark/>
          </w:tcPr>
          <w:p w14:paraId="2387E3CC"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322" w:type="pct"/>
            <w:tcBorders>
              <w:top w:val="nil"/>
              <w:left w:val="nil"/>
              <w:bottom w:val="single" w:sz="4" w:space="0" w:color="auto"/>
              <w:right w:val="single" w:sz="4" w:space="0" w:color="auto"/>
            </w:tcBorders>
            <w:shd w:val="clear" w:color="auto" w:fill="auto"/>
            <w:noWrap/>
            <w:vAlign w:val="center"/>
            <w:hideMark/>
          </w:tcPr>
          <w:p w14:paraId="2F3AD7C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338" w:type="pct"/>
            <w:tcBorders>
              <w:top w:val="nil"/>
              <w:left w:val="nil"/>
              <w:bottom w:val="single" w:sz="4" w:space="0" w:color="auto"/>
              <w:right w:val="single" w:sz="4" w:space="0" w:color="auto"/>
            </w:tcBorders>
            <w:shd w:val="clear" w:color="auto" w:fill="auto"/>
            <w:noWrap/>
            <w:vAlign w:val="center"/>
            <w:hideMark/>
          </w:tcPr>
          <w:p w14:paraId="7F750937"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63</w:t>
            </w:r>
          </w:p>
        </w:tc>
        <w:tc>
          <w:tcPr>
            <w:tcW w:w="395" w:type="pct"/>
            <w:tcBorders>
              <w:top w:val="nil"/>
              <w:left w:val="nil"/>
              <w:bottom w:val="single" w:sz="4" w:space="0" w:color="auto"/>
              <w:right w:val="single" w:sz="4" w:space="0" w:color="auto"/>
            </w:tcBorders>
            <w:shd w:val="clear" w:color="auto" w:fill="auto"/>
            <w:noWrap/>
            <w:vAlign w:val="bottom"/>
            <w:hideMark/>
          </w:tcPr>
          <w:p w14:paraId="47EF82F5"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5F76E747"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24FA021B"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262F92E9"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Основы безопасности жизнедеятельности</w:t>
            </w:r>
          </w:p>
        </w:tc>
        <w:tc>
          <w:tcPr>
            <w:tcW w:w="367" w:type="pct"/>
            <w:tcBorders>
              <w:top w:val="nil"/>
              <w:left w:val="nil"/>
              <w:bottom w:val="single" w:sz="4" w:space="0" w:color="auto"/>
              <w:right w:val="single" w:sz="4" w:space="0" w:color="auto"/>
            </w:tcBorders>
            <w:shd w:val="clear" w:color="auto" w:fill="auto"/>
            <w:noWrap/>
            <w:vAlign w:val="center"/>
            <w:hideMark/>
          </w:tcPr>
          <w:p w14:paraId="0A23CAF7"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328" w:type="pct"/>
            <w:tcBorders>
              <w:top w:val="nil"/>
              <w:left w:val="nil"/>
              <w:bottom w:val="single" w:sz="4" w:space="0" w:color="auto"/>
              <w:right w:val="single" w:sz="4" w:space="0" w:color="auto"/>
            </w:tcBorders>
            <w:shd w:val="clear" w:color="auto" w:fill="auto"/>
            <w:noWrap/>
            <w:vAlign w:val="center"/>
            <w:hideMark/>
          </w:tcPr>
          <w:p w14:paraId="1A2E22CD"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331" w:type="pct"/>
            <w:tcBorders>
              <w:top w:val="nil"/>
              <w:left w:val="nil"/>
              <w:bottom w:val="single" w:sz="4" w:space="0" w:color="auto"/>
              <w:right w:val="single" w:sz="4" w:space="0" w:color="auto"/>
            </w:tcBorders>
            <w:shd w:val="clear" w:color="auto" w:fill="auto"/>
            <w:noWrap/>
            <w:vAlign w:val="center"/>
            <w:hideMark/>
          </w:tcPr>
          <w:p w14:paraId="76F9C75E"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238" w:type="pct"/>
            <w:tcBorders>
              <w:top w:val="nil"/>
              <w:left w:val="nil"/>
              <w:bottom w:val="single" w:sz="4" w:space="0" w:color="auto"/>
              <w:right w:val="single" w:sz="4" w:space="0" w:color="auto"/>
            </w:tcBorders>
            <w:shd w:val="clear" w:color="auto" w:fill="auto"/>
            <w:noWrap/>
            <w:vAlign w:val="center"/>
            <w:hideMark/>
          </w:tcPr>
          <w:p w14:paraId="67626A7D"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286" w:type="pct"/>
            <w:tcBorders>
              <w:top w:val="nil"/>
              <w:left w:val="nil"/>
              <w:bottom w:val="single" w:sz="4" w:space="0" w:color="auto"/>
              <w:right w:val="single" w:sz="4" w:space="0" w:color="auto"/>
            </w:tcBorders>
            <w:shd w:val="clear" w:color="auto" w:fill="auto"/>
            <w:noWrap/>
            <w:vAlign w:val="center"/>
            <w:hideMark/>
          </w:tcPr>
          <w:p w14:paraId="459C3BAA"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322" w:type="pct"/>
            <w:tcBorders>
              <w:top w:val="nil"/>
              <w:left w:val="nil"/>
              <w:bottom w:val="single" w:sz="4" w:space="0" w:color="auto"/>
              <w:right w:val="single" w:sz="4" w:space="0" w:color="auto"/>
            </w:tcBorders>
            <w:shd w:val="clear" w:color="auto" w:fill="auto"/>
            <w:noWrap/>
            <w:vAlign w:val="center"/>
            <w:hideMark/>
          </w:tcPr>
          <w:p w14:paraId="15A9C51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338" w:type="pct"/>
            <w:tcBorders>
              <w:top w:val="nil"/>
              <w:left w:val="nil"/>
              <w:bottom w:val="single" w:sz="4" w:space="0" w:color="auto"/>
              <w:right w:val="single" w:sz="4" w:space="0" w:color="auto"/>
            </w:tcBorders>
            <w:shd w:val="clear" w:color="auto" w:fill="auto"/>
            <w:noWrap/>
            <w:vAlign w:val="center"/>
            <w:hideMark/>
          </w:tcPr>
          <w:p w14:paraId="2CFA14FD"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63</w:t>
            </w:r>
          </w:p>
        </w:tc>
        <w:tc>
          <w:tcPr>
            <w:tcW w:w="395" w:type="pct"/>
            <w:tcBorders>
              <w:top w:val="nil"/>
              <w:left w:val="nil"/>
              <w:bottom w:val="single" w:sz="4" w:space="0" w:color="auto"/>
              <w:right w:val="single" w:sz="4" w:space="0" w:color="auto"/>
            </w:tcBorders>
            <w:shd w:val="clear" w:color="auto" w:fill="auto"/>
            <w:noWrap/>
            <w:vAlign w:val="bottom"/>
            <w:hideMark/>
          </w:tcPr>
          <w:p w14:paraId="1103F266"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53ACEEF8" w14:textId="77777777" w:rsidTr="00A71BBC">
        <w:trPr>
          <w:trHeight w:val="20"/>
        </w:trPr>
        <w:tc>
          <w:tcPr>
            <w:tcW w:w="23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37FC8"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ИТОГО</w:t>
            </w:r>
          </w:p>
        </w:tc>
        <w:tc>
          <w:tcPr>
            <w:tcW w:w="367" w:type="pct"/>
            <w:tcBorders>
              <w:top w:val="nil"/>
              <w:left w:val="nil"/>
              <w:bottom w:val="single" w:sz="4" w:space="0" w:color="auto"/>
              <w:right w:val="single" w:sz="4" w:space="0" w:color="auto"/>
            </w:tcBorders>
            <w:shd w:val="clear" w:color="auto" w:fill="auto"/>
            <w:noWrap/>
            <w:vAlign w:val="center"/>
            <w:hideMark/>
          </w:tcPr>
          <w:p w14:paraId="089A189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14:paraId="1AAD1E5D"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28</w:t>
            </w:r>
          </w:p>
        </w:tc>
        <w:tc>
          <w:tcPr>
            <w:tcW w:w="331" w:type="pct"/>
            <w:tcBorders>
              <w:top w:val="nil"/>
              <w:left w:val="nil"/>
              <w:bottom w:val="single" w:sz="4" w:space="0" w:color="auto"/>
              <w:right w:val="single" w:sz="4" w:space="0" w:color="auto"/>
            </w:tcBorders>
            <w:shd w:val="clear" w:color="auto" w:fill="auto"/>
            <w:noWrap/>
            <w:vAlign w:val="center"/>
            <w:hideMark/>
          </w:tcPr>
          <w:p w14:paraId="7E728549"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924</w:t>
            </w:r>
          </w:p>
        </w:tc>
        <w:tc>
          <w:tcPr>
            <w:tcW w:w="238" w:type="pct"/>
            <w:tcBorders>
              <w:top w:val="nil"/>
              <w:left w:val="nil"/>
              <w:bottom w:val="single" w:sz="4" w:space="0" w:color="auto"/>
              <w:right w:val="single" w:sz="4" w:space="0" w:color="auto"/>
            </w:tcBorders>
            <w:shd w:val="clear" w:color="auto" w:fill="auto"/>
            <w:noWrap/>
            <w:vAlign w:val="center"/>
            <w:hideMark/>
          </w:tcPr>
          <w:p w14:paraId="0A7047DF"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25</w:t>
            </w:r>
          </w:p>
        </w:tc>
        <w:tc>
          <w:tcPr>
            <w:tcW w:w="286" w:type="pct"/>
            <w:tcBorders>
              <w:top w:val="nil"/>
              <w:left w:val="nil"/>
              <w:bottom w:val="single" w:sz="4" w:space="0" w:color="auto"/>
              <w:right w:val="single" w:sz="4" w:space="0" w:color="auto"/>
            </w:tcBorders>
            <w:shd w:val="clear" w:color="auto" w:fill="auto"/>
            <w:noWrap/>
            <w:vAlign w:val="center"/>
            <w:hideMark/>
          </w:tcPr>
          <w:p w14:paraId="1081DD5A"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750</w:t>
            </w:r>
          </w:p>
        </w:tc>
        <w:tc>
          <w:tcPr>
            <w:tcW w:w="322" w:type="pct"/>
            <w:tcBorders>
              <w:top w:val="nil"/>
              <w:left w:val="nil"/>
              <w:bottom w:val="single" w:sz="4" w:space="0" w:color="auto"/>
              <w:right w:val="single" w:sz="4" w:space="0" w:color="auto"/>
            </w:tcBorders>
            <w:shd w:val="clear" w:color="auto" w:fill="auto"/>
            <w:noWrap/>
            <w:vAlign w:val="center"/>
            <w:hideMark/>
          </w:tcPr>
          <w:p w14:paraId="61158708"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53</w:t>
            </w:r>
          </w:p>
        </w:tc>
        <w:tc>
          <w:tcPr>
            <w:tcW w:w="338" w:type="pct"/>
            <w:tcBorders>
              <w:top w:val="nil"/>
              <w:left w:val="nil"/>
              <w:bottom w:val="single" w:sz="4" w:space="0" w:color="auto"/>
              <w:right w:val="single" w:sz="4" w:space="0" w:color="auto"/>
            </w:tcBorders>
            <w:shd w:val="clear" w:color="auto" w:fill="auto"/>
            <w:noWrap/>
            <w:vAlign w:val="center"/>
            <w:hideMark/>
          </w:tcPr>
          <w:p w14:paraId="11EA26BC"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1674</w:t>
            </w:r>
          </w:p>
        </w:tc>
        <w:tc>
          <w:tcPr>
            <w:tcW w:w="395" w:type="pct"/>
            <w:tcBorders>
              <w:top w:val="nil"/>
              <w:left w:val="nil"/>
              <w:bottom w:val="single" w:sz="4" w:space="0" w:color="auto"/>
              <w:right w:val="single" w:sz="4" w:space="0" w:color="auto"/>
            </w:tcBorders>
            <w:shd w:val="clear" w:color="auto" w:fill="auto"/>
            <w:noWrap/>
            <w:vAlign w:val="bottom"/>
            <w:hideMark/>
          </w:tcPr>
          <w:p w14:paraId="5EDCB23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5D07CC6E" w14:textId="77777777" w:rsidTr="00A71BBC">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892E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 Часть, формируемая участниками образовательных отношений</w:t>
            </w:r>
          </w:p>
        </w:tc>
      </w:tr>
      <w:tr w:rsidR="00A71BBC" w:rsidRPr="00305FB8" w14:paraId="1FE3907E" w14:textId="77777777" w:rsidTr="00A71BBC">
        <w:trPr>
          <w:trHeight w:val="2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F3A7A1F"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Технология</w:t>
            </w:r>
          </w:p>
        </w:tc>
        <w:tc>
          <w:tcPr>
            <w:tcW w:w="1409" w:type="pct"/>
            <w:tcBorders>
              <w:top w:val="nil"/>
              <w:left w:val="nil"/>
              <w:bottom w:val="single" w:sz="4" w:space="0" w:color="auto"/>
              <w:right w:val="single" w:sz="4" w:space="0" w:color="auto"/>
            </w:tcBorders>
            <w:shd w:val="clear" w:color="auto" w:fill="auto"/>
            <w:noWrap/>
            <w:vAlign w:val="center"/>
            <w:hideMark/>
          </w:tcPr>
          <w:p w14:paraId="516BA8CA"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Технологический проектный практикум</w:t>
            </w:r>
          </w:p>
        </w:tc>
        <w:tc>
          <w:tcPr>
            <w:tcW w:w="367" w:type="pct"/>
            <w:tcBorders>
              <w:top w:val="nil"/>
              <w:left w:val="nil"/>
              <w:bottom w:val="single" w:sz="4" w:space="0" w:color="auto"/>
              <w:right w:val="single" w:sz="4" w:space="0" w:color="auto"/>
            </w:tcBorders>
            <w:shd w:val="clear" w:color="auto" w:fill="auto"/>
            <w:noWrap/>
            <w:vAlign w:val="center"/>
            <w:hideMark/>
          </w:tcPr>
          <w:p w14:paraId="2A3729B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2147631D"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0,48</w:t>
            </w:r>
          </w:p>
        </w:tc>
        <w:tc>
          <w:tcPr>
            <w:tcW w:w="331" w:type="pct"/>
            <w:tcBorders>
              <w:top w:val="nil"/>
              <w:left w:val="nil"/>
              <w:bottom w:val="single" w:sz="4" w:space="0" w:color="auto"/>
              <w:right w:val="single" w:sz="4" w:space="0" w:color="auto"/>
            </w:tcBorders>
            <w:shd w:val="clear" w:color="auto" w:fill="auto"/>
            <w:noWrap/>
            <w:vAlign w:val="center"/>
            <w:hideMark/>
          </w:tcPr>
          <w:p w14:paraId="4AB21405"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238" w:type="pct"/>
            <w:tcBorders>
              <w:top w:val="nil"/>
              <w:left w:val="nil"/>
              <w:bottom w:val="single" w:sz="4" w:space="0" w:color="auto"/>
              <w:right w:val="single" w:sz="4" w:space="0" w:color="auto"/>
            </w:tcBorders>
            <w:shd w:val="clear" w:color="auto" w:fill="auto"/>
            <w:noWrap/>
            <w:vAlign w:val="center"/>
            <w:hideMark/>
          </w:tcPr>
          <w:p w14:paraId="2CB6DE68"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286" w:type="pct"/>
            <w:tcBorders>
              <w:top w:val="nil"/>
              <w:left w:val="nil"/>
              <w:bottom w:val="single" w:sz="4" w:space="0" w:color="auto"/>
              <w:right w:val="single" w:sz="4" w:space="0" w:color="auto"/>
            </w:tcBorders>
            <w:shd w:val="clear" w:color="auto" w:fill="auto"/>
            <w:noWrap/>
            <w:vAlign w:val="center"/>
            <w:hideMark/>
          </w:tcPr>
          <w:p w14:paraId="7E7F0668"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6A25C0A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0,48</w:t>
            </w:r>
          </w:p>
        </w:tc>
        <w:tc>
          <w:tcPr>
            <w:tcW w:w="338" w:type="pct"/>
            <w:tcBorders>
              <w:top w:val="nil"/>
              <w:left w:val="nil"/>
              <w:bottom w:val="single" w:sz="4" w:space="0" w:color="auto"/>
              <w:right w:val="single" w:sz="4" w:space="0" w:color="auto"/>
            </w:tcBorders>
            <w:shd w:val="clear" w:color="auto" w:fill="auto"/>
            <w:noWrap/>
            <w:vAlign w:val="center"/>
            <w:hideMark/>
          </w:tcPr>
          <w:p w14:paraId="455DF1FC"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395" w:type="pct"/>
            <w:tcBorders>
              <w:top w:val="nil"/>
              <w:left w:val="nil"/>
              <w:bottom w:val="single" w:sz="4" w:space="0" w:color="auto"/>
              <w:right w:val="single" w:sz="4" w:space="0" w:color="auto"/>
            </w:tcBorders>
            <w:shd w:val="clear" w:color="auto" w:fill="auto"/>
            <w:noWrap/>
            <w:vAlign w:val="bottom"/>
            <w:hideMark/>
          </w:tcPr>
          <w:p w14:paraId="4019266A"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3B60AF35" w14:textId="77777777" w:rsidTr="00A71BBC">
        <w:trPr>
          <w:trHeight w:val="20"/>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782AFF65"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Естественные науки</w:t>
            </w:r>
          </w:p>
        </w:tc>
        <w:tc>
          <w:tcPr>
            <w:tcW w:w="1409" w:type="pct"/>
            <w:tcBorders>
              <w:top w:val="nil"/>
              <w:left w:val="nil"/>
              <w:bottom w:val="single" w:sz="4" w:space="0" w:color="auto"/>
              <w:right w:val="single" w:sz="4" w:space="0" w:color="auto"/>
            </w:tcBorders>
            <w:shd w:val="clear" w:color="auto" w:fill="auto"/>
            <w:noWrap/>
            <w:vAlign w:val="center"/>
            <w:hideMark/>
          </w:tcPr>
          <w:p w14:paraId="2494CCCA"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Теоретические основы химии</w:t>
            </w:r>
          </w:p>
        </w:tc>
        <w:tc>
          <w:tcPr>
            <w:tcW w:w="367" w:type="pct"/>
            <w:tcBorders>
              <w:top w:val="nil"/>
              <w:left w:val="nil"/>
              <w:bottom w:val="single" w:sz="4" w:space="0" w:color="auto"/>
              <w:right w:val="single" w:sz="4" w:space="0" w:color="auto"/>
            </w:tcBorders>
            <w:shd w:val="clear" w:color="auto" w:fill="auto"/>
            <w:noWrap/>
            <w:vAlign w:val="center"/>
            <w:hideMark/>
          </w:tcPr>
          <w:p w14:paraId="7B81280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24E9EC7D"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31" w:type="pct"/>
            <w:tcBorders>
              <w:top w:val="nil"/>
              <w:left w:val="nil"/>
              <w:bottom w:val="single" w:sz="4" w:space="0" w:color="auto"/>
              <w:right w:val="single" w:sz="4" w:space="0" w:color="auto"/>
            </w:tcBorders>
            <w:shd w:val="clear" w:color="auto" w:fill="auto"/>
            <w:noWrap/>
            <w:vAlign w:val="center"/>
            <w:hideMark/>
          </w:tcPr>
          <w:p w14:paraId="3D223DC5"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w:t>
            </w:r>
          </w:p>
        </w:tc>
        <w:tc>
          <w:tcPr>
            <w:tcW w:w="238" w:type="pct"/>
            <w:tcBorders>
              <w:top w:val="nil"/>
              <w:left w:val="nil"/>
              <w:bottom w:val="single" w:sz="4" w:space="0" w:color="auto"/>
              <w:right w:val="single" w:sz="4" w:space="0" w:color="auto"/>
            </w:tcBorders>
            <w:shd w:val="clear" w:color="auto" w:fill="auto"/>
            <w:noWrap/>
            <w:vAlign w:val="center"/>
            <w:hideMark/>
          </w:tcPr>
          <w:p w14:paraId="65A8778B"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286" w:type="pct"/>
            <w:tcBorders>
              <w:top w:val="nil"/>
              <w:left w:val="nil"/>
              <w:bottom w:val="single" w:sz="4" w:space="0" w:color="auto"/>
              <w:right w:val="single" w:sz="4" w:space="0" w:color="auto"/>
            </w:tcBorders>
            <w:shd w:val="clear" w:color="auto" w:fill="auto"/>
            <w:noWrap/>
            <w:vAlign w:val="center"/>
            <w:hideMark/>
          </w:tcPr>
          <w:p w14:paraId="0AFF0C8E"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120</w:t>
            </w:r>
          </w:p>
        </w:tc>
        <w:tc>
          <w:tcPr>
            <w:tcW w:w="322" w:type="pct"/>
            <w:tcBorders>
              <w:top w:val="nil"/>
              <w:left w:val="nil"/>
              <w:bottom w:val="single" w:sz="4" w:space="0" w:color="auto"/>
              <w:right w:val="single" w:sz="4" w:space="0" w:color="auto"/>
            </w:tcBorders>
            <w:shd w:val="clear" w:color="auto" w:fill="auto"/>
            <w:noWrap/>
            <w:vAlign w:val="center"/>
            <w:hideMark/>
          </w:tcPr>
          <w:p w14:paraId="75915D2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w:t>
            </w:r>
          </w:p>
        </w:tc>
        <w:tc>
          <w:tcPr>
            <w:tcW w:w="338" w:type="pct"/>
            <w:tcBorders>
              <w:top w:val="nil"/>
              <w:left w:val="nil"/>
              <w:bottom w:val="single" w:sz="4" w:space="0" w:color="auto"/>
              <w:right w:val="single" w:sz="4" w:space="0" w:color="auto"/>
            </w:tcBorders>
            <w:shd w:val="clear" w:color="auto" w:fill="auto"/>
            <w:noWrap/>
            <w:vAlign w:val="center"/>
            <w:hideMark/>
          </w:tcPr>
          <w:p w14:paraId="64AEA80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120</w:t>
            </w:r>
          </w:p>
        </w:tc>
        <w:tc>
          <w:tcPr>
            <w:tcW w:w="395" w:type="pct"/>
            <w:tcBorders>
              <w:top w:val="nil"/>
              <w:left w:val="nil"/>
              <w:bottom w:val="single" w:sz="4" w:space="0" w:color="auto"/>
              <w:right w:val="single" w:sz="4" w:space="0" w:color="auto"/>
            </w:tcBorders>
            <w:shd w:val="clear" w:color="auto" w:fill="auto"/>
            <w:noWrap/>
            <w:vAlign w:val="bottom"/>
            <w:hideMark/>
          </w:tcPr>
          <w:p w14:paraId="1B7039A8"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ДО</w:t>
            </w:r>
          </w:p>
        </w:tc>
      </w:tr>
      <w:tr w:rsidR="00A71BBC" w:rsidRPr="00305FB8" w14:paraId="2BD8EBDF"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072E618B"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1960CA72"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Решение расчетных задач по химии</w:t>
            </w:r>
          </w:p>
        </w:tc>
        <w:tc>
          <w:tcPr>
            <w:tcW w:w="367" w:type="pct"/>
            <w:tcBorders>
              <w:top w:val="nil"/>
              <w:left w:val="nil"/>
              <w:bottom w:val="single" w:sz="4" w:space="0" w:color="auto"/>
              <w:right w:val="single" w:sz="4" w:space="0" w:color="auto"/>
            </w:tcBorders>
            <w:shd w:val="clear" w:color="auto" w:fill="auto"/>
            <w:noWrap/>
            <w:vAlign w:val="center"/>
            <w:hideMark/>
          </w:tcPr>
          <w:p w14:paraId="31432CB0"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79163B65"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331" w:type="pct"/>
            <w:tcBorders>
              <w:top w:val="nil"/>
              <w:left w:val="nil"/>
              <w:bottom w:val="single" w:sz="4" w:space="0" w:color="auto"/>
              <w:right w:val="single" w:sz="4" w:space="0" w:color="auto"/>
            </w:tcBorders>
            <w:shd w:val="clear" w:color="auto" w:fill="auto"/>
            <w:noWrap/>
            <w:vAlign w:val="center"/>
            <w:hideMark/>
          </w:tcPr>
          <w:p w14:paraId="64F17B4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238" w:type="pct"/>
            <w:tcBorders>
              <w:top w:val="nil"/>
              <w:left w:val="nil"/>
              <w:bottom w:val="single" w:sz="4" w:space="0" w:color="auto"/>
              <w:right w:val="single" w:sz="4" w:space="0" w:color="auto"/>
            </w:tcBorders>
            <w:shd w:val="clear" w:color="auto" w:fill="auto"/>
            <w:noWrap/>
            <w:vAlign w:val="center"/>
            <w:hideMark/>
          </w:tcPr>
          <w:p w14:paraId="1F12B6FF"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286" w:type="pct"/>
            <w:tcBorders>
              <w:top w:val="nil"/>
              <w:left w:val="nil"/>
              <w:bottom w:val="single" w:sz="4" w:space="0" w:color="auto"/>
              <w:right w:val="single" w:sz="4" w:space="0" w:color="auto"/>
            </w:tcBorders>
            <w:shd w:val="clear" w:color="auto" w:fill="auto"/>
            <w:noWrap/>
            <w:vAlign w:val="center"/>
            <w:hideMark/>
          </w:tcPr>
          <w:p w14:paraId="2C031F91"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0EDEC9BB"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w:t>
            </w:r>
          </w:p>
        </w:tc>
        <w:tc>
          <w:tcPr>
            <w:tcW w:w="338" w:type="pct"/>
            <w:tcBorders>
              <w:top w:val="nil"/>
              <w:left w:val="nil"/>
              <w:bottom w:val="single" w:sz="4" w:space="0" w:color="auto"/>
              <w:right w:val="single" w:sz="4" w:space="0" w:color="auto"/>
            </w:tcBorders>
            <w:shd w:val="clear" w:color="auto" w:fill="auto"/>
            <w:noWrap/>
            <w:vAlign w:val="center"/>
            <w:hideMark/>
          </w:tcPr>
          <w:p w14:paraId="13EDCC6D"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395" w:type="pct"/>
            <w:tcBorders>
              <w:top w:val="nil"/>
              <w:left w:val="nil"/>
              <w:bottom w:val="single" w:sz="4" w:space="0" w:color="auto"/>
              <w:right w:val="single" w:sz="4" w:space="0" w:color="auto"/>
            </w:tcBorders>
            <w:shd w:val="clear" w:color="auto" w:fill="auto"/>
            <w:noWrap/>
            <w:vAlign w:val="bottom"/>
            <w:hideMark/>
          </w:tcPr>
          <w:p w14:paraId="24C81BA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0F9577A0"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3BDD9192"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3E26536C"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Эволюция органов и систем животных</w:t>
            </w:r>
          </w:p>
        </w:tc>
        <w:tc>
          <w:tcPr>
            <w:tcW w:w="367" w:type="pct"/>
            <w:tcBorders>
              <w:top w:val="nil"/>
              <w:left w:val="nil"/>
              <w:bottom w:val="single" w:sz="4" w:space="0" w:color="auto"/>
              <w:right w:val="single" w:sz="4" w:space="0" w:color="auto"/>
            </w:tcBorders>
            <w:shd w:val="clear" w:color="auto" w:fill="auto"/>
            <w:noWrap/>
            <w:vAlign w:val="center"/>
            <w:hideMark/>
          </w:tcPr>
          <w:p w14:paraId="5F5B37B7"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49754D62"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31" w:type="pct"/>
            <w:tcBorders>
              <w:top w:val="nil"/>
              <w:left w:val="nil"/>
              <w:bottom w:val="single" w:sz="4" w:space="0" w:color="auto"/>
              <w:right w:val="single" w:sz="4" w:space="0" w:color="auto"/>
            </w:tcBorders>
            <w:shd w:val="clear" w:color="auto" w:fill="auto"/>
            <w:noWrap/>
            <w:vAlign w:val="center"/>
            <w:hideMark/>
          </w:tcPr>
          <w:p w14:paraId="342683A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w:t>
            </w:r>
          </w:p>
        </w:tc>
        <w:tc>
          <w:tcPr>
            <w:tcW w:w="238" w:type="pct"/>
            <w:tcBorders>
              <w:top w:val="nil"/>
              <w:left w:val="nil"/>
              <w:bottom w:val="single" w:sz="4" w:space="0" w:color="auto"/>
              <w:right w:val="single" w:sz="4" w:space="0" w:color="auto"/>
            </w:tcBorders>
            <w:shd w:val="clear" w:color="auto" w:fill="auto"/>
            <w:noWrap/>
            <w:vAlign w:val="center"/>
            <w:hideMark/>
          </w:tcPr>
          <w:p w14:paraId="4494F8A7"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286" w:type="pct"/>
            <w:tcBorders>
              <w:top w:val="nil"/>
              <w:left w:val="nil"/>
              <w:bottom w:val="single" w:sz="4" w:space="0" w:color="auto"/>
              <w:right w:val="single" w:sz="4" w:space="0" w:color="auto"/>
            </w:tcBorders>
            <w:shd w:val="clear" w:color="auto" w:fill="auto"/>
            <w:noWrap/>
            <w:vAlign w:val="center"/>
            <w:hideMark/>
          </w:tcPr>
          <w:p w14:paraId="221402D9"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60</w:t>
            </w:r>
          </w:p>
        </w:tc>
        <w:tc>
          <w:tcPr>
            <w:tcW w:w="322" w:type="pct"/>
            <w:tcBorders>
              <w:top w:val="nil"/>
              <w:left w:val="nil"/>
              <w:bottom w:val="single" w:sz="4" w:space="0" w:color="auto"/>
              <w:right w:val="single" w:sz="4" w:space="0" w:color="auto"/>
            </w:tcBorders>
            <w:shd w:val="clear" w:color="auto" w:fill="auto"/>
            <w:noWrap/>
            <w:vAlign w:val="center"/>
            <w:hideMark/>
          </w:tcPr>
          <w:p w14:paraId="74BE130C"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338" w:type="pct"/>
            <w:tcBorders>
              <w:top w:val="nil"/>
              <w:left w:val="nil"/>
              <w:bottom w:val="single" w:sz="4" w:space="0" w:color="auto"/>
              <w:right w:val="single" w:sz="4" w:space="0" w:color="auto"/>
            </w:tcBorders>
            <w:shd w:val="clear" w:color="auto" w:fill="auto"/>
            <w:noWrap/>
            <w:vAlign w:val="center"/>
            <w:hideMark/>
          </w:tcPr>
          <w:p w14:paraId="3AEDB9DB"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60</w:t>
            </w:r>
          </w:p>
        </w:tc>
        <w:tc>
          <w:tcPr>
            <w:tcW w:w="395" w:type="pct"/>
            <w:tcBorders>
              <w:top w:val="nil"/>
              <w:left w:val="nil"/>
              <w:bottom w:val="single" w:sz="4" w:space="0" w:color="auto"/>
              <w:right w:val="single" w:sz="4" w:space="0" w:color="auto"/>
            </w:tcBorders>
            <w:shd w:val="clear" w:color="auto" w:fill="auto"/>
            <w:noWrap/>
            <w:vAlign w:val="bottom"/>
            <w:hideMark/>
          </w:tcPr>
          <w:p w14:paraId="4CFFE23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6005E34A"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741AF855"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49B5D275"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Химия и здоровье</w:t>
            </w:r>
          </w:p>
        </w:tc>
        <w:tc>
          <w:tcPr>
            <w:tcW w:w="367" w:type="pct"/>
            <w:tcBorders>
              <w:top w:val="nil"/>
              <w:left w:val="nil"/>
              <w:bottom w:val="single" w:sz="4" w:space="0" w:color="auto"/>
              <w:right w:val="single" w:sz="4" w:space="0" w:color="auto"/>
            </w:tcBorders>
            <w:shd w:val="clear" w:color="auto" w:fill="auto"/>
            <w:noWrap/>
            <w:vAlign w:val="center"/>
            <w:hideMark/>
          </w:tcPr>
          <w:p w14:paraId="5F57BCD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43F3E130"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w:t>
            </w:r>
          </w:p>
        </w:tc>
        <w:tc>
          <w:tcPr>
            <w:tcW w:w="331" w:type="pct"/>
            <w:tcBorders>
              <w:top w:val="nil"/>
              <w:left w:val="nil"/>
              <w:bottom w:val="single" w:sz="4" w:space="0" w:color="auto"/>
              <w:right w:val="single" w:sz="4" w:space="0" w:color="auto"/>
            </w:tcBorders>
            <w:shd w:val="clear" w:color="auto" w:fill="auto"/>
            <w:noWrap/>
            <w:vAlign w:val="center"/>
            <w:hideMark/>
          </w:tcPr>
          <w:p w14:paraId="7E12D5E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w:t>
            </w:r>
          </w:p>
        </w:tc>
        <w:tc>
          <w:tcPr>
            <w:tcW w:w="238" w:type="pct"/>
            <w:tcBorders>
              <w:top w:val="nil"/>
              <w:left w:val="nil"/>
              <w:bottom w:val="single" w:sz="4" w:space="0" w:color="auto"/>
              <w:right w:val="single" w:sz="4" w:space="0" w:color="auto"/>
            </w:tcBorders>
            <w:shd w:val="clear" w:color="auto" w:fill="auto"/>
            <w:noWrap/>
            <w:vAlign w:val="center"/>
            <w:hideMark/>
          </w:tcPr>
          <w:p w14:paraId="33A545EE"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286" w:type="pct"/>
            <w:tcBorders>
              <w:top w:val="nil"/>
              <w:left w:val="nil"/>
              <w:bottom w:val="single" w:sz="4" w:space="0" w:color="auto"/>
              <w:right w:val="single" w:sz="4" w:space="0" w:color="auto"/>
            </w:tcBorders>
            <w:shd w:val="clear" w:color="auto" w:fill="auto"/>
            <w:noWrap/>
            <w:vAlign w:val="center"/>
            <w:hideMark/>
          </w:tcPr>
          <w:p w14:paraId="66787FB8"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322" w:type="pct"/>
            <w:tcBorders>
              <w:top w:val="nil"/>
              <w:left w:val="nil"/>
              <w:bottom w:val="single" w:sz="4" w:space="0" w:color="auto"/>
              <w:right w:val="single" w:sz="4" w:space="0" w:color="auto"/>
            </w:tcBorders>
            <w:shd w:val="clear" w:color="auto" w:fill="auto"/>
            <w:noWrap/>
            <w:vAlign w:val="center"/>
            <w:hideMark/>
          </w:tcPr>
          <w:p w14:paraId="37C8A1E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w:t>
            </w:r>
          </w:p>
        </w:tc>
        <w:tc>
          <w:tcPr>
            <w:tcW w:w="338" w:type="pct"/>
            <w:tcBorders>
              <w:top w:val="nil"/>
              <w:left w:val="nil"/>
              <w:bottom w:val="single" w:sz="4" w:space="0" w:color="auto"/>
              <w:right w:val="single" w:sz="4" w:space="0" w:color="auto"/>
            </w:tcBorders>
            <w:shd w:val="clear" w:color="auto" w:fill="auto"/>
            <w:noWrap/>
            <w:vAlign w:val="center"/>
            <w:hideMark/>
          </w:tcPr>
          <w:p w14:paraId="26F77ED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30</w:t>
            </w:r>
          </w:p>
        </w:tc>
        <w:tc>
          <w:tcPr>
            <w:tcW w:w="395" w:type="pct"/>
            <w:tcBorders>
              <w:top w:val="nil"/>
              <w:left w:val="nil"/>
              <w:bottom w:val="single" w:sz="4" w:space="0" w:color="auto"/>
              <w:right w:val="single" w:sz="4" w:space="0" w:color="auto"/>
            </w:tcBorders>
            <w:shd w:val="clear" w:color="auto" w:fill="auto"/>
            <w:noWrap/>
            <w:vAlign w:val="bottom"/>
            <w:hideMark/>
          </w:tcPr>
          <w:p w14:paraId="7FC913B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ДО</w:t>
            </w:r>
          </w:p>
        </w:tc>
      </w:tr>
      <w:tr w:rsidR="00A71BBC" w:rsidRPr="00305FB8" w14:paraId="2A681CA8"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5CED744F"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1C93E028"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Генная инженерия</w:t>
            </w:r>
          </w:p>
        </w:tc>
        <w:tc>
          <w:tcPr>
            <w:tcW w:w="367" w:type="pct"/>
            <w:tcBorders>
              <w:top w:val="nil"/>
              <w:left w:val="nil"/>
              <w:bottom w:val="single" w:sz="4" w:space="0" w:color="auto"/>
              <w:right w:val="single" w:sz="4" w:space="0" w:color="auto"/>
            </w:tcBorders>
            <w:shd w:val="clear" w:color="auto" w:fill="auto"/>
            <w:noWrap/>
            <w:vAlign w:val="center"/>
            <w:hideMark/>
          </w:tcPr>
          <w:p w14:paraId="700B0FC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73686C46"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1,48</w:t>
            </w:r>
          </w:p>
        </w:tc>
        <w:tc>
          <w:tcPr>
            <w:tcW w:w="331" w:type="pct"/>
            <w:tcBorders>
              <w:top w:val="nil"/>
              <w:left w:val="nil"/>
              <w:bottom w:val="single" w:sz="4" w:space="0" w:color="auto"/>
              <w:right w:val="single" w:sz="4" w:space="0" w:color="auto"/>
            </w:tcBorders>
            <w:shd w:val="clear" w:color="auto" w:fill="auto"/>
            <w:noWrap/>
            <w:vAlign w:val="center"/>
            <w:hideMark/>
          </w:tcPr>
          <w:p w14:paraId="080EC1BA"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49</w:t>
            </w:r>
          </w:p>
        </w:tc>
        <w:tc>
          <w:tcPr>
            <w:tcW w:w="238" w:type="pct"/>
            <w:tcBorders>
              <w:top w:val="nil"/>
              <w:left w:val="nil"/>
              <w:bottom w:val="single" w:sz="4" w:space="0" w:color="auto"/>
              <w:right w:val="single" w:sz="4" w:space="0" w:color="auto"/>
            </w:tcBorders>
            <w:shd w:val="clear" w:color="auto" w:fill="auto"/>
            <w:noWrap/>
            <w:vAlign w:val="center"/>
            <w:hideMark/>
          </w:tcPr>
          <w:p w14:paraId="392ABFA2"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286" w:type="pct"/>
            <w:tcBorders>
              <w:top w:val="nil"/>
              <w:left w:val="nil"/>
              <w:bottom w:val="single" w:sz="4" w:space="0" w:color="auto"/>
              <w:right w:val="single" w:sz="4" w:space="0" w:color="auto"/>
            </w:tcBorders>
            <w:shd w:val="clear" w:color="auto" w:fill="auto"/>
            <w:noWrap/>
            <w:vAlign w:val="center"/>
            <w:hideMark/>
          </w:tcPr>
          <w:p w14:paraId="38067322"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6A7BAB8D"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1,48</w:t>
            </w:r>
          </w:p>
        </w:tc>
        <w:tc>
          <w:tcPr>
            <w:tcW w:w="338" w:type="pct"/>
            <w:tcBorders>
              <w:top w:val="nil"/>
              <w:left w:val="nil"/>
              <w:bottom w:val="single" w:sz="4" w:space="0" w:color="auto"/>
              <w:right w:val="single" w:sz="4" w:space="0" w:color="auto"/>
            </w:tcBorders>
            <w:shd w:val="clear" w:color="auto" w:fill="auto"/>
            <w:noWrap/>
            <w:vAlign w:val="center"/>
            <w:hideMark/>
          </w:tcPr>
          <w:p w14:paraId="2571360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49</w:t>
            </w:r>
          </w:p>
        </w:tc>
        <w:tc>
          <w:tcPr>
            <w:tcW w:w="395" w:type="pct"/>
            <w:tcBorders>
              <w:top w:val="nil"/>
              <w:left w:val="nil"/>
              <w:bottom w:val="single" w:sz="4" w:space="0" w:color="auto"/>
              <w:right w:val="single" w:sz="4" w:space="0" w:color="auto"/>
            </w:tcBorders>
            <w:shd w:val="clear" w:color="auto" w:fill="auto"/>
            <w:noWrap/>
            <w:vAlign w:val="bottom"/>
            <w:hideMark/>
          </w:tcPr>
          <w:p w14:paraId="0331D940"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1A4120A1"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7720198B"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2580E967"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Анатомия и морфология растений</w:t>
            </w:r>
          </w:p>
        </w:tc>
        <w:tc>
          <w:tcPr>
            <w:tcW w:w="367" w:type="pct"/>
            <w:tcBorders>
              <w:top w:val="nil"/>
              <w:left w:val="nil"/>
              <w:bottom w:val="single" w:sz="4" w:space="0" w:color="auto"/>
              <w:right w:val="single" w:sz="4" w:space="0" w:color="auto"/>
            </w:tcBorders>
            <w:shd w:val="clear" w:color="auto" w:fill="auto"/>
            <w:noWrap/>
            <w:vAlign w:val="center"/>
            <w:hideMark/>
          </w:tcPr>
          <w:p w14:paraId="5D86CA4A"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170B69BA"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1,52</w:t>
            </w:r>
          </w:p>
        </w:tc>
        <w:tc>
          <w:tcPr>
            <w:tcW w:w="331" w:type="pct"/>
            <w:tcBorders>
              <w:top w:val="nil"/>
              <w:left w:val="nil"/>
              <w:bottom w:val="single" w:sz="4" w:space="0" w:color="auto"/>
              <w:right w:val="single" w:sz="4" w:space="0" w:color="auto"/>
            </w:tcBorders>
            <w:shd w:val="clear" w:color="auto" w:fill="auto"/>
            <w:noWrap/>
            <w:vAlign w:val="center"/>
            <w:hideMark/>
          </w:tcPr>
          <w:p w14:paraId="2BE3CD2D"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50</w:t>
            </w:r>
          </w:p>
        </w:tc>
        <w:tc>
          <w:tcPr>
            <w:tcW w:w="238" w:type="pct"/>
            <w:tcBorders>
              <w:top w:val="nil"/>
              <w:left w:val="nil"/>
              <w:bottom w:val="single" w:sz="4" w:space="0" w:color="auto"/>
              <w:right w:val="single" w:sz="4" w:space="0" w:color="auto"/>
            </w:tcBorders>
            <w:shd w:val="clear" w:color="auto" w:fill="auto"/>
            <w:noWrap/>
            <w:vAlign w:val="center"/>
            <w:hideMark/>
          </w:tcPr>
          <w:p w14:paraId="5D43118F"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286" w:type="pct"/>
            <w:tcBorders>
              <w:top w:val="nil"/>
              <w:left w:val="nil"/>
              <w:bottom w:val="single" w:sz="4" w:space="0" w:color="auto"/>
              <w:right w:val="single" w:sz="4" w:space="0" w:color="auto"/>
            </w:tcBorders>
            <w:shd w:val="clear" w:color="auto" w:fill="auto"/>
            <w:noWrap/>
            <w:vAlign w:val="center"/>
            <w:hideMark/>
          </w:tcPr>
          <w:p w14:paraId="71058F76"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7D5D8D0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1,52</w:t>
            </w:r>
          </w:p>
        </w:tc>
        <w:tc>
          <w:tcPr>
            <w:tcW w:w="338" w:type="pct"/>
            <w:tcBorders>
              <w:top w:val="nil"/>
              <w:left w:val="nil"/>
              <w:bottom w:val="single" w:sz="4" w:space="0" w:color="auto"/>
              <w:right w:val="single" w:sz="4" w:space="0" w:color="auto"/>
            </w:tcBorders>
            <w:shd w:val="clear" w:color="auto" w:fill="auto"/>
            <w:noWrap/>
            <w:vAlign w:val="center"/>
            <w:hideMark/>
          </w:tcPr>
          <w:p w14:paraId="08F7A2B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50</w:t>
            </w:r>
          </w:p>
        </w:tc>
        <w:tc>
          <w:tcPr>
            <w:tcW w:w="395" w:type="pct"/>
            <w:tcBorders>
              <w:top w:val="nil"/>
              <w:left w:val="nil"/>
              <w:bottom w:val="single" w:sz="4" w:space="0" w:color="auto"/>
              <w:right w:val="single" w:sz="4" w:space="0" w:color="auto"/>
            </w:tcBorders>
            <w:shd w:val="clear" w:color="auto" w:fill="auto"/>
            <w:noWrap/>
            <w:vAlign w:val="bottom"/>
            <w:hideMark/>
          </w:tcPr>
          <w:p w14:paraId="1F299B8D"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22A34D86"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4F8D8100"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029AC5E7"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Основы медицинской физики</w:t>
            </w:r>
          </w:p>
        </w:tc>
        <w:tc>
          <w:tcPr>
            <w:tcW w:w="367" w:type="pct"/>
            <w:tcBorders>
              <w:top w:val="nil"/>
              <w:left w:val="nil"/>
              <w:bottom w:val="single" w:sz="4" w:space="0" w:color="auto"/>
              <w:right w:val="single" w:sz="4" w:space="0" w:color="auto"/>
            </w:tcBorders>
            <w:shd w:val="clear" w:color="auto" w:fill="auto"/>
            <w:noWrap/>
            <w:vAlign w:val="center"/>
            <w:hideMark/>
          </w:tcPr>
          <w:p w14:paraId="06A6EDC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4CFCFAB5"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0,52</w:t>
            </w:r>
          </w:p>
        </w:tc>
        <w:tc>
          <w:tcPr>
            <w:tcW w:w="331" w:type="pct"/>
            <w:tcBorders>
              <w:top w:val="nil"/>
              <w:left w:val="nil"/>
              <w:bottom w:val="single" w:sz="4" w:space="0" w:color="auto"/>
              <w:right w:val="single" w:sz="4" w:space="0" w:color="auto"/>
            </w:tcBorders>
            <w:shd w:val="clear" w:color="auto" w:fill="auto"/>
            <w:noWrap/>
            <w:vAlign w:val="center"/>
            <w:hideMark/>
          </w:tcPr>
          <w:p w14:paraId="202AD58D"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17</w:t>
            </w:r>
          </w:p>
        </w:tc>
        <w:tc>
          <w:tcPr>
            <w:tcW w:w="238" w:type="pct"/>
            <w:tcBorders>
              <w:top w:val="nil"/>
              <w:left w:val="nil"/>
              <w:bottom w:val="single" w:sz="4" w:space="0" w:color="auto"/>
              <w:right w:val="single" w:sz="4" w:space="0" w:color="auto"/>
            </w:tcBorders>
            <w:shd w:val="clear" w:color="auto" w:fill="auto"/>
            <w:noWrap/>
            <w:vAlign w:val="center"/>
            <w:hideMark/>
          </w:tcPr>
          <w:p w14:paraId="264F4AAE"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286" w:type="pct"/>
            <w:tcBorders>
              <w:top w:val="nil"/>
              <w:left w:val="nil"/>
              <w:bottom w:val="single" w:sz="4" w:space="0" w:color="auto"/>
              <w:right w:val="single" w:sz="4" w:space="0" w:color="auto"/>
            </w:tcBorders>
            <w:shd w:val="clear" w:color="auto" w:fill="auto"/>
            <w:noWrap/>
            <w:vAlign w:val="center"/>
            <w:hideMark/>
          </w:tcPr>
          <w:p w14:paraId="4AF0C17D"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113BAECE"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0,52</w:t>
            </w:r>
          </w:p>
        </w:tc>
        <w:tc>
          <w:tcPr>
            <w:tcW w:w="338" w:type="pct"/>
            <w:tcBorders>
              <w:top w:val="nil"/>
              <w:left w:val="nil"/>
              <w:bottom w:val="single" w:sz="4" w:space="0" w:color="auto"/>
              <w:right w:val="single" w:sz="4" w:space="0" w:color="auto"/>
            </w:tcBorders>
            <w:shd w:val="clear" w:color="auto" w:fill="auto"/>
            <w:noWrap/>
            <w:vAlign w:val="center"/>
            <w:hideMark/>
          </w:tcPr>
          <w:p w14:paraId="39ADD8D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17</w:t>
            </w:r>
          </w:p>
        </w:tc>
        <w:tc>
          <w:tcPr>
            <w:tcW w:w="395" w:type="pct"/>
            <w:tcBorders>
              <w:top w:val="nil"/>
              <w:left w:val="nil"/>
              <w:bottom w:val="single" w:sz="4" w:space="0" w:color="auto"/>
              <w:right w:val="single" w:sz="4" w:space="0" w:color="auto"/>
            </w:tcBorders>
            <w:shd w:val="clear" w:color="auto" w:fill="auto"/>
            <w:noWrap/>
            <w:vAlign w:val="bottom"/>
            <w:hideMark/>
          </w:tcPr>
          <w:p w14:paraId="5D65BA27"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1231A4CE"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6DE1E1F9"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0DA6F490"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Медицинская география</w:t>
            </w:r>
          </w:p>
        </w:tc>
        <w:tc>
          <w:tcPr>
            <w:tcW w:w="367" w:type="pct"/>
            <w:tcBorders>
              <w:top w:val="nil"/>
              <w:left w:val="nil"/>
              <w:bottom w:val="single" w:sz="4" w:space="0" w:color="auto"/>
              <w:right w:val="single" w:sz="4" w:space="0" w:color="auto"/>
            </w:tcBorders>
            <w:shd w:val="clear" w:color="auto" w:fill="auto"/>
            <w:noWrap/>
            <w:vAlign w:val="center"/>
            <w:hideMark/>
          </w:tcPr>
          <w:p w14:paraId="5900E96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13067A3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0,48</w:t>
            </w:r>
          </w:p>
        </w:tc>
        <w:tc>
          <w:tcPr>
            <w:tcW w:w="331" w:type="pct"/>
            <w:tcBorders>
              <w:top w:val="nil"/>
              <w:left w:val="nil"/>
              <w:bottom w:val="single" w:sz="4" w:space="0" w:color="auto"/>
              <w:right w:val="single" w:sz="4" w:space="0" w:color="auto"/>
            </w:tcBorders>
            <w:shd w:val="clear" w:color="auto" w:fill="auto"/>
            <w:noWrap/>
            <w:vAlign w:val="center"/>
            <w:hideMark/>
          </w:tcPr>
          <w:p w14:paraId="7A8A93F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238" w:type="pct"/>
            <w:tcBorders>
              <w:top w:val="nil"/>
              <w:left w:val="nil"/>
              <w:bottom w:val="single" w:sz="4" w:space="0" w:color="auto"/>
              <w:right w:val="single" w:sz="4" w:space="0" w:color="auto"/>
            </w:tcBorders>
            <w:shd w:val="clear" w:color="auto" w:fill="auto"/>
            <w:noWrap/>
            <w:vAlign w:val="center"/>
            <w:hideMark/>
          </w:tcPr>
          <w:p w14:paraId="315BA00F"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286" w:type="pct"/>
            <w:tcBorders>
              <w:top w:val="nil"/>
              <w:left w:val="nil"/>
              <w:bottom w:val="single" w:sz="4" w:space="0" w:color="auto"/>
              <w:right w:val="single" w:sz="4" w:space="0" w:color="auto"/>
            </w:tcBorders>
            <w:shd w:val="clear" w:color="auto" w:fill="auto"/>
            <w:noWrap/>
            <w:vAlign w:val="center"/>
            <w:hideMark/>
          </w:tcPr>
          <w:p w14:paraId="231828CE"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70E23A01"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0,48</w:t>
            </w:r>
          </w:p>
        </w:tc>
        <w:tc>
          <w:tcPr>
            <w:tcW w:w="338" w:type="pct"/>
            <w:tcBorders>
              <w:top w:val="nil"/>
              <w:left w:val="nil"/>
              <w:bottom w:val="single" w:sz="4" w:space="0" w:color="auto"/>
              <w:right w:val="single" w:sz="4" w:space="0" w:color="auto"/>
            </w:tcBorders>
            <w:shd w:val="clear" w:color="auto" w:fill="auto"/>
            <w:noWrap/>
            <w:vAlign w:val="center"/>
            <w:hideMark/>
          </w:tcPr>
          <w:p w14:paraId="31D82A08"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395" w:type="pct"/>
            <w:tcBorders>
              <w:top w:val="nil"/>
              <w:left w:val="nil"/>
              <w:bottom w:val="single" w:sz="4" w:space="0" w:color="auto"/>
              <w:right w:val="single" w:sz="4" w:space="0" w:color="auto"/>
            </w:tcBorders>
            <w:shd w:val="clear" w:color="auto" w:fill="auto"/>
            <w:noWrap/>
            <w:vAlign w:val="bottom"/>
            <w:hideMark/>
          </w:tcPr>
          <w:p w14:paraId="4CD13D8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2E64B7D6" w14:textId="77777777" w:rsidTr="00A71BBC">
        <w:trPr>
          <w:trHeight w:val="20"/>
        </w:trPr>
        <w:tc>
          <w:tcPr>
            <w:tcW w:w="987" w:type="pct"/>
            <w:vMerge/>
            <w:tcBorders>
              <w:top w:val="nil"/>
              <w:left w:val="single" w:sz="4" w:space="0" w:color="auto"/>
              <w:bottom w:val="single" w:sz="4" w:space="0" w:color="auto"/>
              <w:right w:val="single" w:sz="4" w:space="0" w:color="auto"/>
            </w:tcBorders>
            <w:vAlign w:val="center"/>
            <w:hideMark/>
          </w:tcPr>
          <w:p w14:paraId="158C40FD" w14:textId="77777777" w:rsidR="00A71BBC" w:rsidRPr="00305FB8" w:rsidRDefault="00A71BBC" w:rsidP="00A71BBC">
            <w:pPr>
              <w:spacing w:after="0"/>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14:paraId="40A5EEB2"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Космическая медицина</w:t>
            </w:r>
          </w:p>
        </w:tc>
        <w:tc>
          <w:tcPr>
            <w:tcW w:w="367" w:type="pct"/>
            <w:tcBorders>
              <w:top w:val="nil"/>
              <w:left w:val="nil"/>
              <w:bottom w:val="single" w:sz="4" w:space="0" w:color="auto"/>
              <w:right w:val="single" w:sz="4" w:space="0" w:color="auto"/>
            </w:tcBorders>
            <w:shd w:val="clear" w:color="auto" w:fill="auto"/>
            <w:noWrap/>
            <w:vAlign w:val="center"/>
            <w:hideMark/>
          </w:tcPr>
          <w:p w14:paraId="38C2F2C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29E80359"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0,52</w:t>
            </w:r>
          </w:p>
        </w:tc>
        <w:tc>
          <w:tcPr>
            <w:tcW w:w="331" w:type="pct"/>
            <w:tcBorders>
              <w:top w:val="nil"/>
              <w:left w:val="nil"/>
              <w:bottom w:val="single" w:sz="4" w:space="0" w:color="auto"/>
              <w:right w:val="single" w:sz="4" w:space="0" w:color="auto"/>
            </w:tcBorders>
            <w:shd w:val="clear" w:color="auto" w:fill="auto"/>
            <w:noWrap/>
            <w:vAlign w:val="center"/>
            <w:hideMark/>
          </w:tcPr>
          <w:p w14:paraId="44D5455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17</w:t>
            </w:r>
          </w:p>
        </w:tc>
        <w:tc>
          <w:tcPr>
            <w:tcW w:w="238" w:type="pct"/>
            <w:tcBorders>
              <w:top w:val="nil"/>
              <w:left w:val="nil"/>
              <w:bottom w:val="single" w:sz="4" w:space="0" w:color="auto"/>
              <w:right w:val="single" w:sz="4" w:space="0" w:color="auto"/>
            </w:tcBorders>
            <w:shd w:val="clear" w:color="auto" w:fill="auto"/>
            <w:noWrap/>
            <w:vAlign w:val="center"/>
            <w:hideMark/>
          </w:tcPr>
          <w:p w14:paraId="44D337C3"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286" w:type="pct"/>
            <w:tcBorders>
              <w:top w:val="nil"/>
              <w:left w:val="nil"/>
              <w:bottom w:val="single" w:sz="4" w:space="0" w:color="auto"/>
              <w:right w:val="single" w:sz="4" w:space="0" w:color="auto"/>
            </w:tcBorders>
            <w:shd w:val="clear" w:color="auto" w:fill="auto"/>
            <w:noWrap/>
            <w:vAlign w:val="center"/>
            <w:hideMark/>
          </w:tcPr>
          <w:p w14:paraId="760EFD0B"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380E7A98"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0,52</w:t>
            </w:r>
          </w:p>
        </w:tc>
        <w:tc>
          <w:tcPr>
            <w:tcW w:w="338" w:type="pct"/>
            <w:tcBorders>
              <w:top w:val="nil"/>
              <w:left w:val="nil"/>
              <w:bottom w:val="single" w:sz="4" w:space="0" w:color="auto"/>
              <w:right w:val="single" w:sz="4" w:space="0" w:color="auto"/>
            </w:tcBorders>
            <w:shd w:val="clear" w:color="auto" w:fill="auto"/>
            <w:noWrap/>
            <w:vAlign w:val="center"/>
            <w:hideMark/>
          </w:tcPr>
          <w:p w14:paraId="1E81ECC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17</w:t>
            </w:r>
          </w:p>
        </w:tc>
        <w:tc>
          <w:tcPr>
            <w:tcW w:w="395" w:type="pct"/>
            <w:tcBorders>
              <w:top w:val="nil"/>
              <w:left w:val="nil"/>
              <w:bottom w:val="single" w:sz="4" w:space="0" w:color="auto"/>
              <w:right w:val="single" w:sz="4" w:space="0" w:color="auto"/>
            </w:tcBorders>
            <w:shd w:val="clear" w:color="auto" w:fill="auto"/>
            <w:noWrap/>
            <w:vAlign w:val="bottom"/>
            <w:hideMark/>
          </w:tcPr>
          <w:p w14:paraId="7964E2FB"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7679EB7D" w14:textId="77777777" w:rsidTr="00A71BBC">
        <w:trPr>
          <w:trHeight w:val="2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8ED61EF" w14:textId="77777777" w:rsidR="00A71BBC" w:rsidRPr="00305FB8" w:rsidRDefault="00A71BBC" w:rsidP="00A71BBC">
            <w:pPr>
              <w:spacing w:after="0"/>
              <w:rPr>
                <w:rFonts w:ascii="Times New Roman" w:eastAsia="Times New Roman" w:hAnsi="Times New Roman"/>
                <w:color w:val="000000"/>
                <w:lang w:eastAsia="ru-RU"/>
              </w:rPr>
            </w:pPr>
            <w:r w:rsidRPr="00305FB8">
              <w:rPr>
                <w:rFonts w:ascii="Times New Roman" w:eastAsia="Times New Roman" w:hAnsi="Times New Roman"/>
                <w:color w:val="000000"/>
                <w:lang w:eastAsia="ru-RU"/>
              </w:rPr>
              <w:t>Математика и информатика</w:t>
            </w:r>
          </w:p>
        </w:tc>
        <w:tc>
          <w:tcPr>
            <w:tcW w:w="1409" w:type="pct"/>
            <w:tcBorders>
              <w:top w:val="nil"/>
              <w:left w:val="nil"/>
              <w:bottom w:val="single" w:sz="4" w:space="0" w:color="auto"/>
              <w:right w:val="single" w:sz="4" w:space="0" w:color="auto"/>
            </w:tcBorders>
            <w:shd w:val="clear" w:color="auto" w:fill="auto"/>
            <w:noWrap/>
            <w:vAlign w:val="center"/>
            <w:hideMark/>
          </w:tcPr>
          <w:p w14:paraId="75D2FBD1" w14:textId="77777777" w:rsidR="00A71BBC" w:rsidRPr="00305FB8" w:rsidRDefault="00A71BBC" w:rsidP="00A71BBC">
            <w:pPr>
              <w:spacing w:after="0"/>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Математическое моделирование</w:t>
            </w:r>
          </w:p>
        </w:tc>
        <w:tc>
          <w:tcPr>
            <w:tcW w:w="367" w:type="pct"/>
            <w:tcBorders>
              <w:top w:val="nil"/>
              <w:left w:val="nil"/>
              <w:bottom w:val="single" w:sz="4" w:space="0" w:color="auto"/>
              <w:right w:val="single" w:sz="4" w:space="0" w:color="auto"/>
            </w:tcBorders>
            <w:shd w:val="clear" w:color="auto" w:fill="auto"/>
            <w:noWrap/>
            <w:vAlign w:val="center"/>
            <w:hideMark/>
          </w:tcPr>
          <w:p w14:paraId="3A1373A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328" w:type="pct"/>
            <w:tcBorders>
              <w:top w:val="nil"/>
              <w:left w:val="nil"/>
              <w:bottom w:val="single" w:sz="4" w:space="0" w:color="auto"/>
              <w:right w:val="single" w:sz="4" w:space="0" w:color="auto"/>
            </w:tcBorders>
            <w:shd w:val="clear" w:color="auto" w:fill="auto"/>
            <w:noWrap/>
            <w:vAlign w:val="center"/>
            <w:hideMark/>
          </w:tcPr>
          <w:p w14:paraId="1748380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331" w:type="pct"/>
            <w:tcBorders>
              <w:top w:val="nil"/>
              <w:left w:val="nil"/>
              <w:bottom w:val="single" w:sz="4" w:space="0" w:color="auto"/>
              <w:right w:val="single" w:sz="4" w:space="0" w:color="auto"/>
            </w:tcBorders>
            <w:shd w:val="clear" w:color="auto" w:fill="auto"/>
            <w:noWrap/>
            <w:vAlign w:val="center"/>
            <w:hideMark/>
          </w:tcPr>
          <w:p w14:paraId="4899B856"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238" w:type="pct"/>
            <w:tcBorders>
              <w:top w:val="nil"/>
              <w:left w:val="nil"/>
              <w:bottom w:val="single" w:sz="4" w:space="0" w:color="auto"/>
              <w:right w:val="single" w:sz="4" w:space="0" w:color="auto"/>
            </w:tcBorders>
            <w:shd w:val="clear" w:color="auto" w:fill="auto"/>
            <w:noWrap/>
            <w:vAlign w:val="center"/>
            <w:hideMark/>
          </w:tcPr>
          <w:p w14:paraId="4C418EA3"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286" w:type="pct"/>
            <w:tcBorders>
              <w:top w:val="nil"/>
              <w:left w:val="nil"/>
              <w:bottom w:val="single" w:sz="4" w:space="0" w:color="auto"/>
              <w:right w:val="single" w:sz="4" w:space="0" w:color="auto"/>
            </w:tcBorders>
            <w:shd w:val="clear" w:color="auto" w:fill="auto"/>
            <w:noWrap/>
            <w:vAlign w:val="center"/>
            <w:hideMark/>
          </w:tcPr>
          <w:p w14:paraId="0A09E36D"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322" w:type="pct"/>
            <w:tcBorders>
              <w:top w:val="nil"/>
              <w:left w:val="nil"/>
              <w:bottom w:val="single" w:sz="4" w:space="0" w:color="auto"/>
              <w:right w:val="single" w:sz="4" w:space="0" w:color="auto"/>
            </w:tcBorders>
            <w:shd w:val="clear" w:color="auto" w:fill="auto"/>
            <w:noWrap/>
            <w:vAlign w:val="center"/>
            <w:hideMark/>
          </w:tcPr>
          <w:p w14:paraId="386688C4"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w:t>
            </w:r>
          </w:p>
        </w:tc>
        <w:tc>
          <w:tcPr>
            <w:tcW w:w="338" w:type="pct"/>
            <w:tcBorders>
              <w:top w:val="nil"/>
              <w:left w:val="nil"/>
              <w:bottom w:val="single" w:sz="4" w:space="0" w:color="auto"/>
              <w:right w:val="single" w:sz="4" w:space="0" w:color="auto"/>
            </w:tcBorders>
            <w:shd w:val="clear" w:color="auto" w:fill="auto"/>
            <w:noWrap/>
            <w:vAlign w:val="center"/>
            <w:hideMark/>
          </w:tcPr>
          <w:p w14:paraId="50999B9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96</w:t>
            </w:r>
          </w:p>
        </w:tc>
        <w:tc>
          <w:tcPr>
            <w:tcW w:w="395" w:type="pct"/>
            <w:tcBorders>
              <w:top w:val="nil"/>
              <w:left w:val="nil"/>
              <w:bottom w:val="single" w:sz="4" w:space="0" w:color="auto"/>
              <w:right w:val="single" w:sz="4" w:space="0" w:color="auto"/>
            </w:tcBorders>
            <w:shd w:val="clear" w:color="auto" w:fill="auto"/>
            <w:noWrap/>
            <w:vAlign w:val="bottom"/>
            <w:hideMark/>
          </w:tcPr>
          <w:p w14:paraId="2FF21E1C"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5214ED33" w14:textId="77777777" w:rsidTr="00A71BBC">
        <w:trPr>
          <w:trHeight w:val="20"/>
        </w:trPr>
        <w:tc>
          <w:tcPr>
            <w:tcW w:w="23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C1A03"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ИТОГО</w:t>
            </w:r>
          </w:p>
        </w:tc>
        <w:tc>
          <w:tcPr>
            <w:tcW w:w="367" w:type="pct"/>
            <w:tcBorders>
              <w:top w:val="nil"/>
              <w:left w:val="nil"/>
              <w:bottom w:val="single" w:sz="4" w:space="0" w:color="auto"/>
              <w:right w:val="single" w:sz="4" w:space="0" w:color="auto"/>
            </w:tcBorders>
            <w:shd w:val="clear" w:color="auto" w:fill="auto"/>
            <w:noWrap/>
            <w:vAlign w:val="center"/>
            <w:hideMark/>
          </w:tcPr>
          <w:p w14:paraId="088ECBD2"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14:paraId="692DEBE3"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8</w:t>
            </w:r>
          </w:p>
        </w:tc>
        <w:tc>
          <w:tcPr>
            <w:tcW w:w="331" w:type="pct"/>
            <w:tcBorders>
              <w:top w:val="nil"/>
              <w:left w:val="nil"/>
              <w:bottom w:val="single" w:sz="4" w:space="0" w:color="auto"/>
              <w:right w:val="single" w:sz="4" w:space="0" w:color="auto"/>
            </w:tcBorders>
            <w:shd w:val="clear" w:color="auto" w:fill="auto"/>
            <w:noWrap/>
            <w:vAlign w:val="center"/>
            <w:hideMark/>
          </w:tcPr>
          <w:p w14:paraId="21BF50F0"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264</w:t>
            </w:r>
          </w:p>
        </w:tc>
        <w:tc>
          <w:tcPr>
            <w:tcW w:w="238" w:type="pct"/>
            <w:tcBorders>
              <w:top w:val="nil"/>
              <w:left w:val="nil"/>
              <w:bottom w:val="single" w:sz="4" w:space="0" w:color="auto"/>
              <w:right w:val="single" w:sz="4" w:space="0" w:color="auto"/>
            </w:tcBorders>
            <w:shd w:val="clear" w:color="auto" w:fill="auto"/>
            <w:noWrap/>
            <w:vAlign w:val="center"/>
            <w:hideMark/>
          </w:tcPr>
          <w:p w14:paraId="4390C920"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8</w:t>
            </w:r>
          </w:p>
        </w:tc>
        <w:tc>
          <w:tcPr>
            <w:tcW w:w="286" w:type="pct"/>
            <w:tcBorders>
              <w:top w:val="nil"/>
              <w:left w:val="nil"/>
              <w:bottom w:val="single" w:sz="4" w:space="0" w:color="auto"/>
              <w:right w:val="single" w:sz="4" w:space="0" w:color="auto"/>
            </w:tcBorders>
            <w:shd w:val="clear" w:color="auto" w:fill="auto"/>
            <w:noWrap/>
            <w:vAlign w:val="center"/>
            <w:hideMark/>
          </w:tcPr>
          <w:p w14:paraId="2480A479"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240</w:t>
            </w:r>
          </w:p>
        </w:tc>
        <w:tc>
          <w:tcPr>
            <w:tcW w:w="322" w:type="pct"/>
            <w:tcBorders>
              <w:top w:val="nil"/>
              <w:left w:val="nil"/>
              <w:bottom w:val="single" w:sz="4" w:space="0" w:color="auto"/>
              <w:right w:val="single" w:sz="4" w:space="0" w:color="auto"/>
            </w:tcBorders>
            <w:shd w:val="clear" w:color="auto" w:fill="auto"/>
            <w:noWrap/>
            <w:vAlign w:val="center"/>
            <w:hideMark/>
          </w:tcPr>
          <w:p w14:paraId="7632733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338" w:type="pct"/>
            <w:tcBorders>
              <w:top w:val="nil"/>
              <w:left w:val="nil"/>
              <w:bottom w:val="single" w:sz="4" w:space="0" w:color="auto"/>
              <w:right w:val="single" w:sz="4" w:space="0" w:color="auto"/>
            </w:tcBorders>
            <w:shd w:val="clear" w:color="auto" w:fill="auto"/>
            <w:noWrap/>
            <w:vAlign w:val="center"/>
            <w:hideMark/>
          </w:tcPr>
          <w:p w14:paraId="087C280F"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504</w:t>
            </w:r>
          </w:p>
        </w:tc>
        <w:tc>
          <w:tcPr>
            <w:tcW w:w="395" w:type="pct"/>
            <w:tcBorders>
              <w:top w:val="nil"/>
              <w:left w:val="nil"/>
              <w:bottom w:val="single" w:sz="4" w:space="0" w:color="auto"/>
              <w:right w:val="single" w:sz="4" w:space="0" w:color="auto"/>
            </w:tcBorders>
            <w:shd w:val="clear" w:color="auto" w:fill="auto"/>
            <w:noWrap/>
            <w:vAlign w:val="bottom"/>
            <w:hideMark/>
          </w:tcPr>
          <w:p w14:paraId="1E1977C8"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500A8747" w14:textId="77777777" w:rsidTr="00A71BBC">
        <w:trPr>
          <w:trHeight w:val="20"/>
        </w:trPr>
        <w:tc>
          <w:tcPr>
            <w:tcW w:w="23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CAA8D"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Количество часов в неделю/год</w:t>
            </w:r>
          </w:p>
        </w:tc>
        <w:tc>
          <w:tcPr>
            <w:tcW w:w="367" w:type="pct"/>
            <w:tcBorders>
              <w:top w:val="nil"/>
              <w:left w:val="nil"/>
              <w:bottom w:val="single" w:sz="4" w:space="0" w:color="auto"/>
              <w:right w:val="single" w:sz="4" w:space="0" w:color="auto"/>
            </w:tcBorders>
            <w:shd w:val="clear" w:color="auto" w:fill="auto"/>
            <w:noWrap/>
            <w:vAlign w:val="center"/>
            <w:hideMark/>
          </w:tcPr>
          <w:p w14:paraId="3787A1B7"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14:paraId="6953AFB0"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36</w:t>
            </w:r>
          </w:p>
        </w:tc>
        <w:tc>
          <w:tcPr>
            <w:tcW w:w="331" w:type="pct"/>
            <w:tcBorders>
              <w:top w:val="nil"/>
              <w:left w:val="nil"/>
              <w:bottom w:val="single" w:sz="4" w:space="0" w:color="auto"/>
              <w:right w:val="single" w:sz="4" w:space="0" w:color="auto"/>
            </w:tcBorders>
            <w:shd w:val="clear" w:color="auto" w:fill="auto"/>
            <w:noWrap/>
            <w:vAlign w:val="center"/>
            <w:hideMark/>
          </w:tcPr>
          <w:p w14:paraId="4A87D458"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1188</w:t>
            </w:r>
          </w:p>
        </w:tc>
        <w:tc>
          <w:tcPr>
            <w:tcW w:w="238" w:type="pct"/>
            <w:tcBorders>
              <w:top w:val="nil"/>
              <w:left w:val="nil"/>
              <w:bottom w:val="single" w:sz="4" w:space="0" w:color="auto"/>
              <w:right w:val="single" w:sz="4" w:space="0" w:color="auto"/>
            </w:tcBorders>
            <w:shd w:val="clear" w:color="auto" w:fill="auto"/>
            <w:noWrap/>
            <w:vAlign w:val="center"/>
            <w:hideMark/>
          </w:tcPr>
          <w:p w14:paraId="57EA12E7"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33</w:t>
            </w:r>
          </w:p>
        </w:tc>
        <w:tc>
          <w:tcPr>
            <w:tcW w:w="286" w:type="pct"/>
            <w:tcBorders>
              <w:top w:val="nil"/>
              <w:left w:val="nil"/>
              <w:bottom w:val="single" w:sz="4" w:space="0" w:color="auto"/>
              <w:right w:val="single" w:sz="4" w:space="0" w:color="auto"/>
            </w:tcBorders>
            <w:shd w:val="clear" w:color="auto" w:fill="auto"/>
            <w:noWrap/>
            <w:vAlign w:val="center"/>
            <w:hideMark/>
          </w:tcPr>
          <w:p w14:paraId="49E40714" w14:textId="77777777" w:rsidR="00A71BBC" w:rsidRPr="00305FB8" w:rsidRDefault="00A71BBC" w:rsidP="00A71BBC">
            <w:pPr>
              <w:spacing w:after="0"/>
              <w:jc w:val="center"/>
              <w:rPr>
                <w:rFonts w:ascii="Times New Roman" w:eastAsia="Times New Roman" w:hAnsi="Times New Roman"/>
                <w:lang w:eastAsia="ru-RU"/>
              </w:rPr>
            </w:pPr>
            <w:r w:rsidRPr="00305FB8">
              <w:rPr>
                <w:rFonts w:ascii="Times New Roman" w:eastAsia="Times New Roman" w:hAnsi="Times New Roman"/>
                <w:lang w:eastAsia="ru-RU"/>
              </w:rPr>
              <w:t>990</w:t>
            </w:r>
          </w:p>
        </w:tc>
        <w:tc>
          <w:tcPr>
            <w:tcW w:w="322" w:type="pct"/>
            <w:tcBorders>
              <w:top w:val="nil"/>
              <w:left w:val="nil"/>
              <w:bottom w:val="single" w:sz="4" w:space="0" w:color="auto"/>
              <w:right w:val="single" w:sz="4" w:space="0" w:color="auto"/>
            </w:tcBorders>
            <w:shd w:val="clear" w:color="auto" w:fill="auto"/>
            <w:noWrap/>
            <w:vAlign w:val="center"/>
            <w:hideMark/>
          </w:tcPr>
          <w:p w14:paraId="4BF057F7"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69</w:t>
            </w:r>
          </w:p>
        </w:tc>
        <w:tc>
          <w:tcPr>
            <w:tcW w:w="338" w:type="pct"/>
            <w:tcBorders>
              <w:top w:val="nil"/>
              <w:left w:val="nil"/>
              <w:bottom w:val="single" w:sz="4" w:space="0" w:color="auto"/>
              <w:right w:val="single" w:sz="4" w:space="0" w:color="auto"/>
            </w:tcBorders>
            <w:shd w:val="clear" w:color="auto" w:fill="auto"/>
            <w:noWrap/>
            <w:vAlign w:val="center"/>
            <w:hideMark/>
          </w:tcPr>
          <w:p w14:paraId="5E6B866E"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2178</w:t>
            </w:r>
          </w:p>
        </w:tc>
        <w:tc>
          <w:tcPr>
            <w:tcW w:w="395" w:type="pct"/>
            <w:tcBorders>
              <w:top w:val="nil"/>
              <w:left w:val="nil"/>
              <w:bottom w:val="single" w:sz="4" w:space="0" w:color="auto"/>
              <w:right w:val="single" w:sz="4" w:space="0" w:color="auto"/>
            </w:tcBorders>
            <w:shd w:val="clear" w:color="auto" w:fill="auto"/>
            <w:noWrap/>
            <w:vAlign w:val="bottom"/>
            <w:hideMark/>
          </w:tcPr>
          <w:p w14:paraId="5E1112C9" w14:textId="77777777" w:rsidR="00A71BBC" w:rsidRPr="00305FB8" w:rsidRDefault="00A71BBC" w:rsidP="00A71BBC">
            <w:pPr>
              <w:spacing w:after="0"/>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28,52</w:t>
            </w:r>
          </w:p>
        </w:tc>
      </w:tr>
    </w:tbl>
    <w:p w14:paraId="3EF49BF7" w14:textId="77777777" w:rsidR="00A71BBC" w:rsidRDefault="00A71BBC" w:rsidP="00A71BBC">
      <w:pPr>
        <w:spacing w:after="0"/>
        <w:ind w:firstLine="709"/>
        <w:rPr>
          <w:rFonts w:ascii="Times New Roman" w:hAnsi="Times New Roman"/>
          <w:sz w:val="28"/>
          <w:szCs w:val="28"/>
        </w:rPr>
      </w:pPr>
    </w:p>
    <w:p w14:paraId="49101F28" w14:textId="77777777" w:rsidR="00A71BBC" w:rsidRDefault="00A71BBC" w:rsidP="00A71BBC">
      <w:pPr>
        <w:spacing w:after="0" w:line="360" w:lineRule="auto"/>
        <w:ind w:firstLine="709"/>
        <w:jc w:val="center"/>
        <w:rPr>
          <w:rFonts w:ascii="Times New Roman" w:hAnsi="Times New Roman"/>
          <w:sz w:val="28"/>
          <w:szCs w:val="28"/>
        </w:rPr>
      </w:pPr>
      <w:r w:rsidRPr="003C3222">
        <w:rPr>
          <w:rFonts w:ascii="Times New Roman" w:hAnsi="Times New Roman"/>
          <w:b/>
          <w:bCs/>
          <w:sz w:val="28"/>
          <w:szCs w:val="28"/>
        </w:rPr>
        <w:t>Учебный план 1</w:t>
      </w:r>
      <w:r>
        <w:rPr>
          <w:rFonts w:ascii="Times New Roman" w:hAnsi="Times New Roman"/>
          <w:b/>
          <w:bCs/>
          <w:sz w:val="28"/>
          <w:szCs w:val="28"/>
        </w:rPr>
        <w:t xml:space="preserve">1 </w:t>
      </w:r>
      <w:r w:rsidRPr="003C3222">
        <w:rPr>
          <w:rFonts w:ascii="Times New Roman" w:hAnsi="Times New Roman"/>
          <w:b/>
          <w:bCs/>
          <w:sz w:val="28"/>
          <w:szCs w:val="28"/>
        </w:rPr>
        <w:t>б класса</w:t>
      </w:r>
    </w:p>
    <w:p w14:paraId="0A8825DD" w14:textId="77777777" w:rsidR="00A71BBC" w:rsidRDefault="00A71BBC" w:rsidP="00A71BBC">
      <w:pPr>
        <w:spacing w:after="0" w:line="360" w:lineRule="auto"/>
        <w:ind w:firstLine="709"/>
        <w:jc w:val="both"/>
        <w:rPr>
          <w:rFonts w:ascii="Times New Roman" w:hAnsi="Times New Roman"/>
          <w:sz w:val="28"/>
          <w:szCs w:val="28"/>
        </w:rPr>
      </w:pPr>
      <w:r w:rsidRPr="003C3222">
        <w:rPr>
          <w:rFonts w:ascii="Times New Roman" w:hAnsi="Times New Roman"/>
          <w:sz w:val="28"/>
          <w:szCs w:val="28"/>
        </w:rPr>
        <w:t>(предпрофессиональный медицинский класс, специализированный инженерный класс медико-технологического направления)</w:t>
      </w:r>
    </w:p>
    <w:tbl>
      <w:tblPr>
        <w:tblW w:w="10632" w:type="dxa"/>
        <w:tblInd w:w="-856" w:type="dxa"/>
        <w:tblLayout w:type="fixed"/>
        <w:tblLook w:val="04A0" w:firstRow="1" w:lastRow="0" w:firstColumn="1" w:lastColumn="0" w:noHBand="0" w:noVBand="1"/>
      </w:tblPr>
      <w:tblGrid>
        <w:gridCol w:w="2047"/>
        <w:gridCol w:w="2918"/>
        <w:gridCol w:w="973"/>
        <w:gridCol w:w="725"/>
        <w:gridCol w:w="567"/>
        <w:gridCol w:w="425"/>
        <w:gridCol w:w="628"/>
        <w:gridCol w:w="648"/>
        <w:gridCol w:w="709"/>
        <w:gridCol w:w="992"/>
      </w:tblGrid>
      <w:tr w:rsidR="00A71BBC" w:rsidRPr="00305FB8" w14:paraId="050EFA27" w14:textId="77777777" w:rsidTr="00A71BBC">
        <w:trPr>
          <w:trHeight w:val="20"/>
        </w:trPr>
        <w:tc>
          <w:tcPr>
            <w:tcW w:w="2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14B1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Предметные области</w:t>
            </w:r>
          </w:p>
        </w:tc>
        <w:tc>
          <w:tcPr>
            <w:tcW w:w="29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A162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Учебные предметы</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40D8D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Уровень изучения предмета</w:t>
            </w:r>
          </w:p>
        </w:tc>
        <w:tc>
          <w:tcPr>
            <w:tcW w:w="3702" w:type="dxa"/>
            <w:gridSpan w:val="6"/>
            <w:tcBorders>
              <w:top w:val="single" w:sz="4" w:space="0" w:color="auto"/>
              <w:left w:val="nil"/>
              <w:bottom w:val="single" w:sz="4" w:space="0" w:color="auto"/>
              <w:right w:val="single" w:sz="4" w:space="0" w:color="auto"/>
            </w:tcBorders>
            <w:shd w:val="clear" w:color="auto" w:fill="auto"/>
            <w:vAlign w:val="bottom"/>
            <w:hideMark/>
          </w:tcPr>
          <w:p w14:paraId="1FCBA7EB"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Кол-во часов в неделю/год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2F5A6DB"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40FAA7B3" w14:textId="77777777" w:rsidTr="00A71BBC">
        <w:trPr>
          <w:trHeight w:val="20"/>
        </w:trPr>
        <w:tc>
          <w:tcPr>
            <w:tcW w:w="2047" w:type="dxa"/>
            <w:vMerge/>
            <w:tcBorders>
              <w:top w:val="single" w:sz="4" w:space="0" w:color="auto"/>
              <w:left w:val="single" w:sz="4" w:space="0" w:color="auto"/>
              <w:bottom w:val="single" w:sz="4" w:space="0" w:color="auto"/>
              <w:right w:val="single" w:sz="4" w:space="0" w:color="auto"/>
            </w:tcBorders>
            <w:vAlign w:val="center"/>
            <w:hideMark/>
          </w:tcPr>
          <w:p w14:paraId="2A9F4E6F"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3C90CEDE"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14:paraId="1A5CEC9F"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EE5EA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10б класс</w:t>
            </w:r>
          </w:p>
        </w:tc>
        <w:tc>
          <w:tcPr>
            <w:tcW w:w="10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B25D8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11б класс</w:t>
            </w:r>
          </w:p>
        </w:tc>
        <w:tc>
          <w:tcPr>
            <w:tcW w:w="13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9C4BF"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Всего</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ABDDE01" w14:textId="77777777" w:rsidR="00A71BBC" w:rsidRPr="00305FB8" w:rsidRDefault="00A71BBC" w:rsidP="00A71BBC">
            <w:pPr>
              <w:spacing w:after="0" w:line="240" w:lineRule="auto"/>
              <w:rPr>
                <w:rFonts w:ascii="Times New Roman" w:eastAsia="Times New Roman" w:hAnsi="Times New Roman"/>
                <w:color w:val="000000"/>
                <w:lang w:eastAsia="ru-RU"/>
              </w:rPr>
            </w:pPr>
          </w:p>
        </w:tc>
      </w:tr>
      <w:tr w:rsidR="00A71BBC" w:rsidRPr="00305FB8" w14:paraId="0BA561FE" w14:textId="77777777" w:rsidTr="00A71BBC">
        <w:trPr>
          <w:trHeight w:val="20"/>
        </w:trPr>
        <w:tc>
          <w:tcPr>
            <w:tcW w:w="2047" w:type="dxa"/>
            <w:vMerge/>
            <w:tcBorders>
              <w:top w:val="single" w:sz="4" w:space="0" w:color="auto"/>
              <w:left w:val="single" w:sz="4" w:space="0" w:color="auto"/>
              <w:bottom w:val="single" w:sz="4" w:space="0" w:color="auto"/>
              <w:right w:val="single" w:sz="4" w:space="0" w:color="auto"/>
            </w:tcBorders>
            <w:vAlign w:val="center"/>
            <w:hideMark/>
          </w:tcPr>
          <w:p w14:paraId="6B0067F9"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09A1B585"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14:paraId="1BBD5EC0"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E89E67"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(2023/2024)</w:t>
            </w:r>
          </w:p>
        </w:tc>
        <w:tc>
          <w:tcPr>
            <w:tcW w:w="10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11A72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(2024/2025)</w:t>
            </w:r>
          </w:p>
        </w:tc>
        <w:tc>
          <w:tcPr>
            <w:tcW w:w="1357" w:type="dxa"/>
            <w:gridSpan w:val="2"/>
            <w:vMerge/>
            <w:tcBorders>
              <w:top w:val="single" w:sz="4" w:space="0" w:color="auto"/>
              <w:left w:val="single" w:sz="4" w:space="0" w:color="auto"/>
              <w:bottom w:val="single" w:sz="4" w:space="0" w:color="auto"/>
              <w:right w:val="single" w:sz="4" w:space="0" w:color="auto"/>
            </w:tcBorders>
            <w:vAlign w:val="center"/>
            <w:hideMark/>
          </w:tcPr>
          <w:p w14:paraId="1546D69E"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9A43580" w14:textId="77777777" w:rsidR="00A71BBC" w:rsidRPr="00305FB8" w:rsidRDefault="00A71BBC" w:rsidP="00A71BBC">
            <w:pPr>
              <w:spacing w:after="0" w:line="240" w:lineRule="auto"/>
              <w:rPr>
                <w:rFonts w:ascii="Times New Roman" w:eastAsia="Times New Roman" w:hAnsi="Times New Roman"/>
                <w:color w:val="000000"/>
                <w:lang w:eastAsia="ru-RU"/>
              </w:rPr>
            </w:pPr>
          </w:p>
        </w:tc>
      </w:tr>
      <w:tr w:rsidR="00A71BBC" w:rsidRPr="00305FB8" w14:paraId="25277336" w14:textId="77777777" w:rsidTr="00A71BBC">
        <w:trPr>
          <w:trHeight w:val="20"/>
        </w:trPr>
        <w:tc>
          <w:tcPr>
            <w:tcW w:w="1063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D15B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 Обязательная часть</w:t>
            </w:r>
          </w:p>
        </w:tc>
      </w:tr>
      <w:tr w:rsidR="00A71BBC" w:rsidRPr="00305FB8" w14:paraId="6C593FD1" w14:textId="77777777" w:rsidTr="00A71BBC">
        <w:trPr>
          <w:trHeight w:val="20"/>
        </w:trPr>
        <w:tc>
          <w:tcPr>
            <w:tcW w:w="2047" w:type="dxa"/>
            <w:vMerge w:val="restart"/>
            <w:tcBorders>
              <w:top w:val="nil"/>
              <w:left w:val="single" w:sz="4" w:space="0" w:color="auto"/>
              <w:bottom w:val="single" w:sz="4" w:space="0" w:color="auto"/>
              <w:right w:val="single" w:sz="4" w:space="0" w:color="auto"/>
            </w:tcBorders>
            <w:shd w:val="clear" w:color="auto" w:fill="auto"/>
            <w:vAlign w:val="center"/>
            <w:hideMark/>
          </w:tcPr>
          <w:p w14:paraId="757BB502"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Русский язык и литературное чтение</w:t>
            </w:r>
          </w:p>
        </w:tc>
        <w:tc>
          <w:tcPr>
            <w:tcW w:w="2918" w:type="dxa"/>
            <w:tcBorders>
              <w:top w:val="nil"/>
              <w:left w:val="nil"/>
              <w:bottom w:val="single" w:sz="4" w:space="0" w:color="auto"/>
              <w:right w:val="single" w:sz="4" w:space="0" w:color="auto"/>
            </w:tcBorders>
            <w:shd w:val="clear" w:color="auto" w:fill="auto"/>
            <w:noWrap/>
            <w:vAlign w:val="center"/>
            <w:hideMark/>
          </w:tcPr>
          <w:p w14:paraId="25DBF820"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Русский язык</w:t>
            </w:r>
          </w:p>
        </w:tc>
        <w:tc>
          <w:tcPr>
            <w:tcW w:w="973" w:type="dxa"/>
            <w:tcBorders>
              <w:top w:val="nil"/>
              <w:left w:val="nil"/>
              <w:bottom w:val="single" w:sz="4" w:space="0" w:color="auto"/>
              <w:right w:val="single" w:sz="4" w:space="0" w:color="auto"/>
            </w:tcBorders>
            <w:shd w:val="clear" w:color="auto" w:fill="auto"/>
            <w:noWrap/>
            <w:vAlign w:val="center"/>
            <w:hideMark/>
          </w:tcPr>
          <w:p w14:paraId="02CABAC5"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366BD48F"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61C6463F"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425" w:type="dxa"/>
            <w:tcBorders>
              <w:top w:val="nil"/>
              <w:left w:val="nil"/>
              <w:bottom w:val="single" w:sz="4" w:space="0" w:color="auto"/>
              <w:right w:val="single" w:sz="4" w:space="0" w:color="auto"/>
            </w:tcBorders>
            <w:shd w:val="clear" w:color="auto" w:fill="auto"/>
            <w:noWrap/>
            <w:vAlign w:val="center"/>
            <w:hideMark/>
          </w:tcPr>
          <w:p w14:paraId="0E81B6A2"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628" w:type="dxa"/>
            <w:tcBorders>
              <w:top w:val="nil"/>
              <w:left w:val="nil"/>
              <w:bottom w:val="single" w:sz="4" w:space="0" w:color="auto"/>
              <w:right w:val="single" w:sz="4" w:space="0" w:color="auto"/>
            </w:tcBorders>
            <w:shd w:val="clear" w:color="auto" w:fill="auto"/>
            <w:noWrap/>
            <w:vAlign w:val="center"/>
            <w:hideMark/>
          </w:tcPr>
          <w:p w14:paraId="21480CDE"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60</w:t>
            </w:r>
          </w:p>
        </w:tc>
        <w:tc>
          <w:tcPr>
            <w:tcW w:w="648" w:type="dxa"/>
            <w:tcBorders>
              <w:top w:val="nil"/>
              <w:left w:val="nil"/>
              <w:bottom w:val="single" w:sz="4" w:space="0" w:color="auto"/>
              <w:right w:val="single" w:sz="4" w:space="0" w:color="auto"/>
            </w:tcBorders>
            <w:shd w:val="clear" w:color="auto" w:fill="auto"/>
            <w:noWrap/>
            <w:vAlign w:val="center"/>
            <w:hideMark/>
          </w:tcPr>
          <w:p w14:paraId="642253F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14:paraId="13FC618F"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126</w:t>
            </w:r>
          </w:p>
        </w:tc>
        <w:tc>
          <w:tcPr>
            <w:tcW w:w="992" w:type="dxa"/>
            <w:tcBorders>
              <w:top w:val="nil"/>
              <w:left w:val="nil"/>
              <w:bottom w:val="single" w:sz="4" w:space="0" w:color="auto"/>
              <w:right w:val="single" w:sz="4" w:space="0" w:color="auto"/>
            </w:tcBorders>
            <w:shd w:val="clear" w:color="auto" w:fill="auto"/>
            <w:noWrap/>
            <w:vAlign w:val="bottom"/>
            <w:hideMark/>
          </w:tcPr>
          <w:p w14:paraId="54376637"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30028645"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36F22E16"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03DED0E5"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Литература</w:t>
            </w:r>
          </w:p>
        </w:tc>
        <w:tc>
          <w:tcPr>
            <w:tcW w:w="973" w:type="dxa"/>
            <w:tcBorders>
              <w:top w:val="nil"/>
              <w:left w:val="nil"/>
              <w:bottom w:val="single" w:sz="4" w:space="0" w:color="auto"/>
              <w:right w:val="single" w:sz="4" w:space="0" w:color="auto"/>
            </w:tcBorders>
            <w:shd w:val="clear" w:color="auto" w:fill="auto"/>
            <w:noWrap/>
            <w:vAlign w:val="center"/>
            <w:hideMark/>
          </w:tcPr>
          <w:p w14:paraId="16009EEF"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30DE0414"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14:paraId="504F312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99</w:t>
            </w:r>
          </w:p>
        </w:tc>
        <w:tc>
          <w:tcPr>
            <w:tcW w:w="425" w:type="dxa"/>
            <w:tcBorders>
              <w:top w:val="nil"/>
              <w:left w:val="nil"/>
              <w:bottom w:val="single" w:sz="4" w:space="0" w:color="auto"/>
              <w:right w:val="single" w:sz="4" w:space="0" w:color="auto"/>
            </w:tcBorders>
            <w:shd w:val="clear" w:color="auto" w:fill="auto"/>
            <w:noWrap/>
            <w:vAlign w:val="center"/>
            <w:hideMark/>
          </w:tcPr>
          <w:p w14:paraId="091DA6B9"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w:t>
            </w:r>
          </w:p>
        </w:tc>
        <w:tc>
          <w:tcPr>
            <w:tcW w:w="628" w:type="dxa"/>
            <w:tcBorders>
              <w:top w:val="nil"/>
              <w:left w:val="nil"/>
              <w:bottom w:val="single" w:sz="4" w:space="0" w:color="auto"/>
              <w:right w:val="single" w:sz="4" w:space="0" w:color="auto"/>
            </w:tcBorders>
            <w:shd w:val="clear" w:color="auto" w:fill="auto"/>
            <w:noWrap/>
            <w:vAlign w:val="center"/>
            <w:hideMark/>
          </w:tcPr>
          <w:p w14:paraId="5191BCDB"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90</w:t>
            </w:r>
          </w:p>
        </w:tc>
        <w:tc>
          <w:tcPr>
            <w:tcW w:w="648" w:type="dxa"/>
            <w:tcBorders>
              <w:top w:val="nil"/>
              <w:left w:val="nil"/>
              <w:bottom w:val="single" w:sz="4" w:space="0" w:color="auto"/>
              <w:right w:val="single" w:sz="4" w:space="0" w:color="auto"/>
            </w:tcBorders>
            <w:shd w:val="clear" w:color="auto" w:fill="auto"/>
            <w:noWrap/>
            <w:vAlign w:val="center"/>
            <w:hideMark/>
          </w:tcPr>
          <w:p w14:paraId="5F06F97E"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center"/>
            <w:hideMark/>
          </w:tcPr>
          <w:p w14:paraId="299E521B"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189</w:t>
            </w:r>
          </w:p>
        </w:tc>
        <w:tc>
          <w:tcPr>
            <w:tcW w:w="992" w:type="dxa"/>
            <w:tcBorders>
              <w:top w:val="nil"/>
              <w:left w:val="nil"/>
              <w:bottom w:val="single" w:sz="4" w:space="0" w:color="auto"/>
              <w:right w:val="single" w:sz="4" w:space="0" w:color="auto"/>
            </w:tcBorders>
            <w:shd w:val="clear" w:color="auto" w:fill="auto"/>
            <w:noWrap/>
            <w:vAlign w:val="bottom"/>
            <w:hideMark/>
          </w:tcPr>
          <w:p w14:paraId="39C0AEE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6E63B047" w14:textId="77777777" w:rsidTr="00A71BBC">
        <w:trPr>
          <w:trHeight w:val="20"/>
        </w:trPr>
        <w:tc>
          <w:tcPr>
            <w:tcW w:w="2047" w:type="dxa"/>
            <w:tcBorders>
              <w:top w:val="nil"/>
              <w:left w:val="single" w:sz="4" w:space="0" w:color="auto"/>
              <w:bottom w:val="single" w:sz="4" w:space="0" w:color="auto"/>
              <w:right w:val="single" w:sz="4" w:space="0" w:color="auto"/>
            </w:tcBorders>
            <w:shd w:val="clear" w:color="auto" w:fill="auto"/>
            <w:vAlign w:val="center"/>
            <w:hideMark/>
          </w:tcPr>
          <w:p w14:paraId="6BE5E14D"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Иностранные языки</w:t>
            </w:r>
          </w:p>
        </w:tc>
        <w:tc>
          <w:tcPr>
            <w:tcW w:w="2918" w:type="dxa"/>
            <w:tcBorders>
              <w:top w:val="nil"/>
              <w:left w:val="nil"/>
              <w:bottom w:val="single" w:sz="4" w:space="0" w:color="auto"/>
              <w:right w:val="single" w:sz="4" w:space="0" w:color="auto"/>
            </w:tcBorders>
            <w:shd w:val="clear" w:color="auto" w:fill="auto"/>
            <w:noWrap/>
            <w:vAlign w:val="center"/>
            <w:hideMark/>
          </w:tcPr>
          <w:p w14:paraId="6D0137D0"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Иностранный язык (английский)</w:t>
            </w:r>
          </w:p>
        </w:tc>
        <w:tc>
          <w:tcPr>
            <w:tcW w:w="973" w:type="dxa"/>
            <w:tcBorders>
              <w:top w:val="nil"/>
              <w:left w:val="nil"/>
              <w:bottom w:val="single" w:sz="4" w:space="0" w:color="auto"/>
              <w:right w:val="single" w:sz="4" w:space="0" w:color="auto"/>
            </w:tcBorders>
            <w:shd w:val="clear" w:color="auto" w:fill="auto"/>
            <w:noWrap/>
            <w:vAlign w:val="center"/>
            <w:hideMark/>
          </w:tcPr>
          <w:p w14:paraId="62C715AE"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0A979C71"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7559419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14:paraId="7C351916"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628" w:type="dxa"/>
            <w:tcBorders>
              <w:top w:val="nil"/>
              <w:left w:val="nil"/>
              <w:bottom w:val="single" w:sz="4" w:space="0" w:color="auto"/>
              <w:right w:val="single" w:sz="4" w:space="0" w:color="auto"/>
            </w:tcBorders>
            <w:shd w:val="clear" w:color="auto" w:fill="auto"/>
            <w:noWrap/>
            <w:vAlign w:val="center"/>
            <w:hideMark/>
          </w:tcPr>
          <w:p w14:paraId="1C1050DD"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648" w:type="dxa"/>
            <w:tcBorders>
              <w:top w:val="nil"/>
              <w:left w:val="nil"/>
              <w:bottom w:val="single" w:sz="4" w:space="0" w:color="auto"/>
              <w:right w:val="single" w:sz="4" w:space="0" w:color="auto"/>
            </w:tcBorders>
            <w:shd w:val="clear" w:color="auto" w:fill="auto"/>
            <w:noWrap/>
            <w:vAlign w:val="center"/>
            <w:hideMark/>
          </w:tcPr>
          <w:p w14:paraId="38FAE91B"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0CCD7AD7"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vAlign w:val="bottom"/>
            <w:hideMark/>
          </w:tcPr>
          <w:p w14:paraId="41EE4F4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39DEBC9C" w14:textId="77777777" w:rsidTr="00A71BBC">
        <w:trPr>
          <w:trHeight w:val="20"/>
        </w:trPr>
        <w:tc>
          <w:tcPr>
            <w:tcW w:w="2047" w:type="dxa"/>
            <w:vMerge w:val="restart"/>
            <w:tcBorders>
              <w:top w:val="nil"/>
              <w:left w:val="single" w:sz="4" w:space="0" w:color="auto"/>
              <w:bottom w:val="single" w:sz="4" w:space="0" w:color="000000"/>
              <w:right w:val="single" w:sz="4" w:space="0" w:color="auto"/>
            </w:tcBorders>
            <w:shd w:val="clear" w:color="auto" w:fill="auto"/>
            <w:vAlign w:val="center"/>
            <w:hideMark/>
          </w:tcPr>
          <w:p w14:paraId="016E8610"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Общественные науки</w:t>
            </w:r>
          </w:p>
        </w:tc>
        <w:tc>
          <w:tcPr>
            <w:tcW w:w="2918" w:type="dxa"/>
            <w:tcBorders>
              <w:top w:val="nil"/>
              <w:left w:val="nil"/>
              <w:bottom w:val="single" w:sz="4" w:space="0" w:color="auto"/>
              <w:right w:val="single" w:sz="4" w:space="0" w:color="auto"/>
            </w:tcBorders>
            <w:shd w:val="clear" w:color="auto" w:fill="auto"/>
            <w:noWrap/>
            <w:vAlign w:val="center"/>
            <w:hideMark/>
          </w:tcPr>
          <w:p w14:paraId="0819C771"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История</w:t>
            </w:r>
          </w:p>
        </w:tc>
        <w:tc>
          <w:tcPr>
            <w:tcW w:w="973" w:type="dxa"/>
            <w:tcBorders>
              <w:top w:val="nil"/>
              <w:left w:val="nil"/>
              <w:bottom w:val="single" w:sz="4" w:space="0" w:color="auto"/>
              <w:right w:val="single" w:sz="4" w:space="0" w:color="auto"/>
            </w:tcBorders>
            <w:shd w:val="clear" w:color="auto" w:fill="auto"/>
            <w:noWrap/>
            <w:vAlign w:val="center"/>
            <w:hideMark/>
          </w:tcPr>
          <w:p w14:paraId="6004F34C"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38F68742"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64AFCCA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425" w:type="dxa"/>
            <w:tcBorders>
              <w:top w:val="nil"/>
              <w:left w:val="nil"/>
              <w:bottom w:val="single" w:sz="4" w:space="0" w:color="auto"/>
              <w:right w:val="single" w:sz="4" w:space="0" w:color="auto"/>
            </w:tcBorders>
            <w:shd w:val="clear" w:color="auto" w:fill="auto"/>
            <w:noWrap/>
            <w:vAlign w:val="center"/>
            <w:hideMark/>
          </w:tcPr>
          <w:p w14:paraId="474A6500"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628" w:type="dxa"/>
            <w:tcBorders>
              <w:top w:val="nil"/>
              <w:left w:val="nil"/>
              <w:bottom w:val="single" w:sz="4" w:space="0" w:color="auto"/>
              <w:right w:val="single" w:sz="4" w:space="0" w:color="auto"/>
            </w:tcBorders>
            <w:shd w:val="clear" w:color="auto" w:fill="auto"/>
            <w:noWrap/>
            <w:vAlign w:val="center"/>
            <w:hideMark/>
          </w:tcPr>
          <w:p w14:paraId="0C119E66"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60</w:t>
            </w:r>
          </w:p>
        </w:tc>
        <w:tc>
          <w:tcPr>
            <w:tcW w:w="648" w:type="dxa"/>
            <w:tcBorders>
              <w:top w:val="nil"/>
              <w:left w:val="nil"/>
              <w:bottom w:val="single" w:sz="4" w:space="0" w:color="auto"/>
              <w:right w:val="single" w:sz="4" w:space="0" w:color="auto"/>
            </w:tcBorders>
            <w:shd w:val="clear" w:color="auto" w:fill="auto"/>
            <w:noWrap/>
            <w:vAlign w:val="center"/>
            <w:hideMark/>
          </w:tcPr>
          <w:p w14:paraId="1AF66A07"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14:paraId="7A4E402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126</w:t>
            </w:r>
          </w:p>
        </w:tc>
        <w:tc>
          <w:tcPr>
            <w:tcW w:w="992" w:type="dxa"/>
            <w:tcBorders>
              <w:top w:val="nil"/>
              <w:left w:val="nil"/>
              <w:bottom w:val="single" w:sz="4" w:space="0" w:color="auto"/>
              <w:right w:val="single" w:sz="4" w:space="0" w:color="auto"/>
            </w:tcBorders>
            <w:shd w:val="clear" w:color="auto" w:fill="auto"/>
            <w:noWrap/>
            <w:vAlign w:val="bottom"/>
            <w:hideMark/>
          </w:tcPr>
          <w:p w14:paraId="26FFAEB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7AA0AB13" w14:textId="77777777" w:rsidTr="00A71BBC">
        <w:trPr>
          <w:trHeight w:val="20"/>
        </w:trPr>
        <w:tc>
          <w:tcPr>
            <w:tcW w:w="2047" w:type="dxa"/>
            <w:vMerge/>
            <w:tcBorders>
              <w:top w:val="nil"/>
              <w:left w:val="single" w:sz="4" w:space="0" w:color="auto"/>
              <w:bottom w:val="single" w:sz="4" w:space="0" w:color="000000"/>
              <w:right w:val="single" w:sz="4" w:space="0" w:color="auto"/>
            </w:tcBorders>
            <w:vAlign w:val="center"/>
            <w:hideMark/>
          </w:tcPr>
          <w:p w14:paraId="30F67880"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7A799971"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Обществознание</w:t>
            </w:r>
          </w:p>
        </w:tc>
        <w:tc>
          <w:tcPr>
            <w:tcW w:w="973" w:type="dxa"/>
            <w:tcBorders>
              <w:top w:val="nil"/>
              <w:left w:val="nil"/>
              <w:bottom w:val="single" w:sz="4" w:space="0" w:color="auto"/>
              <w:right w:val="single" w:sz="4" w:space="0" w:color="auto"/>
            </w:tcBorders>
            <w:shd w:val="clear" w:color="auto" w:fill="auto"/>
            <w:noWrap/>
            <w:vAlign w:val="center"/>
            <w:hideMark/>
          </w:tcPr>
          <w:p w14:paraId="2600872D"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7D4E9E63"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4C1F426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425" w:type="dxa"/>
            <w:tcBorders>
              <w:top w:val="nil"/>
              <w:left w:val="nil"/>
              <w:bottom w:val="single" w:sz="4" w:space="0" w:color="auto"/>
              <w:right w:val="single" w:sz="4" w:space="0" w:color="auto"/>
            </w:tcBorders>
            <w:shd w:val="clear" w:color="auto" w:fill="auto"/>
            <w:noWrap/>
            <w:vAlign w:val="center"/>
            <w:hideMark/>
          </w:tcPr>
          <w:p w14:paraId="6642A4B5"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628" w:type="dxa"/>
            <w:tcBorders>
              <w:top w:val="nil"/>
              <w:left w:val="nil"/>
              <w:bottom w:val="single" w:sz="4" w:space="0" w:color="auto"/>
              <w:right w:val="single" w:sz="4" w:space="0" w:color="auto"/>
            </w:tcBorders>
            <w:shd w:val="clear" w:color="auto" w:fill="auto"/>
            <w:noWrap/>
            <w:vAlign w:val="center"/>
            <w:hideMark/>
          </w:tcPr>
          <w:p w14:paraId="25B59E4E"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60</w:t>
            </w:r>
          </w:p>
        </w:tc>
        <w:tc>
          <w:tcPr>
            <w:tcW w:w="648" w:type="dxa"/>
            <w:tcBorders>
              <w:top w:val="nil"/>
              <w:left w:val="nil"/>
              <w:bottom w:val="single" w:sz="4" w:space="0" w:color="auto"/>
              <w:right w:val="single" w:sz="4" w:space="0" w:color="auto"/>
            </w:tcBorders>
            <w:shd w:val="clear" w:color="auto" w:fill="auto"/>
            <w:noWrap/>
            <w:vAlign w:val="center"/>
            <w:hideMark/>
          </w:tcPr>
          <w:p w14:paraId="4386D50D"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14:paraId="26A82ED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126</w:t>
            </w:r>
          </w:p>
        </w:tc>
        <w:tc>
          <w:tcPr>
            <w:tcW w:w="992" w:type="dxa"/>
            <w:tcBorders>
              <w:top w:val="nil"/>
              <w:left w:val="nil"/>
              <w:bottom w:val="single" w:sz="4" w:space="0" w:color="auto"/>
              <w:right w:val="single" w:sz="4" w:space="0" w:color="auto"/>
            </w:tcBorders>
            <w:shd w:val="clear" w:color="auto" w:fill="auto"/>
            <w:noWrap/>
            <w:vAlign w:val="bottom"/>
            <w:hideMark/>
          </w:tcPr>
          <w:p w14:paraId="1D199CC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02F5CE66" w14:textId="77777777" w:rsidTr="00A71BBC">
        <w:trPr>
          <w:trHeight w:val="20"/>
        </w:trPr>
        <w:tc>
          <w:tcPr>
            <w:tcW w:w="2047" w:type="dxa"/>
            <w:vMerge/>
            <w:tcBorders>
              <w:top w:val="nil"/>
              <w:left w:val="single" w:sz="4" w:space="0" w:color="auto"/>
              <w:bottom w:val="single" w:sz="4" w:space="0" w:color="000000"/>
              <w:right w:val="single" w:sz="4" w:space="0" w:color="auto"/>
            </w:tcBorders>
            <w:vAlign w:val="center"/>
            <w:hideMark/>
          </w:tcPr>
          <w:p w14:paraId="00CFF2DD"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44A4BE9C"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География</w:t>
            </w:r>
          </w:p>
        </w:tc>
        <w:tc>
          <w:tcPr>
            <w:tcW w:w="973" w:type="dxa"/>
            <w:tcBorders>
              <w:top w:val="nil"/>
              <w:left w:val="nil"/>
              <w:bottom w:val="single" w:sz="4" w:space="0" w:color="auto"/>
              <w:right w:val="single" w:sz="4" w:space="0" w:color="auto"/>
            </w:tcBorders>
            <w:shd w:val="clear" w:color="auto" w:fill="auto"/>
            <w:noWrap/>
            <w:vAlign w:val="center"/>
            <w:hideMark/>
          </w:tcPr>
          <w:p w14:paraId="7F31349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1DBBB34A"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44D9F25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425" w:type="dxa"/>
            <w:tcBorders>
              <w:top w:val="nil"/>
              <w:left w:val="nil"/>
              <w:bottom w:val="single" w:sz="4" w:space="0" w:color="auto"/>
              <w:right w:val="single" w:sz="4" w:space="0" w:color="auto"/>
            </w:tcBorders>
            <w:shd w:val="clear" w:color="auto" w:fill="auto"/>
            <w:noWrap/>
            <w:vAlign w:val="center"/>
            <w:hideMark/>
          </w:tcPr>
          <w:p w14:paraId="78324F30"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28" w:type="dxa"/>
            <w:tcBorders>
              <w:top w:val="nil"/>
              <w:left w:val="nil"/>
              <w:bottom w:val="single" w:sz="4" w:space="0" w:color="auto"/>
              <w:right w:val="single" w:sz="4" w:space="0" w:color="auto"/>
            </w:tcBorders>
            <w:shd w:val="clear" w:color="auto" w:fill="auto"/>
            <w:noWrap/>
            <w:vAlign w:val="center"/>
            <w:hideMark/>
          </w:tcPr>
          <w:p w14:paraId="3D14DA00"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48" w:type="dxa"/>
            <w:tcBorders>
              <w:top w:val="nil"/>
              <w:left w:val="nil"/>
              <w:bottom w:val="single" w:sz="4" w:space="0" w:color="auto"/>
              <w:right w:val="single" w:sz="4" w:space="0" w:color="auto"/>
            </w:tcBorders>
            <w:shd w:val="clear" w:color="auto" w:fill="auto"/>
            <w:noWrap/>
            <w:vAlign w:val="center"/>
            <w:hideMark/>
          </w:tcPr>
          <w:p w14:paraId="63FC0BB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5759490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992" w:type="dxa"/>
            <w:tcBorders>
              <w:top w:val="nil"/>
              <w:left w:val="nil"/>
              <w:bottom w:val="single" w:sz="4" w:space="0" w:color="auto"/>
              <w:right w:val="single" w:sz="4" w:space="0" w:color="auto"/>
            </w:tcBorders>
            <w:shd w:val="clear" w:color="auto" w:fill="auto"/>
            <w:noWrap/>
            <w:vAlign w:val="bottom"/>
            <w:hideMark/>
          </w:tcPr>
          <w:p w14:paraId="1753BFE7"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00570BDE" w14:textId="77777777" w:rsidTr="00A71BBC">
        <w:trPr>
          <w:trHeight w:val="20"/>
        </w:trPr>
        <w:tc>
          <w:tcPr>
            <w:tcW w:w="2047" w:type="dxa"/>
            <w:tcBorders>
              <w:top w:val="nil"/>
              <w:left w:val="single" w:sz="4" w:space="0" w:color="auto"/>
              <w:bottom w:val="single" w:sz="4" w:space="0" w:color="auto"/>
              <w:right w:val="single" w:sz="4" w:space="0" w:color="auto"/>
            </w:tcBorders>
            <w:shd w:val="clear" w:color="auto" w:fill="auto"/>
            <w:vAlign w:val="center"/>
            <w:hideMark/>
          </w:tcPr>
          <w:p w14:paraId="2AFBCB7D"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Математика и информатика</w:t>
            </w:r>
          </w:p>
        </w:tc>
        <w:tc>
          <w:tcPr>
            <w:tcW w:w="2918" w:type="dxa"/>
            <w:tcBorders>
              <w:top w:val="nil"/>
              <w:left w:val="nil"/>
              <w:bottom w:val="single" w:sz="4" w:space="0" w:color="auto"/>
              <w:right w:val="single" w:sz="4" w:space="0" w:color="auto"/>
            </w:tcBorders>
            <w:shd w:val="clear" w:color="auto" w:fill="auto"/>
            <w:noWrap/>
            <w:vAlign w:val="center"/>
            <w:hideMark/>
          </w:tcPr>
          <w:p w14:paraId="18BA493D"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Математика</w:t>
            </w:r>
          </w:p>
        </w:tc>
        <w:tc>
          <w:tcPr>
            <w:tcW w:w="973" w:type="dxa"/>
            <w:tcBorders>
              <w:top w:val="nil"/>
              <w:left w:val="nil"/>
              <w:bottom w:val="single" w:sz="4" w:space="0" w:color="auto"/>
              <w:right w:val="single" w:sz="4" w:space="0" w:color="auto"/>
            </w:tcBorders>
            <w:shd w:val="clear" w:color="auto" w:fill="auto"/>
            <w:noWrap/>
            <w:vAlign w:val="center"/>
            <w:hideMark/>
          </w:tcPr>
          <w:p w14:paraId="3D9876F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w:t>
            </w:r>
          </w:p>
        </w:tc>
        <w:tc>
          <w:tcPr>
            <w:tcW w:w="725" w:type="dxa"/>
            <w:tcBorders>
              <w:top w:val="nil"/>
              <w:left w:val="nil"/>
              <w:bottom w:val="single" w:sz="4" w:space="0" w:color="auto"/>
              <w:right w:val="single" w:sz="4" w:space="0" w:color="auto"/>
            </w:tcBorders>
            <w:shd w:val="clear" w:color="auto" w:fill="auto"/>
            <w:noWrap/>
            <w:vAlign w:val="center"/>
            <w:hideMark/>
          </w:tcPr>
          <w:p w14:paraId="1D179D7F"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14:paraId="2E01CF7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132</w:t>
            </w:r>
          </w:p>
        </w:tc>
        <w:tc>
          <w:tcPr>
            <w:tcW w:w="425" w:type="dxa"/>
            <w:tcBorders>
              <w:top w:val="nil"/>
              <w:left w:val="nil"/>
              <w:bottom w:val="single" w:sz="4" w:space="0" w:color="auto"/>
              <w:right w:val="single" w:sz="4" w:space="0" w:color="auto"/>
            </w:tcBorders>
            <w:shd w:val="clear" w:color="auto" w:fill="auto"/>
            <w:noWrap/>
            <w:vAlign w:val="center"/>
            <w:hideMark/>
          </w:tcPr>
          <w:p w14:paraId="168159F5"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628" w:type="dxa"/>
            <w:tcBorders>
              <w:top w:val="nil"/>
              <w:left w:val="nil"/>
              <w:bottom w:val="single" w:sz="4" w:space="0" w:color="auto"/>
              <w:right w:val="single" w:sz="4" w:space="0" w:color="auto"/>
            </w:tcBorders>
            <w:shd w:val="clear" w:color="auto" w:fill="auto"/>
            <w:noWrap/>
            <w:vAlign w:val="center"/>
            <w:hideMark/>
          </w:tcPr>
          <w:p w14:paraId="7B64CF49"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120</w:t>
            </w:r>
          </w:p>
        </w:tc>
        <w:tc>
          <w:tcPr>
            <w:tcW w:w="648" w:type="dxa"/>
            <w:tcBorders>
              <w:top w:val="nil"/>
              <w:left w:val="nil"/>
              <w:bottom w:val="single" w:sz="4" w:space="0" w:color="auto"/>
              <w:right w:val="single" w:sz="4" w:space="0" w:color="auto"/>
            </w:tcBorders>
            <w:shd w:val="clear" w:color="auto" w:fill="auto"/>
            <w:noWrap/>
            <w:vAlign w:val="center"/>
            <w:hideMark/>
          </w:tcPr>
          <w:p w14:paraId="65712811"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14:paraId="411AFA7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252</w:t>
            </w:r>
          </w:p>
        </w:tc>
        <w:tc>
          <w:tcPr>
            <w:tcW w:w="992" w:type="dxa"/>
            <w:tcBorders>
              <w:top w:val="nil"/>
              <w:left w:val="nil"/>
              <w:bottom w:val="single" w:sz="4" w:space="0" w:color="auto"/>
              <w:right w:val="single" w:sz="4" w:space="0" w:color="auto"/>
            </w:tcBorders>
            <w:shd w:val="clear" w:color="auto" w:fill="auto"/>
            <w:noWrap/>
            <w:vAlign w:val="bottom"/>
            <w:hideMark/>
          </w:tcPr>
          <w:p w14:paraId="43070BA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4B180C25" w14:textId="77777777" w:rsidTr="00A71BBC">
        <w:trPr>
          <w:trHeight w:val="20"/>
        </w:trPr>
        <w:tc>
          <w:tcPr>
            <w:tcW w:w="2047" w:type="dxa"/>
            <w:tcBorders>
              <w:top w:val="nil"/>
              <w:left w:val="single" w:sz="4" w:space="0" w:color="auto"/>
              <w:bottom w:val="single" w:sz="4" w:space="0" w:color="auto"/>
              <w:right w:val="single" w:sz="4" w:space="0" w:color="auto"/>
            </w:tcBorders>
            <w:shd w:val="clear" w:color="auto" w:fill="auto"/>
            <w:vAlign w:val="center"/>
            <w:hideMark/>
          </w:tcPr>
          <w:p w14:paraId="266F0357"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c>
          <w:tcPr>
            <w:tcW w:w="2918" w:type="dxa"/>
            <w:tcBorders>
              <w:top w:val="nil"/>
              <w:left w:val="nil"/>
              <w:bottom w:val="single" w:sz="4" w:space="0" w:color="auto"/>
              <w:right w:val="single" w:sz="4" w:space="0" w:color="auto"/>
            </w:tcBorders>
            <w:shd w:val="clear" w:color="auto" w:fill="auto"/>
            <w:noWrap/>
            <w:vAlign w:val="center"/>
            <w:hideMark/>
          </w:tcPr>
          <w:p w14:paraId="0BDFE339"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Информатика</w:t>
            </w:r>
          </w:p>
        </w:tc>
        <w:tc>
          <w:tcPr>
            <w:tcW w:w="973" w:type="dxa"/>
            <w:tcBorders>
              <w:top w:val="nil"/>
              <w:left w:val="nil"/>
              <w:bottom w:val="single" w:sz="4" w:space="0" w:color="auto"/>
              <w:right w:val="single" w:sz="4" w:space="0" w:color="auto"/>
            </w:tcBorders>
            <w:shd w:val="clear" w:color="auto" w:fill="auto"/>
            <w:noWrap/>
            <w:vAlign w:val="center"/>
            <w:hideMark/>
          </w:tcPr>
          <w:p w14:paraId="271CAF91"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12880773"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7927BFB"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14:paraId="19AAFE50"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28" w:type="dxa"/>
            <w:tcBorders>
              <w:top w:val="nil"/>
              <w:left w:val="nil"/>
              <w:bottom w:val="single" w:sz="4" w:space="0" w:color="auto"/>
              <w:right w:val="single" w:sz="4" w:space="0" w:color="auto"/>
            </w:tcBorders>
            <w:shd w:val="clear" w:color="auto" w:fill="auto"/>
            <w:noWrap/>
            <w:vAlign w:val="center"/>
            <w:hideMark/>
          </w:tcPr>
          <w:p w14:paraId="4FEB0A65"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48" w:type="dxa"/>
            <w:tcBorders>
              <w:top w:val="nil"/>
              <w:left w:val="nil"/>
              <w:bottom w:val="single" w:sz="4" w:space="0" w:color="auto"/>
              <w:right w:val="single" w:sz="4" w:space="0" w:color="auto"/>
            </w:tcBorders>
            <w:shd w:val="clear" w:color="auto" w:fill="auto"/>
            <w:noWrap/>
            <w:vAlign w:val="center"/>
            <w:hideMark/>
          </w:tcPr>
          <w:p w14:paraId="06FA9B8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72D9E4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auto" w:fill="auto"/>
            <w:noWrap/>
            <w:vAlign w:val="bottom"/>
            <w:hideMark/>
          </w:tcPr>
          <w:p w14:paraId="0C1CE20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0CE0521B" w14:textId="77777777" w:rsidTr="00A71BBC">
        <w:trPr>
          <w:trHeight w:val="20"/>
        </w:trPr>
        <w:tc>
          <w:tcPr>
            <w:tcW w:w="2047" w:type="dxa"/>
            <w:vMerge w:val="restart"/>
            <w:tcBorders>
              <w:top w:val="nil"/>
              <w:left w:val="single" w:sz="4" w:space="0" w:color="auto"/>
              <w:bottom w:val="single" w:sz="4" w:space="0" w:color="auto"/>
              <w:right w:val="single" w:sz="4" w:space="0" w:color="auto"/>
            </w:tcBorders>
            <w:shd w:val="clear" w:color="auto" w:fill="auto"/>
            <w:vAlign w:val="center"/>
            <w:hideMark/>
          </w:tcPr>
          <w:p w14:paraId="7496CCF7"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Естественные науки</w:t>
            </w:r>
          </w:p>
        </w:tc>
        <w:tc>
          <w:tcPr>
            <w:tcW w:w="2918" w:type="dxa"/>
            <w:tcBorders>
              <w:top w:val="nil"/>
              <w:left w:val="nil"/>
              <w:bottom w:val="single" w:sz="4" w:space="0" w:color="auto"/>
              <w:right w:val="single" w:sz="4" w:space="0" w:color="auto"/>
            </w:tcBorders>
            <w:shd w:val="clear" w:color="auto" w:fill="auto"/>
            <w:noWrap/>
            <w:vAlign w:val="center"/>
            <w:hideMark/>
          </w:tcPr>
          <w:p w14:paraId="584224A7"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Химия</w:t>
            </w:r>
          </w:p>
        </w:tc>
        <w:tc>
          <w:tcPr>
            <w:tcW w:w="973" w:type="dxa"/>
            <w:tcBorders>
              <w:top w:val="nil"/>
              <w:left w:val="nil"/>
              <w:bottom w:val="single" w:sz="4" w:space="0" w:color="auto"/>
              <w:right w:val="single" w:sz="4" w:space="0" w:color="auto"/>
            </w:tcBorders>
            <w:shd w:val="clear" w:color="auto" w:fill="auto"/>
            <w:noWrap/>
            <w:vAlign w:val="center"/>
            <w:hideMark/>
          </w:tcPr>
          <w:p w14:paraId="7C84FD7F"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w:t>
            </w:r>
          </w:p>
        </w:tc>
        <w:tc>
          <w:tcPr>
            <w:tcW w:w="725" w:type="dxa"/>
            <w:tcBorders>
              <w:top w:val="nil"/>
              <w:left w:val="nil"/>
              <w:bottom w:val="single" w:sz="4" w:space="0" w:color="auto"/>
              <w:right w:val="single" w:sz="4" w:space="0" w:color="auto"/>
            </w:tcBorders>
            <w:shd w:val="clear" w:color="auto" w:fill="auto"/>
            <w:noWrap/>
            <w:vAlign w:val="center"/>
            <w:hideMark/>
          </w:tcPr>
          <w:p w14:paraId="14FDE162"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14:paraId="6ABC23F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132</w:t>
            </w:r>
          </w:p>
        </w:tc>
        <w:tc>
          <w:tcPr>
            <w:tcW w:w="425" w:type="dxa"/>
            <w:tcBorders>
              <w:top w:val="nil"/>
              <w:left w:val="nil"/>
              <w:bottom w:val="single" w:sz="4" w:space="0" w:color="auto"/>
              <w:right w:val="single" w:sz="4" w:space="0" w:color="auto"/>
            </w:tcBorders>
            <w:shd w:val="clear" w:color="auto" w:fill="auto"/>
            <w:noWrap/>
            <w:vAlign w:val="center"/>
            <w:hideMark/>
          </w:tcPr>
          <w:p w14:paraId="4EBCEA36"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628" w:type="dxa"/>
            <w:tcBorders>
              <w:top w:val="nil"/>
              <w:left w:val="nil"/>
              <w:bottom w:val="single" w:sz="4" w:space="0" w:color="auto"/>
              <w:right w:val="single" w:sz="4" w:space="0" w:color="auto"/>
            </w:tcBorders>
            <w:shd w:val="clear" w:color="auto" w:fill="auto"/>
            <w:noWrap/>
            <w:vAlign w:val="center"/>
            <w:hideMark/>
          </w:tcPr>
          <w:p w14:paraId="407202E4"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120</w:t>
            </w:r>
          </w:p>
        </w:tc>
        <w:tc>
          <w:tcPr>
            <w:tcW w:w="648" w:type="dxa"/>
            <w:tcBorders>
              <w:top w:val="nil"/>
              <w:left w:val="nil"/>
              <w:bottom w:val="single" w:sz="4" w:space="0" w:color="auto"/>
              <w:right w:val="single" w:sz="4" w:space="0" w:color="auto"/>
            </w:tcBorders>
            <w:shd w:val="clear" w:color="auto" w:fill="auto"/>
            <w:noWrap/>
            <w:vAlign w:val="center"/>
            <w:hideMark/>
          </w:tcPr>
          <w:p w14:paraId="70E5C68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14:paraId="39FE4A37"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252</w:t>
            </w:r>
          </w:p>
        </w:tc>
        <w:tc>
          <w:tcPr>
            <w:tcW w:w="992" w:type="dxa"/>
            <w:tcBorders>
              <w:top w:val="nil"/>
              <w:left w:val="nil"/>
              <w:bottom w:val="single" w:sz="4" w:space="0" w:color="auto"/>
              <w:right w:val="single" w:sz="4" w:space="0" w:color="auto"/>
            </w:tcBorders>
            <w:shd w:val="clear" w:color="auto" w:fill="auto"/>
            <w:noWrap/>
            <w:vAlign w:val="bottom"/>
            <w:hideMark/>
          </w:tcPr>
          <w:p w14:paraId="6B71EEB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0C926C70"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14BA8517"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52908E6F"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Физика</w:t>
            </w:r>
          </w:p>
        </w:tc>
        <w:tc>
          <w:tcPr>
            <w:tcW w:w="973" w:type="dxa"/>
            <w:tcBorders>
              <w:top w:val="nil"/>
              <w:left w:val="nil"/>
              <w:bottom w:val="single" w:sz="4" w:space="0" w:color="auto"/>
              <w:right w:val="single" w:sz="4" w:space="0" w:color="auto"/>
            </w:tcBorders>
            <w:shd w:val="clear" w:color="auto" w:fill="auto"/>
            <w:noWrap/>
            <w:vAlign w:val="center"/>
            <w:hideMark/>
          </w:tcPr>
          <w:p w14:paraId="0EB51251"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538C66AC"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4C4BA5A2"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14:paraId="0D1E06D4"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628" w:type="dxa"/>
            <w:tcBorders>
              <w:top w:val="nil"/>
              <w:left w:val="nil"/>
              <w:bottom w:val="single" w:sz="4" w:space="0" w:color="auto"/>
              <w:right w:val="single" w:sz="4" w:space="0" w:color="auto"/>
            </w:tcBorders>
            <w:shd w:val="clear" w:color="auto" w:fill="auto"/>
            <w:noWrap/>
            <w:vAlign w:val="center"/>
            <w:hideMark/>
          </w:tcPr>
          <w:p w14:paraId="53F8B7B9"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648" w:type="dxa"/>
            <w:tcBorders>
              <w:top w:val="nil"/>
              <w:left w:val="nil"/>
              <w:bottom w:val="single" w:sz="4" w:space="0" w:color="auto"/>
              <w:right w:val="single" w:sz="4" w:space="0" w:color="auto"/>
            </w:tcBorders>
            <w:shd w:val="clear" w:color="auto" w:fill="auto"/>
            <w:noWrap/>
            <w:vAlign w:val="center"/>
            <w:hideMark/>
          </w:tcPr>
          <w:p w14:paraId="07AD23B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183F6EA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vAlign w:val="bottom"/>
            <w:hideMark/>
          </w:tcPr>
          <w:p w14:paraId="5484FAB2"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6A7529AF"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6856BC22"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627C4E13"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Биология</w:t>
            </w:r>
          </w:p>
        </w:tc>
        <w:tc>
          <w:tcPr>
            <w:tcW w:w="973" w:type="dxa"/>
            <w:tcBorders>
              <w:top w:val="nil"/>
              <w:left w:val="nil"/>
              <w:bottom w:val="single" w:sz="4" w:space="0" w:color="auto"/>
              <w:right w:val="single" w:sz="4" w:space="0" w:color="auto"/>
            </w:tcBorders>
            <w:shd w:val="clear" w:color="auto" w:fill="auto"/>
            <w:noWrap/>
            <w:vAlign w:val="center"/>
            <w:hideMark/>
          </w:tcPr>
          <w:p w14:paraId="55CC140E"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У</w:t>
            </w:r>
          </w:p>
        </w:tc>
        <w:tc>
          <w:tcPr>
            <w:tcW w:w="725" w:type="dxa"/>
            <w:tcBorders>
              <w:top w:val="nil"/>
              <w:left w:val="nil"/>
              <w:bottom w:val="single" w:sz="4" w:space="0" w:color="auto"/>
              <w:right w:val="single" w:sz="4" w:space="0" w:color="auto"/>
            </w:tcBorders>
            <w:shd w:val="clear" w:color="auto" w:fill="auto"/>
            <w:noWrap/>
            <w:vAlign w:val="center"/>
            <w:hideMark/>
          </w:tcPr>
          <w:p w14:paraId="112A3F2C"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14:paraId="1CC6258C"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132</w:t>
            </w:r>
          </w:p>
        </w:tc>
        <w:tc>
          <w:tcPr>
            <w:tcW w:w="425" w:type="dxa"/>
            <w:tcBorders>
              <w:top w:val="nil"/>
              <w:left w:val="nil"/>
              <w:bottom w:val="single" w:sz="4" w:space="0" w:color="auto"/>
              <w:right w:val="single" w:sz="4" w:space="0" w:color="auto"/>
            </w:tcBorders>
            <w:shd w:val="clear" w:color="auto" w:fill="auto"/>
            <w:noWrap/>
            <w:vAlign w:val="center"/>
            <w:hideMark/>
          </w:tcPr>
          <w:p w14:paraId="789B25ED"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628" w:type="dxa"/>
            <w:tcBorders>
              <w:top w:val="nil"/>
              <w:left w:val="nil"/>
              <w:bottom w:val="single" w:sz="4" w:space="0" w:color="auto"/>
              <w:right w:val="single" w:sz="4" w:space="0" w:color="auto"/>
            </w:tcBorders>
            <w:shd w:val="clear" w:color="auto" w:fill="auto"/>
            <w:noWrap/>
            <w:vAlign w:val="center"/>
            <w:hideMark/>
          </w:tcPr>
          <w:p w14:paraId="730AEC88"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120</w:t>
            </w:r>
          </w:p>
        </w:tc>
        <w:tc>
          <w:tcPr>
            <w:tcW w:w="648" w:type="dxa"/>
            <w:tcBorders>
              <w:top w:val="nil"/>
              <w:left w:val="nil"/>
              <w:bottom w:val="single" w:sz="4" w:space="0" w:color="auto"/>
              <w:right w:val="single" w:sz="4" w:space="0" w:color="auto"/>
            </w:tcBorders>
            <w:shd w:val="clear" w:color="auto" w:fill="auto"/>
            <w:noWrap/>
            <w:vAlign w:val="center"/>
            <w:hideMark/>
          </w:tcPr>
          <w:p w14:paraId="05210BEE"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14:paraId="5FD359F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252</w:t>
            </w:r>
          </w:p>
        </w:tc>
        <w:tc>
          <w:tcPr>
            <w:tcW w:w="992" w:type="dxa"/>
            <w:tcBorders>
              <w:top w:val="nil"/>
              <w:left w:val="nil"/>
              <w:bottom w:val="single" w:sz="4" w:space="0" w:color="auto"/>
              <w:right w:val="single" w:sz="4" w:space="0" w:color="auto"/>
            </w:tcBorders>
            <w:shd w:val="clear" w:color="auto" w:fill="auto"/>
            <w:noWrap/>
            <w:vAlign w:val="bottom"/>
            <w:hideMark/>
          </w:tcPr>
          <w:p w14:paraId="4A2E3A0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49147BDD" w14:textId="77777777" w:rsidTr="00A71BBC">
        <w:trPr>
          <w:trHeight w:val="20"/>
        </w:trPr>
        <w:tc>
          <w:tcPr>
            <w:tcW w:w="2047" w:type="dxa"/>
            <w:vMerge w:val="restart"/>
            <w:tcBorders>
              <w:top w:val="nil"/>
              <w:left w:val="single" w:sz="4" w:space="0" w:color="auto"/>
              <w:bottom w:val="single" w:sz="4" w:space="0" w:color="auto"/>
              <w:right w:val="single" w:sz="4" w:space="0" w:color="auto"/>
            </w:tcBorders>
            <w:shd w:val="clear" w:color="auto" w:fill="auto"/>
            <w:vAlign w:val="center"/>
            <w:hideMark/>
          </w:tcPr>
          <w:p w14:paraId="2BCD042E"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2918" w:type="dxa"/>
            <w:tcBorders>
              <w:top w:val="nil"/>
              <w:left w:val="nil"/>
              <w:bottom w:val="single" w:sz="4" w:space="0" w:color="auto"/>
              <w:right w:val="single" w:sz="4" w:space="0" w:color="auto"/>
            </w:tcBorders>
            <w:shd w:val="clear" w:color="auto" w:fill="auto"/>
            <w:noWrap/>
            <w:vAlign w:val="center"/>
            <w:hideMark/>
          </w:tcPr>
          <w:p w14:paraId="732617DF"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Физическая культура</w:t>
            </w:r>
          </w:p>
        </w:tc>
        <w:tc>
          <w:tcPr>
            <w:tcW w:w="973" w:type="dxa"/>
            <w:tcBorders>
              <w:top w:val="nil"/>
              <w:left w:val="nil"/>
              <w:bottom w:val="single" w:sz="4" w:space="0" w:color="auto"/>
              <w:right w:val="single" w:sz="4" w:space="0" w:color="auto"/>
            </w:tcBorders>
            <w:shd w:val="clear" w:color="auto" w:fill="auto"/>
            <w:noWrap/>
            <w:vAlign w:val="center"/>
            <w:hideMark/>
          </w:tcPr>
          <w:p w14:paraId="176ECAF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106C15A8"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1D8797E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14:paraId="75DBA33A"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628" w:type="dxa"/>
            <w:tcBorders>
              <w:top w:val="nil"/>
              <w:left w:val="nil"/>
              <w:bottom w:val="single" w:sz="4" w:space="0" w:color="auto"/>
              <w:right w:val="single" w:sz="4" w:space="0" w:color="auto"/>
            </w:tcBorders>
            <w:shd w:val="clear" w:color="auto" w:fill="auto"/>
            <w:noWrap/>
            <w:vAlign w:val="center"/>
            <w:hideMark/>
          </w:tcPr>
          <w:p w14:paraId="0611E342"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648" w:type="dxa"/>
            <w:tcBorders>
              <w:top w:val="nil"/>
              <w:left w:val="nil"/>
              <w:bottom w:val="single" w:sz="4" w:space="0" w:color="auto"/>
              <w:right w:val="single" w:sz="4" w:space="0" w:color="auto"/>
            </w:tcBorders>
            <w:shd w:val="clear" w:color="auto" w:fill="auto"/>
            <w:noWrap/>
            <w:vAlign w:val="center"/>
            <w:hideMark/>
          </w:tcPr>
          <w:p w14:paraId="7747FFC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202BE32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vAlign w:val="bottom"/>
            <w:hideMark/>
          </w:tcPr>
          <w:p w14:paraId="4EB6778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538A3A40"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31E0B6DC"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14D3ED24"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Основы безопасности жизнедеятельности</w:t>
            </w:r>
          </w:p>
        </w:tc>
        <w:tc>
          <w:tcPr>
            <w:tcW w:w="973" w:type="dxa"/>
            <w:tcBorders>
              <w:top w:val="nil"/>
              <w:left w:val="nil"/>
              <w:bottom w:val="single" w:sz="4" w:space="0" w:color="auto"/>
              <w:right w:val="single" w:sz="4" w:space="0" w:color="auto"/>
            </w:tcBorders>
            <w:shd w:val="clear" w:color="auto" w:fill="auto"/>
            <w:noWrap/>
            <w:vAlign w:val="center"/>
            <w:hideMark/>
          </w:tcPr>
          <w:p w14:paraId="213D420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Б</w:t>
            </w:r>
          </w:p>
        </w:tc>
        <w:tc>
          <w:tcPr>
            <w:tcW w:w="725" w:type="dxa"/>
            <w:tcBorders>
              <w:top w:val="nil"/>
              <w:left w:val="nil"/>
              <w:bottom w:val="single" w:sz="4" w:space="0" w:color="auto"/>
              <w:right w:val="single" w:sz="4" w:space="0" w:color="auto"/>
            </w:tcBorders>
            <w:shd w:val="clear" w:color="auto" w:fill="auto"/>
            <w:noWrap/>
            <w:vAlign w:val="center"/>
            <w:hideMark/>
          </w:tcPr>
          <w:p w14:paraId="461B49CE"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1FEB4B5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14:paraId="20B50FFC"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628" w:type="dxa"/>
            <w:tcBorders>
              <w:top w:val="nil"/>
              <w:left w:val="nil"/>
              <w:bottom w:val="single" w:sz="4" w:space="0" w:color="auto"/>
              <w:right w:val="single" w:sz="4" w:space="0" w:color="auto"/>
            </w:tcBorders>
            <w:shd w:val="clear" w:color="auto" w:fill="auto"/>
            <w:noWrap/>
            <w:vAlign w:val="center"/>
            <w:hideMark/>
          </w:tcPr>
          <w:p w14:paraId="5D32FACE"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648" w:type="dxa"/>
            <w:tcBorders>
              <w:top w:val="nil"/>
              <w:left w:val="nil"/>
              <w:bottom w:val="single" w:sz="4" w:space="0" w:color="auto"/>
              <w:right w:val="single" w:sz="4" w:space="0" w:color="auto"/>
            </w:tcBorders>
            <w:shd w:val="clear" w:color="auto" w:fill="auto"/>
            <w:noWrap/>
            <w:vAlign w:val="center"/>
            <w:hideMark/>
          </w:tcPr>
          <w:p w14:paraId="07CC9CE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4FAB611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vAlign w:val="bottom"/>
            <w:hideMark/>
          </w:tcPr>
          <w:p w14:paraId="7CB8AB22"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15373FDD" w14:textId="77777777" w:rsidTr="00A71BBC">
        <w:trPr>
          <w:trHeight w:val="20"/>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98FAC"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ИТОГО</w:t>
            </w:r>
          </w:p>
        </w:tc>
        <w:tc>
          <w:tcPr>
            <w:tcW w:w="973" w:type="dxa"/>
            <w:tcBorders>
              <w:top w:val="nil"/>
              <w:left w:val="nil"/>
              <w:bottom w:val="single" w:sz="4" w:space="0" w:color="auto"/>
              <w:right w:val="single" w:sz="4" w:space="0" w:color="auto"/>
            </w:tcBorders>
            <w:shd w:val="clear" w:color="auto" w:fill="auto"/>
            <w:noWrap/>
            <w:vAlign w:val="center"/>
            <w:hideMark/>
          </w:tcPr>
          <w:p w14:paraId="3339C54D"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c>
          <w:tcPr>
            <w:tcW w:w="725" w:type="dxa"/>
            <w:tcBorders>
              <w:top w:val="nil"/>
              <w:left w:val="nil"/>
              <w:bottom w:val="single" w:sz="4" w:space="0" w:color="auto"/>
              <w:right w:val="single" w:sz="4" w:space="0" w:color="auto"/>
            </w:tcBorders>
            <w:shd w:val="clear" w:color="auto" w:fill="auto"/>
            <w:noWrap/>
            <w:vAlign w:val="center"/>
            <w:hideMark/>
          </w:tcPr>
          <w:p w14:paraId="4A52F2B7"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28</w:t>
            </w:r>
          </w:p>
        </w:tc>
        <w:tc>
          <w:tcPr>
            <w:tcW w:w="567" w:type="dxa"/>
            <w:tcBorders>
              <w:top w:val="nil"/>
              <w:left w:val="nil"/>
              <w:bottom w:val="single" w:sz="4" w:space="0" w:color="auto"/>
              <w:right w:val="single" w:sz="4" w:space="0" w:color="auto"/>
            </w:tcBorders>
            <w:shd w:val="clear" w:color="auto" w:fill="auto"/>
            <w:noWrap/>
            <w:vAlign w:val="center"/>
            <w:hideMark/>
          </w:tcPr>
          <w:p w14:paraId="6B3624DA"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924</w:t>
            </w:r>
          </w:p>
        </w:tc>
        <w:tc>
          <w:tcPr>
            <w:tcW w:w="425" w:type="dxa"/>
            <w:tcBorders>
              <w:top w:val="nil"/>
              <w:left w:val="nil"/>
              <w:bottom w:val="single" w:sz="4" w:space="0" w:color="auto"/>
              <w:right w:val="single" w:sz="4" w:space="0" w:color="auto"/>
            </w:tcBorders>
            <w:shd w:val="clear" w:color="auto" w:fill="auto"/>
            <w:noWrap/>
            <w:vAlign w:val="center"/>
            <w:hideMark/>
          </w:tcPr>
          <w:p w14:paraId="1730BF40"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25</w:t>
            </w:r>
          </w:p>
        </w:tc>
        <w:tc>
          <w:tcPr>
            <w:tcW w:w="628" w:type="dxa"/>
            <w:tcBorders>
              <w:top w:val="nil"/>
              <w:left w:val="nil"/>
              <w:bottom w:val="single" w:sz="4" w:space="0" w:color="auto"/>
              <w:right w:val="single" w:sz="4" w:space="0" w:color="auto"/>
            </w:tcBorders>
            <w:shd w:val="clear" w:color="auto" w:fill="auto"/>
            <w:noWrap/>
            <w:vAlign w:val="center"/>
            <w:hideMark/>
          </w:tcPr>
          <w:p w14:paraId="4425BE0F"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750</w:t>
            </w:r>
          </w:p>
        </w:tc>
        <w:tc>
          <w:tcPr>
            <w:tcW w:w="648" w:type="dxa"/>
            <w:tcBorders>
              <w:top w:val="nil"/>
              <w:left w:val="nil"/>
              <w:bottom w:val="single" w:sz="4" w:space="0" w:color="auto"/>
              <w:right w:val="single" w:sz="4" w:space="0" w:color="auto"/>
            </w:tcBorders>
            <w:shd w:val="clear" w:color="auto" w:fill="auto"/>
            <w:noWrap/>
            <w:vAlign w:val="center"/>
            <w:hideMark/>
          </w:tcPr>
          <w:p w14:paraId="76F92E0C"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53</w:t>
            </w:r>
          </w:p>
        </w:tc>
        <w:tc>
          <w:tcPr>
            <w:tcW w:w="709" w:type="dxa"/>
            <w:tcBorders>
              <w:top w:val="nil"/>
              <w:left w:val="nil"/>
              <w:bottom w:val="single" w:sz="4" w:space="0" w:color="auto"/>
              <w:right w:val="single" w:sz="4" w:space="0" w:color="auto"/>
            </w:tcBorders>
            <w:shd w:val="clear" w:color="auto" w:fill="auto"/>
            <w:noWrap/>
            <w:vAlign w:val="center"/>
            <w:hideMark/>
          </w:tcPr>
          <w:p w14:paraId="5068721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1674</w:t>
            </w:r>
          </w:p>
        </w:tc>
        <w:tc>
          <w:tcPr>
            <w:tcW w:w="992" w:type="dxa"/>
            <w:tcBorders>
              <w:top w:val="nil"/>
              <w:left w:val="nil"/>
              <w:bottom w:val="single" w:sz="4" w:space="0" w:color="auto"/>
              <w:right w:val="single" w:sz="4" w:space="0" w:color="auto"/>
            </w:tcBorders>
            <w:shd w:val="clear" w:color="auto" w:fill="auto"/>
            <w:noWrap/>
            <w:vAlign w:val="bottom"/>
            <w:hideMark/>
          </w:tcPr>
          <w:p w14:paraId="51ED3C8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3D421149" w14:textId="77777777" w:rsidTr="00A71BBC">
        <w:trPr>
          <w:trHeight w:val="20"/>
        </w:trPr>
        <w:tc>
          <w:tcPr>
            <w:tcW w:w="1063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99C5B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 Часть, формируемая участниками образовательных отношений</w:t>
            </w:r>
          </w:p>
        </w:tc>
      </w:tr>
      <w:tr w:rsidR="00A71BBC" w:rsidRPr="00305FB8" w14:paraId="4576EEDD" w14:textId="77777777" w:rsidTr="00A71BBC">
        <w:trPr>
          <w:trHeight w:val="20"/>
        </w:trPr>
        <w:tc>
          <w:tcPr>
            <w:tcW w:w="2047" w:type="dxa"/>
            <w:tcBorders>
              <w:top w:val="nil"/>
              <w:left w:val="single" w:sz="4" w:space="0" w:color="auto"/>
              <w:bottom w:val="single" w:sz="4" w:space="0" w:color="auto"/>
              <w:right w:val="single" w:sz="4" w:space="0" w:color="auto"/>
            </w:tcBorders>
            <w:shd w:val="clear" w:color="auto" w:fill="auto"/>
            <w:vAlign w:val="center"/>
            <w:hideMark/>
          </w:tcPr>
          <w:p w14:paraId="2A9DEC45"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Технология</w:t>
            </w:r>
          </w:p>
        </w:tc>
        <w:tc>
          <w:tcPr>
            <w:tcW w:w="2918" w:type="dxa"/>
            <w:tcBorders>
              <w:top w:val="nil"/>
              <w:left w:val="nil"/>
              <w:bottom w:val="single" w:sz="4" w:space="0" w:color="auto"/>
              <w:right w:val="single" w:sz="4" w:space="0" w:color="auto"/>
            </w:tcBorders>
            <w:shd w:val="clear" w:color="auto" w:fill="auto"/>
            <w:noWrap/>
            <w:vAlign w:val="center"/>
            <w:hideMark/>
          </w:tcPr>
          <w:p w14:paraId="077DE93D"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Технологический проектный практикум</w:t>
            </w:r>
          </w:p>
        </w:tc>
        <w:tc>
          <w:tcPr>
            <w:tcW w:w="973" w:type="dxa"/>
            <w:tcBorders>
              <w:top w:val="nil"/>
              <w:left w:val="nil"/>
              <w:bottom w:val="single" w:sz="4" w:space="0" w:color="auto"/>
              <w:right w:val="single" w:sz="4" w:space="0" w:color="auto"/>
            </w:tcBorders>
            <w:shd w:val="clear" w:color="auto" w:fill="auto"/>
            <w:noWrap/>
            <w:vAlign w:val="center"/>
            <w:hideMark/>
          </w:tcPr>
          <w:p w14:paraId="0469784B"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5D389263"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0,48</w:t>
            </w:r>
          </w:p>
        </w:tc>
        <w:tc>
          <w:tcPr>
            <w:tcW w:w="567" w:type="dxa"/>
            <w:tcBorders>
              <w:top w:val="nil"/>
              <w:left w:val="nil"/>
              <w:bottom w:val="single" w:sz="4" w:space="0" w:color="auto"/>
              <w:right w:val="single" w:sz="4" w:space="0" w:color="auto"/>
            </w:tcBorders>
            <w:shd w:val="clear" w:color="auto" w:fill="auto"/>
            <w:noWrap/>
            <w:vAlign w:val="center"/>
            <w:hideMark/>
          </w:tcPr>
          <w:p w14:paraId="5E54C232"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425" w:type="dxa"/>
            <w:tcBorders>
              <w:top w:val="nil"/>
              <w:left w:val="nil"/>
              <w:bottom w:val="single" w:sz="4" w:space="0" w:color="auto"/>
              <w:right w:val="single" w:sz="4" w:space="0" w:color="auto"/>
            </w:tcBorders>
            <w:shd w:val="clear" w:color="auto" w:fill="auto"/>
            <w:noWrap/>
            <w:vAlign w:val="center"/>
            <w:hideMark/>
          </w:tcPr>
          <w:p w14:paraId="74AAD705"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28" w:type="dxa"/>
            <w:tcBorders>
              <w:top w:val="nil"/>
              <w:left w:val="nil"/>
              <w:bottom w:val="single" w:sz="4" w:space="0" w:color="auto"/>
              <w:right w:val="single" w:sz="4" w:space="0" w:color="auto"/>
            </w:tcBorders>
            <w:shd w:val="clear" w:color="auto" w:fill="auto"/>
            <w:noWrap/>
            <w:vAlign w:val="center"/>
            <w:hideMark/>
          </w:tcPr>
          <w:p w14:paraId="5907D95E"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48" w:type="dxa"/>
            <w:tcBorders>
              <w:top w:val="nil"/>
              <w:left w:val="nil"/>
              <w:bottom w:val="single" w:sz="4" w:space="0" w:color="auto"/>
              <w:right w:val="single" w:sz="4" w:space="0" w:color="auto"/>
            </w:tcBorders>
            <w:shd w:val="clear" w:color="auto" w:fill="auto"/>
            <w:noWrap/>
            <w:vAlign w:val="center"/>
            <w:hideMark/>
          </w:tcPr>
          <w:p w14:paraId="1D2AE36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0,48</w:t>
            </w:r>
          </w:p>
        </w:tc>
        <w:tc>
          <w:tcPr>
            <w:tcW w:w="709" w:type="dxa"/>
            <w:tcBorders>
              <w:top w:val="nil"/>
              <w:left w:val="nil"/>
              <w:bottom w:val="single" w:sz="4" w:space="0" w:color="auto"/>
              <w:right w:val="single" w:sz="4" w:space="0" w:color="auto"/>
            </w:tcBorders>
            <w:shd w:val="clear" w:color="auto" w:fill="auto"/>
            <w:noWrap/>
            <w:vAlign w:val="center"/>
            <w:hideMark/>
          </w:tcPr>
          <w:p w14:paraId="1162FB1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14:paraId="1D46F021"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7CDD4464" w14:textId="77777777" w:rsidTr="00A71BBC">
        <w:trPr>
          <w:trHeight w:val="20"/>
        </w:trPr>
        <w:tc>
          <w:tcPr>
            <w:tcW w:w="2047" w:type="dxa"/>
            <w:vMerge w:val="restart"/>
            <w:tcBorders>
              <w:top w:val="nil"/>
              <w:left w:val="single" w:sz="4" w:space="0" w:color="auto"/>
              <w:bottom w:val="single" w:sz="4" w:space="0" w:color="auto"/>
              <w:right w:val="single" w:sz="4" w:space="0" w:color="auto"/>
            </w:tcBorders>
            <w:shd w:val="clear" w:color="auto" w:fill="auto"/>
            <w:vAlign w:val="center"/>
            <w:hideMark/>
          </w:tcPr>
          <w:p w14:paraId="7EB67C0F"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Естественные науки</w:t>
            </w:r>
          </w:p>
        </w:tc>
        <w:tc>
          <w:tcPr>
            <w:tcW w:w="2918" w:type="dxa"/>
            <w:tcBorders>
              <w:top w:val="nil"/>
              <w:left w:val="nil"/>
              <w:bottom w:val="single" w:sz="4" w:space="0" w:color="auto"/>
              <w:right w:val="single" w:sz="4" w:space="0" w:color="auto"/>
            </w:tcBorders>
            <w:shd w:val="clear" w:color="auto" w:fill="auto"/>
            <w:noWrap/>
            <w:vAlign w:val="center"/>
            <w:hideMark/>
          </w:tcPr>
          <w:p w14:paraId="39C23B3E"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Теоретические основы химии</w:t>
            </w:r>
          </w:p>
        </w:tc>
        <w:tc>
          <w:tcPr>
            <w:tcW w:w="973" w:type="dxa"/>
            <w:tcBorders>
              <w:top w:val="nil"/>
              <w:left w:val="nil"/>
              <w:bottom w:val="single" w:sz="4" w:space="0" w:color="auto"/>
              <w:right w:val="single" w:sz="4" w:space="0" w:color="auto"/>
            </w:tcBorders>
            <w:shd w:val="clear" w:color="auto" w:fill="auto"/>
            <w:noWrap/>
            <w:vAlign w:val="center"/>
            <w:hideMark/>
          </w:tcPr>
          <w:p w14:paraId="6B6793A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7F98A7F0"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1E6F919C"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w:t>
            </w:r>
          </w:p>
        </w:tc>
        <w:tc>
          <w:tcPr>
            <w:tcW w:w="425" w:type="dxa"/>
            <w:tcBorders>
              <w:top w:val="nil"/>
              <w:left w:val="nil"/>
              <w:bottom w:val="single" w:sz="4" w:space="0" w:color="auto"/>
              <w:right w:val="single" w:sz="4" w:space="0" w:color="auto"/>
            </w:tcBorders>
            <w:shd w:val="clear" w:color="auto" w:fill="auto"/>
            <w:noWrap/>
            <w:vAlign w:val="center"/>
            <w:hideMark/>
          </w:tcPr>
          <w:p w14:paraId="3931C50B"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4</w:t>
            </w:r>
          </w:p>
        </w:tc>
        <w:tc>
          <w:tcPr>
            <w:tcW w:w="628" w:type="dxa"/>
            <w:tcBorders>
              <w:top w:val="nil"/>
              <w:left w:val="nil"/>
              <w:bottom w:val="single" w:sz="4" w:space="0" w:color="auto"/>
              <w:right w:val="single" w:sz="4" w:space="0" w:color="auto"/>
            </w:tcBorders>
            <w:shd w:val="clear" w:color="auto" w:fill="auto"/>
            <w:noWrap/>
            <w:vAlign w:val="center"/>
            <w:hideMark/>
          </w:tcPr>
          <w:p w14:paraId="456119C0"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120</w:t>
            </w:r>
          </w:p>
        </w:tc>
        <w:tc>
          <w:tcPr>
            <w:tcW w:w="648" w:type="dxa"/>
            <w:tcBorders>
              <w:top w:val="nil"/>
              <w:left w:val="nil"/>
              <w:bottom w:val="single" w:sz="4" w:space="0" w:color="auto"/>
              <w:right w:val="single" w:sz="4" w:space="0" w:color="auto"/>
            </w:tcBorders>
            <w:shd w:val="clear" w:color="auto" w:fill="auto"/>
            <w:noWrap/>
            <w:vAlign w:val="center"/>
            <w:hideMark/>
          </w:tcPr>
          <w:p w14:paraId="3925C40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14:paraId="78DDFBE2"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771507E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ДО</w:t>
            </w:r>
          </w:p>
        </w:tc>
      </w:tr>
      <w:tr w:rsidR="00A71BBC" w:rsidRPr="00305FB8" w14:paraId="712D8734"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4F95ACEF"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3C18295C"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Решение расчетных задач по химии</w:t>
            </w:r>
          </w:p>
        </w:tc>
        <w:tc>
          <w:tcPr>
            <w:tcW w:w="973" w:type="dxa"/>
            <w:tcBorders>
              <w:top w:val="nil"/>
              <w:left w:val="nil"/>
              <w:bottom w:val="single" w:sz="4" w:space="0" w:color="auto"/>
              <w:right w:val="single" w:sz="4" w:space="0" w:color="auto"/>
            </w:tcBorders>
            <w:shd w:val="clear" w:color="auto" w:fill="auto"/>
            <w:noWrap/>
            <w:vAlign w:val="center"/>
            <w:hideMark/>
          </w:tcPr>
          <w:p w14:paraId="05F794C7"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06134E6B"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2DB4143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14:paraId="70788EC5"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28" w:type="dxa"/>
            <w:tcBorders>
              <w:top w:val="nil"/>
              <w:left w:val="nil"/>
              <w:bottom w:val="single" w:sz="4" w:space="0" w:color="auto"/>
              <w:right w:val="single" w:sz="4" w:space="0" w:color="auto"/>
            </w:tcBorders>
            <w:shd w:val="clear" w:color="auto" w:fill="auto"/>
            <w:noWrap/>
            <w:vAlign w:val="center"/>
            <w:hideMark/>
          </w:tcPr>
          <w:p w14:paraId="5C0A0105"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48" w:type="dxa"/>
            <w:tcBorders>
              <w:top w:val="nil"/>
              <w:left w:val="nil"/>
              <w:bottom w:val="single" w:sz="4" w:space="0" w:color="auto"/>
              <w:right w:val="single" w:sz="4" w:space="0" w:color="auto"/>
            </w:tcBorders>
            <w:shd w:val="clear" w:color="auto" w:fill="auto"/>
            <w:noWrap/>
            <w:vAlign w:val="center"/>
            <w:hideMark/>
          </w:tcPr>
          <w:p w14:paraId="06D5F49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913E05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auto" w:fill="auto"/>
            <w:noWrap/>
            <w:vAlign w:val="bottom"/>
            <w:hideMark/>
          </w:tcPr>
          <w:p w14:paraId="6A91A9D7"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77BEBA72"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7AA8B785"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35955D3B"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Эволюция органов и систем животных</w:t>
            </w:r>
          </w:p>
        </w:tc>
        <w:tc>
          <w:tcPr>
            <w:tcW w:w="973" w:type="dxa"/>
            <w:tcBorders>
              <w:top w:val="nil"/>
              <w:left w:val="nil"/>
              <w:bottom w:val="single" w:sz="4" w:space="0" w:color="auto"/>
              <w:right w:val="single" w:sz="4" w:space="0" w:color="auto"/>
            </w:tcBorders>
            <w:shd w:val="clear" w:color="auto" w:fill="auto"/>
            <w:noWrap/>
            <w:vAlign w:val="center"/>
            <w:hideMark/>
          </w:tcPr>
          <w:p w14:paraId="3E267A4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652DA119"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228A3BD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w:t>
            </w:r>
          </w:p>
        </w:tc>
        <w:tc>
          <w:tcPr>
            <w:tcW w:w="425" w:type="dxa"/>
            <w:tcBorders>
              <w:top w:val="nil"/>
              <w:left w:val="nil"/>
              <w:bottom w:val="single" w:sz="4" w:space="0" w:color="auto"/>
              <w:right w:val="single" w:sz="4" w:space="0" w:color="auto"/>
            </w:tcBorders>
            <w:shd w:val="clear" w:color="auto" w:fill="auto"/>
            <w:noWrap/>
            <w:vAlign w:val="center"/>
            <w:hideMark/>
          </w:tcPr>
          <w:p w14:paraId="2C264EF8"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w:t>
            </w:r>
          </w:p>
        </w:tc>
        <w:tc>
          <w:tcPr>
            <w:tcW w:w="628" w:type="dxa"/>
            <w:tcBorders>
              <w:top w:val="nil"/>
              <w:left w:val="nil"/>
              <w:bottom w:val="single" w:sz="4" w:space="0" w:color="auto"/>
              <w:right w:val="single" w:sz="4" w:space="0" w:color="auto"/>
            </w:tcBorders>
            <w:shd w:val="clear" w:color="auto" w:fill="auto"/>
            <w:noWrap/>
            <w:vAlign w:val="center"/>
            <w:hideMark/>
          </w:tcPr>
          <w:p w14:paraId="54B04BD8"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60</w:t>
            </w:r>
          </w:p>
        </w:tc>
        <w:tc>
          <w:tcPr>
            <w:tcW w:w="648" w:type="dxa"/>
            <w:tcBorders>
              <w:top w:val="nil"/>
              <w:left w:val="nil"/>
              <w:bottom w:val="single" w:sz="4" w:space="0" w:color="auto"/>
              <w:right w:val="single" w:sz="4" w:space="0" w:color="auto"/>
            </w:tcBorders>
            <w:shd w:val="clear" w:color="auto" w:fill="auto"/>
            <w:noWrap/>
            <w:vAlign w:val="center"/>
            <w:hideMark/>
          </w:tcPr>
          <w:p w14:paraId="0A5A8FD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4F4BD915"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auto" w:fill="auto"/>
            <w:noWrap/>
            <w:vAlign w:val="bottom"/>
            <w:hideMark/>
          </w:tcPr>
          <w:p w14:paraId="2BD3CF2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432BD8F6"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6B0398DA"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040BE3B4"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Химия и здоровье</w:t>
            </w:r>
          </w:p>
        </w:tc>
        <w:tc>
          <w:tcPr>
            <w:tcW w:w="973" w:type="dxa"/>
            <w:tcBorders>
              <w:top w:val="nil"/>
              <w:left w:val="nil"/>
              <w:bottom w:val="single" w:sz="4" w:space="0" w:color="auto"/>
              <w:right w:val="single" w:sz="4" w:space="0" w:color="auto"/>
            </w:tcBorders>
            <w:shd w:val="clear" w:color="auto" w:fill="auto"/>
            <w:noWrap/>
            <w:vAlign w:val="center"/>
            <w:hideMark/>
          </w:tcPr>
          <w:p w14:paraId="572B114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2A42ED65"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649A074B"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w:t>
            </w:r>
          </w:p>
        </w:tc>
        <w:tc>
          <w:tcPr>
            <w:tcW w:w="425" w:type="dxa"/>
            <w:tcBorders>
              <w:top w:val="nil"/>
              <w:left w:val="nil"/>
              <w:bottom w:val="single" w:sz="4" w:space="0" w:color="auto"/>
              <w:right w:val="single" w:sz="4" w:space="0" w:color="auto"/>
            </w:tcBorders>
            <w:shd w:val="clear" w:color="auto" w:fill="auto"/>
            <w:noWrap/>
            <w:vAlign w:val="center"/>
            <w:hideMark/>
          </w:tcPr>
          <w:p w14:paraId="0416ACA7"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628" w:type="dxa"/>
            <w:tcBorders>
              <w:top w:val="nil"/>
              <w:left w:val="nil"/>
              <w:bottom w:val="single" w:sz="4" w:space="0" w:color="auto"/>
              <w:right w:val="single" w:sz="4" w:space="0" w:color="auto"/>
            </w:tcBorders>
            <w:shd w:val="clear" w:color="auto" w:fill="auto"/>
            <w:noWrap/>
            <w:vAlign w:val="center"/>
            <w:hideMark/>
          </w:tcPr>
          <w:p w14:paraId="74EA456D"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648" w:type="dxa"/>
            <w:tcBorders>
              <w:top w:val="nil"/>
              <w:left w:val="nil"/>
              <w:bottom w:val="single" w:sz="4" w:space="0" w:color="auto"/>
              <w:right w:val="single" w:sz="4" w:space="0" w:color="auto"/>
            </w:tcBorders>
            <w:shd w:val="clear" w:color="auto" w:fill="auto"/>
            <w:noWrap/>
            <w:vAlign w:val="center"/>
            <w:hideMark/>
          </w:tcPr>
          <w:p w14:paraId="5A7660BB"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A69C2C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14:paraId="1661DB6E"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ДО</w:t>
            </w:r>
          </w:p>
        </w:tc>
      </w:tr>
      <w:tr w:rsidR="00A71BBC" w:rsidRPr="00305FB8" w14:paraId="2C4B9BED"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042F3295"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21B4301C"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Генная инженерия</w:t>
            </w:r>
          </w:p>
        </w:tc>
        <w:tc>
          <w:tcPr>
            <w:tcW w:w="973" w:type="dxa"/>
            <w:tcBorders>
              <w:top w:val="nil"/>
              <w:left w:val="nil"/>
              <w:bottom w:val="single" w:sz="4" w:space="0" w:color="auto"/>
              <w:right w:val="single" w:sz="4" w:space="0" w:color="auto"/>
            </w:tcBorders>
            <w:shd w:val="clear" w:color="auto" w:fill="auto"/>
            <w:noWrap/>
            <w:vAlign w:val="center"/>
            <w:hideMark/>
          </w:tcPr>
          <w:p w14:paraId="18A65B92"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4113A8C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1,48</w:t>
            </w:r>
          </w:p>
        </w:tc>
        <w:tc>
          <w:tcPr>
            <w:tcW w:w="567" w:type="dxa"/>
            <w:tcBorders>
              <w:top w:val="nil"/>
              <w:left w:val="nil"/>
              <w:bottom w:val="single" w:sz="4" w:space="0" w:color="auto"/>
              <w:right w:val="single" w:sz="4" w:space="0" w:color="auto"/>
            </w:tcBorders>
            <w:shd w:val="clear" w:color="auto" w:fill="auto"/>
            <w:noWrap/>
            <w:vAlign w:val="center"/>
            <w:hideMark/>
          </w:tcPr>
          <w:p w14:paraId="2A3E079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49</w:t>
            </w:r>
          </w:p>
        </w:tc>
        <w:tc>
          <w:tcPr>
            <w:tcW w:w="425" w:type="dxa"/>
            <w:tcBorders>
              <w:top w:val="nil"/>
              <w:left w:val="nil"/>
              <w:bottom w:val="single" w:sz="4" w:space="0" w:color="auto"/>
              <w:right w:val="single" w:sz="4" w:space="0" w:color="auto"/>
            </w:tcBorders>
            <w:shd w:val="clear" w:color="auto" w:fill="auto"/>
            <w:noWrap/>
            <w:vAlign w:val="center"/>
            <w:hideMark/>
          </w:tcPr>
          <w:p w14:paraId="28B557DD"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28" w:type="dxa"/>
            <w:tcBorders>
              <w:top w:val="nil"/>
              <w:left w:val="nil"/>
              <w:bottom w:val="single" w:sz="4" w:space="0" w:color="auto"/>
              <w:right w:val="single" w:sz="4" w:space="0" w:color="auto"/>
            </w:tcBorders>
            <w:shd w:val="clear" w:color="auto" w:fill="auto"/>
            <w:noWrap/>
            <w:vAlign w:val="center"/>
            <w:hideMark/>
          </w:tcPr>
          <w:p w14:paraId="4FF87B5F"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48" w:type="dxa"/>
            <w:tcBorders>
              <w:top w:val="nil"/>
              <w:left w:val="nil"/>
              <w:bottom w:val="single" w:sz="4" w:space="0" w:color="auto"/>
              <w:right w:val="single" w:sz="4" w:space="0" w:color="auto"/>
            </w:tcBorders>
            <w:shd w:val="clear" w:color="auto" w:fill="auto"/>
            <w:noWrap/>
            <w:vAlign w:val="center"/>
            <w:hideMark/>
          </w:tcPr>
          <w:p w14:paraId="0AA1CD4C"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1,48</w:t>
            </w:r>
          </w:p>
        </w:tc>
        <w:tc>
          <w:tcPr>
            <w:tcW w:w="709" w:type="dxa"/>
            <w:tcBorders>
              <w:top w:val="nil"/>
              <w:left w:val="nil"/>
              <w:bottom w:val="single" w:sz="4" w:space="0" w:color="auto"/>
              <w:right w:val="single" w:sz="4" w:space="0" w:color="auto"/>
            </w:tcBorders>
            <w:shd w:val="clear" w:color="auto" w:fill="auto"/>
            <w:noWrap/>
            <w:vAlign w:val="center"/>
            <w:hideMark/>
          </w:tcPr>
          <w:p w14:paraId="7C4D91A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49</w:t>
            </w:r>
          </w:p>
        </w:tc>
        <w:tc>
          <w:tcPr>
            <w:tcW w:w="992" w:type="dxa"/>
            <w:tcBorders>
              <w:top w:val="nil"/>
              <w:left w:val="nil"/>
              <w:bottom w:val="single" w:sz="4" w:space="0" w:color="auto"/>
              <w:right w:val="single" w:sz="4" w:space="0" w:color="auto"/>
            </w:tcBorders>
            <w:shd w:val="clear" w:color="auto" w:fill="auto"/>
            <w:noWrap/>
            <w:vAlign w:val="bottom"/>
            <w:hideMark/>
          </w:tcPr>
          <w:p w14:paraId="46D9CAF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0E219114"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6BA9B028"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67D7DF4C"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Анатомия и морфология растений</w:t>
            </w:r>
          </w:p>
        </w:tc>
        <w:tc>
          <w:tcPr>
            <w:tcW w:w="973" w:type="dxa"/>
            <w:tcBorders>
              <w:top w:val="nil"/>
              <w:left w:val="nil"/>
              <w:bottom w:val="single" w:sz="4" w:space="0" w:color="auto"/>
              <w:right w:val="single" w:sz="4" w:space="0" w:color="auto"/>
            </w:tcBorders>
            <w:shd w:val="clear" w:color="auto" w:fill="auto"/>
            <w:noWrap/>
            <w:vAlign w:val="center"/>
            <w:hideMark/>
          </w:tcPr>
          <w:p w14:paraId="5F9E4EAF"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573D74E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1,52</w:t>
            </w:r>
          </w:p>
        </w:tc>
        <w:tc>
          <w:tcPr>
            <w:tcW w:w="567" w:type="dxa"/>
            <w:tcBorders>
              <w:top w:val="nil"/>
              <w:left w:val="nil"/>
              <w:bottom w:val="single" w:sz="4" w:space="0" w:color="auto"/>
              <w:right w:val="single" w:sz="4" w:space="0" w:color="auto"/>
            </w:tcBorders>
            <w:shd w:val="clear" w:color="auto" w:fill="auto"/>
            <w:noWrap/>
            <w:vAlign w:val="center"/>
            <w:hideMark/>
          </w:tcPr>
          <w:p w14:paraId="6BB9A56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50</w:t>
            </w:r>
          </w:p>
        </w:tc>
        <w:tc>
          <w:tcPr>
            <w:tcW w:w="425" w:type="dxa"/>
            <w:tcBorders>
              <w:top w:val="nil"/>
              <w:left w:val="nil"/>
              <w:bottom w:val="single" w:sz="4" w:space="0" w:color="auto"/>
              <w:right w:val="single" w:sz="4" w:space="0" w:color="auto"/>
            </w:tcBorders>
            <w:shd w:val="clear" w:color="auto" w:fill="auto"/>
            <w:noWrap/>
            <w:vAlign w:val="center"/>
            <w:hideMark/>
          </w:tcPr>
          <w:p w14:paraId="4C0ADC5F"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28" w:type="dxa"/>
            <w:tcBorders>
              <w:top w:val="nil"/>
              <w:left w:val="nil"/>
              <w:bottom w:val="single" w:sz="4" w:space="0" w:color="auto"/>
              <w:right w:val="single" w:sz="4" w:space="0" w:color="auto"/>
            </w:tcBorders>
            <w:shd w:val="clear" w:color="auto" w:fill="auto"/>
            <w:noWrap/>
            <w:vAlign w:val="center"/>
            <w:hideMark/>
          </w:tcPr>
          <w:p w14:paraId="57B509D8"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48" w:type="dxa"/>
            <w:tcBorders>
              <w:top w:val="nil"/>
              <w:left w:val="nil"/>
              <w:bottom w:val="single" w:sz="4" w:space="0" w:color="auto"/>
              <w:right w:val="single" w:sz="4" w:space="0" w:color="auto"/>
            </w:tcBorders>
            <w:shd w:val="clear" w:color="auto" w:fill="auto"/>
            <w:noWrap/>
            <w:vAlign w:val="center"/>
            <w:hideMark/>
          </w:tcPr>
          <w:p w14:paraId="57477B6F"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1,52</w:t>
            </w:r>
          </w:p>
        </w:tc>
        <w:tc>
          <w:tcPr>
            <w:tcW w:w="709" w:type="dxa"/>
            <w:tcBorders>
              <w:top w:val="nil"/>
              <w:left w:val="nil"/>
              <w:bottom w:val="single" w:sz="4" w:space="0" w:color="auto"/>
              <w:right w:val="single" w:sz="4" w:space="0" w:color="auto"/>
            </w:tcBorders>
            <w:shd w:val="clear" w:color="auto" w:fill="auto"/>
            <w:noWrap/>
            <w:vAlign w:val="center"/>
            <w:hideMark/>
          </w:tcPr>
          <w:p w14:paraId="6C57349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50</w:t>
            </w:r>
          </w:p>
        </w:tc>
        <w:tc>
          <w:tcPr>
            <w:tcW w:w="992" w:type="dxa"/>
            <w:tcBorders>
              <w:top w:val="nil"/>
              <w:left w:val="nil"/>
              <w:bottom w:val="single" w:sz="4" w:space="0" w:color="auto"/>
              <w:right w:val="single" w:sz="4" w:space="0" w:color="auto"/>
            </w:tcBorders>
            <w:shd w:val="clear" w:color="auto" w:fill="auto"/>
            <w:noWrap/>
            <w:vAlign w:val="bottom"/>
            <w:hideMark/>
          </w:tcPr>
          <w:p w14:paraId="6889EBA2"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66B4CC47"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38C75CF8"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5346727B"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Основы медицинской физики</w:t>
            </w:r>
          </w:p>
        </w:tc>
        <w:tc>
          <w:tcPr>
            <w:tcW w:w="973" w:type="dxa"/>
            <w:tcBorders>
              <w:top w:val="nil"/>
              <w:left w:val="nil"/>
              <w:bottom w:val="single" w:sz="4" w:space="0" w:color="auto"/>
              <w:right w:val="single" w:sz="4" w:space="0" w:color="auto"/>
            </w:tcBorders>
            <w:shd w:val="clear" w:color="auto" w:fill="auto"/>
            <w:noWrap/>
            <w:vAlign w:val="center"/>
            <w:hideMark/>
          </w:tcPr>
          <w:p w14:paraId="50A2B11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0C70F2D0"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0,52</w:t>
            </w:r>
          </w:p>
        </w:tc>
        <w:tc>
          <w:tcPr>
            <w:tcW w:w="567" w:type="dxa"/>
            <w:tcBorders>
              <w:top w:val="nil"/>
              <w:left w:val="nil"/>
              <w:bottom w:val="single" w:sz="4" w:space="0" w:color="auto"/>
              <w:right w:val="single" w:sz="4" w:space="0" w:color="auto"/>
            </w:tcBorders>
            <w:shd w:val="clear" w:color="auto" w:fill="auto"/>
            <w:noWrap/>
            <w:vAlign w:val="center"/>
            <w:hideMark/>
          </w:tcPr>
          <w:p w14:paraId="641FCA2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17</w:t>
            </w:r>
          </w:p>
        </w:tc>
        <w:tc>
          <w:tcPr>
            <w:tcW w:w="425" w:type="dxa"/>
            <w:tcBorders>
              <w:top w:val="nil"/>
              <w:left w:val="nil"/>
              <w:bottom w:val="single" w:sz="4" w:space="0" w:color="auto"/>
              <w:right w:val="single" w:sz="4" w:space="0" w:color="auto"/>
            </w:tcBorders>
            <w:shd w:val="clear" w:color="auto" w:fill="auto"/>
            <w:noWrap/>
            <w:vAlign w:val="center"/>
            <w:hideMark/>
          </w:tcPr>
          <w:p w14:paraId="329B745E"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28" w:type="dxa"/>
            <w:tcBorders>
              <w:top w:val="nil"/>
              <w:left w:val="nil"/>
              <w:bottom w:val="single" w:sz="4" w:space="0" w:color="auto"/>
              <w:right w:val="single" w:sz="4" w:space="0" w:color="auto"/>
            </w:tcBorders>
            <w:shd w:val="clear" w:color="auto" w:fill="auto"/>
            <w:noWrap/>
            <w:vAlign w:val="center"/>
            <w:hideMark/>
          </w:tcPr>
          <w:p w14:paraId="10CBFC17"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48" w:type="dxa"/>
            <w:tcBorders>
              <w:top w:val="nil"/>
              <w:left w:val="nil"/>
              <w:bottom w:val="single" w:sz="4" w:space="0" w:color="auto"/>
              <w:right w:val="single" w:sz="4" w:space="0" w:color="auto"/>
            </w:tcBorders>
            <w:shd w:val="clear" w:color="auto" w:fill="auto"/>
            <w:noWrap/>
            <w:vAlign w:val="center"/>
            <w:hideMark/>
          </w:tcPr>
          <w:p w14:paraId="7C92ABD5"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0,52</w:t>
            </w:r>
          </w:p>
        </w:tc>
        <w:tc>
          <w:tcPr>
            <w:tcW w:w="709" w:type="dxa"/>
            <w:tcBorders>
              <w:top w:val="nil"/>
              <w:left w:val="nil"/>
              <w:bottom w:val="single" w:sz="4" w:space="0" w:color="auto"/>
              <w:right w:val="single" w:sz="4" w:space="0" w:color="auto"/>
            </w:tcBorders>
            <w:shd w:val="clear" w:color="auto" w:fill="auto"/>
            <w:noWrap/>
            <w:vAlign w:val="center"/>
            <w:hideMark/>
          </w:tcPr>
          <w:p w14:paraId="21D7146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17</w:t>
            </w:r>
          </w:p>
        </w:tc>
        <w:tc>
          <w:tcPr>
            <w:tcW w:w="992" w:type="dxa"/>
            <w:tcBorders>
              <w:top w:val="nil"/>
              <w:left w:val="nil"/>
              <w:bottom w:val="single" w:sz="4" w:space="0" w:color="auto"/>
              <w:right w:val="single" w:sz="4" w:space="0" w:color="auto"/>
            </w:tcBorders>
            <w:shd w:val="clear" w:color="auto" w:fill="auto"/>
            <w:noWrap/>
            <w:vAlign w:val="bottom"/>
            <w:hideMark/>
          </w:tcPr>
          <w:p w14:paraId="53365702"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6925396B"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410DB6DB"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462CBB16"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Медицинская география</w:t>
            </w:r>
          </w:p>
        </w:tc>
        <w:tc>
          <w:tcPr>
            <w:tcW w:w="973" w:type="dxa"/>
            <w:tcBorders>
              <w:top w:val="nil"/>
              <w:left w:val="nil"/>
              <w:bottom w:val="single" w:sz="4" w:space="0" w:color="auto"/>
              <w:right w:val="single" w:sz="4" w:space="0" w:color="auto"/>
            </w:tcBorders>
            <w:shd w:val="clear" w:color="auto" w:fill="auto"/>
            <w:noWrap/>
            <w:vAlign w:val="center"/>
            <w:hideMark/>
          </w:tcPr>
          <w:p w14:paraId="3D12186E"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7A3FFAD7"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0,48</w:t>
            </w:r>
          </w:p>
        </w:tc>
        <w:tc>
          <w:tcPr>
            <w:tcW w:w="567" w:type="dxa"/>
            <w:tcBorders>
              <w:top w:val="nil"/>
              <w:left w:val="nil"/>
              <w:bottom w:val="single" w:sz="4" w:space="0" w:color="auto"/>
              <w:right w:val="single" w:sz="4" w:space="0" w:color="auto"/>
            </w:tcBorders>
            <w:shd w:val="clear" w:color="auto" w:fill="auto"/>
            <w:noWrap/>
            <w:vAlign w:val="center"/>
            <w:hideMark/>
          </w:tcPr>
          <w:p w14:paraId="038703DE"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425" w:type="dxa"/>
            <w:tcBorders>
              <w:top w:val="nil"/>
              <w:left w:val="nil"/>
              <w:bottom w:val="single" w:sz="4" w:space="0" w:color="auto"/>
              <w:right w:val="single" w:sz="4" w:space="0" w:color="auto"/>
            </w:tcBorders>
            <w:shd w:val="clear" w:color="auto" w:fill="auto"/>
            <w:noWrap/>
            <w:vAlign w:val="center"/>
            <w:hideMark/>
          </w:tcPr>
          <w:p w14:paraId="6DAC1591"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28" w:type="dxa"/>
            <w:tcBorders>
              <w:top w:val="nil"/>
              <w:left w:val="nil"/>
              <w:bottom w:val="single" w:sz="4" w:space="0" w:color="auto"/>
              <w:right w:val="single" w:sz="4" w:space="0" w:color="auto"/>
            </w:tcBorders>
            <w:shd w:val="clear" w:color="auto" w:fill="auto"/>
            <w:noWrap/>
            <w:vAlign w:val="center"/>
            <w:hideMark/>
          </w:tcPr>
          <w:p w14:paraId="7DC4452C"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48" w:type="dxa"/>
            <w:tcBorders>
              <w:top w:val="nil"/>
              <w:left w:val="nil"/>
              <w:bottom w:val="single" w:sz="4" w:space="0" w:color="auto"/>
              <w:right w:val="single" w:sz="4" w:space="0" w:color="auto"/>
            </w:tcBorders>
            <w:shd w:val="clear" w:color="auto" w:fill="auto"/>
            <w:noWrap/>
            <w:vAlign w:val="center"/>
            <w:hideMark/>
          </w:tcPr>
          <w:p w14:paraId="6D9E9F9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0,48</w:t>
            </w:r>
          </w:p>
        </w:tc>
        <w:tc>
          <w:tcPr>
            <w:tcW w:w="709" w:type="dxa"/>
            <w:tcBorders>
              <w:top w:val="nil"/>
              <w:left w:val="nil"/>
              <w:bottom w:val="single" w:sz="4" w:space="0" w:color="auto"/>
              <w:right w:val="single" w:sz="4" w:space="0" w:color="auto"/>
            </w:tcBorders>
            <w:shd w:val="clear" w:color="auto" w:fill="auto"/>
            <w:noWrap/>
            <w:vAlign w:val="center"/>
            <w:hideMark/>
          </w:tcPr>
          <w:p w14:paraId="795D78BC"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14:paraId="11EDC181"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79C11EB1" w14:textId="77777777" w:rsidTr="00A71BBC">
        <w:trPr>
          <w:trHeight w:val="20"/>
        </w:trPr>
        <w:tc>
          <w:tcPr>
            <w:tcW w:w="2047" w:type="dxa"/>
            <w:vMerge/>
            <w:tcBorders>
              <w:top w:val="nil"/>
              <w:left w:val="single" w:sz="4" w:space="0" w:color="auto"/>
              <w:bottom w:val="single" w:sz="4" w:space="0" w:color="auto"/>
              <w:right w:val="single" w:sz="4" w:space="0" w:color="auto"/>
            </w:tcBorders>
            <w:vAlign w:val="center"/>
            <w:hideMark/>
          </w:tcPr>
          <w:p w14:paraId="5418A99E" w14:textId="77777777" w:rsidR="00A71BBC" w:rsidRPr="00305FB8" w:rsidRDefault="00A71BBC" w:rsidP="00A71BBC">
            <w:pPr>
              <w:spacing w:after="0" w:line="240" w:lineRule="auto"/>
              <w:rPr>
                <w:rFonts w:ascii="Times New Roman" w:eastAsia="Times New Roman" w:hAnsi="Times New Roman"/>
                <w:color w:val="000000"/>
                <w:lang w:eastAsia="ru-RU"/>
              </w:rPr>
            </w:pPr>
          </w:p>
        </w:tc>
        <w:tc>
          <w:tcPr>
            <w:tcW w:w="2918" w:type="dxa"/>
            <w:tcBorders>
              <w:top w:val="nil"/>
              <w:left w:val="nil"/>
              <w:bottom w:val="single" w:sz="4" w:space="0" w:color="auto"/>
              <w:right w:val="single" w:sz="4" w:space="0" w:color="auto"/>
            </w:tcBorders>
            <w:shd w:val="clear" w:color="auto" w:fill="auto"/>
            <w:noWrap/>
            <w:vAlign w:val="center"/>
            <w:hideMark/>
          </w:tcPr>
          <w:p w14:paraId="512FF3E1"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Космическая медицина</w:t>
            </w:r>
          </w:p>
        </w:tc>
        <w:tc>
          <w:tcPr>
            <w:tcW w:w="973" w:type="dxa"/>
            <w:tcBorders>
              <w:top w:val="nil"/>
              <w:left w:val="nil"/>
              <w:bottom w:val="single" w:sz="4" w:space="0" w:color="auto"/>
              <w:right w:val="single" w:sz="4" w:space="0" w:color="auto"/>
            </w:tcBorders>
            <w:shd w:val="clear" w:color="auto" w:fill="auto"/>
            <w:noWrap/>
            <w:vAlign w:val="center"/>
            <w:hideMark/>
          </w:tcPr>
          <w:p w14:paraId="37ABE4A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586F429D"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0,52</w:t>
            </w:r>
          </w:p>
        </w:tc>
        <w:tc>
          <w:tcPr>
            <w:tcW w:w="567" w:type="dxa"/>
            <w:tcBorders>
              <w:top w:val="nil"/>
              <w:left w:val="nil"/>
              <w:bottom w:val="single" w:sz="4" w:space="0" w:color="auto"/>
              <w:right w:val="single" w:sz="4" w:space="0" w:color="auto"/>
            </w:tcBorders>
            <w:shd w:val="clear" w:color="auto" w:fill="auto"/>
            <w:noWrap/>
            <w:vAlign w:val="center"/>
            <w:hideMark/>
          </w:tcPr>
          <w:p w14:paraId="3F5B7579"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17</w:t>
            </w:r>
          </w:p>
        </w:tc>
        <w:tc>
          <w:tcPr>
            <w:tcW w:w="425" w:type="dxa"/>
            <w:tcBorders>
              <w:top w:val="nil"/>
              <w:left w:val="nil"/>
              <w:bottom w:val="single" w:sz="4" w:space="0" w:color="auto"/>
              <w:right w:val="single" w:sz="4" w:space="0" w:color="auto"/>
            </w:tcBorders>
            <w:shd w:val="clear" w:color="auto" w:fill="auto"/>
            <w:noWrap/>
            <w:vAlign w:val="center"/>
            <w:hideMark/>
          </w:tcPr>
          <w:p w14:paraId="32B68723"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28" w:type="dxa"/>
            <w:tcBorders>
              <w:top w:val="nil"/>
              <w:left w:val="nil"/>
              <w:bottom w:val="single" w:sz="4" w:space="0" w:color="auto"/>
              <w:right w:val="single" w:sz="4" w:space="0" w:color="auto"/>
            </w:tcBorders>
            <w:shd w:val="clear" w:color="auto" w:fill="auto"/>
            <w:noWrap/>
            <w:vAlign w:val="center"/>
            <w:hideMark/>
          </w:tcPr>
          <w:p w14:paraId="1F6B1DF0"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w:t>
            </w:r>
          </w:p>
        </w:tc>
        <w:tc>
          <w:tcPr>
            <w:tcW w:w="648" w:type="dxa"/>
            <w:tcBorders>
              <w:top w:val="nil"/>
              <w:left w:val="nil"/>
              <w:bottom w:val="single" w:sz="4" w:space="0" w:color="auto"/>
              <w:right w:val="single" w:sz="4" w:space="0" w:color="auto"/>
            </w:tcBorders>
            <w:shd w:val="clear" w:color="auto" w:fill="auto"/>
            <w:noWrap/>
            <w:vAlign w:val="center"/>
            <w:hideMark/>
          </w:tcPr>
          <w:p w14:paraId="6B6839F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0,52</w:t>
            </w:r>
          </w:p>
        </w:tc>
        <w:tc>
          <w:tcPr>
            <w:tcW w:w="709" w:type="dxa"/>
            <w:tcBorders>
              <w:top w:val="nil"/>
              <w:left w:val="nil"/>
              <w:bottom w:val="single" w:sz="4" w:space="0" w:color="auto"/>
              <w:right w:val="single" w:sz="4" w:space="0" w:color="auto"/>
            </w:tcBorders>
            <w:shd w:val="clear" w:color="auto" w:fill="auto"/>
            <w:noWrap/>
            <w:vAlign w:val="center"/>
            <w:hideMark/>
          </w:tcPr>
          <w:p w14:paraId="18844792"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17</w:t>
            </w:r>
          </w:p>
        </w:tc>
        <w:tc>
          <w:tcPr>
            <w:tcW w:w="992" w:type="dxa"/>
            <w:tcBorders>
              <w:top w:val="nil"/>
              <w:left w:val="nil"/>
              <w:bottom w:val="single" w:sz="4" w:space="0" w:color="auto"/>
              <w:right w:val="single" w:sz="4" w:space="0" w:color="auto"/>
            </w:tcBorders>
            <w:shd w:val="clear" w:color="auto" w:fill="auto"/>
            <w:noWrap/>
            <w:vAlign w:val="bottom"/>
            <w:hideMark/>
          </w:tcPr>
          <w:p w14:paraId="25BA5E51"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5546CC5C" w14:textId="77777777" w:rsidTr="00A71BBC">
        <w:trPr>
          <w:trHeight w:val="20"/>
        </w:trPr>
        <w:tc>
          <w:tcPr>
            <w:tcW w:w="2047" w:type="dxa"/>
            <w:tcBorders>
              <w:top w:val="nil"/>
              <w:left w:val="single" w:sz="4" w:space="0" w:color="auto"/>
              <w:bottom w:val="single" w:sz="4" w:space="0" w:color="auto"/>
              <w:right w:val="single" w:sz="4" w:space="0" w:color="auto"/>
            </w:tcBorders>
            <w:shd w:val="clear" w:color="auto" w:fill="auto"/>
            <w:vAlign w:val="center"/>
            <w:hideMark/>
          </w:tcPr>
          <w:p w14:paraId="00C36145" w14:textId="77777777" w:rsidR="00A71BBC" w:rsidRPr="00305FB8" w:rsidRDefault="00A71BBC" w:rsidP="00A71BBC">
            <w:pPr>
              <w:spacing w:after="0" w:line="240" w:lineRule="auto"/>
              <w:rPr>
                <w:rFonts w:ascii="Times New Roman" w:eastAsia="Times New Roman" w:hAnsi="Times New Roman"/>
                <w:color w:val="000000"/>
                <w:lang w:eastAsia="ru-RU"/>
              </w:rPr>
            </w:pPr>
            <w:r w:rsidRPr="00305FB8">
              <w:rPr>
                <w:rFonts w:ascii="Times New Roman" w:eastAsia="Times New Roman" w:hAnsi="Times New Roman"/>
                <w:color w:val="000000"/>
                <w:lang w:eastAsia="ru-RU"/>
              </w:rPr>
              <w:t>Математика и информатика</w:t>
            </w:r>
          </w:p>
        </w:tc>
        <w:tc>
          <w:tcPr>
            <w:tcW w:w="2918" w:type="dxa"/>
            <w:tcBorders>
              <w:top w:val="nil"/>
              <w:left w:val="nil"/>
              <w:bottom w:val="single" w:sz="4" w:space="0" w:color="auto"/>
              <w:right w:val="single" w:sz="4" w:space="0" w:color="auto"/>
            </w:tcBorders>
            <w:shd w:val="clear" w:color="auto" w:fill="auto"/>
            <w:noWrap/>
            <w:vAlign w:val="center"/>
            <w:hideMark/>
          </w:tcPr>
          <w:p w14:paraId="62773602" w14:textId="77777777" w:rsidR="00A71BBC" w:rsidRPr="00305FB8" w:rsidRDefault="00A71BBC" w:rsidP="00A71BBC">
            <w:pPr>
              <w:spacing w:after="0" w:line="240" w:lineRule="auto"/>
              <w:rPr>
                <w:rFonts w:ascii="Times New Roman" w:eastAsia="Times New Roman" w:hAnsi="Times New Roman"/>
                <w:i/>
                <w:iCs/>
                <w:color w:val="000000"/>
                <w:lang w:eastAsia="ru-RU"/>
              </w:rPr>
            </w:pPr>
            <w:r w:rsidRPr="00305FB8">
              <w:rPr>
                <w:rFonts w:ascii="Times New Roman" w:eastAsia="Times New Roman" w:hAnsi="Times New Roman"/>
                <w:i/>
                <w:iCs/>
                <w:color w:val="000000"/>
                <w:lang w:eastAsia="ru-RU"/>
              </w:rPr>
              <w:t>Математическое моделирование</w:t>
            </w:r>
          </w:p>
        </w:tc>
        <w:tc>
          <w:tcPr>
            <w:tcW w:w="973" w:type="dxa"/>
            <w:tcBorders>
              <w:top w:val="nil"/>
              <w:left w:val="nil"/>
              <w:bottom w:val="single" w:sz="4" w:space="0" w:color="auto"/>
              <w:right w:val="single" w:sz="4" w:space="0" w:color="auto"/>
            </w:tcBorders>
            <w:shd w:val="clear" w:color="auto" w:fill="auto"/>
            <w:noWrap/>
            <w:vAlign w:val="center"/>
            <w:hideMark/>
          </w:tcPr>
          <w:p w14:paraId="125FCF6F"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ЭК</w:t>
            </w:r>
          </w:p>
        </w:tc>
        <w:tc>
          <w:tcPr>
            <w:tcW w:w="725" w:type="dxa"/>
            <w:tcBorders>
              <w:top w:val="nil"/>
              <w:left w:val="nil"/>
              <w:bottom w:val="single" w:sz="4" w:space="0" w:color="auto"/>
              <w:right w:val="single" w:sz="4" w:space="0" w:color="auto"/>
            </w:tcBorders>
            <w:shd w:val="clear" w:color="auto" w:fill="auto"/>
            <w:noWrap/>
            <w:vAlign w:val="center"/>
            <w:hideMark/>
          </w:tcPr>
          <w:p w14:paraId="00A59910"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6BEDB614"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66</w:t>
            </w:r>
          </w:p>
        </w:tc>
        <w:tc>
          <w:tcPr>
            <w:tcW w:w="425" w:type="dxa"/>
            <w:tcBorders>
              <w:top w:val="nil"/>
              <w:left w:val="nil"/>
              <w:bottom w:val="single" w:sz="4" w:space="0" w:color="auto"/>
              <w:right w:val="single" w:sz="4" w:space="0" w:color="auto"/>
            </w:tcBorders>
            <w:shd w:val="clear" w:color="auto" w:fill="auto"/>
            <w:noWrap/>
            <w:vAlign w:val="center"/>
            <w:hideMark/>
          </w:tcPr>
          <w:p w14:paraId="196F111C"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w:t>
            </w:r>
          </w:p>
        </w:tc>
        <w:tc>
          <w:tcPr>
            <w:tcW w:w="628" w:type="dxa"/>
            <w:tcBorders>
              <w:top w:val="nil"/>
              <w:left w:val="nil"/>
              <w:bottom w:val="single" w:sz="4" w:space="0" w:color="auto"/>
              <w:right w:val="single" w:sz="4" w:space="0" w:color="auto"/>
            </w:tcBorders>
            <w:shd w:val="clear" w:color="auto" w:fill="auto"/>
            <w:noWrap/>
            <w:vAlign w:val="center"/>
            <w:hideMark/>
          </w:tcPr>
          <w:p w14:paraId="54F01724"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30</w:t>
            </w:r>
          </w:p>
        </w:tc>
        <w:tc>
          <w:tcPr>
            <w:tcW w:w="648" w:type="dxa"/>
            <w:tcBorders>
              <w:top w:val="nil"/>
              <w:left w:val="nil"/>
              <w:bottom w:val="single" w:sz="4" w:space="0" w:color="auto"/>
              <w:right w:val="single" w:sz="4" w:space="0" w:color="auto"/>
            </w:tcBorders>
            <w:shd w:val="clear" w:color="auto" w:fill="auto"/>
            <w:noWrap/>
            <w:vAlign w:val="center"/>
            <w:hideMark/>
          </w:tcPr>
          <w:p w14:paraId="19B4B43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14:paraId="447290A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96</w:t>
            </w:r>
          </w:p>
        </w:tc>
        <w:tc>
          <w:tcPr>
            <w:tcW w:w="992" w:type="dxa"/>
            <w:tcBorders>
              <w:top w:val="nil"/>
              <w:left w:val="nil"/>
              <w:bottom w:val="single" w:sz="4" w:space="0" w:color="auto"/>
              <w:right w:val="single" w:sz="4" w:space="0" w:color="auto"/>
            </w:tcBorders>
            <w:shd w:val="clear" w:color="auto" w:fill="auto"/>
            <w:noWrap/>
            <w:vAlign w:val="bottom"/>
            <w:hideMark/>
          </w:tcPr>
          <w:p w14:paraId="7A241501"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заочно</w:t>
            </w:r>
          </w:p>
        </w:tc>
      </w:tr>
      <w:tr w:rsidR="00A71BBC" w:rsidRPr="00305FB8" w14:paraId="1BE3D52E" w14:textId="77777777" w:rsidTr="00A71BBC">
        <w:trPr>
          <w:trHeight w:val="20"/>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ACF26"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ИТОГО</w:t>
            </w:r>
          </w:p>
        </w:tc>
        <w:tc>
          <w:tcPr>
            <w:tcW w:w="973" w:type="dxa"/>
            <w:tcBorders>
              <w:top w:val="nil"/>
              <w:left w:val="nil"/>
              <w:bottom w:val="single" w:sz="4" w:space="0" w:color="auto"/>
              <w:right w:val="single" w:sz="4" w:space="0" w:color="auto"/>
            </w:tcBorders>
            <w:shd w:val="clear" w:color="auto" w:fill="auto"/>
            <w:noWrap/>
            <w:vAlign w:val="center"/>
            <w:hideMark/>
          </w:tcPr>
          <w:p w14:paraId="5789A39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c>
          <w:tcPr>
            <w:tcW w:w="725" w:type="dxa"/>
            <w:tcBorders>
              <w:top w:val="nil"/>
              <w:left w:val="nil"/>
              <w:bottom w:val="single" w:sz="4" w:space="0" w:color="auto"/>
              <w:right w:val="single" w:sz="4" w:space="0" w:color="auto"/>
            </w:tcBorders>
            <w:shd w:val="clear" w:color="auto" w:fill="auto"/>
            <w:noWrap/>
            <w:vAlign w:val="center"/>
            <w:hideMark/>
          </w:tcPr>
          <w:p w14:paraId="5655E04D"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14:paraId="378ABAE5"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264</w:t>
            </w:r>
          </w:p>
        </w:tc>
        <w:tc>
          <w:tcPr>
            <w:tcW w:w="425" w:type="dxa"/>
            <w:tcBorders>
              <w:top w:val="nil"/>
              <w:left w:val="nil"/>
              <w:bottom w:val="single" w:sz="4" w:space="0" w:color="auto"/>
              <w:right w:val="single" w:sz="4" w:space="0" w:color="auto"/>
            </w:tcBorders>
            <w:shd w:val="clear" w:color="auto" w:fill="auto"/>
            <w:noWrap/>
            <w:vAlign w:val="center"/>
            <w:hideMark/>
          </w:tcPr>
          <w:p w14:paraId="6030C39F"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8</w:t>
            </w:r>
          </w:p>
        </w:tc>
        <w:tc>
          <w:tcPr>
            <w:tcW w:w="628" w:type="dxa"/>
            <w:tcBorders>
              <w:top w:val="nil"/>
              <w:left w:val="nil"/>
              <w:bottom w:val="single" w:sz="4" w:space="0" w:color="auto"/>
              <w:right w:val="single" w:sz="4" w:space="0" w:color="auto"/>
            </w:tcBorders>
            <w:shd w:val="clear" w:color="auto" w:fill="auto"/>
            <w:noWrap/>
            <w:vAlign w:val="center"/>
            <w:hideMark/>
          </w:tcPr>
          <w:p w14:paraId="49CDA232"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240</w:t>
            </w:r>
          </w:p>
        </w:tc>
        <w:tc>
          <w:tcPr>
            <w:tcW w:w="648" w:type="dxa"/>
            <w:tcBorders>
              <w:top w:val="nil"/>
              <w:left w:val="nil"/>
              <w:bottom w:val="single" w:sz="4" w:space="0" w:color="auto"/>
              <w:right w:val="single" w:sz="4" w:space="0" w:color="auto"/>
            </w:tcBorders>
            <w:shd w:val="clear" w:color="auto" w:fill="auto"/>
            <w:noWrap/>
            <w:vAlign w:val="center"/>
            <w:hideMark/>
          </w:tcPr>
          <w:p w14:paraId="70D44688"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16</w:t>
            </w:r>
          </w:p>
        </w:tc>
        <w:tc>
          <w:tcPr>
            <w:tcW w:w="709" w:type="dxa"/>
            <w:tcBorders>
              <w:top w:val="nil"/>
              <w:left w:val="nil"/>
              <w:bottom w:val="single" w:sz="4" w:space="0" w:color="auto"/>
              <w:right w:val="single" w:sz="4" w:space="0" w:color="auto"/>
            </w:tcBorders>
            <w:shd w:val="clear" w:color="auto" w:fill="auto"/>
            <w:noWrap/>
            <w:vAlign w:val="center"/>
            <w:hideMark/>
          </w:tcPr>
          <w:p w14:paraId="1AA2BE9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504</w:t>
            </w:r>
          </w:p>
        </w:tc>
        <w:tc>
          <w:tcPr>
            <w:tcW w:w="992" w:type="dxa"/>
            <w:tcBorders>
              <w:top w:val="nil"/>
              <w:left w:val="nil"/>
              <w:bottom w:val="single" w:sz="4" w:space="0" w:color="auto"/>
              <w:right w:val="single" w:sz="4" w:space="0" w:color="auto"/>
            </w:tcBorders>
            <w:shd w:val="clear" w:color="auto" w:fill="auto"/>
            <w:noWrap/>
            <w:vAlign w:val="bottom"/>
            <w:hideMark/>
          </w:tcPr>
          <w:p w14:paraId="7076E2B3"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 </w:t>
            </w:r>
          </w:p>
        </w:tc>
      </w:tr>
      <w:tr w:rsidR="00A71BBC" w:rsidRPr="00305FB8" w14:paraId="4FAB9717" w14:textId="77777777" w:rsidTr="00A71BBC">
        <w:trPr>
          <w:trHeight w:val="20"/>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60BC6"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Количество часов в неделю/год</w:t>
            </w:r>
          </w:p>
        </w:tc>
        <w:tc>
          <w:tcPr>
            <w:tcW w:w="973" w:type="dxa"/>
            <w:tcBorders>
              <w:top w:val="nil"/>
              <w:left w:val="nil"/>
              <w:bottom w:val="single" w:sz="4" w:space="0" w:color="auto"/>
              <w:right w:val="single" w:sz="4" w:space="0" w:color="auto"/>
            </w:tcBorders>
            <w:shd w:val="clear" w:color="auto" w:fill="auto"/>
            <w:noWrap/>
            <w:vAlign w:val="center"/>
            <w:hideMark/>
          </w:tcPr>
          <w:p w14:paraId="61AE5809"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 </w:t>
            </w:r>
          </w:p>
        </w:tc>
        <w:tc>
          <w:tcPr>
            <w:tcW w:w="725" w:type="dxa"/>
            <w:tcBorders>
              <w:top w:val="nil"/>
              <w:left w:val="nil"/>
              <w:bottom w:val="single" w:sz="4" w:space="0" w:color="auto"/>
              <w:right w:val="single" w:sz="4" w:space="0" w:color="auto"/>
            </w:tcBorders>
            <w:shd w:val="clear" w:color="auto" w:fill="auto"/>
            <w:noWrap/>
            <w:vAlign w:val="center"/>
            <w:hideMark/>
          </w:tcPr>
          <w:p w14:paraId="78743871"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36</w:t>
            </w:r>
          </w:p>
        </w:tc>
        <w:tc>
          <w:tcPr>
            <w:tcW w:w="567" w:type="dxa"/>
            <w:tcBorders>
              <w:top w:val="nil"/>
              <w:left w:val="nil"/>
              <w:bottom w:val="single" w:sz="4" w:space="0" w:color="auto"/>
              <w:right w:val="single" w:sz="4" w:space="0" w:color="auto"/>
            </w:tcBorders>
            <w:shd w:val="clear" w:color="auto" w:fill="auto"/>
            <w:noWrap/>
            <w:vAlign w:val="center"/>
            <w:hideMark/>
          </w:tcPr>
          <w:p w14:paraId="1DA64BD3"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1188</w:t>
            </w:r>
          </w:p>
        </w:tc>
        <w:tc>
          <w:tcPr>
            <w:tcW w:w="425" w:type="dxa"/>
            <w:tcBorders>
              <w:top w:val="nil"/>
              <w:left w:val="nil"/>
              <w:bottom w:val="single" w:sz="4" w:space="0" w:color="auto"/>
              <w:right w:val="single" w:sz="4" w:space="0" w:color="auto"/>
            </w:tcBorders>
            <w:shd w:val="clear" w:color="auto" w:fill="auto"/>
            <w:noWrap/>
            <w:vAlign w:val="center"/>
            <w:hideMark/>
          </w:tcPr>
          <w:p w14:paraId="0FB7B266"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33</w:t>
            </w:r>
          </w:p>
        </w:tc>
        <w:tc>
          <w:tcPr>
            <w:tcW w:w="628" w:type="dxa"/>
            <w:tcBorders>
              <w:top w:val="nil"/>
              <w:left w:val="nil"/>
              <w:bottom w:val="single" w:sz="4" w:space="0" w:color="auto"/>
              <w:right w:val="single" w:sz="4" w:space="0" w:color="auto"/>
            </w:tcBorders>
            <w:shd w:val="clear" w:color="auto" w:fill="auto"/>
            <w:noWrap/>
            <w:vAlign w:val="center"/>
            <w:hideMark/>
          </w:tcPr>
          <w:p w14:paraId="1543B73E" w14:textId="77777777" w:rsidR="00A71BBC" w:rsidRPr="00305FB8" w:rsidRDefault="00A71BBC" w:rsidP="00A71BBC">
            <w:pPr>
              <w:spacing w:after="0" w:line="240" w:lineRule="auto"/>
              <w:jc w:val="center"/>
              <w:rPr>
                <w:rFonts w:ascii="Times New Roman" w:eastAsia="Times New Roman" w:hAnsi="Times New Roman"/>
                <w:lang w:eastAsia="ru-RU"/>
              </w:rPr>
            </w:pPr>
            <w:r w:rsidRPr="00305FB8">
              <w:rPr>
                <w:rFonts w:ascii="Times New Roman" w:eastAsia="Times New Roman" w:hAnsi="Times New Roman"/>
                <w:lang w:eastAsia="ru-RU"/>
              </w:rPr>
              <w:t>990</w:t>
            </w:r>
          </w:p>
        </w:tc>
        <w:tc>
          <w:tcPr>
            <w:tcW w:w="648" w:type="dxa"/>
            <w:tcBorders>
              <w:top w:val="nil"/>
              <w:left w:val="nil"/>
              <w:bottom w:val="single" w:sz="4" w:space="0" w:color="auto"/>
              <w:right w:val="single" w:sz="4" w:space="0" w:color="auto"/>
            </w:tcBorders>
            <w:shd w:val="clear" w:color="auto" w:fill="auto"/>
            <w:noWrap/>
            <w:vAlign w:val="center"/>
            <w:hideMark/>
          </w:tcPr>
          <w:p w14:paraId="61D9843D"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69</w:t>
            </w:r>
          </w:p>
        </w:tc>
        <w:tc>
          <w:tcPr>
            <w:tcW w:w="709" w:type="dxa"/>
            <w:tcBorders>
              <w:top w:val="nil"/>
              <w:left w:val="nil"/>
              <w:bottom w:val="single" w:sz="4" w:space="0" w:color="auto"/>
              <w:right w:val="single" w:sz="4" w:space="0" w:color="auto"/>
            </w:tcBorders>
            <w:shd w:val="clear" w:color="auto" w:fill="auto"/>
            <w:noWrap/>
            <w:vAlign w:val="center"/>
            <w:hideMark/>
          </w:tcPr>
          <w:p w14:paraId="70B2F345"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2178</w:t>
            </w:r>
          </w:p>
        </w:tc>
        <w:tc>
          <w:tcPr>
            <w:tcW w:w="992" w:type="dxa"/>
            <w:tcBorders>
              <w:top w:val="nil"/>
              <w:left w:val="nil"/>
              <w:bottom w:val="single" w:sz="4" w:space="0" w:color="auto"/>
              <w:right w:val="single" w:sz="4" w:space="0" w:color="auto"/>
            </w:tcBorders>
            <w:shd w:val="clear" w:color="auto" w:fill="auto"/>
            <w:noWrap/>
            <w:vAlign w:val="bottom"/>
            <w:hideMark/>
          </w:tcPr>
          <w:p w14:paraId="1C2B997A" w14:textId="77777777" w:rsidR="00A71BBC" w:rsidRPr="00305FB8" w:rsidRDefault="00A71BBC" w:rsidP="00A71BBC">
            <w:pPr>
              <w:spacing w:after="0" w:line="240" w:lineRule="auto"/>
              <w:jc w:val="center"/>
              <w:rPr>
                <w:rFonts w:ascii="Times New Roman" w:eastAsia="Times New Roman" w:hAnsi="Times New Roman"/>
                <w:color w:val="000000"/>
                <w:lang w:eastAsia="ru-RU"/>
              </w:rPr>
            </w:pPr>
            <w:r w:rsidRPr="00305FB8">
              <w:rPr>
                <w:rFonts w:ascii="Times New Roman" w:eastAsia="Times New Roman" w:hAnsi="Times New Roman"/>
                <w:color w:val="000000"/>
                <w:lang w:eastAsia="ru-RU"/>
              </w:rPr>
              <w:t>28,52</w:t>
            </w:r>
          </w:p>
        </w:tc>
      </w:tr>
    </w:tbl>
    <w:p w14:paraId="04D028EC" w14:textId="77777777" w:rsidR="00A71BBC" w:rsidRDefault="00A71BBC" w:rsidP="00A71BBC">
      <w:pPr>
        <w:spacing w:before="240" w:after="0" w:line="360" w:lineRule="auto"/>
        <w:ind w:firstLine="360"/>
        <w:jc w:val="both"/>
        <w:rPr>
          <w:rFonts w:ascii="Times New Roman" w:hAnsi="Times New Roman" w:cs="Times New Roman"/>
          <w:sz w:val="28"/>
          <w:szCs w:val="28"/>
        </w:rPr>
      </w:pPr>
      <w:r w:rsidRPr="00450602">
        <w:rPr>
          <w:rFonts w:ascii="Times New Roman" w:hAnsi="Times New Roman" w:cs="Times New Roman"/>
          <w:sz w:val="28"/>
          <w:szCs w:val="28"/>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14:paraId="40BE97DD" w14:textId="77777777" w:rsidR="00A71BBC" w:rsidRDefault="00A71BBC" w:rsidP="00A71BBC">
      <w:pPr>
        <w:spacing w:after="0" w:line="360" w:lineRule="auto"/>
        <w:ind w:firstLine="709"/>
        <w:jc w:val="center"/>
        <w:rPr>
          <w:rFonts w:ascii="Times New Roman" w:hAnsi="Times New Roman"/>
          <w:sz w:val="28"/>
          <w:szCs w:val="28"/>
        </w:rPr>
      </w:pPr>
      <w:r w:rsidRPr="000979CE">
        <w:rPr>
          <w:rFonts w:ascii="Times New Roman" w:hAnsi="Times New Roman"/>
          <w:b/>
          <w:bCs/>
          <w:sz w:val="28"/>
          <w:szCs w:val="28"/>
        </w:rPr>
        <w:t>Учебный план 1</w:t>
      </w:r>
      <w:r>
        <w:rPr>
          <w:rFonts w:ascii="Times New Roman" w:hAnsi="Times New Roman"/>
          <w:b/>
          <w:bCs/>
          <w:sz w:val="28"/>
          <w:szCs w:val="28"/>
        </w:rPr>
        <w:t xml:space="preserve">1 </w:t>
      </w:r>
      <w:r w:rsidRPr="000979CE">
        <w:rPr>
          <w:rFonts w:ascii="Times New Roman" w:hAnsi="Times New Roman"/>
          <w:b/>
          <w:bCs/>
          <w:sz w:val="28"/>
          <w:szCs w:val="28"/>
        </w:rPr>
        <w:t>ом класса</w:t>
      </w:r>
    </w:p>
    <w:p w14:paraId="6AD4C09D" w14:textId="77777777" w:rsidR="00A71BBC" w:rsidRDefault="00A71BBC" w:rsidP="00A71BBC">
      <w:pPr>
        <w:spacing w:after="0" w:line="360" w:lineRule="auto"/>
        <w:ind w:firstLine="709"/>
        <w:jc w:val="both"/>
        <w:rPr>
          <w:rFonts w:ascii="Times New Roman" w:hAnsi="Times New Roman"/>
          <w:sz w:val="28"/>
          <w:szCs w:val="28"/>
        </w:rPr>
      </w:pPr>
      <w:r w:rsidRPr="000979CE">
        <w:rPr>
          <w:rFonts w:ascii="Times New Roman" w:hAnsi="Times New Roman"/>
          <w:sz w:val="28"/>
          <w:szCs w:val="28"/>
        </w:rPr>
        <w:t xml:space="preserve">(предпрофессиональный педагогический класс, специализированный педагогический класс). </w:t>
      </w:r>
    </w:p>
    <w:p w14:paraId="7EEE443D" w14:textId="77777777" w:rsidR="00A71BBC" w:rsidRDefault="00A71BBC" w:rsidP="00A71BBC">
      <w:pPr>
        <w:spacing w:after="0" w:line="360" w:lineRule="auto"/>
        <w:ind w:firstLine="709"/>
        <w:jc w:val="both"/>
        <w:rPr>
          <w:rFonts w:ascii="Times New Roman" w:hAnsi="Times New Roman"/>
          <w:b/>
          <w:bCs/>
          <w:i/>
          <w:iCs/>
          <w:sz w:val="28"/>
          <w:szCs w:val="28"/>
        </w:rPr>
      </w:pPr>
      <w:r w:rsidRPr="000979CE">
        <w:rPr>
          <w:rFonts w:ascii="Times New Roman" w:hAnsi="Times New Roman"/>
          <w:b/>
          <w:bCs/>
          <w:i/>
          <w:iCs/>
          <w:sz w:val="28"/>
          <w:szCs w:val="28"/>
        </w:rPr>
        <w:t>Профиль история</w:t>
      </w:r>
    </w:p>
    <w:tbl>
      <w:tblPr>
        <w:tblW w:w="10632" w:type="dxa"/>
        <w:tblInd w:w="-856" w:type="dxa"/>
        <w:tblLook w:val="04A0" w:firstRow="1" w:lastRow="0" w:firstColumn="1" w:lastColumn="0" w:noHBand="0" w:noVBand="1"/>
      </w:tblPr>
      <w:tblGrid>
        <w:gridCol w:w="2103"/>
        <w:gridCol w:w="2853"/>
        <w:gridCol w:w="1084"/>
        <w:gridCol w:w="623"/>
        <w:gridCol w:w="681"/>
        <w:gridCol w:w="683"/>
        <w:gridCol w:w="621"/>
        <w:gridCol w:w="601"/>
        <w:gridCol w:w="656"/>
        <w:gridCol w:w="1198"/>
      </w:tblGrid>
      <w:tr w:rsidR="00A71BBC" w:rsidRPr="000E251C" w14:paraId="5D76812B" w14:textId="77777777" w:rsidTr="00A71BBC">
        <w:trPr>
          <w:trHeight w:val="20"/>
        </w:trPr>
        <w:tc>
          <w:tcPr>
            <w:tcW w:w="21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BCC61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Предметные области</w:t>
            </w:r>
          </w:p>
        </w:tc>
        <w:tc>
          <w:tcPr>
            <w:tcW w:w="277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607D91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Учебные предметы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7620097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Уровень изучения предмета</w:t>
            </w:r>
          </w:p>
        </w:tc>
        <w:tc>
          <w:tcPr>
            <w:tcW w:w="0" w:type="auto"/>
            <w:gridSpan w:val="6"/>
            <w:tcBorders>
              <w:top w:val="single" w:sz="4" w:space="0" w:color="auto"/>
              <w:left w:val="nil"/>
              <w:bottom w:val="single" w:sz="4" w:space="0" w:color="auto"/>
              <w:right w:val="single" w:sz="4" w:space="0" w:color="auto"/>
            </w:tcBorders>
            <w:shd w:val="clear" w:color="auto" w:fill="auto"/>
            <w:hideMark/>
          </w:tcPr>
          <w:p w14:paraId="461715D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Кол-во часов в неделю/год</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EAD67D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F66E7DA" w14:textId="77777777" w:rsidTr="00A71BBC">
        <w:trPr>
          <w:trHeight w:val="20"/>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2646407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vMerge/>
            <w:tcBorders>
              <w:top w:val="single" w:sz="4" w:space="0" w:color="auto"/>
              <w:left w:val="single" w:sz="4" w:space="0" w:color="auto"/>
              <w:bottom w:val="single" w:sz="4" w:space="0" w:color="auto"/>
              <w:right w:val="single" w:sz="4" w:space="0" w:color="auto"/>
            </w:tcBorders>
            <w:vAlign w:val="center"/>
            <w:hideMark/>
          </w:tcPr>
          <w:p w14:paraId="7022DF2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7CC8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65CE76D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10ом класс</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3CB2E6F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11ом класс</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6541E3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Всего</w:t>
            </w: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54175D66"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1ED2DE83" w14:textId="77777777" w:rsidTr="00A71BBC">
        <w:trPr>
          <w:trHeight w:val="20"/>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49D948D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vMerge/>
            <w:tcBorders>
              <w:top w:val="single" w:sz="4" w:space="0" w:color="auto"/>
              <w:left w:val="single" w:sz="4" w:space="0" w:color="auto"/>
              <w:bottom w:val="single" w:sz="4" w:space="0" w:color="auto"/>
              <w:right w:val="single" w:sz="4" w:space="0" w:color="auto"/>
            </w:tcBorders>
            <w:vAlign w:val="center"/>
            <w:hideMark/>
          </w:tcPr>
          <w:p w14:paraId="2FCC7E95"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0D41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2D7699B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(2023/2024)</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39F4671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(2024/2025)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229944"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7A5EB857"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4A775815" w14:textId="77777777" w:rsidTr="00A71BBC">
        <w:trPr>
          <w:trHeight w:val="20"/>
        </w:trPr>
        <w:tc>
          <w:tcPr>
            <w:tcW w:w="10632"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1AAF19A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 Обязательная часть</w:t>
            </w:r>
          </w:p>
        </w:tc>
      </w:tr>
      <w:tr w:rsidR="00A71BBC" w:rsidRPr="000E251C" w14:paraId="4D127877"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5F7AFD9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литературное чтение</w:t>
            </w:r>
          </w:p>
        </w:tc>
        <w:tc>
          <w:tcPr>
            <w:tcW w:w="2777" w:type="dxa"/>
            <w:tcBorders>
              <w:top w:val="nil"/>
              <w:left w:val="nil"/>
              <w:bottom w:val="single" w:sz="4" w:space="0" w:color="auto"/>
              <w:right w:val="single" w:sz="4" w:space="0" w:color="auto"/>
            </w:tcBorders>
            <w:shd w:val="clear" w:color="auto" w:fill="auto"/>
            <w:noWrap/>
            <w:hideMark/>
          </w:tcPr>
          <w:p w14:paraId="0C603DA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w:t>
            </w:r>
          </w:p>
        </w:tc>
        <w:tc>
          <w:tcPr>
            <w:tcW w:w="0" w:type="auto"/>
            <w:tcBorders>
              <w:top w:val="nil"/>
              <w:left w:val="nil"/>
              <w:bottom w:val="single" w:sz="4" w:space="0" w:color="auto"/>
              <w:right w:val="single" w:sz="4" w:space="0" w:color="auto"/>
            </w:tcBorders>
            <w:shd w:val="clear" w:color="auto" w:fill="auto"/>
            <w:noWrap/>
            <w:hideMark/>
          </w:tcPr>
          <w:p w14:paraId="632A5D2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6B43819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17CE9BE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66</w:t>
            </w:r>
          </w:p>
        </w:tc>
        <w:tc>
          <w:tcPr>
            <w:tcW w:w="0" w:type="auto"/>
            <w:tcBorders>
              <w:top w:val="nil"/>
              <w:left w:val="nil"/>
              <w:bottom w:val="single" w:sz="4" w:space="0" w:color="auto"/>
              <w:right w:val="single" w:sz="4" w:space="0" w:color="auto"/>
            </w:tcBorders>
            <w:shd w:val="clear" w:color="auto" w:fill="auto"/>
            <w:noWrap/>
            <w:hideMark/>
          </w:tcPr>
          <w:p w14:paraId="6C409D8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05E71F8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0" w:type="auto"/>
            <w:tcBorders>
              <w:top w:val="nil"/>
              <w:left w:val="nil"/>
              <w:bottom w:val="single" w:sz="4" w:space="0" w:color="auto"/>
              <w:right w:val="single" w:sz="4" w:space="0" w:color="auto"/>
            </w:tcBorders>
            <w:shd w:val="clear" w:color="auto" w:fill="auto"/>
            <w:noWrap/>
            <w:hideMark/>
          </w:tcPr>
          <w:p w14:paraId="0EB04FD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hideMark/>
          </w:tcPr>
          <w:p w14:paraId="1CF3928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1198" w:type="dxa"/>
            <w:tcBorders>
              <w:top w:val="nil"/>
              <w:left w:val="nil"/>
              <w:bottom w:val="single" w:sz="4" w:space="0" w:color="auto"/>
              <w:right w:val="single" w:sz="4" w:space="0" w:color="auto"/>
            </w:tcBorders>
            <w:shd w:val="clear" w:color="auto" w:fill="auto"/>
            <w:noWrap/>
            <w:hideMark/>
          </w:tcPr>
          <w:p w14:paraId="4748C09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500D601"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58A44BD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31FF46E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Литература</w:t>
            </w:r>
          </w:p>
        </w:tc>
        <w:tc>
          <w:tcPr>
            <w:tcW w:w="0" w:type="auto"/>
            <w:tcBorders>
              <w:top w:val="nil"/>
              <w:left w:val="nil"/>
              <w:bottom w:val="single" w:sz="4" w:space="0" w:color="auto"/>
              <w:right w:val="single" w:sz="4" w:space="0" w:color="auto"/>
            </w:tcBorders>
            <w:shd w:val="clear" w:color="auto" w:fill="auto"/>
            <w:noWrap/>
            <w:hideMark/>
          </w:tcPr>
          <w:p w14:paraId="29511D0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27D2BBE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5A806A0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99</w:t>
            </w:r>
          </w:p>
        </w:tc>
        <w:tc>
          <w:tcPr>
            <w:tcW w:w="0" w:type="auto"/>
            <w:tcBorders>
              <w:top w:val="nil"/>
              <w:left w:val="nil"/>
              <w:bottom w:val="single" w:sz="4" w:space="0" w:color="auto"/>
              <w:right w:val="single" w:sz="4" w:space="0" w:color="auto"/>
            </w:tcBorders>
            <w:shd w:val="clear" w:color="auto" w:fill="auto"/>
            <w:noWrap/>
            <w:hideMark/>
          </w:tcPr>
          <w:p w14:paraId="0B6FB2A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5726A2E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90</w:t>
            </w:r>
          </w:p>
        </w:tc>
        <w:tc>
          <w:tcPr>
            <w:tcW w:w="0" w:type="auto"/>
            <w:tcBorders>
              <w:top w:val="nil"/>
              <w:left w:val="nil"/>
              <w:bottom w:val="single" w:sz="4" w:space="0" w:color="auto"/>
              <w:right w:val="single" w:sz="4" w:space="0" w:color="auto"/>
            </w:tcBorders>
            <w:shd w:val="clear" w:color="auto" w:fill="auto"/>
            <w:noWrap/>
            <w:hideMark/>
          </w:tcPr>
          <w:p w14:paraId="0043CAF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hideMark/>
          </w:tcPr>
          <w:p w14:paraId="43CE19C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189</w:t>
            </w:r>
          </w:p>
        </w:tc>
        <w:tc>
          <w:tcPr>
            <w:tcW w:w="1198" w:type="dxa"/>
            <w:tcBorders>
              <w:top w:val="nil"/>
              <w:left w:val="nil"/>
              <w:bottom w:val="single" w:sz="4" w:space="0" w:color="auto"/>
              <w:right w:val="single" w:sz="4" w:space="0" w:color="auto"/>
            </w:tcBorders>
            <w:shd w:val="clear" w:color="auto" w:fill="auto"/>
            <w:noWrap/>
            <w:hideMark/>
          </w:tcPr>
          <w:p w14:paraId="54C0D6E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F116AEC" w14:textId="77777777" w:rsidTr="00A71BBC">
        <w:trPr>
          <w:trHeight w:val="20"/>
        </w:trPr>
        <w:tc>
          <w:tcPr>
            <w:tcW w:w="2179" w:type="dxa"/>
            <w:tcBorders>
              <w:top w:val="nil"/>
              <w:left w:val="single" w:sz="4" w:space="0" w:color="auto"/>
              <w:bottom w:val="single" w:sz="4" w:space="0" w:color="auto"/>
              <w:right w:val="single" w:sz="4" w:space="0" w:color="auto"/>
            </w:tcBorders>
            <w:shd w:val="clear" w:color="auto" w:fill="auto"/>
            <w:hideMark/>
          </w:tcPr>
          <w:p w14:paraId="0C1E8A6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Иностранные языки</w:t>
            </w:r>
          </w:p>
        </w:tc>
        <w:tc>
          <w:tcPr>
            <w:tcW w:w="2777" w:type="dxa"/>
            <w:tcBorders>
              <w:top w:val="nil"/>
              <w:left w:val="nil"/>
              <w:bottom w:val="single" w:sz="4" w:space="0" w:color="auto"/>
              <w:right w:val="single" w:sz="4" w:space="0" w:color="auto"/>
            </w:tcBorders>
            <w:shd w:val="clear" w:color="auto" w:fill="auto"/>
            <w:noWrap/>
            <w:hideMark/>
          </w:tcPr>
          <w:p w14:paraId="0AB15BE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Иностранный язык (английский)</w:t>
            </w:r>
          </w:p>
        </w:tc>
        <w:tc>
          <w:tcPr>
            <w:tcW w:w="0" w:type="auto"/>
            <w:tcBorders>
              <w:top w:val="nil"/>
              <w:left w:val="nil"/>
              <w:bottom w:val="single" w:sz="4" w:space="0" w:color="auto"/>
              <w:right w:val="single" w:sz="4" w:space="0" w:color="auto"/>
            </w:tcBorders>
            <w:shd w:val="clear" w:color="auto" w:fill="auto"/>
            <w:noWrap/>
            <w:hideMark/>
          </w:tcPr>
          <w:p w14:paraId="5120754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653F168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404F2F2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38D1A2C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5D5F309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27D811C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272FFCD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7703278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552E03F" w14:textId="77777777" w:rsidTr="00A71BBC">
        <w:trPr>
          <w:trHeight w:val="20"/>
        </w:trPr>
        <w:tc>
          <w:tcPr>
            <w:tcW w:w="2179" w:type="dxa"/>
            <w:vMerge w:val="restart"/>
            <w:tcBorders>
              <w:top w:val="nil"/>
              <w:left w:val="single" w:sz="4" w:space="0" w:color="auto"/>
              <w:bottom w:val="single" w:sz="4" w:space="0" w:color="000000"/>
              <w:right w:val="single" w:sz="4" w:space="0" w:color="auto"/>
            </w:tcBorders>
            <w:shd w:val="clear" w:color="auto" w:fill="auto"/>
            <w:hideMark/>
          </w:tcPr>
          <w:p w14:paraId="6A3FAEC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2777" w:type="dxa"/>
            <w:tcBorders>
              <w:top w:val="nil"/>
              <w:left w:val="nil"/>
              <w:bottom w:val="single" w:sz="4" w:space="0" w:color="auto"/>
              <w:right w:val="single" w:sz="4" w:space="0" w:color="auto"/>
            </w:tcBorders>
            <w:shd w:val="clear" w:color="auto" w:fill="auto"/>
            <w:noWrap/>
            <w:hideMark/>
          </w:tcPr>
          <w:p w14:paraId="282120B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История</w:t>
            </w:r>
          </w:p>
        </w:tc>
        <w:tc>
          <w:tcPr>
            <w:tcW w:w="0" w:type="auto"/>
            <w:tcBorders>
              <w:top w:val="nil"/>
              <w:left w:val="nil"/>
              <w:bottom w:val="single" w:sz="4" w:space="0" w:color="auto"/>
              <w:right w:val="single" w:sz="4" w:space="0" w:color="auto"/>
            </w:tcBorders>
            <w:shd w:val="clear" w:color="auto" w:fill="auto"/>
            <w:noWrap/>
            <w:hideMark/>
          </w:tcPr>
          <w:p w14:paraId="19F0380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2FA2964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w:t>
            </w:r>
          </w:p>
        </w:tc>
        <w:tc>
          <w:tcPr>
            <w:tcW w:w="0" w:type="auto"/>
            <w:tcBorders>
              <w:top w:val="nil"/>
              <w:left w:val="nil"/>
              <w:bottom w:val="single" w:sz="4" w:space="0" w:color="auto"/>
              <w:right w:val="single" w:sz="4" w:space="0" w:color="auto"/>
            </w:tcBorders>
            <w:shd w:val="clear" w:color="auto" w:fill="auto"/>
            <w:noWrap/>
            <w:hideMark/>
          </w:tcPr>
          <w:p w14:paraId="0B6BCF9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132</w:t>
            </w:r>
          </w:p>
        </w:tc>
        <w:tc>
          <w:tcPr>
            <w:tcW w:w="0" w:type="auto"/>
            <w:tcBorders>
              <w:top w:val="nil"/>
              <w:left w:val="nil"/>
              <w:bottom w:val="single" w:sz="4" w:space="0" w:color="auto"/>
              <w:right w:val="single" w:sz="4" w:space="0" w:color="auto"/>
            </w:tcBorders>
            <w:shd w:val="clear" w:color="auto" w:fill="auto"/>
            <w:noWrap/>
            <w:hideMark/>
          </w:tcPr>
          <w:p w14:paraId="4207139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w:t>
            </w:r>
          </w:p>
        </w:tc>
        <w:tc>
          <w:tcPr>
            <w:tcW w:w="0" w:type="auto"/>
            <w:tcBorders>
              <w:top w:val="nil"/>
              <w:left w:val="nil"/>
              <w:bottom w:val="single" w:sz="4" w:space="0" w:color="auto"/>
              <w:right w:val="single" w:sz="4" w:space="0" w:color="auto"/>
            </w:tcBorders>
            <w:shd w:val="clear" w:color="auto" w:fill="auto"/>
            <w:noWrap/>
            <w:hideMark/>
          </w:tcPr>
          <w:p w14:paraId="2486815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120</w:t>
            </w:r>
          </w:p>
        </w:tc>
        <w:tc>
          <w:tcPr>
            <w:tcW w:w="0" w:type="auto"/>
            <w:tcBorders>
              <w:top w:val="nil"/>
              <w:left w:val="nil"/>
              <w:bottom w:val="single" w:sz="4" w:space="0" w:color="auto"/>
              <w:right w:val="single" w:sz="4" w:space="0" w:color="auto"/>
            </w:tcBorders>
            <w:shd w:val="clear" w:color="auto" w:fill="auto"/>
            <w:noWrap/>
            <w:hideMark/>
          </w:tcPr>
          <w:p w14:paraId="571D7E8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8</w:t>
            </w:r>
          </w:p>
        </w:tc>
        <w:tc>
          <w:tcPr>
            <w:tcW w:w="0" w:type="auto"/>
            <w:tcBorders>
              <w:top w:val="nil"/>
              <w:left w:val="nil"/>
              <w:bottom w:val="single" w:sz="4" w:space="0" w:color="auto"/>
              <w:right w:val="single" w:sz="4" w:space="0" w:color="auto"/>
            </w:tcBorders>
            <w:shd w:val="clear" w:color="auto" w:fill="auto"/>
            <w:noWrap/>
            <w:hideMark/>
          </w:tcPr>
          <w:p w14:paraId="218C3EF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252</w:t>
            </w:r>
          </w:p>
        </w:tc>
        <w:tc>
          <w:tcPr>
            <w:tcW w:w="1198" w:type="dxa"/>
            <w:tcBorders>
              <w:top w:val="nil"/>
              <w:left w:val="nil"/>
              <w:bottom w:val="single" w:sz="4" w:space="0" w:color="auto"/>
              <w:right w:val="single" w:sz="4" w:space="0" w:color="auto"/>
            </w:tcBorders>
            <w:shd w:val="clear" w:color="auto" w:fill="auto"/>
            <w:noWrap/>
            <w:hideMark/>
          </w:tcPr>
          <w:p w14:paraId="1C5934F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CD7391F"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7771A0E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5D36E42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Философия</w:t>
            </w:r>
          </w:p>
        </w:tc>
        <w:tc>
          <w:tcPr>
            <w:tcW w:w="0" w:type="auto"/>
            <w:tcBorders>
              <w:top w:val="nil"/>
              <w:left w:val="nil"/>
              <w:bottom w:val="single" w:sz="4" w:space="0" w:color="auto"/>
              <w:right w:val="single" w:sz="4" w:space="0" w:color="auto"/>
            </w:tcBorders>
            <w:shd w:val="clear" w:color="auto" w:fill="auto"/>
            <w:noWrap/>
            <w:hideMark/>
          </w:tcPr>
          <w:p w14:paraId="1DDCBB5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380AB68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0,67</w:t>
            </w:r>
          </w:p>
        </w:tc>
        <w:tc>
          <w:tcPr>
            <w:tcW w:w="0" w:type="auto"/>
            <w:tcBorders>
              <w:top w:val="nil"/>
              <w:left w:val="nil"/>
              <w:bottom w:val="single" w:sz="4" w:space="0" w:color="auto"/>
              <w:right w:val="single" w:sz="4" w:space="0" w:color="auto"/>
            </w:tcBorders>
            <w:shd w:val="clear" w:color="auto" w:fill="auto"/>
            <w:noWrap/>
            <w:hideMark/>
          </w:tcPr>
          <w:p w14:paraId="0E09BB1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22</w:t>
            </w:r>
          </w:p>
        </w:tc>
        <w:tc>
          <w:tcPr>
            <w:tcW w:w="0" w:type="auto"/>
            <w:tcBorders>
              <w:top w:val="nil"/>
              <w:left w:val="nil"/>
              <w:bottom w:val="single" w:sz="4" w:space="0" w:color="auto"/>
              <w:right w:val="single" w:sz="4" w:space="0" w:color="auto"/>
            </w:tcBorders>
            <w:shd w:val="clear" w:color="auto" w:fill="auto"/>
            <w:noWrap/>
            <w:hideMark/>
          </w:tcPr>
          <w:p w14:paraId="265BAEA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0,65</w:t>
            </w:r>
          </w:p>
        </w:tc>
        <w:tc>
          <w:tcPr>
            <w:tcW w:w="0" w:type="auto"/>
            <w:tcBorders>
              <w:top w:val="nil"/>
              <w:left w:val="nil"/>
              <w:bottom w:val="single" w:sz="4" w:space="0" w:color="auto"/>
              <w:right w:val="single" w:sz="4" w:space="0" w:color="auto"/>
            </w:tcBorders>
            <w:shd w:val="clear" w:color="auto" w:fill="auto"/>
            <w:noWrap/>
            <w:hideMark/>
          </w:tcPr>
          <w:p w14:paraId="2648578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20</w:t>
            </w:r>
          </w:p>
        </w:tc>
        <w:tc>
          <w:tcPr>
            <w:tcW w:w="0" w:type="auto"/>
            <w:tcBorders>
              <w:top w:val="nil"/>
              <w:left w:val="nil"/>
              <w:bottom w:val="single" w:sz="4" w:space="0" w:color="auto"/>
              <w:right w:val="single" w:sz="4" w:space="0" w:color="auto"/>
            </w:tcBorders>
            <w:shd w:val="clear" w:color="auto" w:fill="auto"/>
            <w:noWrap/>
            <w:hideMark/>
          </w:tcPr>
          <w:p w14:paraId="40535AA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0" w:type="auto"/>
            <w:tcBorders>
              <w:top w:val="nil"/>
              <w:left w:val="nil"/>
              <w:bottom w:val="single" w:sz="4" w:space="0" w:color="auto"/>
              <w:right w:val="single" w:sz="4" w:space="0" w:color="auto"/>
            </w:tcBorders>
            <w:shd w:val="clear" w:color="auto" w:fill="auto"/>
            <w:noWrap/>
            <w:hideMark/>
          </w:tcPr>
          <w:p w14:paraId="58C93C0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42</w:t>
            </w:r>
          </w:p>
        </w:tc>
        <w:tc>
          <w:tcPr>
            <w:tcW w:w="1198" w:type="dxa"/>
            <w:tcBorders>
              <w:top w:val="nil"/>
              <w:left w:val="nil"/>
              <w:bottom w:val="single" w:sz="4" w:space="0" w:color="auto"/>
              <w:right w:val="single" w:sz="4" w:space="0" w:color="auto"/>
            </w:tcBorders>
            <w:shd w:val="clear" w:color="auto" w:fill="auto"/>
            <w:noWrap/>
            <w:hideMark/>
          </w:tcPr>
          <w:p w14:paraId="3B112C2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E572BE9"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07B71E2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170C610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Экономика</w:t>
            </w:r>
          </w:p>
        </w:tc>
        <w:tc>
          <w:tcPr>
            <w:tcW w:w="0" w:type="auto"/>
            <w:tcBorders>
              <w:top w:val="nil"/>
              <w:left w:val="nil"/>
              <w:bottom w:val="single" w:sz="4" w:space="0" w:color="auto"/>
              <w:right w:val="single" w:sz="4" w:space="0" w:color="auto"/>
            </w:tcBorders>
            <w:shd w:val="clear" w:color="auto" w:fill="auto"/>
            <w:noWrap/>
            <w:hideMark/>
          </w:tcPr>
          <w:p w14:paraId="50F2755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008BC4B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0,83</w:t>
            </w:r>
          </w:p>
        </w:tc>
        <w:tc>
          <w:tcPr>
            <w:tcW w:w="0" w:type="auto"/>
            <w:tcBorders>
              <w:top w:val="nil"/>
              <w:left w:val="nil"/>
              <w:bottom w:val="single" w:sz="4" w:space="0" w:color="auto"/>
              <w:right w:val="single" w:sz="4" w:space="0" w:color="auto"/>
            </w:tcBorders>
            <w:shd w:val="clear" w:color="auto" w:fill="auto"/>
            <w:noWrap/>
            <w:hideMark/>
          </w:tcPr>
          <w:p w14:paraId="0D05CED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32DBB57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0" w:type="auto"/>
            <w:tcBorders>
              <w:top w:val="nil"/>
              <w:left w:val="nil"/>
              <w:bottom w:val="single" w:sz="4" w:space="0" w:color="auto"/>
              <w:right w:val="single" w:sz="4" w:space="0" w:color="auto"/>
            </w:tcBorders>
            <w:shd w:val="clear" w:color="auto" w:fill="auto"/>
            <w:noWrap/>
            <w:hideMark/>
          </w:tcPr>
          <w:p w14:paraId="31CE5D0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0" w:type="auto"/>
            <w:tcBorders>
              <w:top w:val="nil"/>
              <w:left w:val="nil"/>
              <w:bottom w:val="single" w:sz="4" w:space="0" w:color="auto"/>
              <w:right w:val="single" w:sz="4" w:space="0" w:color="auto"/>
            </w:tcBorders>
            <w:shd w:val="clear" w:color="auto" w:fill="auto"/>
            <w:noWrap/>
            <w:hideMark/>
          </w:tcPr>
          <w:p w14:paraId="54D3CB3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1,77</w:t>
            </w:r>
          </w:p>
        </w:tc>
        <w:tc>
          <w:tcPr>
            <w:tcW w:w="0" w:type="auto"/>
            <w:tcBorders>
              <w:top w:val="nil"/>
              <w:left w:val="nil"/>
              <w:bottom w:val="single" w:sz="4" w:space="0" w:color="auto"/>
              <w:right w:val="single" w:sz="4" w:space="0" w:color="auto"/>
            </w:tcBorders>
            <w:shd w:val="clear" w:color="auto" w:fill="auto"/>
            <w:noWrap/>
            <w:hideMark/>
          </w:tcPr>
          <w:p w14:paraId="5C27F43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55</w:t>
            </w:r>
          </w:p>
        </w:tc>
        <w:tc>
          <w:tcPr>
            <w:tcW w:w="1198" w:type="dxa"/>
            <w:tcBorders>
              <w:top w:val="nil"/>
              <w:left w:val="nil"/>
              <w:bottom w:val="single" w:sz="4" w:space="0" w:color="auto"/>
              <w:right w:val="single" w:sz="4" w:space="0" w:color="auto"/>
            </w:tcBorders>
            <w:shd w:val="clear" w:color="auto" w:fill="auto"/>
            <w:noWrap/>
            <w:hideMark/>
          </w:tcPr>
          <w:p w14:paraId="03D1452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56A7C8E"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413C405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3F7D3A5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Социология</w:t>
            </w:r>
          </w:p>
        </w:tc>
        <w:tc>
          <w:tcPr>
            <w:tcW w:w="0" w:type="auto"/>
            <w:tcBorders>
              <w:top w:val="nil"/>
              <w:left w:val="nil"/>
              <w:bottom w:val="single" w:sz="4" w:space="0" w:color="auto"/>
              <w:right w:val="single" w:sz="4" w:space="0" w:color="auto"/>
            </w:tcBorders>
            <w:shd w:val="clear" w:color="auto" w:fill="auto"/>
            <w:noWrap/>
            <w:hideMark/>
          </w:tcPr>
          <w:p w14:paraId="4235368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0E791DE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0,56</w:t>
            </w:r>
          </w:p>
        </w:tc>
        <w:tc>
          <w:tcPr>
            <w:tcW w:w="0" w:type="auto"/>
            <w:tcBorders>
              <w:top w:val="nil"/>
              <w:left w:val="nil"/>
              <w:bottom w:val="single" w:sz="4" w:space="0" w:color="auto"/>
              <w:right w:val="single" w:sz="4" w:space="0" w:color="auto"/>
            </w:tcBorders>
            <w:shd w:val="clear" w:color="auto" w:fill="auto"/>
            <w:noWrap/>
            <w:hideMark/>
          </w:tcPr>
          <w:p w14:paraId="577DDAD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19</w:t>
            </w:r>
          </w:p>
        </w:tc>
        <w:tc>
          <w:tcPr>
            <w:tcW w:w="0" w:type="auto"/>
            <w:tcBorders>
              <w:top w:val="nil"/>
              <w:left w:val="nil"/>
              <w:bottom w:val="single" w:sz="4" w:space="0" w:color="auto"/>
              <w:right w:val="single" w:sz="4" w:space="0" w:color="auto"/>
            </w:tcBorders>
            <w:shd w:val="clear" w:color="auto" w:fill="auto"/>
            <w:noWrap/>
            <w:hideMark/>
          </w:tcPr>
          <w:p w14:paraId="12428BA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0,53</w:t>
            </w:r>
          </w:p>
        </w:tc>
        <w:tc>
          <w:tcPr>
            <w:tcW w:w="0" w:type="auto"/>
            <w:tcBorders>
              <w:top w:val="nil"/>
              <w:left w:val="nil"/>
              <w:bottom w:val="single" w:sz="4" w:space="0" w:color="auto"/>
              <w:right w:val="single" w:sz="4" w:space="0" w:color="auto"/>
            </w:tcBorders>
            <w:shd w:val="clear" w:color="auto" w:fill="auto"/>
            <w:noWrap/>
            <w:hideMark/>
          </w:tcPr>
          <w:p w14:paraId="1DF576E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noWrap/>
            <w:hideMark/>
          </w:tcPr>
          <w:p w14:paraId="6CDFCDA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1,09</w:t>
            </w:r>
          </w:p>
        </w:tc>
        <w:tc>
          <w:tcPr>
            <w:tcW w:w="0" w:type="auto"/>
            <w:tcBorders>
              <w:top w:val="nil"/>
              <w:left w:val="nil"/>
              <w:bottom w:val="single" w:sz="4" w:space="0" w:color="auto"/>
              <w:right w:val="single" w:sz="4" w:space="0" w:color="auto"/>
            </w:tcBorders>
            <w:shd w:val="clear" w:color="auto" w:fill="auto"/>
            <w:noWrap/>
            <w:hideMark/>
          </w:tcPr>
          <w:p w14:paraId="60E0F63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35</w:t>
            </w:r>
          </w:p>
        </w:tc>
        <w:tc>
          <w:tcPr>
            <w:tcW w:w="1198" w:type="dxa"/>
            <w:tcBorders>
              <w:top w:val="nil"/>
              <w:left w:val="nil"/>
              <w:bottom w:val="single" w:sz="4" w:space="0" w:color="auto"/>
              <w:right w:val="single" w:sz="4" w:space="0" w:color="auto"/>
            </w:tcBorders>
            <w:shd w:val="clear" w:color="auto" w:fill="auto"/>
            <w:noWrap/>
            <w:hideMark/>
          </w:tcPr>
          <w:p w14:paraId="3152ED6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8B2EB20"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7139424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3CAF9C5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Политология</w:t>
            </w:r>
          </w:p>
        </w:tc>
        <w:tc>
          <w:tcPr>
            <w:tcW w:w="0" w:type="auto"/>
            <w:tcBorders>
              <w:top w:val="nil"/>
              <w:left w:val="nil"/>
              <w:bottom w:val="single" w:sz="4" w:space="0" w:color="auto"/>
              <w:right w:val="single" w:sz="4" w:space="0" w:color="auto"/>
            </w:tcBorders>
            <w:shd w:val="clear" w:color="auto" w:fill="auto"/>
            <w:noWrap/>
            <w:hideMark/>
          </w:tcPr>
          <w:p w14:paraId="380CAE1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597E5F1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0,83</w:t>
            </w:r>
          </w:p>
        </w:tc>
        <w:tc>
          <w:tcPr>
            <w:tcW w:w="0" w:type="auto"/>
            <w:tcBorders>
              <w:top w:val="nil"/>
              <w:left w:val="nil"/>
              <w:bottom w:val="single" w:sz="4" w:space="0" w:color="auto"/>
              <w:right w:val="single" w:sz="4" w:space="0" w:color="auto"/>
            </w:tcBorders>
            <w:shd w:val="clear" w:color="auto" w:fill="auto"/>
            <w:noWrap/>
            <w:hideMark/>
          </w:tcPr>
          <w:p w14:paraId="6013204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58C9B6E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0" w:type="auto"/>
            <w:tcBorders>
              <w:top w:val="nil"/>
              <w:left w:val="nil"/>
              <w:bottom w:val="single" w:sz="4" w:space="0" w:color="auto"/>
              <w:right w:val="single" w:sz="4" w:space="0" w:color="auto"/>
            </w:tcBorders>
            <w:shd w:val="clear" w:color="auto" w:fill="auto"/>
            <w:noWrap/>
            <w:hideMark/>
          </w:tcPr>
          <w:p w14:paraId="4D7AB2D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0" w:type="auto"/>
            <w:tcBorders>
              <w:top w:val="nil"/>
              <w:left w:val="nil"/>
              <w:bottom w:val="single" w:sz="4" w:space="0" w:color="auto"/>
              <w:right w:val="single" w:sz="4" w:space="0" w:color="auto"/>
            </w:tcBorders>
            <w:shd w:val="clear" w:color="auto" w:fill="auto"/>
            <w:noWrap/>
            <w:hideMark/>
          </w:tcPr>
          <w:p w14:paraId="772B52F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1,77</w:t>
            </w:r>
          </w:p>
        </w:tc>
        <w:tc>
          <w:tcPr>
            <w:tcW w:w="0" w:type="auto"/>
            <w:tcBorders>
              <w:top w:val="nil"/>
              <w:left w:val="nil"/>
              <w:bottom w:val="single" w:sz="4" w:space="0" w:color="auto"/>
              <w:right w:val="single" w:sz="4" w:space="0" w:color="auto"/>
            </w:tcBorders>
            <w:shd w:val="clear" w:color="auto" w:fill="auto"/>
            <w:noWrap/>
            <w:hideMark/>
          </w:tcPr>
          <w:p w14:paraId="541AD9C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55</w:t>
            </w:r>
          </w:p>
        </w:tc>
        <w:tc>
          <w:tcPr>
            <w:tcW w:w="1198" w:type="dxa"/>
            <w:tcBorders>
              <w:top w:val="nil"/>
              <w:left w:val="nil"/>
              <w:bottom w:val="single" w:sz="4" w:space="0" w:color="auto"/>
              <w:right w:val="single" w:sz="4" w:space="0" w:color="auto"/>
            </w:tcBorders>
            <w:shd w:val="clear" w:color="auto" w:fill="auto"/>
            <w:noWrap/>
            <w:hideMark/>
          </w:tcPr>
          <w:p w14:paraId="2521472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A26B5EB"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52F2E33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4B02D45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Правоведение</w:t>
            </w:r>
          </w:p>
        </w:tc>
        <w:tc>
          <w:tcPr>
            <w:tcW w:w="0" w:type="auto"/>
            <w:tcBorders>
              <w:top w:val="nil"/>
              <w:left w:val="nil"/>
              <w:bottom w:val="single" w:sz="4" w:space="0" w:color="auto"/>
              <w:right w:val="single" w:sz="4" w:space="0" w:color="auto"/>
            </w:tcBorders>
            <w:shd w:val="clear" w:color="auto" w:fill="auto"/>
            <w:noWrap/>
            <w:hideMark/>
          </w:tcPr>
          <w:p w14:paraId="469841D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5A232FE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1,11</w:t>
            </w:r>
          </w:p>
        </w:tc>
        <w:tc>
          <w:tcPr>
            <w:tcW w:w="0" w:type="auto"/>
            <w:tcBorders>
              <w:top w:val="nil"/>
              <w:left w:val="nil"/>
              <w:bottom w:val="single" w:sz="4" w:space="0" w:color="auto"/>
              <w:right w:val="single" w:sz="4" w:space="0" w:color="auto"/>
            </w:tcBorders>
            <w:shd w:val="clear" w:color="auto" w:fill="auto"/>
            <w:noWrap/>
            <w:hideMark/>
          </w:tcPr>
          <w:p w14:paraId="12F14D0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37</w:t>
            </w:r>
          </w:p>
        </w:tc>
        <w:tc>
          <w:tcPr>
            <w:tcW w:w="0" w:type="auto"/>
            <w:tcBorders>
              <w:top w:val="nil"/>
              <w:left w:val="nil"/>
              <w:bottom w:val="single" w:sz="4" w:space="0" w:color="auto"/>
              <w:right w:val="single" w:sz="4" w:space="0" w:color="auto"/>
            </w:tcBorders>
            <w:shd w:val="clear" w:color="auto" w:fill="auto"/>
            <w:noWrap/>
            <w:hideMark/>
          </w:tcPr>
          <w:p w14:paraId="4E2470B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0" w:type="auto"/>
            <w:tcBorders>
              <w:top w:val="nil"/>
              <w:left w:val="nil"/>
              <w:bottom w:val="single" w:sz="4" w:space="0" w:color="auto"/>
              <w:right w:val="single" w:sz="4" w:space="0" w:color="auto"/>
            </w:tcBorders>
            <w:shd w:val="clear" w:color="auto" w:fill="auto"/>
            <w:noWrap/>
            <w:hideMark/>
          </w:tcPr>
          <w:p w14:paraId="6704E34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0" w:type="auto"/>
            <w:tcBorders>
              <w:top w:val="nil"/>
              <w:left w:val="nil"/>
              <w:bottom w:val="single" w:sz="4" w:space="0" w:color="auto"/>
              <w:right w:val="single" w:sz="4" w:space="0" w:color="auto"/>
            </w:tcBorders>
            <w:shd w:val="clear" w:color="auto" w:fill="auto"/>
            <w:noWrap/>
            <w:hideMark/>
          </w:tcPr>
          <w:p w14:paraId="41905A4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2,05</w:t>
            </w:r>
          </w:p>
        </w:tc>
        <w:tc>
          <w:tcPr>
            <w:tcW w:w="0" w:type="auto"/>
            <w:tcBorders>
              <w:top w:val="nil"/>
              <w:left w:val="nil"/>
              <w:bottom w:val="single" w:sz="4" w:space="0" w:color="auto"/>
              <w:right w:val="single" w:sz="4" w:space="0" w:color="auto"/>
            </w:tcBorders>
            <w:shd w:val="clear" w:color="auto" w:fill="auto"/>
            <w:noWrap/>
            <w:hideMark/>
          </w:tcPr>
          <w:p w14:paraId="59E56D0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65</w:t>
            </w:r>
          </w:p>
        </w:tc>
        <w:tc>
          <w:tcPr>
            <w:tcW w:w="1198" w:type="dxa"/>
            <w:tcBorders>
              <w:top w:val="nil"/>
              <w:left w:val="nil"/>
              <w:bottom w:val="single" w:sz="4" w:space="0" w:color="auto"/>
              <w:right w:val="single" w:sz="4" w:space="0" w:color="auto"/>
            </w:tcBorders>
            <w:shd w:val="clear" w:color="auto" w:fill="auto"/>
            <w:noWrap/>
            <w:hideMark/>
          </w:tcPr>
          <w:p w14:paraId="519487B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5D66F8E"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4A1DD4A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5750F0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География</w:t>
            </w:r>
          </w:p>
        </w:tc>
        <w:tc>
          <w:tcPr>
            <w:tcW w:w="0" w:type="auto"/>
            <w:tcBorders>
              <w:top w:val="nil"/>
              <w:left w:val="nil"/>
              <w:bottom w:val="single" w:sz="4" w:space="0" w:color="auto"/>
              <w:right w:val="single" w:sz="4" w:space="0" w:color="auto"/>
            </w:tcBorders>
            <w:shd w:val="clear" w:color="auto" w:fill="auto"/>
            <w:noWrap/>
            <w:hideMark/>
          </w:tcPr>
          <w:p w14:paraId="26CE1DA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4C54DD7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6EC229B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29C6ACB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45DBD51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1D8AEEE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75FC176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631B353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5906C3F0" w14:textId="77777777" w:rsidTr="00A71BBC">
        <w:trPr>
          <w:trHeight w:val="20"/>
        </w:trPr>
        <w:tc>
          <w:tcPr>
            <w:tcW w:w="2179" w:type="dxa"/>
            <w:vMerge w:val="restart"/>
            <w:tcBorders>
              <w:top w:val="nil"/>
              <w:left w:val="single" w:sz="4" w:space="0" w:color="auto"/>
              <w:bottom w:val="single" w:sz="4" w:space="0" w:color="000000"/>
              <w:right w:val="single" w:sz="4" w:space="0" w:color="auto"/>
            </w:tcBorders>
            <w:shd w:val="clear" w:color="auto" w:fill="auto"/>
            <w:hideMark/>
          </w:tcPr>
          <w:p w14:paraId="2E8260D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 и информатика</w:t>
            </w:r>
          </w:p>
        </w:tc>
        <w:tc>
          <w:tcPr>
            <w:tcW w:w="2777" w:type="dxa"/>
            <w:tcBorders>
              <w:top w:val="nil"/>
              <w:left w:val="nil"/>
              <w:bottom w:val="single" w:sz="4" w:space="0" w:color="auto"/>
              <w:right w:val="single" w:sz="4" w:space="0" w:color="auto"/>
            </w:tcBorders>
            <w:shd w:val="clear" w:color="auto" w:fill="auto"/>
            <w:noWrap/>
            <w:hideMark/>
          </w:tcPr>
          <w:p w14:paraId="5ACB0D0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w:t>
            </w:r>
          </w:p>
        </w:tc>
        <w:tc>
          <w:tcPr>
            <w:tcW w:w="0" w:type="auto"/>
            <w:tcBorders>
              <w:top w:val="nil"/>
              <w:left w:val="nil"/>
              <w:bottom w:val="single" w:sz="4" w:space="0" w:color="auto"/>
              <w:right w:val="single" w:sz="4" w:space="0" w:color="auto"/>
            </w:tcBorders>
            <w:shd w:val="clear" w:color="auto" w:fill="auto"/>
            <w:noWrap/>
            <w:hideMark/>
          </w:tcPr>
          <w:p w14:paraId="3ABF79F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5EB7E4C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0" w:type="auto"/>
            <w:tcBorders>
              <w:top w:val="nil"/>
              <w:left w:val="nil"/>
              <w:bottom w:val="single" w:sz="4" w:space="0" w:color="auto"/>
              <w:right w:val="single" w:sz="4" w:space="0" w:color="auto"/>
            </w:tcBorders>
            <w:shd w:val="clear" w:color="auto" w:fill="auto"/>
            <w:noWrap/>
            <w:hideMark/>
          </w:tcPr>
          <w:p w14:paraId="4FD1A36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198</w:t>
            </w:r>
          </w:p>
        </w:tc>
        <w:tc>
          <w:tcPr>
            <w:tcW w:w="0" w:type="auto"/>
            <w:tcBorders>
              <w:top w:val="nil"/>
              <w:left w:val="nil"/>
              <w:bottom w:val="single" w:sz="4" w:space="0" w:color="auto"/>
              <w:right w:val="single" w:sz="4" w:space="0" w:color="auto"/>
            </w:tcBorders>
            <w:shd w:val="clear" w:color="auto" w:fill="auto"/>
            <w:noWrap/>
            <w:hideMark/>
          </w:tcPr>
          <w:p w14:paraId="3875935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0" w:type="auto"/>
            <w:tcBorders>
              <w:top w:val="nil"/>
              <w:left w:val="nil"/>
              <w:bottom w:val="single" w:sz="4" w:space="0" w:color="auto"/>
              <w:right w:val="single" w:sz="4" w:space="0" w:color="auto"/>
            </w:tcBorders>
            <w:shd w:val="clear" w:color="auto" w:fill="auto"/>
            <w:noWrap/>
            <w:hideMark/>
          </w:tcPr>
          <w:p w14:paraId="11A20E9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180</w:t>
            </w:r>
          </w:p>
        </w:tc>
        <w:tc>
          <w:tcPr>
            <w:tcW w:w="0" w:type="auto"/>
            <w:tcBorders>
              <w:top w:val="nil"/>
              <w:left w:val="nil"/>
              <w:bottom w:val="single" w:sz="4" w:space="0" w:color="auto"/>
              <w:right w:val="single" w:sz="4" w:space="0" w:color="auto"/>
            </w:tcBorders>
            <w:shd w:val="clear" w:color="auto" w:fill="auto"/>
            <w:noWrap/>
            <w:hideMark/>
          </w:tcPr>
          <w:p w14:paraId="1116106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w:t>
            </w:r>
          </w:p>
        </w:tc>
        <w:tc>
          <w:tcPr>
            <w:tcW w:w="0" w:type="auto"/>
            <w:tcBorders>
              <w:top w:val="nil"/>
              <w:left w:val="nil"/>
              <w:bottom w:val="single" w:sz="4" w:space="0" w:color="auto"/>
              <w:right w:val="single" w:sz="4" w:space="0" w:color="auto"/>
            </w:tcBorders>
            <w:shd w:val="clear" w:color="auto" w:fill="auto"/>
            <w:noWrap/>
            <w:hideMark/>
          </w:tcPr>
          <w:p w14:paraId="1680ABB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378</w:t>
            </w:r>
          </w:p>
        </w:tc>
        <w:tc>
          <w:tcPr>
            <w:tcW w:w="1198" w:type="dxa"/>
            <w:tcBorders>
              <w:top w:val="nil"/>
              <w:left w:val="nil"/>
              <w:bottom w:val="single" w:sz="4" w:space="0" w:color="auto"/>
              <w:right w:val="single" w:sz="4" w:space="0" w:color="auto"/>
            </w:tcBorders>
            <w:shd w:val="clear" w:color="auto" w:fill="auto"/>
            <w:noWrap/>
            <w:hideMark/>
          </w:tcPr>
          <w:p w14:paraId="61496DD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800594E"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7397C64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209F31F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Информатика</w:t>
            </w:r>
          </w:p>
        </w:tc>
        <w:tc>
          <w:tcPr>
            <w:tcW w:w="0" w:type="auto"/>
            <w:tcBorders>
              <w:top w:val="nil"/>
              <w:left w:val="nil"/>
              <w:bottom w:val="single" w:sz="4" w:space="0" w:color="auto"/>
              <w:right w:val="single" w:sz="4" w:space="0" w:color="auto"/>
            </w:tcBorders>
            <w:shd w:val="clear" w:color="auto" w:fill="auto"/>
            <w:noWrap/>
            <w:hideMark/>
          </w:tcPr>
          <w:p w14:paraId="164CC15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19A24D6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0280024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03E3DE1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57CC0E1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4A44A0B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45D69BB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5521AD4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CF5E3C6"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106EABC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Естественные науки</w:t>
            </w:r>
          </w:p>
        </w:tc>
        <w:tc>
          <w:tcPr>
            <w:tcW w:w="2777" w:type="dxa"/>
            <w:tcBorders>
              <w:top w:val="nil"/>
              <w:left w:val="nil"/>
              <w:bottom w:val="single" w:sz="4" w:space="0" w:color="auto"/>
              <w:right w:val="single" w:sz="4" w:space="0" w:color="auto"/>
            </w:tcBorders>
            <w:shd w:val="clear" w:color="auto" w:fill="auto"/>
            <w:noWrap/>
            <w:hideMark/>
          </w:tcPr>
          <w:p w14:paraId="00C0ABB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Химия</w:t>
            </w:r>
          </w:p>
        </w:tc>
        <w:tc>
          <w:tcPr>
            <w:tcW w:w="0" w:type="auto"/>
            <w:tcBorders>
              <w:top w:val="nil"/>
              <w:left w:val="nil"/>
              <w:bottom w:val="single" w:sz="4" w:space="0" w:color="auto"/>
              <w:right w:val="single" w:sz="4" w:space="0" w:color="auto"/>
            </w:tcBorders>
            <w:shd w:val="clear" w:color="auto" w:fill="auto"/>
            <w:noWrap/>
            <w:hideMark/>
          </w:tcPr>
          <w:p w14:paraId="7A893F3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7E4AD46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17C289D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1D2F000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2F200CB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7B94A6F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10D62D7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039A2E7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44F0C2DB"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102FFA8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1BAAA71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Физика</w:t>
            </w:r>
          </w:p>
        </w:tc>
        <w:tc>
          <w:tcPr>
            <w:tcW w:w="0" w:type="auto"/>
            <w:tcBorders>
              <w:top w:val="nil"/>
              <w:left w:val="nil"/>
              <w:bottom w:val="single" w:sz="4" w:space="0" w:color="auto"/>
              <w:right w:val="single" w:sz="4" w:space="0" w:color="auto"/>
            </w:tcBorders>
            <w:shd w:val="clear" w:color="auto" w:fill="auto"/>
            <w:noWrap/>
            <w:hideMark/>
          </w:tcPr>
          <w:p w14:paraId="7CDA0BD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5404AD5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527BB19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6E598BE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7C5A16A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2723115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075D951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2C2C922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56E4699E"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637024B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603DACE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Биология</w:t>
            </w:r>
          </w:p>
        </w:tc>
        <w:tc>
          <w:tcPr>
            <w:tcW w:w="0" w:type="auto"/>
            <w:tcBorders>
              <w:top w:val="nil"/>
              <w:left w:val="nil"/>
              <w:bottom w:val="single" w:sz="4" w:space="0" w:color="auto"/>
              <w:right w:val="single" w:sz="4" w:space="0" w:color="auto"/>
            </w:tcBorders>
            <w:shd w:val="clear" w:color="auto" w:fill="auto"/>
            <w:noWrap/>
            <w:hideMark/>
          </w:tcPr>
          <w:p w14:paraId="391E7EF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61F8D4C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22074EA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0D61224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626CCDD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0320A47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1652456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6D3CF73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0E2A3C8"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13B4C99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2777" w:type="dxa"/>
            <w:tcBorders>
              <w:top w:val="nil"/>
              <w:left w:val="nil"/>
              <w:bottom w:val="single" w:sz="4" w:space="0" w:color="auto"/>
              <w:right w:val="single" w:sz="4" w:space="0" w:color="auto"/>
            </w:tcBorders>
            <w:shd w:val="clear" w:color="auto" w:fill="auto"/>
            <w:noWrap/>
            <w:hideMark/>
          </w:tcPr>
          <w:p w14:paraId="19A73F2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w:t>
            </w:r>
          </w:p>
        </w:tc>
        <w:tc>
          <w:tcPr>
            <w:tcW w:w="0" w:type="auto"/>
            <w:tcBorders>
              <w:top w:val="nil"/>
              <w:left w:val="nil"/>
              <w:bottom w:val="single" w:sz="4" w:space="0" w:color="auto"/>
              <w:right w:val="single" w:sz="4" w:space="0" w:color="auto"/>
            </w:tcBorders>
            <w:shd w:val="clear" w:color="auto" w:fill="auto"/>
            <w:noWrap/>
            <w:hideMark/>
          </w:tcPr>
          <w:p w14:paraId="402DF6E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3E66104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6C8B402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3528A8C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73E0A6E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0C6FAB0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3300437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2C2920F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FAFEF69"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51B219C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3892E2B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безопасности жизнедеятельности</w:t>
            </w:r>
          </w:p>
        </w:tc>
        <w:tc>
          <w:tcPr>
            <w:tcW w:w="0" w:type="auto"/>
            <w:tcBorders>
              <w:top w:val="nil"/>
              <w:left w:val="nil"/>
              <w:bottom w:val="single" w:sz="4" w:space="0" w:color="auto"/>
              <w:right w:val="single" w:sz="4" w:space="0" w:color="auto"/>
            </w:tcBorders>
            <w:shd w:val="clear" w:color="auto" w:fill="auto"/>
            <w:noWrap/>
            <w:hideMark/>
          </w:tcPr>
          <w:p w14:paraId="761186D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196F9F1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6A36B78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502B9A2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33C5710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388F0A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628C86C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441BF5C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600BDF9B" w14:textId="77777777" w:rsidTr="00A71BBC">
        <w:trPr>
          <w:trHeight w:val="20"/>
        </w:trPr>
        <w:tc>
          <w:tcPr>
            <w:tcW w:w="495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B808A7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hideMark/>
          </w:tcPr>
          <w:p w14:paraId="2D4D439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hideMark/>
          </w:tcPr>
          <w:p w14:paraId="0825AB9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283506F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891</w:t>
            </w:r>
          </w:p>
        </w:tc>
        <w:tc>
          <w:tcPr>
            <w:tcW w:w="0" w:type="auto"/>
            <w:tcBorders>
              <w:top w:val="nil"/>
              <w:left w:val="nil"/>
              <w:bottom w:val="single" w:sz="4" w:space="0" w:color="auto"/>
              <w:right w:val="single" w:sz="4" w:space="0" w:color="auto"/>
            </w:tcBorders>
            <w:shd w:val="clear" w:color="auto" w:fill="auto"/>
            <w:noWrap/>
            <w:hideMark/>
          </w:tcPr>
          <w:p w14:paraId="155816C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6F6EB83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810</w:t>
            </w:r>
          </w:p>
        </w:tc>
        <w:tc>
          <w:tcPr>
            <w:tcW w:w="0" w:type="auto"/>
            <w:tcBorders>
              <w:top w:val="nil"/>
              <w:left w:val="nil"/>
              <w:bottom w:val="single" w:sz="4" w:space="0" w:color="auto"/>
              <w:right w:val="single" w:sz="4" w:space="0" w:color="auto"/>
            </w:tcBorders>
            <w:shd w:val="clear" w:color="auto" w:fill="auto"/>
            <w:noWrap/>
            <w:hideMark/>
          </w:tcPr>
          <w:p w14:paraId="059E13B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54</w:t>
            </w:r>
          </w:p>
        </w:tc>
        <w:tc>
          <w:tcPr>
            <w:tcW w:w="0" w:type="auto"/>
            <w:tcBorders>
              <w:top w:val="nil"/>
              <w:left w:val="nil"/>
              <w:bottom w:val="single" w:sz="4" w:space="0" w:color="auto"/>
              <w:right w:val="single" w:sz="4" w:space="0" w:color="auto"/>
            </w:tcBorders>
            <w:shd w:val="clear" w:color="auto" w:fill="auto"/>
            <w:noWrap/>
            <w:hideMark/>
          </w:tcPr>
          <w:p w14:paraId="1C66FF2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1701</w:t>
            </w:r>
          </w:p>
        </w:tc>
        <w:tc>
          <w:tcPr>
            <w:tcW w:w="1198" w:type="dxa"/>
            <w:tcBorders>
              <w:top w:val="nil"/>
              <w:left w:val="nil"/>
              <w:bottom w:val="single" w:sz="4" w:space="0" w:color="auto"/>
              <w:right w:val="single" w:sz="4" w:space="0" w:color="auto"/>
            </w:tcBorders>
            <w:shd w:val="clear" w:color="auto" w:fill="auto"/>
            <w:noWrap/>
            <w:hideMark/>
          </w:tcPr>
          <w:p w14:paraId="3657C42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4061157" w14:textId="77777777" w:rsidTr="00A71BBC">
        <w:trPr>
          <w:trHeight w:val="20"/>
        </w:trPr>
        <w:tc>
          <w:tcPr>
            <w:tcW w:w="10632"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428E314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 Часть, формируемая участниками образовательных отношений</w:t>
            </w:r>
          </w:p>
        </w:tc>
      </w:tr>
      <w:tr w:rsidR="00A71BBC" w:rsidRPr="000E251C" w14:paraId="4BA005D1"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57D4238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литература</w:t>
            </w:r>
          </w:p>
        </w:tc>
        <w:tc>
          <w:tcPr>
            <w:tcW w:w="2777" w:type="dxa"/>
            <w:tcBorders>
              <w:top w:val="nil"/>
              <w:left w:val="nil"/>
              <w:bottom w:val="single" w:sz="4" w:space="0" w:color="auto"/>
              <w:right w:val="single" w:sz="4" w:space="0" w:color="auto"/>
            </w:tcBorders>
            <w:shd w:val="clear" w:color="auto" w:fill="auto"/>
            <w:noWrap/>
            <w:hideMark/>
          </w:tcPr>
          <w:p w14:paraId="0064B61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Текст как основа изучения языка</w:t>
            </w:r>
          </w:p>
        </w:tc>
        <w:tc>
          <w:tcPr>
            <w:tcW w:w="0" w:type="auto"/>
            <w:tcBorders>
              <w:top w:val="nil"/>
              <w:left w:val="nil"/>
              <w:bottom w:val="single" w:sz="4" w:space="0" w:color="auto"/>
              <w:right w:val="single" w:sz="4" w:space="0" w:color="auto"/>
            </w:tcBorders>
            <w:shd w:val="clear" w:color="auto" w:fill="auto"/>
            <w:noWrap/>
            <w:hideMark/>
          </w:tcPr>
          <w:p w14:paraId="32AB1A8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6924818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388A2F4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284372D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E9A15C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8421B1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5B15B96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1198" w:type="dxa"/>
            <w:tcBorders>
              <w:top w:val="nil"/>
              <w:left w:val="nil"/>
              <w:bottom w:val="single" w:sz="4" w:space="0" w:color="auto"/>
              <w:right w:val="single" w:sz="4" w:space="0" w:color="auto"/>
            </w:tcBorders>
            <w:shd w:val="clear" w:color="auto" w:fill="auto"/>
            <w:noWrap/>
            <w:hideMark/>
          </w:tcPr>
          <w:p w14:paraId="6B76E79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30BAB15"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550BFAF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47A7BFF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Риторика</w:t>
            </w:r>
          </w:p>
        </w:tc>
        <w:tc>
          <w:tcPr>
            <w:tcW w:w="0" w:type="auto"/>
            <w:tcBorders>
              <w:top w:val="nil"/>
              <w:left w:val="nil"/>
              <w:bottom w:val="single" w:sz="4" w:space="0" w:color="auto"/>
              <w:right w:val="single" w:sz="4" w:space="0" w:color="auto"/>
            </w:tcBorders>
            <w:shd w:val="clear" w:color="auto" w:fill="auto"/>
            <w:noWrap/>
            <w:hideMark/>
          </w:tcPr>
          <w:p w14:paraId="097CC96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1346C69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D3C55D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hideMark/>
          </w:tcPr>
          <w:p w14:paraId="2EB6A0B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2F3FF3A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43742F5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5B48908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1198" w:type="dxa"/>
            <w:tcBorders>
              <w:top w:val="nil"/>
              <w:left w:val="nil"/>
              <w:bottom w:val="single" w:sz="4" w:space="0" w:color="auto"/>
              <w:right w:val="single" w:sz="4" w:space="0" w:color="auto"/>
            </w:tcBorders>
            <w:shd w:val="clear" w:color="auto" w:fill="auto"/>
            <w:noWrap/>
            <w:hideMark/>
          </w:tcPr>
          <w:p w14:paraId="09DDF4F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AD87CEB"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11AF081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02D539F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делового общения</w:t>
            </w:r>
          </w:p>
        </w:tc>
        <w:tc>
          <w:tcPr>
            <w:tcW w:w="0" w:type="auto"/>
            <w:tcBorders>
              <w:top w:val="nil"/>
              <w:left w:val="nil"/>
              <w:bottom w:val="single" w:sz="4" w:space="0" w:color="auto"/>
              <w:right w:val="single" w:sz="4" w:space="0" w:color="auto"/>
            </w:tcBorders>
            <w:shd w:val="clear" w:color="auto" w:fill="auto"/>
            <w:noWrap/>
            <w:hideMark/>
          </w:tcPr>
          <w:p w14:paraId="491C63C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612CE75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2B3025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0" w:type="auto"/>
            <w:tcBorders>
              <w:top w:val="nil"/>
              <w:left w:val="nil"/>
              <w:bottom w:val="single" w:sz="4" w:space="0" w:color="auto"/>
              <w:right w:val="single" w:sz="4" w:space="0" w:color="auto"/>
            </w:tcBorders>
            <w:shd w:val="clear" w:color="auto" w:fill="auto"/>
            <w:hideMark/>
          </w:tcPr>
          <w:p w14:paraId="786D9D5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203B103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14E9EB9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6CFEEE7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1198" w:type="dxa"/>
            <w:tcBorders>
              <w:top w:val="nil"/>
              <w:left w:val="nil"/>
              <w:bottom w:val="single" w:sz="4" w:space="0" w:color="auto"/>
              <w:right w:val="single" w:sz="4" w:space="0" w:color="auto"/>
            </w:tcBorders>
            <w:shd w:val="clear" w:color="auto" w:fill="auto"/>
            <w:noWrap/>
            <w:hideMark/>
          </w:tcPr>
          <w:p w14:paraId="0B10494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745F563"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2E3CFF7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Психология и педагогика</w:t>
            </w:r>
          </w:p>
        </w:tc>
        <w:tc>
          <w:tcPr>
            <w:tcW w:w="2777" w:type="dxa"/>
            <w:tcBorders>
              <w:top w:val="nil"/>
              <w:left w:val="nil"/>
              <w:bottom w:val="single" w:sz="4" w:space="0" w:color="auto"/>
              <w:right w:val="single" w:sz="4" w:space="0" w:color="auto"/>
            </w:tcBorders>
            <w:shd w:val="clear" w:color="auto" w:fill="auto"/>
            <w:noWrap/>
            <w:hideMark/>
          </w:tcPr>
          <w:p w14:paraId="752145A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психологии и антропологии</w:t>
            </w:r>
          </w:p>
        </w:tc>
        <w:tc>
          <w:tcPr>
            <w:tcW w:w="0" w:type="auto"/>
            <w:tcBorders>
              <w:top w:val="nil"/>
              <w:left w:val="nil"/>
              <w:bottom w:val="single" w:sz="4" w:space="0" w:color="auto"/>
              <w:right w:val="single" w:sz="4" w:space="0" w:color="auto"/>
            </w:tcBorders>
            <w:shd w:val="clear" w:color="auto" w:fill="auto"/>
            <w:noWrap/>
            <w:hideMark/>
          </w:tcPr>
          <w:p w14:paraId="187923A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7A5A9D2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1,52</w:t>
            </w:r>
          </w:p>
        </w:tc>
        <w:tc>
          <w:tcPr>
            <w:tcW w:w="0" w:type="auto"/>
            <w:tcBorders>
              <w:top w:val="nil"/>
              <w:left w:val="nil"/>
              <w:bottom w:val="single" w:sz="4" w:space="0" w:color="auto"/>
              <w:right w:val="single" w:sz="4" w:space="0" w:color="auto"/>
            </w:tcBorders>
            <w:shd w:val="clear" w:color="auto" w:fill="auto"/>
            <w:noWrap/>
            <w:hideMark/>
          </w:tcPr>
          <w:p w14:paraId="014BE44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50</w:t>
            </w:r>
          </w:p>
        </w:tc>
        <w:tc>
          <w:tcPr>
            <w:tcW w:w="0" w:type="auto"/>
            <w:tcBorders>
              <w:top w:val="nil"/>
              <w:left w:val="nil"/>
              <w:bottom w:val="single" w:sz="4" w:space="0" w:color="auto"/>
              <w:right w:val="single" w:sz="4" w:space="0" w:color="auto"/>
            </w:tcBorders>
            <w:shd w:val="clear" w:color="auto" w:fill="auto"/>
            <w:hideMark/>
          </w:tcPr>
          <w:p w14:paraId="5781E64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2D6C84F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734F19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1,52</w:t>
            </w:r>
          </w:p>
        </w:tc>
        <w:tc>
          <w:tcPr>
            <w:tcW w:w="0" w:type="auto"/>
            <w:tcBorders>
              <w:top w:val="nil"/>
              <w:left w:val="nil"/>
              <w:bottom w:val="single" w:sz="4" w:space="0" w:color="auto"/>
              <w:right w:val="single" w:sz="4" w:space="0" w:color="auto"/>
            </w:tcBorders>
            <w:shd w:val="clear" w:color="auto" w:fill="auto"/>
            <w:noWrap/>
            <w:hideMark/>
          </w:tcPr>
          <w:p w14:paraId="0525C24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50</w:t>
            </w:r>
          </w:p>
        </w:tc>
        <w:tc>
          <w:tcPr>
            <w:tcW w:w="1198" w:type="dxa"/>
            <w:tcBorders>
              <w:top w:val="nil"/>
              <w:left w:val="nil"/>
              <w:bottom w:val="single" w:sz="4" w:space="0" w:color="auto"/>
              <w:right w:val="single" w:sz="4" w:space="0" w:color="auto"/>
            </w:tcBorders>
            <w:shd w:val="clear" w:color="auto" w:fill="auto"/>
            <w:noWrap/>
            <w:hideMark/>
          </w:tcPr>
          <w:p w14:paraId="149A875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ДО</w:t>
            </w:r>
          </w:p>
        </w:tc>
      </w:tr>
      <w:tr w:rsidR="00A71BBC" w:rsidRPr="000E251C" w14:paraId="46F48562"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21E38AF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315701D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Современные технологии обучения</w:t>
            </w:r>
          </w:p>
        </w:tc>
        <w:tc>
          <w:tcPr>
            <w:tcW w:w="0" w:type="auto"/>
            <w:tcBorders>
              <w:top w:val="nil"/>
              <w:left w:val="nil"/>
              <w:bottom w:val="single" w:sz="4" w:space="0" w:color="auto"/>
              <w:right w:val="single" w:sz="4" w:space="0" w:color="auto"/>
            </w:tcBorders>
            <w:shd w:val="clear" w:color="auto" w:fill="auto"/>
            <w:noWrap/>
            <w:hideMark/>
          </w:tcPr>
          <w:p w14:paraId="71ED91D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4200693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24D1AF9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hideMark/>
          </w:tcPr>
          <w:p w14:paraId="1B4ACFD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2014084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B8D72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3C684D7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1198" w:type="dxa"/>
            <w:tcBorders>
              <w:top w:val="nil"/>
              <w:left w:val="nil"/>
              <w:bottom w:val="single" w:sz="4" w:space="0" w:color="auto"/>
              <w:right w:val="single" w:sz="4" w:space="0" w:color="auto"/>
            </w:tcBorders>
            <w:shd w:val="clear" w:color="auto" w:fill="auto"/>
            <w:noWrap/>
            <w:hideMark/>
          </w:tcPr>
          <w:p w14:paraId="086FE01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7BC20AF8"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2DADCED4"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FE466C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Педагогический практикум</w:t>
            </w:r>
          </w:p>
        </w:tc>
        <w:tc>
          <w:tcPr>
            <w:tcW w:w="0" w:type="auto"/>
            <w:tcBorders>
              <w:top w:val="nil"/>
              <w:left w:val="nil"/>
              <w:bottom w:val="single" w:sz="4" w:space="0" w:color="auto"/>
              <w:right w:val="single" w:sz="4" w:space="0" w:color="auto"/>
            </w:tcBorders>
            <w:shd w:val="clear" w:color="auto" w:fill="auto"/>
            <w:noWrap/>
            <w:hideMark/>
          </w:tcPr>
          <w:p w14:paraId="78475F8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6529388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796A759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hideMark/>
          </w:tcPr>
          <w:p w14:paraId="042D5CC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5B4CDFC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2F32034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2CB48BC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2563ABC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142A7E6"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5E2BBAD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4EAB8F9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Экскурсионная педагогика</w:t>
            </w:r>
          </w:p>
        </w:tc>
        <w:tc>
          <w:tcPr>
            <w:tcW w:w="0" w:type="auto"/>
            <w:tcBorders>
              <w:top w:val="nil"/>
              <w:left w:val="nil"/>
              <w:bottom w:val="single" w:sz="4" w:space="0" w:color="auto"/>
              <w:right w:val="single" w:sz="4" w:space="0" w:color="auto"/>
            </w:tcBorders>
            <w:shd w:val="clear" w:color="auto" w:fill="auto"/>
            <w:noWrap/>
            <w:hideMark/>
          </w:tcPr>
          <w:p w14:paraId="26AF6FC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335F6D9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6EFD482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17</w:t>
            </w:r>
          </w:p>
        </w:tc>
        <w:tc>
          <w:tcPr>
            <w:tcW w:w="0" w:type="auto"/>
            <w:tcBorders>
              <w:top w:val="nil"/>
              <w:left w:val="nil"/>
              <w:bottom w:val="single" w:sz="4" w:space="0" w:color="auto"/>
              <w:right w:val="single" w:sz="4" w:space="0" w:color="auto"/>
            </w:tcBorders>
            <w:shd w:val="clear" w:color="auto" w:fill="auto"/>
            <w:hideMark/>
          </w:tcPr>
          <w:p w14:paraId="05C6B0E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27D5D9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0E7B60B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2E3AFD1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w:t>
            </w:r>
          </w:p>
        </w:tc>
        <w:tc>
          <w:tcPr>
            <w:tcW w:w="1198" w:type="dxa"/>
            <w:tcBorders>
              <w:top w:val="nil"/>
              <w:left w:val="nil"/>
              <w:bottom w:val="single" w:sz="4" w:space="0" w:color="auto"/>
              <w:right w:val="single" w:sz="4" w:space="0" w:color="auto"/>
            </w:tcBorders>
            <w:shd w:val="clear" w:color="auto" w:fill="auto"/>
            <w:noWrap/>
            <w:hideMark/>
          </w:tcPr>
          <w:p w14:paraId="280B36D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192B545"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052FF05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1B23B53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Театральная педагогика</w:t>
            </w:r>
          </w:p>
        </w:tc>
        <w:tc>
          <w:tcPr>
            <w:tcW w:w="0" w:type="auto"/>
            <w:tcBorders>
              <w:top w:val="nil"/>
              <w:left w:val="nil"/>
              <w:bottom w:val="single" w:sz="4" w:space="0" w:color="auto"/>
              <w:right w:val="single" w:sz="4" w:space="0" w:color="auto"/>
            </w:tcBorders>
            <w:shd w:val="clear" w:color="auto" w:fill="auto"/>
            <w:noWrap/>
            <w:hideMark/>
          </w:tcPr>
          <w:p w14:paraId="43EAB0C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1D8CA0E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37068DB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hideMark/>
          </w:tcPr>
          <w:p w14:paraId="1178B69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5F00E53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40674C1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55DE327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1198" w:type="dxa"/>
            <w:tcBorders>
              <w:top w:val="nil"/>
              <w:left w:val="nil"/>
              <w:bottom w:val="single" w:sz="4" w:space="0" w:color="auto"/>
              <w:right w:val="single" w:sz="4" w:space="0" w:color="auto"/>
            </w:tcBorders>
            <w:shd w:val="clear" w:color="auto" w:fill="auto"/>
            <w:noWrap/>
            <w:hideMark/>
          </w:tcPr>
          <w:p w14:paraId="4843F17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4F36C40"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244118D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063DFC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xml:space="preserve">Тренерское дело </w:t>
            </w:r>
          </w:p>
        </w:tc>
        <w:tc>
          <w:tcPr>
            <w:tcW w:w="0" w:type="auto"/>
            <w:tcBorders>
              <w:top w:val="nil"/>
              <w:left w:val="nil"/>
              <w:bottom w:val="single" w:sz="4" w:space="0" w:color="auto"/>
              <w:right w:val="single" w:sz="4" w:space="0" w:color="auto"/>
            </w:tcBorders>
            <w:shd w:val="clear" w:color="auto" w:fill="auto"/>
            <w:noWrap/>
            <w:hideMark/>
          </w:tcPr>
          <w:p w14:paraId="428CBB0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2BF0889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45B5ACE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hideMark/>
          </w:tcPr>
          <w:p w14:paraId="65B7DB4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59645B8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7A184C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1135A0F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516BF06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4A5FFCC"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798CA73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23F8E71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Сторителлинг</w:t>
            </w:r>
          </w:p>
        </w:tc>
        <w:tc>
          <w:tcPr>
            <w:tcW w:w="0" w:type="auto"/>
            <w:tcBorders>
              <w:top w:val="nil"/>
              <w:left w:val="nil"/>
              <w:bottom w:val="single" w:sz="4" w:space="0" w:color="auto"/>
              <w:right w:val="single" w:sz="4" w:space="0" w:color="auto"/>
            </w:tcBorders>
            <w:shd w:val="clear" w:color="auto" w:fill="auto"/>
            <w:noWrap/>
            <w:hideMark/>
          </w:tcPr>
          <w:p w14:paraId="1EC72B7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59DB253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473040B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hideMark/>
          </w:tcPr>
          <w:p w14:paraId="212EB49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7D3137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79DC94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1B4003A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1198" w:type="dxa"/>
            <w:tcBorders>
              <w:top w:val="nil"/>
              <w:left w:val="nil"/>
              <w:bottom w:val="single" w:sz="4" w:space="0" w:color="auto"/>
              <w:right w:val="single" w:sz="4" w:space="0" w:color="auto"/>
            </w:tcBorders>
            <w:shd w:val="clear" w:color="auto" w:fill="auto"/>
            <w:noWrap/>
            <w:hideMark/>
          </w:tcPr>
          <w:p w14:paraId="01D933D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6A1748E"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6F52D5E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57E5EB5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Психология мировоззрения</w:t>
            </w:r>
          </w:p>
        </w:tc>
        <w:tc>
          <w:tcPr>
            <w:tcW w:w="0" w:type="auto"/>
            <w:tcBorders>
              <w:top w:val="nil"/>
              <w:left w:val="nil"/>
              <w:bottom w:val="single" w:sz="4" w:space="0" w:color="auto"/>
              <w:right w:val="single" w:sz="4" w:space="0" w:color="auto"/>
            </w:tcBorders>
            <w:shd w:val="clear" w:color="auto" w:fill="auto"/>
            <w:noWrap/>
            <w:hideMark/>
          </w:tcPr>
          <w:p w14:paraId="2A83064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7F95CF0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134209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hideMark/>
          </w:tcPr>
          <w:p w14:paraId="37D289E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hideMark/>
          </w:tcPr>
          <w:p w14:paraId="23026A3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45</w:t>
            </w:r>
          </w:p>
        </w:tc>
        <w:tc>
          <w:tcPr>
            <w:tcW w:w="0" w:type="auto"/>
            <w:tcBorders>
              <w:top w:val="nil"/>
              <w:left w:val="nil"/>
              <w:bottom w:val="single" w:sz="4" w:space="0" w:color="auto"/>
              <w:right w:val="single" w:sz="4" w:space="0" w:color="auto"/>
            </w:tcBorders>
            <w:shd w:val="clear" w:color="auto" w:fill="auto"/>
            <w:noWrap/>
            <w:hideMark/>
          </w:tcPr>
          <w:p w14:paraId="2EB0C7D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hideMark/>
          </w:tcPr>
          <w:p w14:paraId="4EF0895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45</w:t>
            </w:r>
          </w:p>
        </w:tc>
        <w:tc>
          <w:tcPr>
            <w:tcW w:w="1198" w:type="dxa"/>
            <w:tcBorders>
              <w:top w:val="nil"/>
              <w:left w:val="nil"/>
              <w:bottom w:val="single" w:sz="4" w:space="0" w:color="auto"/>
              <w:right w:val="single" w:sz="4" w:space="0" w:color="auto"/>
            </w:tcBorders>
            <w:shd w:val="clear" w:color="auto" w:fill="auto"/>
            <w:noWrap/>
            <w:hideMark/>
          </w:tcPr>
          <w:p w14:paraId="7CD15B1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ДО</w:t>
            </w:r>
          </w:p>
        </w:tc>
      </w:tr>
      <w:tr w:rsidR="00A71BBC" w:rsidRPr="000E251C" w14:paraId="4C61B167"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7B01195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437044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Образовательный менеджмент</w:t>
            </w:r>
          </w:p>
        </w:tc>
        <w:tc>
          <w:tcPr>
            <w:tcW w:w="0" w:type="auto"/>
            <w:tcBorders>
              <w:top w:val="nil"/>
              <w:left w:val="nil"/>
              <w:bottom w:val="single" w:sz="4" w:space="0" w:color="auto"/>
              <w:right w:val="single" w:sz="4" w:space="0" w:color="auto"/>
            </w:tcBorders>
            <w:shd w:val="clear" w:color="auto" w:fill="auto"/>
            <w:noWrap/>
            <w:hideMark/>
          </w:tcPr>
          <w:p w14:paraId="7DAD50E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7D05475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4E8DDE7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hideMark/>
          </w:tcPr>
          <w:p w14:paraId="339B842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702A4DC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21F66AD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056D7FB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1198" w:type="dxa"/>
            <w:tcBorders>
              <w:top w:val="nil"/>
              <w:left w:val="nil"/>
              <w:bottom w:val="single" w:sz="4" w:space="0" w:color="auto"/>
              <w:right w:val="single" w:sz="4" w:space="0" w:color="auto"/>
            </w:tcBorders>
            <w:shd w:val="clear" w:color="auto" w:fill="auto"/>
            <w:noWrap/>
            <w:hideMark/>
          </w:tcPr>
          <w:p w14:paraId="54C95F8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A0B4F23"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5ADF989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2777" w:type="dxa"/>
            <w:tcBorders>
              <w:top w:val="nil"/>
              <w:left w:val="nil"/>
              <w:bottom w:val="single" w:sz="4" w:space="0" w:color="auto"/>
              <w:right w:val="single" w:sz="4" w:space="0" w:color="auto"/>
            </w:tcBorders>
            <w:shd w:val="clear" w:color="auto" w:fill="auto"/>
            <w:noWrap/>
            <w:hideMark/>
          </w:tcPr>
          <w:p w14:paraId="4EED4FA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конфликтологии</w:t>
            </w:r>
          </w:p>
        </w:tc>
        <w:tc>
          <w:tcPr>
            <w:tcW w:w="0" w:type="auto"/>
            <w:tcBorders>
              <w:top w:val="nil"/>
              <w:left w:val="nil"/>
              <w:bottom w:val="single" w:sz="4" w:space="0" w:color="auto"/>
              <w:right w:val="single" w:sz="4" w:space="0" w:color="auto"/>
            </w:tcBorders>
            <w:shd w:val="clear" w:color="auto" w:fill="auto"/>
            <w:noWrap/>
            <w:hideMark/>
          </w:tcPr>
          <w:p w14:paraId="0115134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2092712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2D0C9D0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17</w:t>
            </w:r>
          </w:p>
        </w:tc>
        <w:tc>
          <w:tcPr>
            <w:tcW w:w="0" w:type="auto"/>
            <w:tcBorders>
              <w:top w:val="nil"/>
              <w:left w:val="nil"/>
              <w:bottom w:val="single" w:sz="4" w:space="0" w:color="auto"/>
              <w:right w:val="single" w:sz="4" w:space="0" w:color="auto"/>
            </w:tcBorders>
            <w:shd w:val="clear" w:color="auto" w:fill="auto"/>
            <w:noWrap/>
            <w:hideMark/>
          </w:tcPr>
          <w:p w14:paraId="57F0ADB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4744D5A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6C44D9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23E26ED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w:t>
            </w:r>
          </w:p>
        </w:tc>
        <w:tc>
          <w:tcPr>
            <w:tcW w:w="1198" w:type="dxa"/>
            <w:tcBorders>
              <w:top w:val="nil"/>
              <w:left w:val="nil"/>
              <w:bottom w:val="single" w:sz="4" w:space="0" w:color="auto"/>
              <w:right w:val="single" w:sz="4" w:space="0" w:color="auto"/>
            </w:tcBorders>
            <w:shd w:val="clear" w:color="auto" w:fill="auto"/>
            <w:noWrap/>
            <w:hideMark/>
          </w:tcPr>
          <w:p w14:paraId="40C393D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D4075A6"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0EE7B5C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6A345DE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Технологический проектный практикум</w:t>
            </w:r>
          </w:p>
        </w:tc>
        <w:tc>
          <w:tcPr>
            <w:tcW w:w="0" w:type="auto"/>
            <w:tcBorders>
              <w:top w:val="nil"/>
              <w:left w:val="nil"/>
              <w:bottom w:val="single" w:sz="4" w:space="0" w:color="auto"/>
              <w:right w:val="single" w:sz="4" w:space="0" w:color="auto"/>
            </w:tcBorders>
            <w:shd w:val="clear" w:color="auto" w:fill="auto"/>
            <w:noWrap/>
            <w:hideMark/>
          </w:tcPr>
          <w:p w14:paraId="7602D72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6605FA5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0E62CF5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7FB8818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644F460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503F71B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hideMark/>
          </w:tcPr>
          <w:p w14:paraId="2CFA18C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48</w:t>
            </w:r>
          </w:p>
        </w:tc>
        <w:tc>
          <w:tcPr>
            <w:tcW w:w="1198" w:type="dxa"/>
            <w:tcBorders>
              <w:top w:val="nil"/>
              <w:left w:val="nil"/>
              <w:bottom w:val="single" w:sz="4" w:space="0" w:color="auto"/>
              <w:right w:val="single" w:sz="4" w:space="0" w:color="auto"/>
            </w:tcBorders>
            <w:shd w:val="clear" w:color="auto" w:fill="auto"/>
            <w:noWrap/>
            <w:hideMark/>
          </w:tcPr>
          <w:p w14:paraId="1196477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13FA8070"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3CEE3DD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1AC7477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Технопредпринимательство и экономика</w:t>
            </w:r>
          </w:p>
        </w:tc>
        <w:tc>
          <w:tcPr>
            <w:tcW w:w="0" w:type="auto"/>
            <w:tcBorders>
              <w:top w:val="nil"/>
              <w:left w:val="nil"/>
              <w:bottom w:val="single" w:sz="4" w:space="0" w:color="auto"/>
              <w:right w:val="single" w:sz="4" w:space="0" w:color="auto"/>
            </w:tcBorders>
            <w:shd w:val="clear" w:color="auto" w:fill="auto"/>
            <w:noWrap/>
            <w:hideMark/>
          </w:tcPr>
          <w:p w14:paraId="6A0D31F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174392A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165CC43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noWrap/>
            <w:hideMark/>
          </w:tcPr>
          <w:p w14:paraId="7FDF4AE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3448E46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6B6FC3B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0,98</w:t>
            </w:r>
          </w:p>
        </w:tc>
        <w:tc>
          <w:tcPr>
            <w:tcW w:w="0" w:type="auto"/>
            <w:tcBorders>
              <w:top w:val="nil"/>
              <w:left w:val="nil"/>
              <w:bottom w:val="single" w:sz="4" w:space="0" w:color="auto"/>
              <w:right w:val="single" w:sz="4" w:space="0" w:color="auto"/>
            </w:tcBorders>
            <w:shd w:val="clear" w:color="auto" w:fill="auto"/>
            <w:noWrap/>
            <w:hideMark/>
          </w:tcPr>
          <w:p w14:paraId="39B55F4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31</w:t>
            </w:r>
          </w:p>
        </w:tc>
        <w:tc>
          <w:tcPr>
            <w:tcW w:w="1198" w:type="dxa"/>
            <w:tcBorders>
              <w:top w:val="nil"/>
              <w:left w:val="nil"/>
              <w:bottom w:val="single" w:sz="4" w:space="0" w:color="auto"/>
              <w:right w:val="single" w:sz="4" w:space="0" w:color="auto"/>
            </w:tcBorders>
            <w:shd w:val="clear" w:color="auto" w:fill="auto"/>
            <w:noWrap/>
            <w:hideMark/>
          </w:tcPr>
          <w:p w14:paraId="7E1558B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5416072E" w14:textId="77777777" w:rsidTr="00A71BBC">
        <w:trPr>
          <w:trHeight w:val="20"/>
        </w:trPr>
        <w:tc>
          <w:tcPr>
            <w:tcW w:w="495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1E15A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hideMark/>
          </w:tcPr>
          <w:p w14:paraId="7930FCF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 </w:t>
            </w:r>
          </w:p>
        </w:tc>
        <w:tc>
          <w:tcPr>
            <w:tcW w:w="0" w:type="auto"/>
            <w:tcBorders>
              <w:top w:val="nil"/>
              <w:left w:val="nil"/>
              <w:bottom w:val="single" w:sz="4" w:space="0" w:color="auto"/>
              <w:right w:val="single" w:sz="4" w:space="0" w:color="auto"/>
            </w:tcBorders>
            <w:shd w:val="clear" w:color="auto" w:fill="auto"/>
            <w:noWrap/>
            <w:hideMark/>
          </w:tcPr>
          <w:p w14:paraId="67652EA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w:t>
            </w:r>
          </w:p>
        </w:tc>
        <w:tc>
          <w:tcPr>
            <w:tcW w:w="0" w:type="auto"/>
            <w:tcBorders>
              <w:top w:val="nil"/>
              <w:left w:val="nil"/>
              <w:bottom w:val="single" w:sz="4" w:space="0" w:color="auto"/>
              <w:right w:val="single" w:sz="4" w:space="0" w:color="auto"/>
            </w:tcBorders>
            <w:shd w:val="clear" w:color="auto" w:fill="auto"/>
            <w:noWrap/>
            <w:hideMark/>
          </w:tcPr>
          <w:p w14:paraId="2FBC7D7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297</w:t>
            </w:r>
          </w:p>
        </w:tc>
        <w:tc>
          <w:tcPr>
            <w:tcW w:w="0" w:type="auto"/>
            <w:tcBorders>
              <w:top w:val="nil"/>
              <w:left w:val="nil"/>
              <w:bottom w:val="single" w:sz="4" w:space="0" w:color="auto"/>
              <w:right w:val="single" w:sz="4" w:space="0" w:color="auto"/>
            </w:tcBorders>
            <w:shd w:val="clear" w:color="auto" w:fill="auto"/>
            <w:noWrap/>
            <w:hideMark/>
          </w:tcPr>
          <w:p w14:paraId="6D24FC5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0" w:type="auto"/>
            <w:tcBorders>
              <w:top w:val="nil"/>
              <w:left w:val="nil"/>
              <w:bottom w:val="single" w:sz="4" w:space="0" w:color="auto"/>
              <w:right w:val="single" w:sz="4" w:space="0" w:color="auto"/>
            </w:tcBorders>
            <w:shd w:val="clear" w:color="auto" w:fill="auto"/>
            <w:noWrap/>
            <w:hideMark/>
          </w:tcPr>
          <w:p w14:paraId="3EF085F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180</w:t>
            </w:r>
          </w:p>
        </w:tc>
        <w:tc>
          <w:tcPr>
            <w:tcW w:w="0" w:type="auto"/>
            <w:tcBorders>
              <w:top w:val="nil"/>
              <w:left w:val="nil"/>
              <w:bottom w:val="single" w:sz="4" w:space="0" w:color="auto"/>
              <w:right w:val="single" w:sz="4" w:space="0" w:color="auto"/>
            </w:tcBorders>
            <w:shd w:val="clear" w:color="auto" w:fill="auto"/>
            <w:noWrap/>
            <w:hideMark/>
          </w:tcPr>
          <w:p w14:paraId="2C504D2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1FAC33F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477</w:t>
            </w:r>
          </w:p>
        </w:tc>
        <w:tc>
          <w:tcPr>
            <w:tcW w:w="1198" w:type="dxa"/>
            <w:tcBorders>
              <w:top w:val="nil"/>
              <w:left w:val="nil"/>
              <w:bottom w:val="single" w:sz="4" w:space="0" w:color="auto"/>
              <w:right w:val="single" w:sz="4" w:space="0" w:color="auto"/>
            </w:tcBorders>
            <w:shd w:val="clear" w:color="auto" w:fill="auto"/>
            <w:noWrap/>
            <w:hideMark/>
          </w:tcPr>
          <w:p w14:paraId="2C51AAE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6285766" w14:textId="77777777" w:rsidTr="00A71BBC">
        <w:trPr>
          <w:trHeight w:val="20"/>
        </w:trPr>
        <w:tc>
          <w:tcPr>
            <w:tcW w:w="495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C1E507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Количество часов в неделю/год</w:t>
            </w:r>
          </w:p>
        </w:tc>
        <w:tc>
          <w:tcPr>
            <w:tcW w:w="0" w:type="auto"/>
            <w:tcBorders>
              <w:top w:val="nil"/>
              <w:left w:val="nil"/>
              <w:bottom w:val="single" w:sz="4" w:space="0" w:color="auto"/>
              <w:right w:val="single" w:sz="4" w:space="0" w:color="auto"/>
            </w:tcBorders>
            <w:shd w:val="clear" w:color="auto" w:fill="auto"/>
            <w:noWrap/>
            <w:hideMark/>
          </w:tcPr>
          <w:p w14:paraId="6200EBF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hideMark/>
          </w:tcPr>
          <w:p w14:paraId="586A73A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36</w:t>
            </w:r>
          </w:p>
        </w:tc>
        <w:tc>
          <w:tcPr>
            <w:tcW w:w="0" w:type="auto"/>
            <w:tcBorders>
              <w:top w:val="nil"/>
              <w:left w:val="nil"/>
              <w:bottom w:val="single" w:sz="4" w:space="0" w:color="auto"/>
              <w:right w:val="single" w:sz="4" w:space="0" w:color="auto"/>
            </w:tcBorders>
            <w:shd w:val="clear" w:color="auto" w:fill="auto"/>
            <w:noWrap/>
            <w:hideMark/>
          </w:tcPr>
          <w:p w14:paraId="06E465C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1188</w:t>
            </w:r>
          </w:p>
        </w:tc>
        <w:tc>
          <w:tcPr>
            <w:tcW w:w="0" w:type="auto"/>
            <w:tcBorders>
              <w:top w:val="nil"/>
              <w:left w:val="nil"/>
              <w:bottom w:val="single" w:sz="4" w:space="0" w:color="auto"/>
              <w:right w:val="single" w:sz="4" w:space="0" w:color="auto"/>
            </w:tcBorders>
            <w:shd w:val="clear" w:color="auto" w:fill="auto"/>
            <w:noWrap/>
            <w:hideMark/>
          </w:tcPr>
          <w:p w14:paraId="03204F8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0998445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990</w:t>
            </w:r>
          </w:p>
        </w:tc>
        <w:tc>
          <w:tcPr>
            <w:tcW w:w="0" w:type="auto"/>
            <w:tcBorders>
              <w:top w:val="nil"/>
              <w:left w:val="nil"/>
              <w:bottom w:val="single" w:sz="4" w:space="0" w:color="auto"/>
              <w:right w:val="single" w:sz="4" w:space="0" w:color="auto"/>
            </w:tcBorders>
            <w:shd w:val="clear" w:color="auto" w:fill="auto"/>
            <w:noWrap/>
            <w:hideMark/>
          </w:tcPr>
          <w:p w14:paraId="318283F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69</w:t>
            </w:r>
          </w:p>
        </w:tc>
        <w:tc>
          <w:tcPr>
            <w:tcW w:w="0" w:type="auto"/>
            <w:tcBorders>
              <w:top w:val="nil"/>
              <w:left w:val="nil"/>
              <w:bottom w:val="single" w:sz="4" w:space="0" w:color="auto"/>
              <w:right w:val="single" w:sz="4" w:space="0" w:color="auto"/>
            </w:tcBorders>
            <w:shd w:val="clear" w:color="auto" w:fill="auto"/>
            <w:noWrap/>
            <w:hideMark/>
          </w:tcPr>
          <w:p w14:paraId="770D7AB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2178</w:t>
            </w:r>
          </w:p>
        </w:tc>
        <w:tc>
          <w:tcPr>
            <w:tcW w:w="1198" w:type="dxa"/>
            <w:tcBorders>
              <w:top w:val="nil"/>
              <w:left w:val="nil"/>
              <w:bottom w:val="single" w:sz="4" w:space="0" w:color="auto"/>
              <w:right w:val="single" w:sz="4" w:space="0" w:color="auto"/>
            </w:tcBorders>
            <w:shd w:val="clear" w:color="auto" w:fill="auto"/>
            <w:noWrap/>
            <w:hideMark/>
          </w:tcPr>
          <w:p w14:paraId="5B29302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bl>
    <w:p w14:paraId="64ADD618" w14:textId="77777777" w:rsidR="00A71BBC" w:rsidRDefault="00A71BBC" w:rsidP="00A71BBC">
      <w:pPr>
        <w:spacing w:before="240" w:after="0" w:line="360" w:lineRule="auto"/>
        <w:ind w:firstLine="709"/>
        <w:jc w:val="center"/>
        <w:rPr>
          <w:rFonts w:ascii="Times New Roman" w:hAnsi="Times New Roman"/>
          <w:sz w:val="28"/>
          <w:szCs w:val="28"/>
        </w:rPr>
      </w:pPr>
      <w:r w:rsidRPr="000979CE">
        <w:rPr>
          <w:rFonts w:ascii="Times New Roman" w:hAnsi="Times New Roman"/>
          <w:b/>
          <w:bCs/>
          <w:sz w:val="28"/>
          <w:szCs w:val="28"/>
        </w:rPr>
        <w:t>Учебный план 1</w:t>
      </w:r>
      <w:r>
        <w:rPr>
          <w:rFonts w:ascii="Times New Roman" w:hAnsi="Times New Roman"/>
          <w:b/>
          <w:bCs/>
          <w:sz w:val="28"/>
          <w:szCs w:val="28"/>
        </w:rPr>
        <w:t xml:space="preserve">1 </w:t>
      </w:r>
      <w:r w:rsidRPr="000979CE">
        <w:rPr>
          <w:rFonts w:ascii="Times New Roman" w:hAnsi="Times New Roman"/>
          <w:b/>
          <w:bCs/>
          <w:sz w:val="28"/>
          <w:szCs w:val="28"/>
        </w:rPr>
        <w:t>ом класса</w:t>
      </w:r>
    </w:p>
    <w:p w14:paraId="7BFB4216" w14:textId="77777777" w:rsidR="00A71BBC" w:rsidRDefault="00A71BBC" w:rsidP="00A71BBC">
      <w:pPr>
        <w:spacing w:after="0" w:line="360" w:lineRule="auto"/>
        <w:ind w:firstLine="709"/>
        <w:jc w:val="center"/>
        <w:rPr>
          <w:rFonts w:ascii="Times New Roman" w:hAnsi="Times New Roman"/>
          <w:sz w:val="28"/>
          <w:szCs w:val="28"/>
        </w:rPr>
      </w:pPr>
      <w:r w:rsidRPr="000979CE">
        <w:rPr>
          <w:rFonts w:ascii="Times New Roman" w:hAnsi="Times New Roman"/>
          <w:sz w:val="28"/>
          <w:szCs w:val="28"/>
        </w:rPr>
        <w:t xml:space="preserve">(предпрофессиональный педагогический класс, специализированный педагогический класс). </w:t>
      </w:r>
    </w:p>
    <w:p w14:paraId="7123515B" w14:textId="77777777" w:rsidR="00A71BBC" w:rsidRDefault="00A71BBC" w:rsidP="00A71BBC">
      <w:pPr>
        <w:spacing w:after="0" w:line="360" w:lineRule="auto"/>
        <w:ind w:firstLine="709"/>
        <w:jc w:val="center"/>
        <w:rPr>
          <w:rFonts w:ascii="Times New Roman" w:hAnsi="Times New Roman"/>
          <w:b/>
          <w:bCs/>
          <w:i/>
          <w:iCs/>
          <w:sz w:val="28"/>
          <w:szCs w:val="28"/>
        </w:rPr>
      </w:pPr>
      <w:r w:rsidRPr="000979CE">
        <w:rPr>
          <w:rFonts w:ascii="Times New Roman" w:hAnsi="Times New Roman"/>
          <w:b/>
          <w:bCs/>
          <w:i/>
          <w:iCs/>
          <w:sz w:val="28"/>
          <w:szCs w:val="28"/>
        </w:rPr>
        <w:t>Профиль биология</w:t>
      </w:r>
    </w:p>
    <w:tbl>
      <w:tblPr>
        <w:tblW w:w="10816" w:type="dxa"/>
        <w:tblInd w:w="-856" w:type="dxa"/>
        <w:tblLook w:val="04A0" w:firstRow="1" w:lastRow="0" w:firstColumn="1" w:lastColumn="0" w:noHBand="0" w:noVBand="1"/>
      </w:tblPr>
      <w:tblGrid>
        <w:gridCol w:w="2103"/>
        <w:gridCol w:w="2853"/>
        <w:gridCol w:w="1084"/>
        <w:gridCol w:w="623"/>
        <w:gridCol w:w="681"/>
        <w:gridCol w:w="683"/>
        <w:gridCol w:w="621"/>
        <w:gridCol w:w="601"/>
        <w:gridCol w:w="656"/>
        <w:gridCol w:w="1198"/>
      </w:tblGrid>
      <w:tr w:rsidR="00A71BBC" w:rsidRPr="000E251C" w14:paraId="5E4881B6" w14:textId="77777777" w:rsidTr="00A71BBC">
        <w:trPr>
          <w:trHeight w:val="20"/>
        </w:trPr>
        <w:tc>
          <w:tcPr>
            <w:tcW w:w="21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F50A9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Предметные области</w:t>
            </w:r>
          </w:p>
        </w:tc>
        <w:tc>
          <w:tcPr>
            <w:tcW w:w="277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DA335E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Учебные предметы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95838B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Уровень изучения предмета</w:t>
            </w:r>
          </w:p>
        </w:tc>
        <w:tc>
          <w:tcPr>
            <w:tcW w:w="0" w:type="auto"/>
            <w:gridSpan w:val="6"/>
            <w:tcBorders>
              <w:top w:val="single" w:sz="4" w:space="0" w:color="auto"/>
              <w:left w:val="nil"/>
              <w:bottom w:val="single" w:sz="4" w:space="0" w:color="auto"/>
              <w:right w:val="single" w:sz="4" w:space="0" w:color="auto"/>
            </w:tcBorders>
            <w:shd w:val="clear" w:color="auto" w:fill="auto"/>
            <w:hideMark/>
          </w:tcPr>
          <w:p w14:paraId="08855F4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Кол-во часов в неделю/год</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FA4547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97C5749" w14:textId="77777777" w:rsidTr="00A71BBC">
        <w:trPr>
          <w:trHeight w:val="20"/>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1EA51D54"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vMerge/>
            <w:tcBorders>
              <w:top w:val="single" w:sz="4" w:space="0" w:color="auto"/>
              <w:left w:val="single" w:sz="4" w:space="0" w:color="auto"/>
              <w:bottom w:val="single" w:sz="4" w:space="0" w:color="auto"/>
              <w:right w:val="single" w:sz="4" w:space="0" w:color="auto"/>
            </w:tcBorders>
            <w:vAlign w:val="center"/>
            <w:hideMark/>
          </w:tcPr>
          <w:p w14:paraId="3F62DCC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DBB0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5FBBEBF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10ом класс</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4758D52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11ом класс</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5F4F76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Всего</w:t>
            </w: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11C40EE6"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339D0469" w14:textId="77777777" w:rsidTr="00A71BBC">
        <w:trPr>
          <w:trHeight w:val="20"/>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222D5B2C"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vMerge/>
            <w:tcBorders>
              <w:top w:val="single" w:sz="4" w:space="0" w:color="auto"/>
              <w:left w:val="single" w:sz="4" w:space="0" w:color="auto"/>
              <w:bottom w:val="single" w:sz="4" w:space="0" w:color="auto"/>
              <w:right w:val="single" w:sz="4" w:space="0" w:color="auto"/>
            </w:tcBorders>
            <w:vAlign w:val="center"/>
            <w:hideMark/>
          </w:tcPr>
          <w:p w14:paraId="410F5DA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9CCF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12897AD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(2023/2024)</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3F39A8A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(2024/2025)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206CFE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7A629938"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21A6D1F2" w14:textId="77777777" w:rsidTr="00A71BBC">
        <w:trPr>
          <w:trHeight w:val="20"/>
        </w:trPr>
        <w:tc>
          <w:tcPr>
            <w:tcW w:w="10816"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29BF0EC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 Обязательная часть</w:t>
            </w:r>
          </w:p>
        </w:tc>
      </w:tr>
      <w:tr w:rsidR="00A71BBC" w:rsidRPr="000E251C" w14:paraId="3FADC1DC"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17D0E8B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литературное чтение</w:t>
            </w:r>
          </w:p>
        </w:tc>
        <w:tc>
          <w:tcPr>
            <w:tcW w:w="2777" w:type="dxa"/>
            <w:tcBorders>
              <w:top w:val="nil"/>
              <w:left w:val="nil"/>
              <w:bottom w:val="single" w:sz="4" w:space="0" w:color="auto"/>
              <w:right w:val="single" w:sz="4" w:space="0" w:color="auto"/>
            </w:tcBorders>
            <w:shd w:val="clear" w:color="auto" w:fill="auto"/>
            <w:noWrap/>
            <w:hideMark/>
          </w:tcPr>
          <w:p w14:paraId="447D5A8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w:t>
            </w:r>
          </w:p>
        </w:tc>
        <w:tc>
          <w:tcPr>
            <w:tcW w:w="0" w:type="auto"/>
            <w:tcBorders>
              <w:top w:val="nil"/>
              <w:left w:val="nil"/>
              <w:bottom w:val="single" w:sz="4" w:space="0" w:color="auto"/>
              <w:right w:val="single" w:sz="4" w:space="0" w:color="auto"/>
            </w:tcBorders>
            <w:shd w:val="clear" w:color="auto" w:fill="auto"/>
            <w:noWrap/>
            <w:hideMark/>
          </w:tcPr>
          <w:p w14:paraId="1805B10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2D65FD5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3CB3CBB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66</w:t>
            </w:r>
          </w:p>
        </w:tc>
        <w:tc>
          <w:tcPr>
            <w:tcW w:w="0" w:type="auto"/>
            <w:tcBorders>
              <w:top w:val="nil"/>
              <w:left w:val="nil"/>
              <w:bottom w:val="single" w:sz="4" w:space="0" w:color="auto"/>
              <w:right w:val="single" w:sz="4" w:space="0" w:color="auto"/>
            </w:tcBorders>
            <w:shd w:val="clear" w:color="auto" w:fill="auto"/>
            <w:noWrap/>
            <w:hideMark/>
          </w:tcPr>
          <w:p w14:paraId="589BFE2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73721EF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0" w:type="auto"/>
            <w:tcBorders>
              <w:top w:val="nil"/>
              <w:left w:val="nil"/>
              <w:bottom w:val="single" w:sz="4" w:space="0" w:color="auto"/>
              <w:right w:val="single" w:sz="4" w:space="0" w:color="auto"/>
            </w:tcBorders>
            <w:shd w:val="clear" w:color="auto" w:fill="auto"/>
            <w:noWrap/>
            <w:hideMark/>
          </w:tcPr>
          <w:p w14:paraId="7C1AF32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hideMark/>
          </w:tcPr>
          <w:p w14:paraId="30EED7B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1198" w:type="dxa"/>
            <w:tcBorders>
              <w:top w:val="nil"/>
              <w:left w:val="nil"/>
              <w:bottom w:val="single" w:sz="4" w:space="0" w:color="auto"/>
              <w:right w:val="single" w:sz="4" w:space="0" w:color="auto"/>
            </w:tcBorders>
            <w:shd w:val="clear" w:color="auto" w:fill="auto"/>
            <w:noWrap/>
            <w:hideMark/>
          </w:tcPr>
          <w:p w14:paraId="55D74CE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8C5849D"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07F2F88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0F342FB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Литература</w:t>
            </w:r>
          </w:p>
        </w:tc>
        <w:tc>
          <w:tcPr>
            <w:tcW w:w="0" w:type="auto"/>
            <w:tcBorders>
              <w:top w:val="nil"/>
              <w:left w:val="nil"/>
              <w:bottom w:val="single" w:sz="4" w:space="0" w:color="auto"/>
              <w:right w:val="single" w:sz="4" w:space="0" w:color="auto"/>
            </w:tcBorders>
            <w:shd w:val="clear" w:color="auto" w:fill="auto"/>
            <w:noWrap/>
            <w:hideMark/>
          </w:tcPr>
          <w:p w14:paraId="6016C0C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63EDF7C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3B470ED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99</w:t>
            </w:r>
          </w:p>
        </w:tc>
        <w:tc>
          <w:tcPr>
            <w:tcW w:w="0" w:type="auto"/>
            <w:tcBorders>
              <w:top w:val="nil"/>
              <w:left w:val="nil"/>
              <w:bottom w:val="single" w:sz="4" w:space="0" w:color="auto"/>
              <w:right w:val="single" w:sz="4" w:space="0" w:color="auto"/>
            </w:tcBorders>
            <w:shd w:val="clear" w:color="auto" w:fill="auto"/>
            <w:noWrap/>
            <w:hideMark/>
          </w:tcPr>
          <w:p w14:paraId="30122D5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44635D5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90</w:t>
            </w:r>
          </w:p>
        </w:tc>
        <w:tc>
          <w:tcPr>
            <w:tcW w:w="0" w:type="auto"/>
            <w:tcBorders>
              <w:top w:val="nil"/>
              <w:left w:val="nil"/>
              <w:bottom w:val="single" w:sz="4" w:space="0" w:color="auto"/>
              <w:right w:val="single" w:sz="4" w:space="0" w:color="auto"/>
            </w:tcBorders>
            <w:shd w:val="clear" w:color="auto" w:fill="auto"/>
            <w:noWrap/>
            <w:hideMark/>
          </w:tcPr>
          <w:p w14:paraId="3301C06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hideMark/>
          </w:tcPr>
          <w:p w14:paraId="653F26C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189</w:t>
            </w:r>
          </w:p>
        </w:tc>
        <w:tc>
          <w:tcPr>
            <w:tcW w:w="1198" w:type="dxa"/>
            <w:tcBorders>
              <w:top w:val="nil"/>
              <w:left w:val="nil"/>
              <w:bottom w:val="single" w:sz="4" w:space="0" w:color="auto"/>
              <w:right w:val="single" w:sz="4" w:space="0" w:color="auto"/>
            </w:tcBorders>
            <w:shd w:val="clear" w:color="auto" w:fill="auto"/>
            <w:noWrap/>
            <w:hideMark/>
          </w:tcPr>
          <w:p w14:paraId="42BF87B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191BB6E" w14:textId="77777777" w:rsidTr="00A71BBC">
        <w:trPr>
          <w:trHeight w:val="20"/>
        </w:trPr>
        <w:tc>
          <w:tcPr>
            <w:tcW w:w="2179" w:type="dxa"/>
            <w:tcBorders>
              <w:top w:val="nil"/>
              <w:left w:val="single" w:sz="4" w:space="0" w:color="auto"/>
              <w:bottom w:val="single" w:sz="4" w:space="0" w:color="auto"/>
              <w:right w:val="single" w:sz="4" w:space="0" w:color="auto"/>
            </w:tcBorders>
            <w:shd w:val="clear" w:color="auto" w:fill="auto"/>
            <w:hideMark/>
          </w:tcPr>
          <w:p w14:paraId="5C7D69C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Иностранные языки</w:t>
            </w:r>
          </w:p>
        </w:tc>
        <w:tc>
          <w:tcPr>
            <w:tcW w:w="2777" w:type="dxa"/>
            <w:tcBorders>
              <w:top w:val="nil"/>
              <w:left w:val="nil"/>
              <w:bottom w:val="single" w:sz="4" w:space="0" w:color="auto"/>
              <w:right w:val="single" w:sz="4" w:space="0" w:color="auto"/>
            </w:tcBorders>
            <w:shd w:val="clear" w:color="auto" w:fill="auto"/>
            <w:noWrap/>
            <w:hideMark/>
          </w:tcPr>
          <w:p w14:paraId="524FE2F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Иностранный язык (английский)</w:t>
            </w:r>
          </w:p>
        </w:tc>
        <w:tc>
          <w:tcPr>
            <w:tcW w:w="0" w:type="auto"/>
            <w:tcBorders>
              <w:top w:val="nil"/>
              <w:left w:val="nil"/>
              <w:bottom w:val="single" w:sz="4" w:space="0" w:color="auto"/>
              <w:right w:val="single" w:sz="4" w:space="0" w:color="auto"/>
            </w:tcBorders>
            <w:shd w:val="clear" w:color="auto" w:fill="auto"/>
            <w:noWrap/>
            <w:hideMark/>
          </w:tcPr>
          <w:p w14:paraId="5DC2F83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1BBA4C8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5517718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7F6AF34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4503BD3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3B7EB95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079896E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03E19EB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BA80D41" w14:textId="77777777" w:rsidTr="00A71BBC">
        <w:trPr>
          <w:trHeight w:val="20"/>
        </w:trPr>
        <w:tc>
          <w:tcPr>
            <w:tcW w:w="2179" w:type="dxa"/>
            <w:vMerge w:val="restart"/>
            <w:tcBorders>
              <w:top w:val="nil"/>
              <w:left w:val="single" w:sz="4" w:space="0" w:color="auto"/>
              <w:bottom w:val="single" w:sz="4" w:space="0" w:color="000000"/>
              <w:right w:val="single" w:sz="4" w:space="0" w:color="auto"/>
            </w:tcBorders>
            <w:shd w:val="clear" w:color="auto" w:fill="auto"/>
            <w:hideMark/>
          </w:tcPr>
          <w:p w14:paraId="4ED0173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2777" w:type="dxa"/>
            <w:tcBorders>
              <w:top w:val="nil"/>
              <w:left w:val="nil"/>
              <w:bottom w:val="single" w:sz="4" w:space="0" w:color="auto"/>
              <w:right w:val="single" w:sz="4" w:space="0" w:color="auto"/>
            </w:tcBorders>
            <w:shd w:val="clear" w:color="auto" w:fill="auto"/>
            <w:noWrap/>
            <w:hideMark/>
          </w:tcPr>
          <w:p w14:paraId="20188CC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История</w:t>
            </w:r>
          </w:p>
        </w:tc>
        <w:tc>
          <w:tcPr>
            <w:tcW w:w="0" w:type="auto"/>
            <w:tcBorders>
              <w:top w:val="nil"/>
              <w:left w:val="nil"/>
              <w:bottom w:val="single" w:sz="4" w:space="0" w:color="auto"/>
              <w:right w:val="single" w:sz="4" w:space="0" w:color="auto"/>
            </w:tcBorders>
            <w:shd w:val="clear" w:color="auto" w:fill="auto"/>
            <w:noWrap/>
            <w:hideMark/>
          </w:tcPr>
          <w:p w14:paraId="68DD78C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136F0C8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2640BDF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66</w:t>
            </w:r>
          </w:p>
        </w:tc>
        <w:tc>
          <w:tcPr>
            <w:tcW w:w="0" w:type="auto"/>
            <w:tcBorders>
              <w:top w:val="nil"/>
              <w:left w:val="nil"/>
              <w:bottom w:val="single" w:sz="4" w:space="0" w:color="auto"/>
              <w:right w:val="single" w:sz="4" w:space="0" w:color="auto"/>
            </w:tcBorders>
            <w:shd w:val="clear" w:color="auto" w:fill="auto"/>
            <w:noWrap/>
            <w:hideMark/>
          </w:tcPr>
          <w:p w14:paraId="1CC53AB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5569A9C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0" w:type="auto"/>
            <w:tcBorders>
              <w:top w:val="nil"/>
              <w:left w:val="nil"/>
              <w:bottom w:val="single" w:sz="4" w:space="0" w:color="auto"/>
              <w:right w:val="single" w:sz="4" w:space="0" w:color="auto"/>
            </w:tcBorders>
            <w:shd w:val="clear" w:color="auto" w:fill="auto"/>
            <w:noWrap/>
            <w:hideMark/>
          </w:tcPr>
          <w:p w14:paraId="51A460A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hideMark/>
          </w:tcPr>
          <w:p w14:paraId="2A1D13E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1198" w:type="dxa"/>
            <w:tcBorders>
              <w:top w:val="nil"/>
              <w:left w:val="nil"/>
              <w:bottom w:val="single" w:sz="4" w:space="0" w:color="auto"/>
              <w:right w:val="single" w:sz="4" w:space="0" w:color="auto"/>
            </w:tcBorders>
            <w:shd w:val="clear" w:color="auto" w:fill="auto"/>
            <w:noWrap/>
            <w:hideMark/>
          </w:tcPr>
          <w:p w14:paraId="38915CF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674370D"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39113FD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65CA208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Философия</w:t>
            </w:r>
          </w:p>
        </w:tc>
        <w:tc>
          <w:tcPr>
            <w:tcW w:w="0" w:type="auto"/>
            <w:tcBorders>
              <w:top w:val="nil"/>
              <w:left w:val="nil"/>
              <w:bottom w:val="single" w:sz="4" w:space="0" w:color="auto"/>
              <w:right w:val="single" w:sz="4" w:space="0" w:color="auto"/>
            </w:tcBorders>
            <w:shd w:val="clear" w:color="auto" w:fill="auto"/>
            <w:noWrap/>
            <w:hideMark/>
          </w:tcPr>
          <w:p w14:paraId="164E883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5DCCE0D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0,67</w:t>
            </w:r>
          </w:p>
        </w:tc>
        <w:tc>
          <w:tcPr>
            <w:tcW w:w="0" w:type="auto"/>
            <w:tcBorders>
              <w:top w:val="nil"/>
              <w:left w:val="nil"/>
              <w:bottom w:val="single" w:sz="4" w:space="0" w:color="auto"/>
              <w:right w:val="single" w:sz="4" w:space="0" w:color="auto"/>
            </w:tcBorders>
            <w:shd w:val="clear" w:color="auto" w:fill="auto"/>
            <w:noWrap/>
            <w:hideMark/>
          </w:tcPr>
          <w:p w14:paraId="17DAE57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22</w:t>
            </w:r>
          </w:p>
        </w:tc>
        <w:tc>
          <w:tcPr>
            <w:tcW w:w="0" w:type="auto"/>
            <w:tcBorders>
              <w:top w:val="nil"/>
              <w:left w:val="nil"/>
              <w:bottom w:val="single" w:sz="4" w:space="0" w:color="auto"/>
              <w:right w:val="single" w:sz="4" w:space="0" w:color="auto"/>
            </w:tcBorders>
            <w:shd w:val="clear" w:color="auto" w:fill="auto"/>
            <w:noWrap/>
            <w:hideMark/>
          </w:tcPr>
          <w:p w14:paraId="43A29B2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0,65</w:t>
            </w:r>
          </w:p>
        </w:tc>
        <w:tc>
          <w:tcPr>
            <w:tcW w:w="0" w:type="auto"/>
            <w:tcBorders>
              <w:top w:val="nil"/>
              <w:left w:val="nil"/>
              <w:bottom w:val="single" w:sz="4" w:space="0" w:color="auto"/>
              <w:right w:val="single" w:sz="4" w:space="0" w:color="auto"/>
            </w:tcBorders>
            <w:shd w:val="clear" w:color="auto" w:fill="auto"/>
            <w:noWrap/>
            <w:hideMark/>
          </w:tcPr>
          <w:p w14:paraId="5027814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20</w:t>
            </w:r>
          </w:p>
        </w:tc>
        <w:tc>
          <w:tcPr>
            <w:tcW w:w="0" w:type="auto"/>
            <w:tcBorders>
              <w:top w:val="nil"/>
              <w:left w:val="nil"/>
              <w:bottom w:val="single" w:sz="4" w:space="0" w:color="auto"/>
              <w:right w:val="single" w:sz="4" w:space="0" w:color="auto"/>
            </w:tcBorders>
            <w:shd w:val="clear" w:color="auto" w:fill="auto"/>
            <w:noWrap/>
            <w:hideMark/>
          </w:tcPr>
          <w:p w14:paraId="16979DF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0" w:type="auto"/>
            <w:tcBorders>
              <w:top w:val="nil"/>
              <w:left w:val="nil"/>
              <w:bottom w:val="single" w:sz="4" w:space="0" w:color="auto"/>
              <w:right w:val="single" w:sz="4" w:space="0" w:color="auto"/>
            </w:tcBorders>
            <w:shd w:val="clear" w:color="auto" w:fill="auto"/>
            <w:noWrap/>
            <w:hideMark/>
          </w:tcPr>
          <w:p w14:paraId="5194F64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42</w:t>
            </w:r>
          </w:p>
        </w:tc>
        <w:tc>
          <w:tcPr>
            <w:tcW w:w="1198" w:type="dxa"/>
            <w:tcBorders>
              <w:top w:val="nil"/>
              <w:left w:val="nil"/>
              <w:bottom w:val="single" w:sz="4" w:space="0" w:color="auto"/>
              <w:right w:val="single" w:sz="4" w:space="0" w:color="auto"/>
            </w:tcBorders>
            <w:shd w:val="clear" w:color="auto" w:fill="auto"/>
            <w:noWrap/>
            <w:hideMark/>
          </w:tcPr>
          <w:p w14:paraId="5AB82BC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CDAF43D"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1370CBB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6942C9D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Экономика</w:t>
            </w:r>
          </w:p>
        </w:tc>
        <w:tc>
          <w:tcPr>
            <w:tcW w:w="0" w:type="auto"/>
            <w:tcBorders>
              <w:top w:val="nil"/>
              <w:left w:val="nil"/>
              <w:bottom w:val="single" w:sz="4" w:space="0" w:color="auto"/>
              <w:right w:val="single" w:sz="4" w:space="0" w:color="auto"/>
            </w:tcBorders>
            <w:shd w:val="clear" w:color="auto" w:fill="auto"/>
            <w:noWrap/>
            <w:hideMark/>
          </w:tcPr>
          <w:p w14:paraId="42474CE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445EDC9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0,83</w:t>
            </w:r>
          </w:p>
        </w:tc>
        <w:tc>
          <w:tcPr>
            <w:tcW w:w="0" w:type="auto"/>
            <w:tcBorders>
              <w:top w:val="nil"/>
              <w:left w:val="nil"/>
              <w:bottom w:val="single" w:sz="4" w:space="0" w:color="auto"/>
              <w:right w:val="single" w:sz="4" w:space="0" w:color="auto"/>
            </w:tcBorders>
            <w:shd w:val="clear" w:color="auto" w:fill="auto"/>
            <w:noWrap/>
            <w:hideMark/>
          </w:tcPr>
          <w:p w14:paraId="0640708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712AD52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0" w:type="auto"/>
            <w:tcBorders>
              <w:top w:val="nil"/>
              <w:left w:val="nil"/>
              <w:bottom w:val="single" w:sz="4" w:space="0" w:color="auto"/>
              <w:right w:val="single" w:sz="4" w:space="0" w:color="auto"/>
            </w:tcBorders>
            <w:shd w:val="clear" w:color="auto" w:fill="auto"/>
            <w:noWrap/>
            <w:hideMark/>
          </w:tcPr>
          <w:p w14:paraId="1340CDC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0" w:type="auto"/>
            <w:tcBorders>
              <w:top w:val="nil"/>
              <w:left w:val="nil"/>
              <w:bottom w:val="single" w:sz="4" w:space="0" w:color="auto"/>
              <w:right w:val="single" w:sz="4" w:space="0" w:color="auto"/>
            </w:tcBorders>
            <w:shd w:val="clear" w:color="auto" w:fill="auto"/>
            <w:noWrap/>
            <w:hideMark/>
          </w:tcPr>
          <w:p w14:paraId="382422F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1,77</w:t>
            </w:r>
          </w:p>
        </w:tc>
        <w:tc>
          <w:tcPr>
            <w:tcW w:w="0" w:type="auto"/>
            <w:tcBorders>
              <w:top w:val="nil"/>
              <w:left w:val="nil"/>
              <w:bottom w:val="single" w:sz="4" w:space="0" w:color="auto"/>
              <w:right w:val="single" w:sz="4" w:space="0" w:color="auto"/>
            </w:tcBorders>
            <w:shd w:val="clear" w:color="auto" w:fill="auto"/>
            <w:noWrap/>
            <w:hideMark/>
          </w:tcPr>
          <w:p w14:paraId="5D5F24D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55</w:t>
            </w:r>
          </w:p>
        </w:tc>
        <w:tc>
          <w:tcPr>
            <w:tcW w:w="1198" w:type="dxa"/>
            <w:tcBorders>
              <w:top w:val="nil"/>
              <w:left w:val="nil"/>
              <w:bottom w:val="single" w:sz="4" w:space="0" w:color="auto"/>
              <w:right w:val="single" w:sz="4" w:space="0" w:color="auto"/>
            </w:tcBorders>
            <w:shd w:val="clear" w:color="auto" w:fill="auto"/>
            <w:noWrap/>
            <w:hideMark/>
          </w:tcPr>
          <w:p w14:paraId="2616342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6C0FBA8"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36D8939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2DA3C48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Социология</w:t>
            </w:r>
          </w:p>
        </w:tc>
        <w:tc>
          <w:tcPr>
            <w:tcW w:w="0" w:type="auto"/>
            <w:tcBorders>
              <w:top w:val="nil"/>
              <w:left w:val="nil"/>
              <w:bottom w:val="single" w:sz="4" w:space="0" w:color="auto"/>
              <w:right w:val="single" w:sz="4" w:space="0" w:color="auto"/>
            </w:tcBorders>
            <w:shd w:val="clear" w:color="auto" w:fill="auto"/>
            <w:noWrap/>
            <w:hideMark/>
          </w:tcPr>
          <w:p w14:paraId="7EB653D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33BC3EA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0,56</w:t>
            </w:r>
          </w:p>
        </w:tc>
        <w:tc>
          <w:tcPr>
            <w:tcW w:w="0" w:type="auto"/>
            <w:tcBorders>
              <w:top w:val="nil"/>
              <w:left w:val="nil"/>
              <w:bottom w:val="single" w:sz="4" w:space="0" w:color="auto"/>
              <w:right w:val="single" w:sz="4" w:space="0" w:color="auto"/>
            </w:tcBorders>
            <w:shd w:val="clear" w:color="auto" w:fill="auto"/>
            <w:noWrap/>
            <w:hideMark/>
          </w:tcPr>
          <w:p w14:paraId="57BD09D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19</w:t>
            </w:r>
          </w:p>
        </w:tc>
        <w:tc>
          <w:tcPr>
            <w:tcW w:w="0" w:type="auto"/>
            <w:tcBorders>
              <w:top w:val="nil"/>
              <w:left w:val="nil"/>
              <w:bottom w:val="single" w:sz="4" w:space="0" w:color="auto"/>
              <w:right w:val="single" w:sz="4" w:space="0" w:color="auto"/>
            </w:tcBorders>
            <w:shd w:val="clear" w:color="auto" w:fill="auto"/>
            <w:noWrap/>
            <w:hideMark/>
          </w:tcPr>
          <w:p w14:paraId="0A2FC0F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0,53</w:t>
            </w:r>
          </w:p>
        </w:tc>
        <w:tc>
          <w:tcPr>
            <w:tcW w:w="0" w:type="auto"/>
            <w:tcBorders>
              <w:top w:val="nil"/>
              <w:left w:val="nil"/>
              <w:bottom w:val="single" w:sz="4" w:space="0" w:color="auto"/>
              <w:right w:val="single" w:sz="4" w:space="0" w:color="auto"/>
            </w:tcBorders>
            <w:shd w:val="clear" w:color="auto" w:fill="auto"/>
            <w:noWrap/>
            <w:hideMark/>
          </w:tcPr>
          <w:p w14:paraId="650ABC9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noWrap/>
            <w:hideMark/>
          </w:tcPr>
          <w:p w14:paraId="67F1C62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1,09</w:t>
            </w:r>
          </w:p>
        </w:tc>
        <w:tc>
          <w:tcPr>
            <w:tcW w:w="0" w:type="auto"/>
            <w:tcBorders>
              <w:top w:val="nil"/>
              <w:left w:val="nil"/>
              <w:bottom w:val="single" w:sz="4" w:space="0" w:color="auto"/>
              <w:right w:val="single" w:sz="4" w:space="0" w:color="auto"/>
            </w:tcBorders>
            <w:shd w:val="clear" w:color="auto" w:fill="auto"/>
            <w:noWrap/>
            <w:hideMark/>
          </w:tcPr>
          <w:p w14:paraId="414C4D3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35</w:t>
            </w:r>
          </w:p>
        </w:tc>
        <w:tc>
          <w:tcPr>
            <w:tcW w:w="1198" w:type="dxa"/>
            <w:tcBorders>
              <w:top w:val="nil"/>
              <w:left w:val="nil"/>
              <w:bottom w:val="single" w:sz="4" w:space="0" w:color="auto"/>
              <w:right w:val="single" w:sz="4" w:space="0" w:color="auto"/>
            </w:tcBorders>
            <w:shd w:val="clear" w:color="auto" w:fill="auto"/>
            <w:noWrap/>
            <w:hideMark/>
          </w:tcPr>
          <w:p w14:paraId="273C136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DCD7C46"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7483406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6A4BCB7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Политология</w:t>
            </w:r>
          </w:p>
        </w:tc>
        <w:tc>
          <w:tcPr>
            <w:tcW w:w="0" w:type="auto"/>
            <w:tcBorders>
              <w:top w:val="nil"/>
              <w:left w:val="nil"/>
              <w:bottom w:val="single" w:sz="4" w:space="0" w:color="auto"/>
              <w:right w:val="single" w:sz="4" w:space="0" w:color="auto"/>
            </w:tcBorders>
            <w:shd w:val="clear" w:color="auto" w:fill="auto"/>
            <w:noWrap/>
            <w:hideMark/>
          </w:tcPr>
          <w:p w14:paraId="78C8CE9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4AAB8D6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0,83</w:t>
            </w:r>
          </w:p>
        </w:tc>
        <w:tc>
          <w:tcPr>
            <w:tcW w:w="0" w:type="auto"/>
            <w:tcBorders>
              <w:top w:val="nil"/>
              <w:left w:val="nil"/>
              <w:bottom w:val="single" w:sz="4" w:space="0" w:color="auto"/>
              <w:right w:val="single" w:sz="4" w:space="0" w:color="auto"/>
            </w:tcBorders>
            <w:shd w:val="clear" w:color="auto" w:fill="auto"/>
            <w:noWrap/>
            <w:hideMark/>
          </w:tcPr>
          <w:p w14:paraId="325D0BD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369B823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0" w:type="auto"/>
            <w:tcBorders>
              <w:top w:val="nil"/>
              <w:left w:val="nil"/>
              <w:bottom w:val="single" w:sz="4" w:space="0" w:color="auto"/>
              <w:right w:val="single" w:sz="4" w:space="0" w:color="auto"/>
            </w:tcBorders>
            <w:shd w:val="clear" w:color="auto" w:fill="auto"/>
            <w:noWrap/>
            <w:hideMark/>
          </w:tcPr>
          <w:p w14:paraId="06DEFBF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0" w:type="auto"/>
            <w:tcBorders>
              <w:top w:val="nil"/>
              <w:left w:val="nil"/>
              <w:bottom w:val="single" w:sz="4" w:space="0" w:color="auto"/>
              <w:right w:val="single" w:sz="4" w:space="0" w:color="auto"/>
            </w:tcBorders>
            <w:shd w:val="clear" w:color="auto" w:fill="auto"/>
            <w:noWrap/>
            <w:hideMark/>
          </w:tcPr>
          <w:p w14:paraId="33748B2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1,77</w:t>
            </w:r>
          </w:p>
        </w:tc>
        <w:tc>
          <w:tcPr>
            <w:tcW w:w="0" w:type="auto"/>
            <w:tcBorders>
              <w:top w:val="nil"/>
              <w:left w:val="nil"/>
              <w:bottom w:val="single" w:sz="4" w:space="0" w:color="auto"/>
              <w:right w:val="single" w:sz="4" w:space="0" w:color="auto"/>
            </w:tcBorders>
            <w:shd w:val="clear" w:color="auto" w:fill="auto"/>
            <w:noWrap/>
            <w:hideMark/>
          </w:tcPr>
          <w:p w14:paraId="190BCE0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55</w:t>
            </w:r>
          </w:p>
        </w:tc>
        <w:tc>
          <w:tcPr>
            <w:tcW w:w="1198" w:type="dxa"/>
            <w:tcBorders>
              <w:top w:val="nil"/>
              <w:left w:val="nil"/>
              <w:bottom w:val="single" w:sz="4" w:space="0" w:color="auto"/>
              <w:right w:val="single" w:sz="4" w:space="0" w:color="auto"/>
            </w:tcBorders>
            <w:shd w:val="clear" w:color="auto" w:fill="auto"/>
            <w:noWrap/>
            <w:hideMark/>
          </w:tcPr>
          <w:p w14:paraId="74ECDC5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3D28929"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0F2569B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2955549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Правоведение</w:t>
            </w:r>
          </w:p>
        </w:tc>
        <w:tc>
          <w:tcPr>
            <w:tcW w:w="0" w:type="auto"/>
            <w:tcBorders>
              <w:top w:val="nil"/>
              <w:left w:val="nil"/>
              <w:bottom w:val="single" w:sz="4" w:space="0" w:color="auto"/>
              <w:right w:val="single" w:sz="4" w:space="0" w:color="auto"/>
            </w:tcBorders>
            <w:shd w:val="clear" w:color="auto" w:fill="auto"/>
            <w:noWrap/>
            <w:hideMark/>
          </w:tcPr>
          <w:p w14:paraId="499C01A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00F8056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1,11</w:t>
            </w:r>
          </w:p>
        </w:tc>
        <w:tc>
          <w:tcPr>
            <w:tcW w:w="0" w:type="auto"/>
            <w:tcBorders>
              <w:top w:val="nil"/>
              <w:left w:val="nil"/>
              <w:bottom w:val="single" w:sz="4" w:space="0" w:color="auto"/>
              <w:right w:val="single" w:sz="4" w:space="0" w:color="auto"/>
            </w:tcBorders>
            <w:shd w:val="clear" w:color="auto" w:fill="auto"/>
            <w:noWrap/>
            <w:hideMark/>
          </w:tcPr>
          <w:p w14:paraId="45F376C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37</w:t>
            </w:r>
          </w:p>
        </w:tc>
        <w:tc>
          <w:tcPr>
            <w:tcW w:w="0" w:type="auto"/>
            <w:tcBorders>
              <w:top w:val="nil"/>
              <w:left w:val="nil"/>
              <w:bottom w:val="single" w:sz="4" w:space="0" w:color="auto"/>
              <w:right w:val="single" w:sz="4" w:space="0" w:color="auto"/>
            </w:tcBorders>
            <w:shd w:val="clear" w:color="auto" w:fill="auto"/>
            <w:noWrap/>
            <w:hideMark/>
          </w:tcPr>
          <w:p w14:paraId="282001D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0" w:type="auto"/>
            <w:tcBorders>
              <w:top w:val="nil"/>
              <w:left w:val="nil"/>
              <w:bottom w:val="single" w:sz="4" w:space="0" w:color="auto"/>
              <w:right w:val="single" w:sz="4" w:space="0" w:color="auto"/>
            </w:tcBorders>
            <w:shd w:val="clear" w:color="auto" w:fill="auto"/>
            <w:noWrap/>
            <w:hideMark/>
          </w:tcPr>
          <w:p w14:paraId="6EF362B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0" w:type="auto"/>
            <w:tcBorders>
              <w:top w:val="nil"/>
              <w:left w:val="nil"/>
              <w:bottom w:val="single" w:sz="4" w:space="0" w:color="auto"/>
              <w:right w:val="single" w:sz="4" w:space="0" w:color="auto"/>
            </w:tcBorders>
            <w:shd w:val="clear" w:color="auto" w:fill="auto"/>
            <w:noWrap/>
            <w:hideMark/>
          </w:tcPr>
          <w:p w14:paraId="0A1F80A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2,05</w:t>
            </w:r>
          </w:p>
        </w:tc>
        <w:tc>
          <w:tcPr>
            <w:tcW w:w="0" w:type="auto"/>
            <w:tcBorders>
              <w:top w:val="nil"/>
              <w:left w:val="nil"/>
              <w:bottom w:val="single" w:sz="4" w:space="0" w:color="auto"/>
              <w:right w:val="single" w:sz="4" w:space="0" w:color="auto"/>
            </w:tcBorders>
            <w:shd w:val="clear" w:color="auto" w:fill="auto"/>
            <w:noWrap/>
            <w:hideMark/>
          </w:tcPr>
          <w:p w14:paraId="7597E6C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65</w:t>
            </w:r>
          </w:p>
        </w:tc>
        <w:tc>
          <w:tcPr>
            <w:tcW w:w="1198" w:type="dxa"/>
            <w:tcBorders>
              <w:top w:val="nil"/>
              <w:left w:val="nil"/>
              <w:bottom w:val="single" w:sz="4" w:space="0" w:color="auto"/>
              <w:right w:val="single" w:sz="4" w:space="0" w:color="auto"/>
            </w:tcBorders>
            <w:shd w:val="clear" w:color="auto" w:fill="auto"/>
            <w:noWrap/>
            <w:hideMark/>
          </w:tcPr>
          <w:p w14:paraId="5F7D452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2CCECDD"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1EE4D93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4C6ECFD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География</w:t>
            </w:r>
          </w:p>
        </w:tc>
        <w:tc>
          <w:tcPr>
            <w:tcW w:w="0" w:type="auto"/>
            <w:tcBorders>
              <w:top w:val="nil"/>
              <w:left w:val="nil"/>
              <w:bottom w:val="single" w:sz="4" w:space="0" w:color="auto"/>
              <w:right w:val="single" w:sz="4" w:space="0" w:color="auto"/>
            </w:tcBorders>
            <w:shd w:val="clear" w:color="auto" w:fill="auto"/>
            <w:noWrap/>
            <w:hideMark/>
          </w:tcPr>
          <w:p w14:paraId="5228BE1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0011D87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47AA321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67503C3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0C225F9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1DB9453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67A165B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35C8C8D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7DA5B070" w14:textId="77777777" w:rsidTr="00A71BBC">
        <w:trPr>
          <w:trHeight w:val="20"/>
        </w:trPr>
        <w:tc>
          <w:tcPr>
            <w:tcW w:w="2179" w:type="dxa"/>
            <w:vMerge w:val="restart"/>
            <w:tcBorders>
              <w:top w:val="nil"/>
              <w:left w:val="single" w:sz="4" w:space="0" w:color="auto"/>
              <w:bottom w:val="single" w:sz="4" w:space="0" w:color="000000"/>
              <w:right w:val="single" w:sz="4" w:space="0" w:color="auto"/>
            </w:tcBorders>
            <w:shd w:val="clear" w:color="auto" w:fill="auto"/>
            <w:hideMark/>
          </w:tcPr>
          <w:p w14:paraId="3AA7CC8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 и информатика</w:t>
            </w:r>
          </w:p>
        </w:tc>
        <w:tc>
          <w:tcPr>
            <w:tcW w:w="2777" w:type="dxa"/>
            <w:tcBorders>
              <w:top w:val="nil"/>
              <w:left w:val="nil"/>
              <w:bottom w:val="single" w:sz="4" w:space="0" w:color="auto"/>
              <w:right w:val="single" w:sz="4" w:space="0" w:color="auto"/>
            </w:tcBorders>
            <w:shd w:val="clear" w:color="auto" w:fill="auto"/>
            <w:noWrap/>
            <w:hideMark/>
          </w:tcPr>
          <w:p w14:paraId="525F173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w:t>
            </w:r>
          </w:p>
        </w:tc>
        <w:tc>
          <w:tcPr>
            <w:tcW w:w="0" w:type="auto"/>
            <w:tcBorders>
              <w:top w:val="nil"/>
              <w:left w:val="nil"/>
              <w:bottom w:val="single" w:sz="4" w:space="0" w:color="auto"/>
              <w:right w:val="single" w:sz="4" w:space="0" w:color="auto"/>
            </w:tcBorders>
            <w:shd w:val="clear" w:color="auto" w:fill="auto"/>
            <w:noWrap/>
            <w:hideMark/>
          </w:tcPr>
          <w:p w14:paraId="250A523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18014C3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0" w:type="auto"/>
            <w:tcBorders>
              <w:top w:val="nil"/>
              <w:left w:val="nil"/>
              <w:bottom w:val="single" w:sz="4" w:space="0" w:color="auto"/>
              <w:right w:val="single" w:sz="4" w:space="0" w:color="auto"/>
            </w:tcBorders>
            <w:shd w:val="clear" w:color="auto" w:fill="auto"/>
            <w:noWrap/>
            <w:hideMark/>
          </w:tcPr>
          <w:p w14:paraId="04D5CF5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198</w:t>
            </w:r>
          </w:p>
        </w:tc>
        <w:tc>
          <w:tcPr>
            <w:tcW w:w="0" w:type="auto"/>
            <w:tcBorders>
              <w:top w:val="nil"/>
              <w:left w:val="nil"/>
              <w:bottom w:val="single" w:sz="4" w:space="0" w:color="auto"/>
              <w:right w:val="single" w:sz="4" w:space="0" w:color="auto"/>
            </w:tcBorders>
            <w:shd w:val="clear" w:color="auto" w:fill="auto"/>
            <w:noWrap/>
            <w:hideMark/>
          </w:tcPr>
          <w:p w14:paraId="197F418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0" w:type="auto"/>
            <w:tcBorders>
              <w:top w:val="nil"/>
              <w:left w:val="nil"/>
              <w:bottom w:val="single" w:sz="4" w:space="0" w:color="auto"/>
              <w:right w:val="single" w:sz="4" w:space="0" w:color="auto"/>
            </w:tcBorders>
            <w:shd w:val="clear" w:color="auto" w:fill="auto"/>
            <w:noWrap/>
            <w:hideMark/>
          </w:tcPr>
          <w:p w14:paraId="420094A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180</w:t>
            </w:r>
          </w:p>
        </w:tc>
        <w:tc>
          <w:tcPr>
            <w:tcW w:w="0" w:type="auto"/>
            <w:tcBorders>
              <w:top w:val="nil"/>
              <w:left w:val="nil"/>
              <w:bottom w:val="single" w:sz="4" w:space="0" w:color="auto"/>
              <w:right w:val="single" w:sz="4" w:space="0" w:color="auto"/>
            </w:tcBorders>
            <w:shd w:val="clear" w:color="auto" w:fill="auto"/>
            <w:noWrap/>
            <w:hideMark/>
          </w:tcPr>
          <w:p w14:paraId="2B52C91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w:t>
            </w:r>
          </w:p>
        </w:tc>
        <w:tc>
          <w:tcPr>
            <w:tcW w:w="0" w:type="auto"/>
            <w:tcBorders>
              <w:top w:val="nil"/>
              <w:left w:val="nil"/>
              <w:bottom w:val="single" w:sz="4" w:space="0" w:color="auto"/>
              <w:right w:val="single" w:sz="4" w:space="0" w:color="auto"/>
            </w:tcBorders>
            <w:shd w:val="clear" w:color="auto" w:fill="auto"/>
            <w:noWrap/>
            <w:hideMark/>
          </w:tcPr>
          <w:p w14:paraId="21FA5B9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378</w:t>
            </w:r>
          </w:p>
        </w:tc>
        <w:tc>
          <w:tcPr>
            <w:tcW w:w="1198" w:type="dxa"/>
            <w:tcBorders>
              <w:top w:val="nil"/>
              <w:left w:val="nil"/>
              <w:bottom w:val="single" w:sz="4" w:space="0" w:color="auto"/>
              <w:right w:val="single" w:sz="4" w:space="0" w:color="auto"/>
            </w:tcBorders>
            <w:shd w:val="clear" w:color="auto" w:fill="auto"/>
            <w:noWrap/>
            <w:hideMark/>
          </w:tcPr>
          <w:p w14:paraId="1C97911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29D0AFC" w14:textId="77777777" w:rsidTr="00A71BBC">
        <w:trPr>
          <w:trHeight w:val="20"/>
        </w:trPr>
        <w:tc>
          <w:tcPr>
            <w:tcW w:w="2179" w:type="dxa"/>
            <w:vMerge/>
            <w:tcBorders>
              <w:top w:val="nil"/>
              <w:left w:val="single" w:sz="4" w:space="0" w:color="auto"/>
              <w:bottom w:val="single" w:sz="4" w:space="0" w:color="000000"/>
              <w:right w:val="single" w:sz="4" w:space="0" w:color="auto"/>
            </w:tcBorders>
            <w:vAlign w:val="center"/>
            <w:hideMark/>
          </w:tcPr>
          <w:p w14:paraId="586EA26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27597B6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Информатика</w:t>
            </w:r>
          </w:p>
        </w:tc>
        <w:tc>
          <w:tcPr>
            <w:tcW w:w="0" w:type="auto"/>
            <w:tcBorders>
              <w:top w:val="nil"/>
              <w:left w:val="nil"/>
              <w:bottom w:val="single" w:sz="4" w:space="0" w:color="auto"/>
              <w:right w:val="single" w:sz="4" w:space="0" w:color="auto"/>
            </w:tcBorders>
            <w:shd w:val="clear" w:color="auto" w:fill="auto"/>
            <w:noWrap/>
            <w:hideMark/>
          </w:tcPr>
          <w:p w14:paraId="2EDED49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358D651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0C6CEA5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4966FF8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0F656B1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40C9CF5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1923CD6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0D8B432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82AD430"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4DBB462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Естественные науки</w:t>
            </w:r>
          </w:p>
        </w:tc>
        <w:tc>
          <w:tcPr>
            <w:tcW w:w="2777" w:type="dxa"/>
            <w:tcBorders>
              <w:top w:val="nil"/>
              <w:left w:val="nil"/>
              <w:bottom w:val="single" w:sz="4" w:space="0" w:color="auto"/>
              <w:right w:val="single" w:sz="4" w:space="0" w:color="auto"/>
            </w:tcBorders>
            <w:shd w:val="clear" w:color="auto" w:fill="auto"/>
            <w:noWrap/>
            <w:hideMark/>
          </w:tcPr>
          <w:p w14:paraId="247E3F0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Химия</w:t>
            </w:r>
          </w:p>
        </w:tc>
        <w:tc>
          <w:tcPr>
            <w:tcW w:w="0" w:type="auto"/>
            <w:tcBorders>
              <w:top w:val="nil"/>
              <w:left w:val="nil"/>
              <w:bottom w:val="single" w:sz="4" w:space="0" w:color="auto"/>
              <w:right w:val="single" w:sz="4" w:space="0" w:color="auto"/>
            </w:tcBorders>
            <w:shd w:val="clear" w:color="auto" w:fill="auto"/>
            <w:noWrap/>
            <w:hideMark/>
          </w:tcPr>
          <w:p w14:paraId="1A43A2C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2FC802C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271F9AB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027FDD3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7E5736D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72DEB89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655D0A9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3D6B4B0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0C3CCA40"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7E1B248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25643B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Физика</w:t>
            </w:r>
          </w:p>
        </w:tc>
        <w:tc>
          <w:tcPr>
            <w:tcW w:w="0" w:type="auto"/>
            <w:tcBorders>
              <w:top w:val="nil"/>
              <w:left w:val="nil"/>
              <w:bottom w:val="single" w:sz="4" w:space="0" w:color="auto"/>
              <w:right w:val="single" w:sz="4" w:space="0" w:color="auto"/>
            </w:tcBorders>
            <w:shd w:val="clear" w:color="auto" w:fill="auto"/>
            <w:noWrap/>
            <w:hideMark/>
          </w:tcPr>
          <w:p w14:paraId="72716FB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04D7B96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62EFF92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2B37615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069DCAE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6E7CDAC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46E1D13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602526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2BC43723"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1327A94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395F33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Биология</w:t>
            </w:r>
          </w:p>
        </w:tc>
        <w:tc>
          <w:tcPr>
            <w:tcW w:w="0" w:type="auto"/>
            <w:tcBorders>
              <w:top w:val="nil"/>
              <w:left w:val="nil"/>
              <w:bottom w:val="single" w:sz="4" w:space="0" w:color="auto"/>
              <w:right w:val="single" w:sz="4" w:space="0" w:color="auto"/>
            </w:tcBorders>
            <w:shd w:val="clear" w:color="auto" w:fill="auto"/>
            <w:noWrap/>
            <w:hideMark/>
          </w:tcPr>
          <w:p w14:paraId="5A9F75F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327C81F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6D93557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99</w:t>
            </w:r>
          </w:p>
        </w:tc>
        <w:tc>
          <w:tcPr>
            <w:tcW w:w="0" w:type="auto"/>
            <w:tcBorders>
              <w:top w:val="nil"/>
              <w:left w:val="nil"/>
              <w:bottom w:val="single" w:sz="4" w:space="0" w:color="auto"/>
              <w:right w:val="single" w:sz="4" w:space="0" w:color="auto"/>
            </w:tcBorders>
            <w:shd w:val="clear" w:color="auto" w:fill="auto"/>
            <w:noWrap/>
            <w:hideMark/>
          </w:tcPr>
          <w:p w14:paraId="4841D96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213DCF9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90</w:t>
            </w:r>
          </w:p>
        </w:tc>
        <w:tc>
          <w:tcPr>
            <w:tcW w:w="0" w:type="auto"/>
            <w:tcBorders>
              <w:top w:val="nil"/>
              <w:left w:val="nil"/>
              <w:bottom w:val="single" w:sz="4" w:space="0" w:color="auto"/>
              <w:right w:val="single" w:sz="4" w:space="0" w:color="auto"/>
            </w:tcBorders>
            <w:shd w:val="clear" w:color="auto" w:fill="auto"/>
            <w:noWrap/>
            <w:hideMark/>
          </w:tcPr>
          <w:p w14:paraId="5B51637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hideMark/>
          </w:tcPr>
          <w:p w14:paraId="5C60B77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189</w:t>
            </w:r>
          </w:p>
        </w:tc>
        <w:tc>
          <w:tcPr>
            <w:tcW w:w="1198" w:type="dxa"/>
            <w:tcBorders>
              <w:top w:val="nil"/>
              <w:left w:val="nil"/>
              <w:bottom w:val="single" w:sz="4" w:space="0" w:color="auto"/>
              <w:right w:val="single" w:sz="4" w:space="0" w:color="auto"/>
            </w:tcBorders>
            <w:shd w:val="clear" w:color="auto" w:fill="auto"/>
            <w:noWrap/>
            <w:hideMark/>
          </w:tcPr>
          <w:p w14:paraId="056C6DF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13DEFB8"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2184045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2777" w:type="dxa"/>
            <w:tcBorders>
              <w:top w:val="nil"/>
              <w:left w:val="nil"/>
              <w:bottom w:val="single" w:sz="4" w:space="0" w:color="auto"/>
              <w:right w:val="single" w:sz="4" w:space="0" w:color="auto"/>
            </w:tcBorders>
            <w:shd w:val="clear" w:color="auto" w:fill="auto"/>
            <w:noWrap/>
            <w:hideMark/>
          </w:tcPr>
          <w:p w14:paraId="60A77A8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w:t>
            </w:r>
          </w:p>
        </w:tc>
        <w:tc>
          <w:tcPr>
            <w:tcW w:w="0" w:type="auto"/>
            <w:tcBorders>
              <w:top w:val="nil"/>
              <w:left w:val="nil"/>
              <w:bottom w:val="single" w:sz="4" w:space="0" w:color="auto"/>
              <w:right w:val="single" w:sz="4" w:space="0" w:color="auto"/>
            </w:tcBorders>
            <w:shd w:val="clear" w:color="auto" w:fill="auto"/>
            <w:noWrap/>
            <w:hideMark/>
          </w:tcPr>
          <w:p w14:paraId="1413C59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558EF43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683B9FB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526B497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78EDF1C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5B607AA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1F4EA7D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2789EC6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24108C3"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702265A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2A34CD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безопасности жизнедеятельности</w:t>
            </w:r>
          </w:p>
        </w:tc>
        <w:tc>
          <w:tcPr>
            <w:tcW w:w="0" w:type="auto"/>
            <w:tcBorders>
              <w:top w:val="nil"/>
              <w:left w:val="nil"/>
              <w:bottom w:val="single" w:sz="4" w:space="0" w:color="auto"/>
              <w:right w:val="single" w:sz="4" w:space="0" w:color="auto"/>
            </w:tcBorders>
            <w:shd w:val="clear" w:color="auto" w:fill="auto"/>
            <w:noWrap/>
            <w:hideMark/>
          </w:tcPr>
          <w:p w14:paraId="7DC736A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5E88BC8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3EB627E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6D25384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47ED15E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6D6ECAA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4E60A92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6D452FA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0630DF21" w14:textId="77777777" w:rsidTr="00A71BBC">
        <w:trPr>
          <w:trHeight w:val="20"/>
        </w:trPr>
        <w:tc>
          <w:tcPr>
            <w:tcW w:w="495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3F9C93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hideMark/>
          </w:tcPr>
          <w:p w14:paraId="00A98C3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hideMark/>
          </w:tcPr>
          <w:p w14:paraId="0375D5A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5A924B2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891</w:t>
            </w:r>
          </w:p>
        </w:tc>
        <w:tc>
          <w:tcPr>
            <w:tcW w:w="0" w:type="auto"/>
            <w:tcBorders>
              <w:top w:val="nil"/>
              <w:left w:val="nil"/>
              <w:bottom w:val="single" w:sz="4" w:space="0" w:color="auto"/>
              <w:right w:val="single" w:sz="4" w:space="0" w:color="auto"/>
            </w:tcBorders>
            <w:shd w:val="clear" w:color="auto" w:fill="auto"/>
            <w:noWrap/>
            <w:hideMark/>
          </w:tcPr>
          <w:p w14:paraId="395AC4B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6A39600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810</w:t>
            </w:r>
          </w:p>
        </w:tc>
        <w:tc>
          <w:tcPr>
            <w:tcW w:w="0" w:type="auto"/>
            <w:tcBorders>
              <w:top w:val="nil"/>
              <w:left w:val="nil"/>
              <w:bottom w:val="single" w:sz="4" w:space="0" w:color="auto"/>
              <w:right w:val="single" w:sz="4" w:space="0" w:color="auto"/>
            </w:tcBorders>
            <w:shd w:val="clear" w:color="auto" w:fill="auto"/>
            <w:noWrap/>
            <w:hideMark/>
          </w:tcPr>
          <w:p w14:paraId="36257AD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54</w:t>
            </w:r>
          </w:p>
        </w:tc>
        <w:tc>
          <w:tcPr>
            <w:tcW w:w="0" w:type="auto"/>
            <w:tcBorders>
              <w:top w:val="nil"/>
              <w:left w:val="nil"/>
              <w:bottom w:val="single" w:sz="4" w:space="0" w:color="auto"/>
              <w:right w:val="single" w:sz="4" w:space="0" w:color="auto"/>
            </w:tcBorders>
            <w:shd w:val="clear" w:color="auto" w:fill="auto"/>
            <w:noWrap/>
            <w:hideMark/>
          </w:tcPr>
          <w:p w14:paraId="56E6F1A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1701</w:t>
            </w:r>
          </w:p>
        </w:tc>
        <w:tc>
          <w:tcPr>
            <w:tcW w:w="1198" w:type="dxa"/>
            <w:tcBorders>
              <w:top w:val="nil"/>
              <w:left w:val="nil"/>
              <w:bottom w:val="single" w:sz="4" w:space="0" w:color="auto"/>
              <w:right w:val="single" w:sz="4" w:space="0" w:color="auto"/>
            </w:tcBorders>
            <w:shd w:val="clear" w:color="auto" w:fill="auto"/>
            <w:noWrap/>
            <w:hideMark/>
          </w:tcPr>
          <w:p w14:paraId="74D0B80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1F9240A" w14:textId="77777777" w:rsidTr="00A71BBC">
        <w:trPr>
          <w:trHeight w:val="20"/>
        </w:trPr>
        <w:tc>
          <w:tcPr>
            <w:tcW w:w="10816"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1BECAEC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 Часть, формируемая участниками образовательных отношений</w:t>
            </w:r>
          </w:p>
        </w:tc>
      </w:tr>
      <w:tr w:rsidR="00A71BBC" w:rsidRPr="000E251C" w14:paraId="5D24E4A1"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2DE86C2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литература</w:t>
            </w:r>
          </w:p>
        </w:tc>
        <w:tc>
          <w:tcPr>
            <w:tcW w:w="2777" w:type="dxa"/>
            <w:tcBorders>
              <w:top w:val="nil"/>
              <w:left w:val="nil"/>
              <w:bottom w:val="single" w:sz="4" w:space="0" w:color="auto"/>
              <w:right w:val="single" w:sz="4" w:space="0" w:color="auto"/>
            </w:tcBorders>
            <w:shd w:val="clear" w:color="auto" w:fill="auto"/>
            <w:noWrap/>
            <w:hideMark/>
          </w:tcPr>
          <w:p w14:paraId="4888CEF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Текст как основа изучения языка</w:t>
            </w:r>
          </w:p>
        </w:tc>
        <w:tc>
          <w:tcPr>
            <w:tcW w:w="0" w:type="auto"/>
            <w:tcBorders>
              <w:top w:val="nil"/>
              <w:left w:val="nil"/>
              <w:bottom w:val="single" w:sz="4" w:space="0" w:color="auto"/>
              <w:right w:val="single" w:sz="4" w:space="0" w:color="auto"/>
            </w:tcBorders>
            <w:shd w:val="clear" w:color="auto" w:fill="auto"/>
            <w:noWrap/>
            <w:hideMark/>
          </w:tcPr>
          <w:p w14:paraId="437863D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7C9B434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6B7238D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17FB75C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24E2663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C78A07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5AB1474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1198" w:type="dxa"/>
            <w:tcBorders>
              <w:top w:val="nil"/>
              <w:left w:val="nil"/>
              <w:bottom w:val="single" w:sz="4" w:space="0" w:color="auto"/>
              <w:right w:val="single" w:sz="4" w:space="0" w:color="auto"/>
            </w:tcBorders>
            <w:shd w:val="clear" w:color="auto" w:fill="auto"/>
            <w:noWrap/>
            <w:hideMark/>
          </w:tcPr>
          <w:p w14:paraId="5E0767C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F58BA65"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6B63DC3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103064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Риторика</w:t>
            </w:r>
          </w:p>
        </w:tc>
        <w:tc>
          <w:tcPr>
            <w:tcW w:w="0" w:type="auto"/>
            <w:tcBorders>
              <w:top w:val="nil"/>
              <w:left w:val="nil"/>
              <w:bottom w:val="single" w:sz="4" w:space="0" w:color="auto"/>
              <w:right w:val="single" w:sz="4" w:space="0" w:color="auto"/>
            </w:tcBorders>
            <w:shd w:val="clear" w:color="auto" w:fill="auto"/>
            <w:noWrap/>
            <w:hideMark/>
          </w:tcPr>
          <w:p w14:paraId="1C1416A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49B6B8B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01D87A4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hideMark/>
          </w:tcPr>
          <w:p w14:paraId="68D8BC8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5DC6729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21272E5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7729F33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1198" w:type="dxa"/>
            <w:tcBorders>
              <w:top w:val="nil"/>
              <w:left w:val="nil"/>
              <w:bottom w:val="single" w:sz="4" w:space="0" w:color="auto"/>
              <w:right w:val="single" w:sz="4" w:space="0" w:color="auto"/>
            </w:tcBorders>
            <w:shd w:val="clear" w:color="auto" w:fill="auto"/>
            <w:noWrap/>
            <w:hideMark/>
          </w:tcPr>
          <w:p w14:paraId="1F64212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E91D6C1"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69F39DB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41F74ED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делового общения</w:t>
            </w:r>
          </w:p>
        </w:tc>
        <w:tc>
          <w:tcPr>
            <w:tcW w:w="0" w:type="auto"/>
            <w:tcBorders>
              <w:top w:val="nil"/>
              <w:left w:val="nil"/>
              <w:bottom w:val="single" w:sz="4" w:space="0" w:color="auto"/>
              <w:right w:val="single" w:sz="4" w:space="0" w:color="auto"/>
            </w:tcBorders>
            <w:shd w:val="clear" w:color="auto" w:fill="auto"/>
            <w:noWrap/>
            <w:hideMark/>
          </w:tcPr>
          <w:p w14:paraId="4797D57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26E4DD6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50F2BA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0" w:type="auto"/>
            <w:tcBorders>
              <w:top w:val="nil"/>
              <w:left w:val="nil"/>
              <w:bottom w:val="single" w:sz="4" w:space="0" w:color="auto"/>
              <w:right w:val="single" w:sz="4" w:space="0" w:color="auto"/>
            </w:tcBorders>
            <w:shd w:val="clear" w:color="auto" w:fill="auto"/>
            <w:hideMark/>
          </w:tcPr>
          <w:p w14:paraId="2209D6E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6E86D2E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4554F5F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676C60F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1198" w:type="dxa"/>
            <w:tcBorders>
              <w:top w:val="nil"/>
              <w:left w:val="nil"/>
              <w:bottom w:val="single" w:sz="4" w:space="0" w:color="auto"/>
              <w:right w:val="single" w:sz="4" w:space="0" w:color="auto"/>
            </w:tcBorders>
            <w:shd w:val="clear" w:color="auto" w:fill="auto"/>
            <w:noWrap/>
            <w:hideMark/>
          </w:tcPr>
          <w:p w14:paraId="43D1B17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1A95BE4"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1BE8909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Психология и педагогика</w:t>
            </w:r>
          </w:p>
        </w:tc>
        <w:tc>
          <w:tcPr>
            <w:tcW w:w="2777" w:type="dxa"/>
            <w:tcBorders>
              <w:top w:val="nil"/>
              <w:left w:val="nil"/>
              <w:bottom w:val="single" w:sz="4" w:space="0" w:color="auto"/>
              <w:right w:val="single" w:sz="4" w:space="0" w:color="auto"/>
            </w:tcBorders>
            <w:shd w:val="clear" w:color="auto" w:fill="auto"/>
            <w:noWrap/>
            <w:hideMark/>
          </w:tcPr>
          <w:p w14:paraId="4400C37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психологии и антропологии</w:t>
            </w:r>
          </w:p>
        </w:tc>
        <w:tc>
          <w:tcPr>
            <w:tcW w:w="0" w:type="auto"/>
            <w:tcBorders>
              <w:top w:val="nil"/>
              <w:left w:val="nil"/>
              <w:bottom w:val="single" w:sz="4" w:space="0" w:color="auto"/>
              <w:right w:val="single" w:sz="4" w:space="0" w:color="auto"/>
            </w:tcBorders>
            <w:shd w:val="clear" w:color="auto" w:fill="auto"/>
            <w:noWrap/>
            <w:hideMark/>
          </w:tcPr>
          <w:p w14:paraId="6C5732F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684B61A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1,52</w:t>
            </w:r>
          </w:p>
        </w:tc>
        <w:tc>
          <w:tcPr>
            <w:tcW w:w="0" w:type="auto"/>
            <w:tcBorders>
              <w:top w:val="nil"/>
              <w:left w:val="nil"/>
              <w:bottom w:val="single" w:sz="4" w:space="0" w:color="auto"/>
              <w:right w:val="single" w:sz="4" w:space="0" w:color="auto"/>
            </w:tcBorders>
            <w:shd w:val="clear" w:color="auto" w:fill="auto"/>
            <w:noWrap/>
            <w:hideMark/>
          </w:tcPr>
          <w:p w14:paraId="2EED625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50</w:t>
            </w:r>
          </w:p>
        </w:tc>
        <w:tc>
          <w:tcPr>
            <w:tcW w:w="0" w:type="auto"/>
            <w:tcBorders>
              <w:top w:val="nil"/>
              <w:left w:val="nil"/>
              <w:bottom w:val="single" w:sz="4" w:space="0" w:color="auto"/>
              <w:right w:val="single" w:sz="4" w:space="0" w:color="auto"/>
            </w:tcBorders>
            <w:shd w:val="clear" w:color="auto" w:fill="auto"/>
            <w:hideMark/>
          </w:tcPr>
          <w:p w14:paraId="63E258F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7D7B6F1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0360C4A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1,52</w:t>
            </w:r>
          </w:p>
        </w:tc>
        <w:tc>
          <w:tcPr>
            <w:tcW w:w="0" w:type="auto"/>
            <w:tcBorders>
              <w:top w:val="nil"/>
              <w:left w:val="nil"/>
              <w:bottom w:val="single" w:sz="4" w:space="0" w:color="auto"/>
              <w:right w:val="single" w:sz="4" w:space="0" w:color="auto"/>
            </w:tcBorders>
            <w:shd w:val="clear" w:color="auto" w:fill="auto"/>
            <w:noWrap/>
            <w:hideMark/>
          </w:tcPr>
          <w:p w14:paraId="32642C3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50</w:t>
            </w:r>
          </w:p>
        </w:tc>
        <w:tc>
          <w:tcPr>
            <w:tcW w:w="1198" w:type="dxa"/>
            <w:tcBorders>
              <w:top w:val="nil"/>
              <w:left w:val="nil"/>
              <w:bottom w:val="single" w:sz="4" w:space="0" w:color="auto"/>
              <w:right w:val="single" w:sz="4" w:space="0" w:color="auto"/>
            </w:tcBorders>
            <w:shd w:val="clear" w:color="auto" w:fill="auto"/>
            <w:noWrap/>
            <w:hideMark/>
          </w:tcPr>
          <w:p w14:paraId="4801A1C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ДО</w:t>
            </w:r>
          </w:p>
        </w:tc>
      </w:tr>
      <w:tr w:rsidR="00A71BBC" w:rsidRPr="000E251C" w14:paraId="7FF0F389"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5936FD9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2DAA5EF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Современные технологии обучения</w:t>
            </w:r>
          </w:p>
        </w:tc>
        <w:tc>
          <w:tcPr>
            <w:tcW w:w="0" w:type="auto"/>
            <w:tcBorders>
              <w:top w:val="nil"/>
              <w:left w:val="nil"/>
              <w:bottom w:val="single" w:sz="4" w:space="0" w:color="auto"/>
              <w:right w:val="single" w:sz="4" w:space="0" w:color="auto"/>
            </w:tcBorders>
            <w:shd w:val="clear" w:color="auto" w:fill="auto"/>
            <w:noWrap/>
            <w:hideMark/>
          </w:tcPr>
          <w:p w14:paraId="7C0942D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0A5696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36D245D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hideMark/>
          </w:tcPr>
          <w:p w14:paraId="3BCF53A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BCA019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2FACE83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175522F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1198" w:type="dxa"/>
            <w:tcBorders>
              <w:top w:val="nil"/>
              <w:left w:val="nil"/>
              <w:bottom w:val="single" w:sz="4" w:space="0" w:color="auto"/>
              <w:right w:val="single" w:sz="4" w:space="0" w:color="auto"/>
            </w:tcBorders>
            <w:shd w:val="clear" w:color="auto" w:fill="auto"/>
            <w:noWrap/>
            <w:hideMark/>
          </w:tcPr>
          <w:p w14:paraId="382BB5F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152FEA64"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59BBC60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13A9E78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Педагогический практикум</w:t>
            </w:r>
          </w:p>
        </w:tc>
        <w:tc>
          <w:tcPr>
            <w:tcW w:w="0" w:type="auto"/>
            <w:tcBorders>
              <w:top w:val="nil"/>
              <w:left w:val="nil"/>
              <w:bottom w:val="single" w:sz="4" w:space="0" w:color="auto"/>
              <w:right w:val="single" w:sz="4" w:space="0" w:color="auto"/>
            </w:tcBorders>
            <w:shd w:val="clear" w:color="auto" w:fill="auto"/>
            <w:noWrap/>
            <w:hideMark/>
          </w:tcPr>
          <w:p w14:paraId="7823AA6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0B4C865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11CA5A2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hideMark/>
          </w:tcPr>
          <w:p w14:paraId="1AF1338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3252A61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27B9ED3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22CD0C7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2F63729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BB7BB38"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6A3FC88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2BFBF65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Экскурсионная педагогика</w:t>
            </w:r>
          </w:p>
        </w:tc>
        <w:tc>
          <w:tcPr>
            <w:tcW w:w="0" w:type="auto"/>
            <w:tcBorders>
              <w:top w:val="nil"/>
              <w:left w:val="nil"/>
              <w:bottom w:val="single" w:sz="4" w:space="0" w:color="auto"/>
              <w:right w:val="single" w:sz="4" w:space="0" w:color="auto"/>
            </w:tcBorders>
            <w:shd w:val="clear" w:color="auto" w:fill="auto"/>
            <w:noWrap/>
            <w:hideMark/>
          </w:tcPr>
          <w:p w14:paraId="7C25927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4871921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47FD42C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17</w:t>
            </w:r>
          </w:p>
        </w:tc>
        <w:tc>
          <w:tcPr>
            <w:tcW w:w="0" w:type="auto"/>
            <w:tcBorders>
              <w:top w:val="nil"/>
              <w:left w:val="nil"/>
              <w:bottom w:val="single" w:sz="4" w:space="0" w:color="auto"/>
              <w:right w:val="single" w:sz="4" w:space="0" w:color="auto"/>
            </w:tcBorders>
            <w:shd w:val="clear" w:color="auto" w:fill="auto"/>
            <w:hideMark/>
          </w:tcPr>
          <w:p w14:paraId="59F6E93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705E9E0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78E2513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1D523B1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w:t>
            </w:r>
          </w:p>
        </w:tc>
        <w:tc>
          <w:tcPr>
            <w:tcW w:w="1198" w:type="dxa"/>
            <w:tcBorders>
              <w:top w:val="nil"/>
              <w:left w:val="nil"/>
              <w:bottom w:val="single" w:sz="4" w:space="0" w:color="auto"/>
              <w:right w:val="single" w:sz="4" w:space="0" w:color="auto"/>
            </w:tcBorders>
            <w:shd w:val="clear" w:color="auto" w:fill="auto"/>
            <w:noWrap/>
            <w:hideMark/>
          </w:tcPr>
          <w:p w14:paraId="76B1BD4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5DB4825"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7296063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0079790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Театральная педагогика</w:t>
            </w:r>
          </w:p>
        </w:tc>
        <w:tc>
          <w:tcPr>
            <w:tcW w:w="0" w:type="auto"/>
            <w:tcBorders>
              <w:top w:val="nil"/>
              <w:left w:val="nil"/>
              <w:bottom w:val="single" w:sz="4" w:space="0" w:color="auto"/>
              <w:right w:val="single" w:sz="4" w:space="0" w:color="auto"/>
            </w:tcBorders>
            <w:shd w:val="clear" w:color="auto" w:fill="auto"/>
            <w:noWrap/>
            <w:hideMark/>
          </w:tcPr>
          <w:p w14:paraId="4F23A2C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2528ABD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2454827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hideMark/>
          </w:tcPr>
          <w:p w14:paraId="591CD2C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41CF498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4844981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0A8B47E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1198" w:type="dxa"/>
            <w:tcBorders>
              <w:top w:val="nil"/>
              <w:left w:val="nil"/>
              <w:bottom w:val="single" w:sz="4" w:space="0" w:color="auto"/>
              <w:right w:val="single" w:sz="4" w:space="0" w:color="auto"/>
            </w:tcBorders>
            <w:shd w:val="clear" w:color="auto" w:fill="auto"/>
            <w:noWrap/>
            <w:hideMark/>
          </w:tcPr>
          <w:p w14:paraId="1C514BF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73CD97C"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786BAD5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55E61D8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xml:space="preserve">Тренерское дело </w:t>
            </w:r>
          </w:p>
        </w:tc>
        <w:tc>
          <w:tcPr>
            <w:tcW w:w="0" w:type="auto"/>
            <w:tcBorders>
              <w:top w:val="nil"/>
              <w:left w:val="nil"/>
              <w:bottom w:val="single" w:sz="4" w:space="0" w:color="auto"/>
              <w:right w:val="single" w:sz="4" w:space="0" w:color="auto"/>
            </w:tcBorders>
            <w:shd w:val="clear" w:color="auto" w:fill="auto"/>
            <w:noWrap/>
            <w:hideMark/>
          </w:tcPr>
          <w:p w14:paraId="78088B8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7ADE9E8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49756AA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hideMark/>
          </w:tcPr>
          <w:p w14:paraId="3889640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09CE645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4DEB24C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50EDFC3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1198" w:type="dxa"/>
            <w:tcBorders>
              <w:top w:val="nil"/>
              <w:left w:val="nil"/>
              <w:bottom w:val="single" w:sz="4" w:space="0" w:color="auto"/>
              <w:right w:val="single" w:sz="4" w:space="0" w:color="auto"/>
            </w:tcBorders>
            <w:shd w:val="clear" w:color="auto" w:fill="auto"/>
            <w:noWrap/>
            <w:hideMark/>
          </w:tcPr>
          <w:p w14:paraId="54F0DC3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15A1E73"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34704A0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52D4E28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Сторителлинг</w:t>
            </w:r>
          </w:p>
        </w:tc>
        <w:tc>
          <w:tcPr>
            <w:tcW w:w="0" w:type="auto"/>
            <w:tcBorders>
              <w:top w:val="nil"/>
              <w:left w:val="nil"/>
              <w:bottom w:val="single" w:sz="4" w:space="0" w:color="auto"/>
              <w:right w:val="single" w:sz="4" w:space="0" w:color="auto"/>
            </w:tcBorders>
            <w:shd w:val="clear" w:color="auto" w:fill="auto"/>
            <w:noWrap/>
            <w:hideMark/>
          </w:tcPr>
          <w:p w14:paraId="4C035C2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37F297A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70B10C4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hideMark/>
          </w:tcPr>
          <w:p w14:paraId="5330F07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786A61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239E2FB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0699999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1198" w:type="dxa"/>
            <w:tcBorders>
              <w:top w:val="nil"/>
              <w:left w:val="nil"/>
              <w:bottom w:val="single" w:sz="4" w:space="0" w:color="auto"/>
              <w:right w:val="single" w:sz="4" w:space="0" w:color="auto"/>
            </w:tcBorders>
            <w:shd w:val="clear" w:color="auto" w:fill="auto"/>
            <w:noWrap/>
            <w:hideMark/>
          </w:tcPr>
          <w:p w14:paraId="4DA6C18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0D004BC"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494ED82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0C80B3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Психология мировоззрения</w:t>
            </w:r>
          </w:p>
        </w:tc>
        <w:tc>
          <w:tcPr>
            <w:tcW w:w="0" w:type="auto"/>
            <w:tcBorders>
              <w:top w:val="nil"/>
              <w:left w:val="nil"/>
              <w:bottom w:val="single" w:sz="4" w:space="0" w:color="auto"/>
              <w:right w:val="single" w:sz="4" w:space="0" w:color="auto"/>
            </w:tcBorders>
            <w:shd w:val="clear" w:color="auto" w:fill="auto"/>
            <w:noWrap/>
            <w:hideMark/>
          </w:tcPr>
          <w:p w14:paraId="45641BA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2C8565C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49E5F2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hideMark/>
          </w:tcPr>
          <w:p w14:paraId="1AB54F8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hideMark/>
          </w:tcPr>
          <w:p w14:paraId="38B8F19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45</w:t>
            </w:r>
          </w:p>
        </w:tc>
        <w:tc>
          <w:tcPr>
            <w:tcW w:w="0" w:type="auto"/>
            <w:tcBorders>
              <w:top w:val="nil"/>
              <w:left w:val="nil"/>
              <w:bottom w:val="single" w:sz="4" w:space="0" w:color="auto"/>
              <w:right w:val="single" w:sz="4" w:space="0" w:color="auto"/>
            </w:tcBorders>
            <w:shd w:val="clear" w:color="auto" w:fill="auto"/>
            <w:noWrap/>
            <w:hideMark/>
          </w:tcPr>
          <w:p w14:paraId="2A1A12B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hideMark/>
          </w:tcPr>
          <w:p w14:paraId="454DBC6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45</w:t>
            </w:r>
          </w:p>
        </w:tc>
        <w:tc>
          <w:tcPr>
            <w:tcW w:w="1198" w:type="dxa"/>
            <w:tcBorders>
              <w:top w:val="nil"/>
              <w:left w:val="nil"/>
              <w:bottom w:val="single" w:sz="4" w:space="0" w:color="auto"/>
              <w:right w:val="single" w:sz="4" w:space="0" w:color="auto"/>
            </w:tcBorders>
            <w:shd w:val="clear" w:color="auto" w:fill="auto"/>
            <w:noWrap/>
            <w:hideMark/>
          </w:tcPr>
          <w:p w14:paraId="524233F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ДО</w:t>
            </w:r>
          </w:p>
        </w:tc>
      </w:tr>
      <w:tr w:rsidR="00A71BBC" w:rsidRPr="000E251C" w14:paraId="2B20A731"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57528C1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14D6435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Образовательный менеджмент</w:t>
            </w:r>
          </w:p>
        </w:tc>
        <w:tc>
          <w:tcPr>
            <w:tcW w:w="0" w:type="auto"/>
            <w:tcBorders>
              <w:top w:val="nil"/>
              <w:left w:val="nil"/>
              <w:bottom w:val="single" w:sz="4" w:space="0" w:color="auto"/>
              <w:right w:val="single" w:sz="4" w:space="0" w:color="auto"/>
            </w:tcBorders>
            <w:shd w:val="clear" w:color="auto" w:fill="auto"/>
            <w:noWrap/>
            <w:hideMark/>
          </w:tcPr>
          <w:p w14:paraId="7AE28F1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609926F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6E7802D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hideMark/>
          </w:tcPr>
          <w:p w14:paraId="0D1174F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71C08AE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029CDC9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56C65FD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1198" w:type="dxa"/>
            <w:tcBorders>
              <w:top w:val="nil"/>
              <w:left w:val="nil"/>
              <w:bottom w:val="single" w:sz="4" w:space="0" w:color="auto"/>
              <w:right w:val="single" w:sz="4" w:space="0" w:color="auto"/>
            </w:tcBorders>
            <w:shd w:val="clear" w:color="auto" w:fill="auto"/>
            <w:noWrap/>
            <w:hideMark/>
          </w:tcPr>
          <w:p w14:paraId="1357D20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06608AC" w14:textId="77777777" w:rsidTr="00A71BBC">
        <w:trPr>
          <w:trHeight w:val="20"/>
        </w:trPr>
        <w:tc>
          <w:tcPr>
            <w:tcW w:w="2179" w:type="dxa"/>
            <w:vMerge w:val="restart"/>
            <w:tcBorders>
              <w:top w:val="nil"/>
              <w:left w:val="single" w:sz="4" w:space="0" w:color="auto"/>
              <w:bottom w:val="single" w:sz="4" w:space="0" w:color="auto"/>
              <w:right w:val="single" w:sz="4" w:space="0" w:color="auto"/>
            </w:tcBorders>
            <w:shd w:val="clear" w:color="auto" w:fill="auto"/>
            <w:hideMark/>
          </w:tcPr>
          <w:p w14:paraId="1EBABE1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2777" w:type="dxa"/>
            <w:tcBorders>
              <w:top w:val="nil"/>
              <w:left w:val="nil"/>
              <w:bottom w:val="single" w:sz="4" w:space="0" w:color="auto"/>
              <w:right w:val="single" w:sz="4" w:space="0" w:color="auto"/>
            </w:tcBorders>
            <w:shd w:val="clear" w:color="auto" w:fill="auto"/>
            <w:noWrap/>
            <w:hideMark/>
          </w:tcPr>
          <w:p w14:paraId="7D1A860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конфликтологии</w:t>
            </w:r>
          </w:p>
        </w:tc>
        <w:tc>
          <w:tcPr>
            <w:tcW w:w="0" w:type="auto"/>
            <w:tcBorders>
              <w:top w:val="nil"/>
              <w:left w:val="nil"/>
              <w:bottom w:val="single" w:sz="4" w:space="0" w:color="auto"/>
              <w:right w:val="single" w:sz="4" w:space="0" w:color="auto"/>
            </w:tcBorders>
            <w:shd w:val="clear" w:color="auto" w:fill="auto"/>
            <w:noWrap/>
            <w:hideMark/>
          </w:tcPr>
          <w:p w14:paraId="7D941A3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35BFD82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1BD40DF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17</w:t>
            </w:r>
          </w:p>
        </w:tc>
        <w:tc>
          <w:tcPr>
            <w:tcW w:w="0" w:type="auto"/>
            <w:tcBorders>
              <w:top w:val="nil"/>
              <w:left w:val="nil"/>
              <w:bottom w:val="single" w:sz="4" w:space="0" w:color="auto"/>
              <w:right w:val="single" w:sz="4" w:space="0" w:color="auto"/>
            </w:tcBorders>
            <w:shd w:val="clear" w:color="auto" w:fill="auto"/>
            <w:noWrap/>
            <w:hideMark/>
          </w:tcPr>
          <w:p w14:paraId="312950C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90C4F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084C71C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77B6C45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w:t>
            </w:r>
          </w:p>
        </w:tc>
        <w:tc>
          <w:tcPr>
            <w:tcW w:w="1198" w:type="dxa"/>
            <w:tcBorders>
              <w:top w:val="nil"/>
              <w:left w:val="nil"/>
              <w:bottom w:val="single" w:sz="4" w:space="0" w:color="auto"/>
              <w:right w:val="single" w:sz="4" w:space="0" w:color="auto"/>
            </w:tcBorders>
            <w:shd w:val="clear" w:color="auto" w:fill="auto"/>
            <w:noWrap/>
            <w:hideMark/>
          </w:tcPr>
          <w:p w14:paraId="399691D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356D285"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45679C54"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32E5274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Технологический проектный практикум</w:t>
            </w:r>
          </w:p>
        </w:tc>
        <w:tc>
          <w:tcPr>
            <w:tcW w:w="0" w:type="auto"/>
            <w:tcBorders>
              <w:top w:val="nil"/>
              <w:left w:val="nil"/>
              <w:bottom w:val="single" w:sz="4" w:space="0" w:color="auto"/>
              <w:right w:val="single" w:sz="4" w:space="0" w:color="auto"/>
            </w:tcBorders>
            <w:shd w:val="clear" w:color="auto" w:fill="auto"/>
            <w:noWrap/>
            <w:hideMark/>
          </w:tcPr>
          <w:p w14:paraId="1C214DD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44B4635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57549EF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6463E5D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6776319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3C5953A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hideMark/>
          </w:tcPr>
          <w:p w14:paraId="49EC34A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48</w:t>
            </w:r>
          </w:p>
        </w:tc>
        <w:tc>
          <w:tcPr>
            <w:tcW w:w="1198" w:type="dxa"/>
            <w:tcBorders>
              <w:top w:val="nil"/>
              <w:left w:val="nil"/>
              <w:bottom w:val="single" w:sz="4" w:space="0" w:color="auto"/>
              <w:right w:val="single" w:sz="4" w:space="0" w:color="auto"/>
            </w:tcBorders>
            <w:shd w:val="clear" w:color="auto" w:fill="auto"/>
            <w:noWrap/>
            <w:hideMark/>
          </w:tcPr>
          <w:p w14:paraId="05AC702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3F726E06" w14:textId="77777777" w:rsidTr="00A71BBC">
        <w:trPr>
          <w:trHeight w:val="20"/>
        </w:trPr>
        <w:tc>
          <w:tcPr>
            <w:tcW w:w="2179" w:type="dxa"/>
            <w:vMerge/>
            <w:tcBorders>
              <w:top w:val="nil"/>
              <w:left w:val="single" w:sz="4" w:space="0" w:color="auto"/>
              <w:bottom w:val="single" w:sz="4" w:space="0" w:color="auto"/>
              <w:right w:val="single" w:sz="4" w:space="0" w:color="auto"/>
            </w:tcBorders>
            <w:vAlign w:val="center"/>
            <w:hideMark/>
          </w:tcPr>
          <w:p w14:paraId="74D7100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777" w:type="dxa"/>
            <w:tcBorders>
              <w:top w:val="nil"/>
              <w:left w:val="nil"/>
              <w:bottom w:val="single" w:sz="4" w:space="0" w:color="auto"/>
              <w:right w:val="single" w:sz="4" w:space="0" w:color="auto"/>
            </w:tcBorders>
            <w:shd w:val="clear" w:color="auto" w:fill="auto"/>
            <w:noWrap/>
            <w:hideMark/>
          </w:tcPr>
          <w:p w14:paraId="798FDDD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Технопредпринимательство и экономика</w:t>
            </w:r>
          </w:p>
        </w:tc>
        <w:tc>
          <w:tcPr>
            <w:tcW w:w="0" w:type="auto"/>
            <w:tcBorders>
              <w:top w:val="nil"/>
              <w:left w:val="nil"/>
              <w:bottom w:val="single" w:sz="4" w:space="0" w:color="auto"/>
              <w:right w:val="single" w:sz="4" w:space="0" w:color="auto"/>
            </w:tcBorders>
            <w:shd w:val="clear" w:color="auto" w:fill="auto"/>
            <w:noWrap/>
            <w:hideMark/>
          </w:tcPr>
          <w:p w14:paraId="1F3DC17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1F34D08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48305EA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noWrap/>
            <w:hideMark/>
          </w:tcPr>
          <w:p w14:paraId="02ACDCF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3CA548C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2BE5760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0,98</w:t>
            </w:r>
          </w:p>
        </w:tc>
        <w:tc>
          <w:tcPr>
            <w:tcW w:w="0" w:type="auto"/>
            <w:tcBorders>
              <w:top w:val="nil"/>
              <w:left w:val="nil"/>
              <w:bottom w:val="single" w:sz="4" w:space="0" w:color="auto"/>
              <w:right w:val="single" w:sz="4" w:space="0" w:color="auto"/>
            </w:tcBorders>
            <w:shd w:val="clear" w:color="auto" w:fill="auto"/>
            <w:noWrap/>
            <w:hideMark/>
          </w:tcPr>
          <w:p w14:paraId="1CEDA77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31</w:t>
            </w:r>
          </w:p>
        </w:tc>
        <w:tc>
          <w:tcPr>
            <w:tcW w:w="1198" w:type="dxa"/>
            <w:tcBorders>
              <w:top w:val="nil"/>
              <w:left w:val="nil"/>
              <w:bottom w:val="single" w:sz="4" w:space="0" w:color="auto"/>
              <w:right w:val="single" w:sz="4" w:space="0" w:color="auto"/>
            </w:tcBorders>
            <w:shd w:val="clear" w:color="auto" w:fill="auto"/>
            <w:noWrap/>
            <w:hideMark/>
          </w:tcPr>
          <w:p w14:paraId="643E273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7CC9E281" w14:textId="77777777" w:rsidTr="00A71BBC">
        <w:trPr>
          <w:trHeight w:val="20"/>
        </w:trPr>
        <w:tc>
          <w:tcPr>
            <w:tcW w:w="495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3F3B34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hideMark/>
          </w:tcPr>
          <w:p w14:paraId="5730544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 </w:t>
            </w:r>
          </w:p>
        </w:tc>
        <w:tc>
          <w:tcPr>
            <w:tcW w:w="0" w:type="auto"/>
            <w:tcBorders>
              <w:top w:val="nil"/>
              <w:left w:val="nil"/>
              <w:bottom w:val="single" w:sz="4" w:space="0" w:color="auto"/>
              <w:right w:val="single" w:sz="4" w:space="0" w:color="auto"/>
            </w:tcBorders>
            <w:shd w:val="clear" w:color="auto" w:fill="auto"/>
            <w:noWrap/>
            <w:hideMark/>
          </w:tcPr>
          <w:p w14:paraId="741DD9D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w:t>
            </w:r>
          </w:p>
        </w:tc>
        <w:tc>
          <w:tcPr>
            <w:tcW w:w="0" w:type="auto"/>
            <w:tcBorders>
              <w:top w:val="nil"/>
              <w:left w:val="nil"/>
              <w:bottom w:val="single" w:sz="4" w:space="0" w:color="auto"/>
              <w:right w:val="single" w:sz="4" w:space="0" w:color="auto"/>
            </w:tcBorders>
            <w:shd w:val="clear" w:color="auto" w:fill="auto"/>
            <w:noWrap/>
            <w:hideMark/>
          </w:tcPr>
          <w:p w14:paraId="383B1A3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297</w:t>
            </w:r>
          </w:p>
        </w:tc>
        <w:tc>
          <w:tcPr>
            <w:tcW w:w="0" w:type="auto"/>
            <w:tcBorders>
              <w:top w:val="nil"/>
              <w:left w:val="nil"/>
              <w:bottom w:val="single" w:sz="4" w:space="0" w:color="auto"/>
              <w:right w:val="single" w:sz="4" w:space="0" w:color="auto"/>
            </w:tcBorders>
            <w:shd w:val="clear" w:color="auto" w:fill="auto"/>
            <w:noWrap/>
            <w:hideMark/>
          </w:tcPr>
          <w:p w14:paraId="4E68CB3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0" w:type="auto"/>
            <w:tcBorders>
              <w:top w:val="nil"/>
              <w:left w:val="nil"/>
              <w:bottom w:val="single" w:sz="4" w:space="0" w:color="auto"/>
              <w:right w:val="single" w:sz="4" w:space="0" w:color="auto"/>
            </w:tcBorders>
            <w:shd w:val="clear" w:color="auto" w:fill="auto"/>
            <w:noWrap/>
            <w:hideMark/>
          </w:tcPr>
          <w:p w14:paraId="254857F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180</w:t>
            </w:r>
          </w:p>
        </w:tc>
        <w:tc>
          <w:tcPr>
            <w:tcW w:w="0" w:type="auto"/>
            <w:tcBorders>
              <w:top w:val="nil"/>
              <w:left w:val="nil"/>
              <w:bottom w:val="single" w:sz="4" w:space="0" w:color="auto"/>
              <w:right w:val="single" w:sz="4" w:space="0" w:color="auto"/>
            </w:tcBorders>
            <w:shd w:val="clear" w:color="auto" w:fill="auto"/>
            <w:noWrap/>
            <w:hideMark/>
          </w:tcPr>
          <w:p w14:paraId="636382E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7BA1F8D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477</w:t>
            </w:r>
          </w:p>
        </w:tc>
        <w:tc>
          <w:tcPr>
            <w:tcW w:w="1198" w:type="dxa"/>
            <w:tcBorders>
              <w:top w:val="nil"/>
              <w:left w:val="nil"/>
              <w:bottom w:val="single" w:sz="4" w:space="0" w:color="auto"/>
              <w:right w:val="single" w:sz="4" w:space="0" w:color="auto"/>
            </w:tcBorders>
            <w:shd w:val="clear" w:color="auto" w:fill="auto"/>
            <w:noWrap/>
            <w:hideMark/>
          </w:tcPr>
          <w:p w14:paraId="0FD5166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F5A3B1A" w14:textId="77777777" w:rsidTr="00A71BBC">
        <w:trPr>
          <w:trHeight w:val="20"/>
        </w:trPr>
        <w:tc>
          <w:tcPr>
            <w:tcW w:w="495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80374A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Количество часов в неделю/год</w:t>
            </w:r>
          </w:p>
        </w:tc>
        <w:tc>
          <w:tcPr>
            <w:tcW w:w="0" w:type="auto"/>
            <w:tcBorders>
              <w:top w:val="nil"/>
              <w:left w:val="nil"/>
              <w:bottom w:val="single" w:sz="4" w:space="0" w:color="auto"/>
              <w:right w:val="single" w:sz="4" w:space="0" w:color="auto"/>
            </w:tcBorders>
            <w:shd w:val="clear" w:color="auto" w:fill="auto"/>
            <w:noWrap/>
            <w:hideMark/>
          </w:tcPr>
          <w:p w14:paraId="67A0474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hideMark/>
          </w:tcPr>
          <w:p w14:paraId="0ADC13C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36</w:t>
            </w:r>
          </w:p>
        </w:tc>
        <w:tc>
          <w:tcPr>
            <w:tcW w:w="0" w:type="auto"/>
            <w:tcBorders>
              <w:top w:val="nil"/>
              <w:left w:val="nil"/>
              <w:bottom w:val="single" w:sz="4" w:space="0" w:color="auto"/>
              <w:right w:val="single" w:sz="4" w:space="0" w:color="auto"/>
            </w:tcBorders>
            <w:shd w:val="clear" w:color="auto" w:fill="auto"/>
            <w:noWrap/>
            <w:hideMark/>
          </w:tcPr>
          <w:p w14:paraId="37EF01E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1188</w:t>
            </w:r>
          </w:p>
        </w:tc>
        <w:tc>
          <w:tcPr>
            <w:tcW w:w="0" w:type="auto"/>
            <w:tcBorders>
              <w:top w:val="nil"/>
              <w:left w:val="nil"/>
              <w:bottom w:val="single" w:sz="4" w:space="0" w:color="auto"/>
              <w:right w:val="single" w:sz="4" w:space="0" w:color="auto"/>
            </w:tcBorders>
            <w:shd w:val="clear" w:color="auto" w:fill="auto"/>
            <w:noWrap/>
            <w:hideMark/>
          </w:tcPr>
          <w:p w14:paraId="67298BA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3FDF8C7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990</w:t>
            </w:r>
          </w:p>
        </w:tc>
        <w:tc>
          <w:tcPr>
            <w:tcW w:w="0" w:type="auto"/>
            <w:tcBorders>
              <w:top w:val="nil"/>
              <w:left w:val="nil"/>
              <w:bottom w:val="single" w:sz="4" w:space="0" w:color="auto"/>
              <w:right w:val="single" w:sz="4" w:space="0" w:color="auto"/>
            </w:tcBorders>
            <w:shd w:val="clear" w:color="auto" w:fill="auto"/>
            <w:noWrap/>
            <w:hideMark/>
          </w:tcPr>
          <w:p w14:paraId="7E1C824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69</w:t>
            </w:r>
          </w:p>
        </w:tc>
        <w:tc>
          <w:tcPr>
            <w:tcW w:w="0" w:type="auto"/>
            <w:tcBorders>
              <w:top w:val="nil"/>
              <w:left w:val="nil"/>
              <w:bottom w:val="single" w:sz="4" w:space="0" w:color="auto"/>
              <w:right w:val="single" w:sz="4" w:space="0" w:color="auto"/>
            </w:tcBorders>
            <w:shd w:val="clear" w:color="auto" w:fill="auto"/>
            <w:noWrap/>
            <w:hideMark/>
          </w:tcPr>
          <w:p w14:paraId="26BFB25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2178</w:t>
            </w:r>
          </w:p>
        </w:tc>
        <w:tc>
          <w:tcPr>
            <w:tcW w:w="1198" w:type="dxa"/>
            <w:tcBorders>
              <w:top w:val="nil"/>
              <w:left w:val="nil"/>
              <w:bottom w:val="single" w:sz="4" w:space="0" w:color="auto"/>
              <w:right w:val="single" w:sz="4" w:space="0" w:color="auto"/>
            </w:tcBorders>
            <w:shd w:val="clear" w:color="auto" w:fill="auto"/>
            <w:noWrap/>
            <w:hideMark/>
          </w:tcPr>
          <w:p w14:paraId="2329A2E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bl>
    <w:p w14:paraId="139A121D" w14:textId="77777777" w:rsidR="00A71BBC" w:rsidRDefault="00A71BBC" w:rsidP="00A71BBC">
      <w:pPr>
        <w:spacing w:before="240" w:after="0" w:line="360" w:lineRule="auto"/>
        <w:ind w:firstLine="709"/>
        <w:jc w:val="center"/>
        <w:rPr>
          <w:rFonts w:ascii="Times New Roman" w:hAnsi="Times New Roman"/>
          <w:sz w:val="28"/>
          <w:szCs w:val="28"/>
        </w:rPr>
      </w:pPr>
      <w:r w:rsidRPr="003C3222">
        <w:rPr>
          <w:rFonts w:ascii="Times New Roman" w:hAnsi="Times New Roman"/>
          <w:b/>
          <w:bCs/>
          <w:sz w:val="28"/>
          <w:szCs w:val="28"/>
        </w:rPr>
        <w:t>Учебный план 1</w:t>
      </w:r>
      <w:r>
        <w:rPr>
          <w:rFonts w:ascii="Times New Roman" w:hAnsi="Times New Roman"/>
          <w:b/>
          <w:bCs/>
          <w:sz w:val="28"/>
          <w:szCs w:val="28"/>
        </w:rPr>
        <w:t xml:space="preserve">1 </w:t>
      </w:r>
      <w:r w:rsidRPr="003C3222">
        <w:rPr>
          <w:rFonts w:ascii="Times New Roman" w:hAnsi="Times New Roman"/>
          <w:b/>
          <w:bCs/>
          <w:sz w:val="28"/>
          <w:szCs w:val="28"/>
        </w:rPr>
        <w:t>ом</w:t>
      </w:r>
      <w:r w:rsidRPr="003C3222">
        <w:rPr>
          <w:rFonts w:ascii="Times New Roman" w:hAnsi="Times New Roman"/>
          <w:sz w:val="28"/>
          <w:szCs w:val="28"/>
        </w:rPr>
        <w:t xml:space="preserve"> </w:t>
      </w:r>
      <w:r w:rsidRPr="003C3222">
        <w:rPr>
          <w:rFonts w:ascii="Times New Roman" w:hAnsi="Times New Roman"/>
          <w:b/>
          <w:bCs/>
          <w:sz w:val="28"/>
          <w:szCs w:val="28"/>
        </w:rPr>
        <w:t xml:space="preserve">класса </w:t>
      </w:r>
    </w:p>
    <w:p w14:paraId="18B5A8D2" w14:textId="77777777" w:rsidR="00A71BBC" w:rsidRDefault="00A71BBC" w:rsidP="00A71BBC">
      <w:pPr>
        <w:spacing w:after="0" w:line="360" w:lineRule="auto"/>
        <w:ind w:firstLine="709"/>
        <w:jc w:val="center"/>
        <w:rPr>
          <w:rFonts w:ascii="Times New Roman" w:hAnsi="Times New Roman"/>
          <w:sz w:val="28"/>
          <w:szCs w:val="28"/>
        </w:rPr>
      </w:pPr>
      <w:r w:rsidRPr="003C3222">
        <w:rPr>
          <w:rFonts w:ascii="Times New Roman" w:hAnsi="Times New Roman"/>
          <w:sz w:val="28"/>
          <w:szCs w:val="28"/>
        </w:rPr>
        <w:t>(предпрофе</w:t>
      </w:r>
      <w:r>
        <w:rPr>
          <w:rFonts w:ascii="Times New Roman" w:hAnsi="Times New Roman"/>
          <w:sz w:val="28"/>
          <w:szCs w:val="28"/>
        </w:rPr>
        <w:t>с</w:t>
      </w:r>
      <w:r w:rsidRPr="003C3222">
        <w:rPr>
          <w:rFonts w:ascii="Times New Roman" w:hAnsi="Times New Roman"/>
          <w:sz w:val="28"/>
          <w:szCs w:val="28"/>
        </w:rPr>
        <w:t xml:space="preserve">сиональный педагогический класс, специализированный педагогический класс). </w:t>
      </w:r>
    </w:p>
    <w:p w14:paraId="0C1A424E" w14:textId="77777777" w:rsidR="00A71BBC" w:rsidRDefault="00A71BBC" w:rsidP="00A71BBC">
      <w:pPr>
        <w:spacing w:after="0" w:line="360" w:lineRule="auto"/>
        <w:ind w:firstLine="709"/>
        <w:jc w:val="center"/>
        <w:rPr>
          <w:rFonts w:ascii="Times New Roman" w:hAnsi="Times New Roman"/>
          <w:b/>
          <w:bCs/>
          <w:i/>
          <w:iCs/>
          <w:sz w:val="28"/>
          <w:szCs w:val="28"/>
        </w:rPr>
      </w:pPr>
      <w:r w:rsidRPr="000979CE">
        <w:rPr>
          <w:rFonts w:ascii="Times New Roman" w:hAnsi="Times New Roman"/>
          <w:b/>
          <w:bCs/>
          <w:i/>
          <w:iCs/>
          <w:sz w:val="28"/>
          <w:szCs w:val="28"/>
        </w:rPr>
        <w:t>Профиль информатика</w:t>
      </w:r>
    </w:p>
    <w:tbl>
      <w:tblPr>
        <w:tblW w:w="10349" w:type="dxa"/>
        <w:tblInd w:w="-856" w:type="dxa"/>
        <w:tblLook w:val="04A0" w:firstRow="1" w:lastRow="0" w:firstColumn="1" w:lastColumn="0" w:noHBand="0" w:noVBand="1"/>
      </w:tblPr>
      <w:tblGrid>
        <w:gridCol w:w="2085"/>
        <w:gridCol w:w="2628"/>
        <w:gridCol w:w="1229"/>
        <w:gridCol w:w="588"/>
        <w:gridCol w:w="641"/>
        <w:gridCol w:w="643"/>
        <w:gridCol w:w="586"/>
        <w:gridCol w:w="568"/>
        <w:gridCol w:w="618"/>
        <w:gridCol w:w="841"/>
      </w:tblGrid>
      <w:tr w:rsidR="00A71BBC" w:rsidRPr="000E251C" w14:paraId="7EFEF459" w14:textId="77777777" w:rsidTr="00A71BBC">
        <w:trPr>
          <w:trHeight w:val="20"/>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6E5EC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Предметные области</w:t>
            </w:r>
          </w:p>
        </w:tc>
        <w:tc>
          <w:tcPr>
            <w:tcW w:w="24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337248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Учебные предметы</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8225C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Уровень изучения предмета</w:t>
            </w:r>
          </w:p>
        </w:tc>
        <w:tc>
          <w:tcPr>
            <w:tcW w:w="0" w:type="auto"/>
            <w:gridSpan w:val="6"/>
            <w:tcBorders>
              <w:top w:val="single" w:sz="4" w:space="0" w:color="auto"/>
              <w:left w:val="nil"/>
              <w:bottom w:val="single" w:sz="4" w:space="0" w:color="auto"/>
              <w:right w:val="single" w:sz="4" w:space="0" w:color="auto"/>
            </w:tcBorders>
            <w:shd w:val="clear" w:color="auto" w:fill="auto"/>
            <w:hideMark/>
          </w:tcPr>
          <w:p w14:paraId="4CEFA34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Кол-во часов в неделю/год</w:t>
            </w:r>
          </w:p>
        </w:tc>
        <w:tc>
          <w:tcPr>
            <w:tcW w:w="89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058854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96DAC9D" w14:textId="77777777" w:rsidTr="00A71BBC">
        <w:trPr>
          <w:trHeight w:val="20"/>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15F0F39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vMerge/>
            <w:tcBorders>
              <w:top w:val="single" w:sz="4" w:space="0" w:color="auto"/>
              <w:left w:val="single" w:sz="4" w:space="0" w:color="auto"/>
              <w:bottom w:val="single" w:sz="4" w:space="0" w:color="auto"/>
              <w:right w:val="single" w:sz="4" w:space="0" w:color="auto"/>
            </w:tcBorders>
            <w:vAlign w:val="center"/>
            <w:hideMark/>
          </w:tcPr>
          <w:p w14:paraId="57BCD79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14:paraId="02A8AF5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1C5BD93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10ом класс</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0AA85AA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11ом класс</w:t>
            </w:r>
          </w:p>
        </w:tc>
        <w:tc>
          <w:tcPr>
            <w:tcW w:w="0" w:type="auto"/>
            <w:gridSpan w:val="2"/>
            <w:vMerge w:val="restart"/>
            <w:tcBorders>
              <w:top w:val="nil"/>
              <w:left w:val="single" w:sz="4" w:space="0" w:color="auto"/>
              <w:bottom w:val="single" w:sz="4" w:space="0" w:color="000000"/>
              <w:right w:val="single" w:sz="4" w:space="0" w:color="000000"/>
            </w:tcBorders>
            <w:shd w:val="clear" w:color="auto" w:fill="auto"/>
            <w:hideMark/>
          </w:tcPr>
          <w:p w14:paraId="77A9F94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Всего</w:t>
            </w:r>
          </w:p>
        </w:tc>
        <w:tc>
          <w:tcPr>
            <w:tcW w:w="899" w:type="dxa"/>
            <w:vMerge/>
            <w:tcBorders>
              <w:top w:val="single" w:sz="4" w:space="0" w:color="auto"/>
              <w:left w:val="single" w:sz="4" w:space="0" w:color="auto"/>
              <w:bottom w:val="single" w:sz="4" w:space="0" w:color="000000"/>
              <w:right w:val="single" w:sz="4" w:space="0" w:color="auto"/>
            </w:tcBorders>
            <w:vAlign w:val="center"/>
            <w:hideMark/>
          </w:tcPr>
          <w:p w14:paraId="4ECCFF5F"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6FB9390F" w14:textId="77777777" w:rsidTr="00A71BBC">
        <w:trPr>
          <w:trHeight w:val="20"/>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6F83D95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vMerge/>
            <w:tcBorders>
              <w:top w:val="single" w:sz="4" w:space="0" w:color="auto"/>
              <w:left w:val="single" w:sz="4" w:space="0" w:color="auto"/>
              <w:bottom w:val="single" w:sz="4" w:space="0" w:color="auto"/>
              <w:right w:val="single" w:sz="4" w:space="0" w:color="auto"/>
            </w:tcBorders>
            <w:vAlign w:val="center"/>
            <w:hideMark/>
          </w:tcPr>
          <w:p w14:paraId="3036352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14:paraId="2AA0E7F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79EFB25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(2023/2024)</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7B98A11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(2024/2025)</w:t>
            </w:r>
          </w:p>
        </w:tc>
        <w:tc>
          <w:tcPr>
            <w:tcW w:w="0" w:type="auto"/>
            <w:gridSpan w:val="2"/>
            <w:vMerge/>
            <w:tcBorders>
              <w:top w:val="nil"/>
              <w:left w:val="single" w:sz="4" w:space="0" w:color="auto"/>
              <w:bottom w:val="single" w:sz="4" w:space="0" w:color="000000"/>
              <w:right w:val="single" w:sz="4" w:space="0" w:color="000000"/>
            </w:tcBorders>
            <w:vAlign w:val="center"/>
            <w:hideMark/>
          </w:tcPr>
          <w:p w14:paraId="2969F80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899" w:type="dxa"/>
            <w:vMerge/>
            <w:tcBorders>
              <w:top w:val="single" w:sz="4" w:space="0" w:color="auto"/>
              <w:left w:val="single" w:sz="4" w:space="0" w:color="auto"/>
              <w:bottom w:val="single" w:sz="4" w:space="0" w:color="000000"/>
              <w:right w:val="single" w:sz="4" w:space="0" w:color="auto"/>
            </w:tcBorders>
            <w:vAlign w:val="center"/>
            <w:hideMark/>
          </w:tcPr>
          <w:p w14:paraId="615E0A2D"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31E87847" w14:textId="77777777" w:rsidTr="00A71BBC">
        <w:trPr>
          <w:trHeight w:val="20"/>
        </w:trPr>
        <w:tc>
          <w:tcPr>
            <w:tcW w:w="10349"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2FCEF70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 Обязательная часть</w:t>
            </w:r>
          </w:p>
        </w:tc>
      </w:tr>
      <w:tr w:rsidR="00A71BBC" w:rsidRPr="000E251C" w14:paraId="113D4E72" w14:textId="77777777" w:rsidTr="00A71BBC">
        <w:trPr>
          <w:trHeight w:val="20"/>
        </w:trPr>
        <w:tc>
          <w:tcPr>
            <w:tcW w:w="2258" w:type="dxa"/>
            <w:vMerge w:val="restart"/>
            <w:tcBorders>
              <w:top w:val="nil"/>
              <w:left w:val="single" w:sz="4" w:space="0" w:color="auto"/>
              <w:bottom w:val="single" w:sz="4" w:space="0" w:color="auto"/>
              <w:right w:val="single" w:sz="4" w:space="0" w:color="auto"/>
            </w:tcBorders>
            <w:shd w:val="clear" w:color="auto" w:fill="auto"/>
            <w:hideMark/>
          </w:tcPr>
          <w:p w14:paraId="3E5B0B5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литературное чтение</w:t>
            </w:r>
          </w:p>
        </w:tc>
        <w:tc>
          <w:tcPr>
            <w:tcW w:w="2442" w:type="dxa"/>
            <w:tcBorders>
              <w:top w:val="nil"/>
              <w:left w:val="nil"/>
              <w:bottom w:val="single" w:sz="4" w:space="0" w:color="auto"/>
              <w:right w:val="single" w:sz="4" w:space="0" w:color="auto"/>
            </w:tcBorders>
            <w:shd w:val="clear" w:color="auto" w:fill="auto"/>
            <w:noWrap/>
            <w:hideMark/>
          </w:tcPr>
          <w:p w14:paraId="45CFEB3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w:t>
            </w:r>
          </w:p>
        </w:tc>
        <w:tc>
          <w:tcPr>
            <w:tcW w:w="1323" w:type="dxa"/>
            <w:tcBorders>
              <w:top w:val="nil"/>
              <w:left w:val="nil"/>
              <w:bottom w:val="single" w:sz="4" w:space="0" w:color="auto"/>
              <w:right w:val="single" w:sz="4" w:space="0" w:color="auto"/>
            </w:tcBorders>
            <w:shd w:val="clear" w:color="auto" w:fill="auto"/>
            <w:noWrap/>
            <w:hideMark/>
          </w:tcPr>
          <w:p w14:paraId="5480780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5F8A4BF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5791E46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66</w:t>
            </w:r>
          </w:p>
        </w:tc>
        <w:tc>
          <w:tcPr>
            <w:tcW w:w="0" w:type="auto"/>
            <w:tcBorders>
              <w:top w:val="nil"/>
              <w:left w:val="nil"/>
              <w:bottom w:val="single" w:sz="4" w:space="0" w:color="auto"/>
              <w:right w:val="single" w:sz="4" w:space="0" w:color="auto"/>
            </w:tcBorders>
            <w:shd w:val="clear" w:color="auto" w:fill="auto"/>
            <w:noWrap/>
            <w:hideMark/>
          </w:tcPr>
          <w:p w14:paraId="12F425C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3B5AEFE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0" w:type="auto"/>
            <w:tcBorders>
              <w:top w:val="nil"/>
              <w:left w:val="nil"/>
              <w:bottom w:val="single" w:sz="4" w:space="0" w:color="auto"/>
              <w:right w:val="single" w:sz="4" w:space="0" w:color="auto"/>
            </w:tcBorders>
            <w:shd w:val="clear" w:color="auto" w:fill="auto"/>
            <w:noWrap/>
            <w:hideMark/>
          </w:tcPr>
          <w:p w14:paraId="2AB2673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hideMark/>
          </w:tcPr>
          <w:p w14:paraId="192F150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99" w:type="dxa"/>
            <w:tcBorders>
              <w:top w:val="nil"/>
              <w:left w:val="nil"/>
              <w:bottom w:val="single" w:sz="4" w:space="0" w:color="auto"/>
              <w:right w:val="single" w:sz="4" w:space="0" w:color="auto"/>
            </w:tcBorders>
            <w:shd w:val="clear" w:color="auto" w:fill="auto"/>
            <w:noWrap/>
            <w:hideMark/>
          </w:tcPr>
          <w:p w14:paraId="3E45A7A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A4E60D0"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77F7154C"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5CF8F30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Литература</w:t>
            </w:r>
          </w:p>
        </w:tc>
        <w:tc>
          <w:tcPr>
            <w:tcW w:w="1323" w:type="dxa"/>
            <w:tcBorders>
              <w:top w:val="nil"/>
              <w:left w:val="nil"/>
              <w:bottom w:val="single" w:sz="4" w:space="0" w:color="auto"/>
              <w:right w:val="single" w:sz="4" w:space="0" w:color="auto"/>
            </w:tcBorders>
            <w:shd w:val="clear" w:color="auto" w:fill="auto"/>
            <w:noWrap/>
            <w:hideMark/>
          </w:tcPr>
          <w:p w14:paraId="5591300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3DEC9BD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3923676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99</w:t>
            </w:r>
          </w:p>
        </w:tc>
        <w:tc>
          <w:tcPr>
            <w:tcW w:w="0" w:type="auto"/>
            <w:tcBorders>
              <w:top w:val="nil"/>
              <w:left w:val="nil"/>
              <w:bottom w:val="single" w:sz="4" w:space="0" w:color="auto"/>
              <w:right w:val="single" w:sz="4" w:space="0" w:color="auto"/>
            </w:tcBorders>
            <w:shd w:val="clear" w:color="auto" w:fill="auto"/>
            <w:noWrap/>
            <w:hideMark/>
          </w:tcPr>
          <w:p w14:paraId="1E422A7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6B63E77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90</w:t>
            </w:r>
          </w:p>
        </w:tc>
        <w:tc>
          <w:tcPr>
            <w:tcW w:w="0" w:type="auto"/>
            <w:tcBorders>
              <w:top w:val="nil"/>
              <w:left w:val="nil"/>
              <w:bottom w:val="single" w:sz="4" w:space="0" w:color="auto"/>
              <w:right w:val="single" w:sz="4" w:space="0" w:color="auto"/>
            </w:tcBorders>
            <w:shd w:val="clear" w:color="auto" w:fill="auto"/>
            <w:noWrap/>
            <w:hideMark/>
          </w:tcPr>
          <w:p w14:paraId="72B421C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hideMark/>
          </w:tcPr>
          <w:p w14:paraId="03802C2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189</w:t>
            </w:r>
          </w:p>
        </w:tc>
        <w:tc>
          <w:tcPr>
            <w:tcW w:w="899" w:type="dxa"/>
            <w:tcBorders>
              <w:top w:val="nil"/>
              <w:left w:val="nil"/>
              <w:bottom w:val="single" w:sz="4" w:space="0" w:color="auto"/>
              <w:right w:val="single" w:sz="4" w:space="0" w:color="auto"/>
            </w:tcBorders>
            <w:shd w:val="clear" w:color="auto" w:fill="auto"/>
            <w:noWrap/>
            <w:hideMark/>
          </w:tcPr>
          <w:p w14:paraId="672AA6D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4761F1C" w14:textId="77777777" w:rsidTr="00A71BBC">
        <w:trPr>
          <w:trHeight w:val="20"/>
        </w:trPr>
        <w:tc>
          <w:tcPr>
            <w:tcW w:w="2258" w:type="dxa"/>
            <w:tcBorders>
              <w:top w:val="nil"/>
              <w:left w:val="single" w:sz="4" w:space="0" w:color="auto"/>
              <w:bottom w:val="single" w:sz="4" w:space="0" w:color="auto"/>
              <w:right w:val="single" w:sz="4" w:space="0" w:color="auto"/>
            </w:tcBorders>
            <w:shd w:val="clear" w:color="auto" w:fill="auto"/>
            <w:hideMark/>
          </w:tcPr>
          <w:p w14:paraId="5BE4F0F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Иностранные языки</w:t>
            </w:r>
          </w:p>
        </w:tc>
        <w:tc>
          <w:tcPr>
            <w:tcW w:w="2442" w:type="dxa"/>
            <w:tcBorders>
              <w:top w:val="nil"/>
              <w:left w:val="nil"/>
              <w:bottom w:val="single" w:sz="4" w:space="0" w:color="auto"/>
              <w:right w:val="single" w:sz="4" w:space="0" w:color="auto"/>
            </w:tcBorders>
            <w:shd w:val="clear" w:color="auto" w:fill="auto"/>
            <w:noWrap/>
            <w:hideMark/>
          </w:tcPr>
          <w:p w14:paraId="78FC1E2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Иностранный язык (английский)</w:t>
            </w:r>
          </w:p>
        </w:tc>
        <w:tc>
          <w:tcPr>
            <w:tcW w:w="1323" w:type="dxa"/>
            <w:tcBorders>
              <w:top w:val="nil"/>
              <w:left w:val="nil"/>
              <w:bottom w:val="single" w:sz="4" w:space="0" w:color="auto"/>
              <w:right w:val="single" w:sz="4" w:space="0" w:color="auto"/>
            </w:tcBorders>
            <w:shd w:val="clear" w:color="auto" w:fill="auto"/>
            <w:noWrap/>
            <w:hideMark/>
          </w:tcPr>
          <w:p w14:paraId="7B1E68E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58AB6DE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43A4778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178B82B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5E22712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6A5CF59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0B46495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99" w:type="dxa"/>
            <w:tcBorders>
              <w:top w:val="nil"/>
              <w:left w:val="nil"/>
              <w:bottom w:val="single" w:sz="4" w:space="0" w:color="auto"/>
              <w:right w:val="single" w:sz="4" w:space="0" w:color="auto"/>
            </w:tcBorders>
            <w:shd w:val="clear" w:color="auto" w:fill="auto"/>
            <w:noWrap/>
            <w:hideMark/>
          </w:tcPr>
          <w:p w14:paraId="2278843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B648659" w14:textId="77777777" w:rsidTr="00A71BBC">
        <w:trPr>
          <w:trHeight w:val="20"/>
        </w:trPr>
        <w:tc>
          <w:tcPr>
            <w:tcW w:w="2258" w:type="dxa"/>
            <w:vMerge w:val="restart"/>
            <w:tcBorders>
              <w:top w:val="nil"/>
              <w:left w:val="single" w:sz="4" w:space="0" w:color="auto"/>
              <w:bottom w:val="single" w:sz="4" w:space="0" w:color="000000"/>
              <w:right w:val="single" w:sz="4" w:space="0" w:color="auto"/>
            </w:tcBorders>
            <w:shd w:val="clear" w:color="auto" w:fill="auto"/>
            <w:hideMark/>
          </w:tcPr>
          <w:p w14:paraId="42942DD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2442" w:type="dxa"/>
            <w:tcBorders>
              <w:top w:val="nil"/>
              <w:left w:val="nil"/>
              <w:bottom w:val="single" w:sz="4" w:space="0" w:color="auto"/>
              <w:right w:val="single" w:sz="4" w:space="0" w:color="auto"/>
            </w:tcBorders>
            <w:shd w:val="clear" w:color="auto" w:fill="auto"/>
            <w:noWrap/>
            <w:hideMark/>
          </w:tcPr>
          <w:p w14:paraId="49AE910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История</w:t>
            </w:r>
          </w:p>
        </w:tc>
        <w:tc>
          <w:tcPr>
            <w:tcW w:w="1323" w:type="dxa"/>
            <w:tcBorders>
              <w:top w:val="nil"/>
              <w:left w:val="nil"/>
              <w:bottom w:val="single" w:sz="4" w:space="0" w:color="auto"/>
              <w:right w:val="single" w:sz="4" w:space="0" w:color="auto"/>
            </w:tcBorders>
            <w:shd w:val="clear" w:color="auto" w:fill="auto"/>
            <w:noWrap/>
            <w:hideMark/>
          </w:tcPr>
          <w:p w14:paraId="48FF8FA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0F3754D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58BE54A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66</w:t>
            </w:r>
          </w:p>
        </w:tc>
        <w:tc>
          <w:tcPr>
            <w:tcW w:w="0" w:type="auto"/>
            <w:tcBorders>
              <w:top w:val="nil"/>
              <w:left w:val="nil"/>
              <w:bottom w:val="single" w:sz="4" w:space="0" w:color="auto"/>
              <w:right w:val="single" w:sz="4" w:space="0" w:color="auto"/>
            </w:tcBorders>
            <w:shd w:val="clear" w:color="auto" w:fill="auto"/>
            <w:noWrap/>
            <w:hideMark/>
          </w:tcPr>
          <w:p w14:paraId="18C3873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0" w:type="auto"/>
            <w:tcBorders>
              <w:top w:val="nil"/>
              <w:left w:val="nil"/>
              <w:bottom w:val="single" w:sz="4" w:space="0" w:color="auto"/>
              <w:right w:val="single" w:sz="4" w:space="0" w:color="auto"/>
            </w:tcBorders>
            <w:shd w:val="clear" w:color="auto" w:fill="auto"/>
            <w:noWrap/>
            <w:hideMark/>
          </w:tcPr>
          <w:p w14:paraId="2027AB1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0" w:type="auto"/>
            <w:tcBorders>
              <w:top w:val="nil"/>
              <w:left w:val="nil"/>
              <w:bottom w:val="single" w:sz="4" w:space="0" w:color="auto"/>
              <w:right w:val="single" w:sz="4" w:space="0" w:color="auto"/>
            </w:tcBorders>
            <w:shd w:val="clear" w:color="auto" w:fill="auto"/>
            <w:noWrap/>
            <w:hideMark/>
          </w:tcPr>
          <w:p w14:paraId="2CDC58B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hideMark/>
          </w:tcPr>
          <w:p w14:paraId="1C4454E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899" w:type="dxa"/>
            <w:tcBorders>
              <w:top w:val="nil"/>
              <w:left w:val="nil"/>
              <w:bottom w:val="single" w:sz="4" w:space="0" w:color="auto"/>
              <w:right w:val="single" w:sz="4" w:space="0" w:color="auto"/>
            </w:tcBorders>
            <w:shd w:val="clear" w:color="auto" w:fill="auto"/>
            <w:noWrap/>
            <w:hideMark/>
          </w:tcPr>
          <w:p w14:paraId="0478DA8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E31E3EB" w14:textId="77777777" w:rsidTr="00A71BBC">
        <w:trPr>
          <w:trHeight w:val="20"/>
        </w:trPr>
        <w:tc>
          <w:tcPr>
            <w:tcW w:w="2258" w:type="dxa"/>
            <w:vMerge/>
            <w:tcBorders>
              <w:top w:val="nil"/>
              <w:left w:val="single" w:sz="4" w:space="0" w:color="auto"/>
              <w:bottom w:val="single" w:sz="4" w:space="0" w:color="000000"/>
              <w:right w:val="single" w:sz="4" w:space="0" w:color="auto"/>
            </w:tcBorders>
            <w:vAlign w:val="center"/>
            <w:hideMark/>
          </w:tcPr>
          <w:p w14:paraId="4A82D03C"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177B67B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Философия</w:t>
            </w:r>
          </w:p>
        </w:tc>
        <w:tc>
          <w:tcPr>
            <w:tcW w:w="1323" w:type="dxa"/>
            <w:tcBorders>
              <w:top w:val="nil"/>
              <w:left w:val="nil"/>
              <w:bottom w:val="single" w:sz="4" w:space="0" w:color="auto"/>
              <w:right w:val="single" w:sz="4" w:space="0" w:color="auto"/>
            </w:tcBorders>
            <w:shd w:val="clear" w:color="auto" w:fill="auto"/>
            <w:noWrap/>
            <w:hideMark/>
          </w:tcPr>
          <w:p w14:paraId="744689C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511FACB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0,67</w:t>
            </w:r>
          </w:p>
        </w:tc>
        <w:tc>
          <w:tcPr>
            <w:tcW w:w="0" w:type="auto"/>
            <w:tcBorders>
              <w:top w:val="nil"/>
              <w:left w:val="nil"/>
              <w:bottom w:val="single" w:sz="4" w:space="0" w:color="auto"/>
              <w:right w:val="single" w:sz="4" w:space="0" w:color="auto"/>
            </w:tcBorders>
            <w:shd w:val="clear" w:color="auto" w:fill="auto"/>
            <w:noWrap/>
            <w:hideMark/>
          </w:tcPr>
          <w:p w14:paraId="4732EA2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22</w:t>
            </w:r>
          </w:p>
        </w:tc>
        <w:tc>
          <w:tcPr>
            <w:tcW w:w="0" w:type="auto"/>
            <w:tcBorders>
              <w:top w:val="nil"/>
              <w:left w:val="nil"/>
              <w:bottom w:val="single" w:sz="4" w:space="0" w:color="auto"/>
              <w:right w:val="single" w:sz="4" w:space="0" w:color="auto"/>
            </w:tcBorders>
            <w:shd w:val="clear" w:color="auto" w:fill="auto"/>
            <w:noWrap/>
            <w:hideMark/>
          </w:tcPr>
          <w:p w14:paraId="074D16E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0,65</w:t>
            </w:r>
          </w:p>
        </w:tc>
        <w:tc>
          <w:tcPr>
            <w:tcW w:w="0" w:type="auto"/>
            <w:tcBorders>
              <w:top w:val="nil"/>
              <w:left w:val="nil"/>
              <w:bottom w:val="single" w:sz="4" w:space="0" w:color="auto"/>
              <w:right w:val="single" w:sz="4" w:space="0" w:color="auto"/>
            </w:tcBorders>
            <w:shd w:val="clear" w:color="auto" w:fill="auto"/>
            <w:noWrap/>
            <w:hideMark/>
          </w:tcPr>
          <w:p w14:paraId="3373B19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20</w:t>
            </w:r>
          </w:p>
        </w:tc>
        <w:tc>
          <w:tcPr>
            <w:tcW w:w="0" w:type="auto"/>
            <w:tcBorders>
              <w:top w:val="nil"/>
              <w:left w:val="nil"/>
              <w:bottom w:val="single" w:sz="4" w:space="0" w:color="auto"/>
              <w:right w:val="single" w:sz="4" w:space="0" w:color="auto"/>
            </w:tcBorders>
            <w:shd w:val="clear" w:color="auto" w:fill="auto"/>
            <w:noWrap/>
            <w:hideMark/>
          </w:tcPr>
          <w:p w14:paraId="7870F7B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0" w:type="auto"/>
            <w:tcBorders>
              <w:top w:val="nil"/>
              <w:left w:val="nil"/>
              <w:bottom w:val="single" w:sz="4" w:space="0" w:color="auto"/>
              <w:right w:val="single" w:sz="4" w:space="0" w:color="auto"/>
            </w:tcBorders>
            <w:shd w:val="clear" w:color="auto" w:fill="auto"/>
            <w:noWrap/>
            <w:hideMark/>
          </w:tcPr>
          <w:p w14:paraId="20DC567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42</w:t>
            </w:r>
          </w:p>
        </w:tc>
        <w:tc>
          <w:tcPr>
            <w:tcW w:w="899" w:type="dxa"/>
            <w:tcBorders>
              <w:top w:val="nil"/>
              <w:left w:val="nil"/>
              <w:bottom w:val="single" w:sz="4" w:space="0" w:color="auto"/>
              <w:right w:val="single" w:sz="4" w:space="0" w:color="auto"/>
            </w:tcBorders>
            <w:shd w:val="clear" w:color="auto" w:fill="auto"/>
            <w:noWrap/>
            <w:hideMark/>
          </w:tcPr>
          <w:p w14:paraId="3FECE59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AAEE7AF" w14:textId="77777777" w:rsidTr="00A71BBC">
        <w:trPr>
          <w:trHeight w:val="20"/>
        </w:trPr>
        <w:tc>
          <w:tcPr>
            <w:tcW w:w="2258" w:type="dxa"/>
            <w:vMerge/>
            <w:tcBorders>
              <w:top w:val="nil"/>
              <w:left w:val="single" w:sz="4" w:space="0" w:color="auto"/>
              <w:bottom w:val="single" w:sz="4" w:space="0" w:color="000000"/>
              <w:right w:val="single" w:sz="4" w:space="0" w:color="auto"/>
            </w:tcBorders>
            <w:vAlign w:val="center"/>
            <w:hideMark/>
          </w:tcPr>
          <w:p w14:paraId="5B01A26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68C1641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Экономика</w:t>
            </w:r>
          </w:p>
        </w:tc>
        <w:tc>
          <w:tcPr>
            <w:tcW w:w="1323" w:type="dxa"/>
            <w:tcBorders>
              <w:top w:val="nil"/>
              <w:left w:val="nil"/>
              <w:bottom w:val="single" w:sz="4" w:space="0" w:color="auto"/>
              <w:right w:val="single" w:sz="4" w:space="0" w:color="auto"/>
            </w:tcBorders>
            <w:shd w:val="clear" w:color="auto" w:fill="auto"/>
            <w:noWrap/>
            <w:hideMark/>
          </w:tcPr>
          <w:p w14:paraId="5E2A02E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0CBD258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0,83</w:t>
            </w:r>
          </w:p>
        </w:tc>
        <w:tc>
          <w:tcPr>
            <w:tcW w:w="0" w:type="auto"/>
            <w:tcBorders>
              <w:top w:val="nil"/>
              <w:left w:val="nil"/>
              <w:bottom w:val="single" w:sz="4" w:space="0" w:color="auto"/>
              <w:right w:val="single" w:sz="4" w:space="0" w:color="auto"/>
            </w:tcBorders>
            <w:shd w:val="clear" w:color="auto" w:fill="auto"/>
            <w:noWrap/>
            <w:hideMark/>
          </w:tcPr>
          <w:p w14:paraId="4F55002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0AF307A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0" w:type="auto"/>
            <w:tcBorders>
              <w:top w:val="nil"/>
              <w:left w:val="nil"/>
              <w:bottom w:val="single" w:sz="4" w:space="0" w:color="auto"/>
              <w:right w:val="single" w:sz="4" w:space="0" w:color="auto"/>
            </w:tcBorders>
            <w:shd w:val="clear" w:color="auto" w:fill="auto"/>
            <w:noWrap/>
            <w:hideMark/>
          </w:tcPr>
          <w:p w14:paraId="28782E7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0" w:type="auto"/>
            <w:tcBorders>
              <w:top w:val="nil"/>
              <w:left w:val="nil"/>
              <w:bottom w:val="single" w:sz="4" w:space="0" w:color="auto"/>
              <w:right w:val="single" w:sz="4" w:space="0" w:color="auto"/>
            </w:tcBorders>
            <w:shd w:val="clear" w:color="auto" w:fill="auto"/>
            <w:noWrap/>
            <w:hideMark/>
          </w:tcPr>
          <w:p w14:paraId="259C2F1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1,77</w:t>
            </w:r>
          </w:p>
        </w:tc>
        <w:tc>
          <w:tcPr>
            <w:tcW w:w="0" w:type="auto"/>
            <w:tcBorders>
              <w:top w:val="nil"/>
              <w:left w:val="nil"/>
              <w:bottom w:val="single" w:sz="4" w:space="0" w:color="auto"/>
              <w:right w:val="single" w:sz="4" w:space="0" w:color="auto"/>
            </w:tcBorders>
            <w:shd w:val="clear" w:color="auto" w:fill="auto"/>
            <w:noWrap/>
            <w:hideMark/>
          </w:tcPr>
          <w:p w14:paraId="73C6D88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55</w:t>
            </w:r>
          </w:p>
        </w:tc>
        <w:tc>
          <w:tcPr>
            <w:tcW w:w="899" w:type="dxa"/>
            <w:tcBorders>
              <w:top w:val="nil"/>
              <w:left w:val="nil"/>
              <w:bottom w:val="single" w:sz="4" w:space="0" w:color="auto"/>
              <w:right w:val="single" w:sz="4" w:space="0" w:color="auto"/>
            </w:tcBorders>
            <w:shd w:val="clear" w:color="auto" w:fill="auto"/>
            <w:noWrap/>
            <w:hideMark/>
          </w:tcPr>
          <w:p w14:paraId="2E6E5B3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9C610AA" w14:textId="77777777" w:rsidTr="00A71BBC">
        <w:trPr>
          <w:trHeight w:val="20"/>
        </w:trPr>
        <w:tc>
          <w:tcPr>
            <w:tcW w:w="2258" w:type="dxa"/>
            <w:vMerge/>
            <w:tcBorders>
              <w:top w:val="nil"/>
              <w:left w:val="single" w:sz="4" w:space="0" w:color="auto"/>
              <w:bottom w:val="single" w:sz="4" w:space="0" w:color="000000"/>
              <w:right w:val="single" w:sz="4" w:space="0" w:color="auto"/>
            </w:tcBorders>
            <w:vAlign w:val="center"/>
            <w:hideMark/>
          </w:tcPr>
          <w:p w14:paraId="02FB0B15"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73E4C45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Социология</w:t>
            </w:r>
          </w:p>
        </w:tc>
        <w:tc>
          <w:tcPr>
            <w:tcW w:w="1323" w:type="dxa"/>
            <w:tcBorders>
              <w:top w:val="nil"/>
              <w:left w:val="nil"/>
              <w:bottom w:val="single" w:sz="4" w:space="0" w:color="auto"/>
              <w:right w:val="single" w:sz="4" w:space="0" w:color="auto"/>
            </w:tcBorders>
            <w:shd w:val="clear" w:color="auto" w:fill="auto"/>
            <w:noWrap/>
            <w:hideMark/>
          </w:tcPr>
          <w:p w14:paraId="2A4C77A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52960D0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0,56</w:t>
            </w:r>
          </w:p>
        </w:tc>
        <w:tc>
          <w:tcPr>
            <w:tcW w:w="0" w:type="auto"/>
            <w:tcBorders>
              <w:top w:val="nil"/>
              <w:left w:val="nil"/>
              <w:bottom w:val="single" w:sz="4" w:space="0" w:color="auto"/>
              <w:right w:val="single" w:sz="4" w:space="0" w:color="auto"/>
            </w:tcBorders>
            <w:shd w:val="clear" w:color="auto" w:fill="auto"/>
            <w:noWrap/>
            <w:hideMark/>
          </w:tcPr>
          <w:p w14:paraId="617E2EC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19</w:t>
            </w:r>
          </w:p>
        </w:tc>
        <w:tc>
          <w:tcPr>
            <w:tcW w:w="0" w:type="auto"/>
            <w:tcBorders>
              <w:top w:val="nil"/>
              <w:left w:val="nil"/>
              <w:bottom w:val="single" w:sz="4" w:space="0" w:color="auto"/>
              <w:right w:val="single" w:sz="4" w:space="0" w:color="auto"/>
            </w:tcBorders>
            <w:shd w:val="clear" w:color="auto" w:fill="auto"/>
            <w:noWrap/>
            <w:hideMark/>
          </w:tcPr>
          <w:p w14:paraId="40D4E6A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0,53</w:t>
            </w:r>
          </w:p>
        </w:tc>
        <w:tc>
          <w:tcPr>
            <w:tcW w:w="0" w:type="auto"/>
            <w:tcBorders>
              <w:top w:val="nil"/>
              <w:left w:val="nil"/>
              <w:bottom w:val="single" w:sz="4" w:space="0" w:color="auto"/>
              <w:right w:val="single" w:sz="4" w:space="0" w:color="auto"/>
            </w:tcBorders>
            <w:shd w:val="clear" w:color="auto" w:fill="auto"/>
            <w:noWrap/>
            <w:hideMark/>
          </w:tcPr>
          <w:p w14:paraId="42A1592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noWrap/>
            <w:hideMark/>
          </w:tcPr>
          <w:p w14:paraId="42E607C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1,09</w:t>
            </w:r>
          </w:p>
        </w:tc>
        <w:tc>
          <w:tcPr>
            <w:tcW w:w="0" w:type="auto"/>
            <w:tcBorders>
              <w:top w:val="nil"/>
              <w:left w:val="nil"/>
              <w:bottom w:val="single" w:sz="4" w:space="0" w:color="auto"/>
              <w:right w:val="single" w:sz="4" w:space="0" w:color="auto"/>
            </w:tcBorders>
            <w:shd w:val="clear" w:color="auto" w:fill="auto"/>
            <w:noWrap/>
            <w:hideMark/>
          </w:tcPr>
          <w:p w14:paraId="0DC4681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35</w:t>
            </w:r>
          </w:p>
        </w:tc>
        <w:tc>
          <w:tcPr>
            <w:tcW w:w="899" w:type="dxa"/>
            <w:tcBorders>
              <w:top w:val="nil"/>
              <w:left w:val="nil"/>
              <w:bottom w:val="single" w:sz="4" w:space="0" w:color="auto"/>
              <w:right w:val="single" w:sz="4" w:space="0" w:color="auto"/>
            </w:tcBorders>
            <w:shd w:val="clear" w:color="auto" w:fill="auto"/>
            <w:noWrap/>
            <w:hideMark/>
          </w:tcPr>
          <w:p w14:paraId="42DAAA5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9C75FD6" w14:textId="77777777" w:rsidTr="00A71BBC">
        <w:trPr>
          <w:trHeight w:val="20"/>
        </w:trPr>
        <w:tc>
          <w:tcPr>
            <w:tcW w:w="2258" w:type="dxa"/>
            <w:vMerge/>
            <w:tcBorders>
              <w:top w:val="nil"/>
              <w:left w:val="single" w:sz="4" w:space="0" w:color="auto"/>
              <w:bottom w:val="single" w:sz="4" w:space="0" w:color="000000"/>
              <w:right w:val="single" w:sz="4" w:space="0" w:color="auto"/>
            </w:tcBorders>
            <w:vAlign w:val="center"/>
            <w:hideMark/>
          </w:tcPr>
          <w:p w14:paraId="1E7A3F0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52D086E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Политология</w:t>
            </w:r>
          </w:p>
        </w:tc>
        <w:tc>
          <w:tcPr>
            <w:tcW w:w="1323" w:type="dxa"/>
            <w:tcBorders>
              <w:top w:val="nil"/>
              <w:left w:val="nil"/>
              <w:bottom w:val="single" w:sz="4" w:space="0" w:color="auto"/>
              <w:right w:val="single" w:sz="4" w:space="0" w:color="auto"/>
            </w:tcBorders>
            <w:shd w:val="clear" w:color="auto" w:fill="auto"/>
            <w:noWrap/>
            <w:hideMark/>
          </w:tcPr>
          <w:p w14:paraId="24D4D8F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14951FC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0,83</w:t>
            </w:r>
          </w:p>
        </w:tc>
        <w:tc>
          <w:tcPr>
            <w:tcW w:w="0" w:type="auto"/>
            <w:tcBorders>
              <w:top w:val="nil"/>
              <w:left w:val="nil"/>
              <w:bottom w:val="single" w:sz="4" w:space="0" w:color="auto"/>
              <w:right w:val="single" w:sz="4" w:space="0" w:color="auto"/>
            </w:tcBorders>
            <w:shd w:val="clear" w:color="auto" w:fill="auto"/>
            <w:noWrap/>
            <w:hideMark/>
          </w:tcPr>
          <w:p w14:paraId="37F1D6A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53C4ED6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0" w:type="auto"/>
            <w:tcBorders>
              <w:top w:val="nil"/>
              <w:left w:val="nil"/>
              <w:bottom w:val="single" w:sz="4" w:space="0" w:color="auto"/>
              <w:right w:val="single" w:sz="4" w:space="0" w:color="auto"/>
            </w:tcBorders>
            <w:shd w:val="clear" w:color="auto" w:fill="auto"/>
            <w:noWrap/>
            <w:hideMark/>
          </w:tcPr>
          <w:p w14:paraId="44D48AB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0" w:type="auto"/>
            <w:tcBorders>
              <w:top w:val="nil"/>
              <w:left w:val="nil"/>
              <w:bottom w:val="single" w:sz="4" w:space="0" w:color="auto"/>
              <w:right w:val="single" w:sz="4" w:space="0" w:color="auto"/>
            </w:tcBorders>
            <w:shd w:val="clear" w:color="auto" w:fill="auto"/>
            <w:noWrap/>
            <w:hideMark/>
          </w:tcPr>
          <w:p w14:paraId="28DA89D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1,77</w:t>
            </w:r>
          </w:p>
        </w:tc>
        <w:tc>
          <w:tcPr>
            <w:tcW w:w="0" w:type="auto"/>
            <w:tcBorders>
              <w:top w:val="nil"/>
              <w:left w:val="nil"/>
              <w:bottom w:val="single" w:sz="4" w:space="0" w:color="auto"/>
              <w:right w:val="single" w:sz="4" w:space="0" w:color="auto"/>
            </w:tcBorders>
            <w:shd w:val="clear" w:color="auto" w:fill="auto"/>
            <w:noWrap/>
            <w:hideMark/>
          </w:tcPr>
          <w:p w14:paraId="62E5C9A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55</w:t>
            </w:r>
          </w:p>
        </w:tc>
        <w:tc>
          <w:tcPr>
            <w:tcW w:w="899" w:type="dxa"/>
            <w:tcBorders>
              <w:top w:val="nil"/>
              <w:left w:val="nil"/>
              <w:bottom w:val="single" w:sz="4" w:space="0" w:color="auto"/>
              <w:right w:val="single" w:sz="4" w:space="0" w:color="auto"/>
            </w:tcBorders>
            <w:shd w:val="clear" w:color="auto" w:fill="auto"/>
            <w:noWrap/>
            <w:hideMark/>
          </w:tcPr>
          <w:p w14:paraId="2475E46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8BAC189" w14:textId="77777777" w:rsidTr="00A71BBC">
        <w:trPr>
          <w:trHeight w:val="20"/>
        </w:trPr>
        <w:tc>
          <w:tcPr>
            <w:tcW w:w="2258" w:type="dxa"/>
            <w:vMerge/>
            <w:tcBorders>
              <w:top w:val="nil"/>
              <w:left w:val="single" w:sz="4" w:space="0" w:color="auto"/>
              <w:bottom w:val="single" w:sz="4" w:space="0" w:color="000000"/>
              <w:right w:val="single" w:sz="4" w:space="0" w:color="auto"/>
            </w:tcBorders>
            <w:vAlign w:val="center"/>
            <w:hideMark/>
          </w:tcPr>
          <w:p w14:paraId="50B48595"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3875941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Правоведение</w:t>
            </w:r>
          </w:p>
        </w:tc>
        <w:tc>
          <w:tcPr>
            <w:tcW w:w="1323" w:type="dxa"/>
            <w:tcBorders>
              <w:top w:val="nil"/>
              <w:left w:val="nil"/>
              <w:bottom w:val="single" w:sz="4" w:space="0" w:color="auto"/>
              <w:right w:val="single" w:sz="4" w:space="0" w:color="auto"/>
            </w:tcBorders>
            <w:shd w:val="clear" w:color="auto" w:fill="auto"/>
            <w:noWrap/>
            <w:hideMark/>
          </w:tcPr>
          <w:p w14:paraId="11BF5D4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756AFAC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1,11</w:t>
            </w:r>
          </w:p>
        </w:tc>
        <w:tc>
          <w:tcPr>
            <w:tcW w:w="0" w:type="auto"/>
            <w:tcBorders>
              <w:top w:val="nil"/>
              <w:left w:val="nil"/>
              <w:bottom w:val="single" w:sz="4" w:space="0" w:color="auto"/>
              <w:right w:val="single" w:sz="4" w:space="0" w:color="auto"/>
            </w:tcBorders>
            <w:shd w:val="clear" w:color="auto" w:fill="auto"/>
            <w:noWrap/>
            <w:hideMark/>
          </w:tcPr>
          <w:p w14:paraId="2422CFA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37</w:t>
            </w:r>
          </w:p>
        </w:tc>
        <w:tc>
          <w:tcPr>
            <w:tcW w:w="0" w:type="auto"/>
            <w:tcBorders>
              <w:top w:val="nil"/>
              <w:left w:val="nil"/>
              <w:bottom w:val="single" w:sz="4" w:space="0" w:color="auto"/>
              <w:right w:val="single" w:sz="4" w:space="0" w:color="auto"/>
            </w:tcBorders>
            <w:shd w:val="clear" w:color="auto" w:fill="auto"/>
            <w:noWrap/>
            <w:hideMark/>
          </w:tcPr>
          <w:p w14:paraId="6683FD5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0" w:type="auto"/>
            <w:tcBorders>
              <w:top w:val="nil"/>
              <w:left w:val="nil"/>
              <w:bottom w:val="single" w:sz="4" w:space="0" w:color="auto"/>
              <w:right w:val="single" w:sz="4" w:space="0" w:color="auto"/>
            </w:tcBorders>
            <w:shd w:val="clear" w:color="auto" w:fill="auto"/>
            <w:noWrap/>
            <w:hideMark/>
          </w:tcPr>
          <w:p w14:paraId="709C13F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0" w:type="auto"/>
            <w:tcBorders>
              <w:top w:val="nil"/>
              <w:left w:val="nil"/>
              <w:bottom w:val="single" w:sz="4" w:space="0" w:color="auto"/>
              <w:right w:val="single" w:sz="4" w:space="0" w:color="auto"/>
            </w:tcBorders>
            <w:shd w:val="clear" w:color="auto" w:fill="auto"/>
            <w:noWrap/>
            <w:hideMark/>
          </w:tcPr>
          <w:p w14:paraId="2EB66DC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2,05</w:t>
            </w:r>
          </w:p>
        </w:tc>
        <w:tc>
          <w:tcPr>
            <w:tcW w:w="0" w:type="auto"/>
            <w:tcBorders>
              <w:top w:val="nil"/>
              <w:left w:val="nil"/>
              <w:bottom w:val="single" w:sz="4" w:space="0" w:color="auto"/>
              <w:right w:val="single" w:sz="4" w:space="0" w:color="auto"/>
            </w:tcBorders>
            <w:shd w:val="clear" w:color="auto" w:fill="auto"/>
            <w:noWrap/>
            <w:hideMark/>
          </w:tcPr>
          <w:p w14:paraId="279F3C8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65</w:t>
            </w:r>
          </w:p>
        </w:tc>
        <w:tc>
          <w:tcPr>
            <w:tcW w:w="899" w:type="dxa"/>
            <w:tcBorders>
              <w:top w:val="nil"/>
              <w:left w:val="nil"/>
              <w:bottom w:val="single" w:sz="4" w:space="0" w:color="auto"/>
              <w:right w:val="single" w:sz="4" w:space="0" w:color="auto"/>
            </w:tcBorders>
            <w:shd w:val="clear" w:color="auto" w:fill="auto"/>
            <w:noWrap/>
            <w:hideMark/>
          </w:tcPr>
          <w:p w14:paraId="22E28FF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0BD3ACA" w14:textId="77777777" w:rsidTr="00A71BBC">
        <w:trPr>
          <w:trHeight w:val="20"/>
        </w:trPr>
        <w:tc>
          <w:tcPr>
            <w:tcW w:w="2258" w:type="dxa"/>
            <w:vMerge/>
            <w:tcBorders>
              <w:top w:val="nil"/>
              <w:left w:val="single" w:sz="4" w:space="0" w:color="auto"/>
              <w:bottom w:val="single" w:sz="4" w:space="0" w:color="000000"/>
              <w:right w:val="single" w:sz="4" w:space="0" w:color="auto"/>
            </w:tcBorders>
            <w:vAlign w:val="center"/>
            <w:hideMark/>
          </w:tcPr>
          <w:p w14:paraId="5F9FA2CC"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0A3559E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География</w:t>
            </w:r>
          </w:p>
        </w:tc>
        <w:tc>
          <w:tcPr>
            <w:tcW w:w="1323" w:type="dxa"/>
            <w:tcBorders>
              <w:top w:val="nil"/>
              <w:left w:val="nil"/>
              <w:bottom w:val="single" w:sz="4" w:space="0" w:color="auto"/>
              <w:right w:val="single" w:sz="4" w:space="0" w:color="auto"/>
            </w:tcBorders>
            <w:shd w:val="clear" w:color="auto" w:fill="auto"/>
            <w:noWrap/>
            <w:hideMark/>
          </w:tcPr>
          <w:p w14:paraId="3BC5EA8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32C3E69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2071C74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47F6F73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6877B01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52AAF61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03AE94E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99" w:type="dxa"/>
            <w:tcBorders>
              <w:top w:val="nil"/>
              <w:left w:val="nil"/>
              <w:bottom w:val="single" w:sz="4" w:space="0" w:color="auto"/>
              <w:right w:val="single" w:sz="4" w:space="0" w:color="auto"/>
            </w:tcBorders>
            <w:shd w:val="clear" w:color="auto" w:fill="auto"/>
            <w:noWrap/>
            <w:hideMark/>
          </w:tcPr>
          <w:p w14:paraId="5B92907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07AD0AEA" w14:textId="77777777" w:rsidTr="00A71BBC">
        <w:trPr>
          <w:trHeight w:val="20"/>
        </w:trPr>
        <w:tc>
          <w:tcPr>
            <w:tcW w:w="2258" w:type="dxa"/>
            <w:vMerge w:val="restart"/>
            <w:tcBorders>
              <w:top w:val="nil"/>
              <w:left w:val="single" w:sz="4" w:space="0" w:color="auto"/>
              <w:bottom w:val="single" w:sz="4" w:space="0" w:color="000000"/>
              <w:right w:val="single" w:sz="4" w:space="0" w:color="auto"/>
            </w:tcBorders>
            <w:shd w:val="clear" w:color="auto" w:fill="auto"/>
            <w:noWrap/>
            <w:hideMark/>
          </w:tcPr>
          <w:p w14:paraId="1685202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 и информатика</w:t>
            </w:r>
          </w:p>
        </w:tc>
        <w:tc>
          <w:tcPr>
            <w:tcW w:w="2442" w:type="dxa"/>
            <w:tcBorders>
              <w:top w:val="nil"/>
              <w:left w:val="nil"/>
              <w:bottom w:val="single" w:sz="4" w:space="0" w:color="auto"/>
              <w:right w:val="single" w:sz="4" w:space="0" w:color="auto"/>
            </w:tcBorders>
            <w:shd w:val="clear" w:color="auto" w:fill="auto"/>
            <w:noWrap/>
            <w:hideMark/>
          </w:tcPr>
          <w:p w14:paraId="0C2EC6D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w:t>
            </w:r>
          </w:p>
        </w:tc>
        <w:tc>
          <w:tcPr>
            <w:tcW w:w="1323" w:type="dxa"/>
            <w:tcBorders>
              <w:top w:val="nil"/>
              <w:left w:val="nil"/>
              <w:bottom w:val="single" w:sz="4" w:space="0" w:color="auto"/>
              <w:right w:val="single" w:sz="4" w:space="0" w:color="auto"/>
            </w:tcBorders>
            <w:shd w:val="clear" w:color="auto" w:fill="auto"/>
            <w:noWrap/>
            <w:hideMark/>
          </w:tcPr>
          <w:p w14:paraId="798FF88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233F4B7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0" w:type="auto"/>
            <w:tcBorders>
              <w:top w:val="nil"/>
              <w:left w:val="nil"/>
              <w:bottom w:val="single" w:sz="4" w:space="0" w:color="auto"/>
              <w:right w:val="single" w:sz="4" w:space="0" w:color="auto"/>
            </w:tcBorders>
            <w:shd w:val="clear" w:color="auto" w:fill="auto"/>
            <w:noWrap/>
            <w:hideMark/>
          </w:tcPr>
          <w:p w14:paraId="4E3F9D1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198</w:t>
            </w:r>
          </w:p>
        </w:tc>
        <w:tc>
          <w:tcPr>
            <w:tcW w:w="0" w:type="auto"/>
            <w:tcBorders>
              <w:top w:val="nil"/>
              <w:left w:val="nil"/>
              <w:bottom w:val="single" w:sz="4" w:space="0" w:color="auto"/>
              <w:right w:val="single" w:sz="4" w:space="0" w:color="auto"/>
            </w:tcBorders>
            <w:shd w:val="clear" w:color="auto" w:fill="auto"/>
            <w:noWrap/>
            <w:hideMark/>
          </w:tcPr>
          <w:p w14:paraId="797ACC1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0" w:type="auto"/>
            <w:tcBorders>
              <w:top w:val="nil"/>
              <w:left w:val="nil"/>
              <w:bottom w:val="single" w:sz="4" w:space="0" w:color="auto"/>
              <w:right w:val="single" w:sz="4" w:space="0" w:color="auto"/>
            </w:tcBorders>
            <w:shd w:val="clear" w:color="auto" w:fill="auto"/>
            <w:noWrap/>
            <w:hideMark/>
          </w:tcPr>
          <w:p w14:paraId="76F5039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180</w:t>
            </w:r>
          </w:p>
        </w:tc>
        <w:tc>
          <w:tcPr>
            <w:tcW w:w="0" w:type="auto"/>
            <w:tcBorders>
              <w:top w:val="nil"/>
              <w:left w:val="nil"/>
              <w:bottom w:val="single" w:sz="4" w:space="0" w:color="auto"/>
              <w:right w:val="single" w:sz="4" w:space="0" w:color="auto"/>
            </w:tcBorders>
            <w:shd w:val="clear" w:color="auto" w:fill="auto"/>
            <w:noWrap/>
            <w:hideMark/>
          </w:tcPr>
          <w:p w14:paraId="3097CBB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w:t>
            </w:r>
          </w:p>
        </w:tc>
        <w:tc>
          <w:tcPr>
            <w:tcW w:w="0" w:type="auto"/>
            <w:tcBorders>
              <w:top w:val="nil"/>
              <w:left w:val="nil"/>
              <w:bottom w:val="single" w:sz="4" w:space="0" w:color="auto"/>
              <w:right w:val="single" w:sz="4" w:space="0" w:color="auto"/>
            </w:tcBorders>
            <w:shd w:val="clear" w:color="auto" w:fill="auto"/>
            <w:noWrap/>
            <w:hideMark/>
          </w:tcPr>
          <w:p w14:paraId="4A6E075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378</w:t>
            </w:r>
          </w:p>
        </w:tc>
        <w:tc>
          <w:tcPr>
            <w:tcW w:w="899" w:type="dxa"/>
            <w:tcBorders>
              <w:top w:val="nil"/>
              <w:left w:val="nil"/>
              <w:bottom w:val="single" w:sz="4" w:space="0" w:color="auto"/>
              <w:right w:val="single" w:sz="4" w:space="0" w:color="auto"/>
            </w:tcBorders>
            <w:shd w:val="clear" w:color="auto" w:fill="auto"/>
            <w:noWrap/>
            <w:hideMark/>
          </w:tcPr>
          <w:p w14:paraId="7A1B62D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5C4B66B" w14:textId="77777777" w:rsidTr="00A71BBC">
        <w:trPr>
          <w:trHeight w:val="20"/>
        </w:trPr>
        <w:tc>
          <w:tcPr>
            <w:tcW w:w="2258" w:type="dxa"/>
            <w:vMerge/>
            <w:tcBorders>
              <w:top w:val="nil"/>
              <w:left w:val="single" w:sz="4" w:space="0" w:color="auto"/>
              <w:bottom w:val="single" w:sz="4" w:space="0" w:color="000000"/>
              <w:right w:val="single" w:sz="4" w:space="0" w:color="auto"/>
            </w:tcBorders>
            <w:vAlign w:val="center"/>
            <w:hideMark/>
          </w:tcPr>
          <w:p w14:paraId="148856E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4D7A8F9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Информатика</w:t>
            </w:r>
          </w:p>
        </w:tc>
        <w:tc>
          <w:tcPr>
            <w:tcW w:w="1323" w:type="dxa"/>
            <w:tcBorders>
              <w:top w:val="nil"/>
              <w:left w:val="nil"/>
              <w:bottom w:val="single" w:sz="4" w:space="0" w:color="auto"/>
              <w:right w:val="single" w:sz="4" w:space="0" w:color="auto"/>
            </w:tcBorders>
            <w:shd w:val="clear" w:color="auto" w:fill="auto"/>
            <w:noWrap/>
            <w:hideMark/>
          </w:tcPr>
          <w:p w14:paraId="71E486F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0" w:type="auto"/>
            <w:tcBorders>
              <w:top w:val="nil"/>
              <w:left w:val="nil"/>
              <w:bottom w:val="single" w:sz="4" w:space="0" w:color="auto"/>
              <w:right w:val="single" w:sz="4" w:space="0" w:color="auto"/>
            </w:tcBorders>
            <w:shd w:val="clear" w:color="auto" w:fill="auto"/>
            <w:noWrap/>
            <w:hideMark/>
          </w:tcPr>
          <w:p w14:paraId="671AF1D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0FBCE12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99</w:t>
            </w:r>
          </w:p>
        </w:tc>
        <w:tc>
          <w:tcPr>
            <w:tcW w:w="0" w:type="auto"/>
            <w:tcBorders>
              <w:top w:val="nil"/>
              <w:left w:val="nil"/>
              <w:bottom w:val="single" w:sz="4" w:space="0" w:color="auto"/>
              <w:right w:val="single" w:sz="4" w:space="0" w:color="auto"/>
            </w:tcBorders>
            <w:shd w:val="clear" w:color="auto" w:fill="auto"/>
            <w:noWrap/>
            <w:hideMark/>
          </w:tcPr>
          <w:p w14:paraId="5C17894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w:t>
            </w:r>
          </w:p>
        </w:tc>
        <w:tc>
          <w:tcPr>
            <w:tcW w:w="0" w:type="auto"/>
            <w:tcBorders>
              <w:top w:val="nil"/>
              <w:left w:val="nil"/>
              <w:bottom w:val="single" w:sz="4" w:space="0" w:color="auto"/>
              <w:right w:val="single" w:sz="4" w:space="0" w:color="auto"/>
            </w:tcBorders>
            <w:shd w:val="clear" w:color="auto" w:fill="auto"/>
            <w:noWrap/>
            <w:hideMark/>
          </w:tcPr>
          <w:p w14:paraId="0DF9AA3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90</w:t>
            </w:r>
          </w:p>
        </w:tc>
        <w:tc>
          <w:tcPr>
            <w:tcW w:w="0" w:type="auto"/>
            <w:tcBorders>
              <w:top w:val="nil"/>
              <w:left w:val="nil"/>
              <w:bottom w:val="single" w:sz="4" w:space="0" w:color="auto"/>
              <w:right w:val="single" w:sz="4" w:space="0" w:color="auto"/>
            </w:tcBorders>
            <w:shd w:val="clear" w:color="auto" w:fill="auto"/>
            <w:noWrap/>
            <w:hideMark/>
          </w:tcPr>
          <w:p w14:paraId="3E04599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hideMark/>
          </w:tcPr>
          <w:p w14:paraId="47ED227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189</w:t>
            </w:r>
          </w:p>
        </w:tc>
        <w:tc>
          <w:tcPr>
            <w:tcW w:w="899" w:type="dxa"/>
            <w:tcBorders>
              <w:top w:val="nil"/>
              <w:left w:val="nil"/>
              <w:bottom w:val="single" w:sz="4" w:space="0" w:color="auto"/>
              <w:right w:val="single" w:sz="4" w:space="0" w:color="auto"/>
            </w:tcBorders>
            <w:shd w:val="clear" w:color="auto" w:fill="auto"/>
            <w:noWrap/>
            <w:hideMark/>
          </w:tcPr>
          <w:p w14:paraId="6F4FDC5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74E9999" w14:textId="77777777" w:rsidTr="00A71BBC">
        <w:trPr>
          <w:trHeight w:val="20"/>
        </w:trPr>
        <w:tc>
          <w:tcPr>
            <w:tcW w:w="2258" w:type="dxa"/>
            <w:vMerge w:val="restart"/>
            <w:tcBorders>
              <w:top w:val="nil"/>
              <w:left w:val="single" w:sz="4" w:space="0" w:color="auto"/>
              <w:bottom w:val="single" w:sz="4" w:space="0" w:color="auto"/>
              <w:right w:val="single" w:sz="4" w:space="0" w:color="auto"/>
            </w:tcBorders>
            <w:shd w:val="clear" w:color="auto" w:fill="auto"/>
            <w:hideMark/>
          </w:tcPr>
          <w:p w14:paraId="4697055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Естественные науки</w:t>
            </w:r>
          </w:p>
        </w:tc>
        <w:tc>
          <w:tcPr>
            <w:tcW w:w="2442" w:type="dxa"/>
            <w:tcBorders>
              <w:top w:val="nil"/>
              <w:left w:val="nil"/>
              <w:bottom w:val="single" w:sz="4" w:space="0" w:color="auto"/>
              <w:right w:val="single" w:sz="4" w:space="0" w:color="auto"/>
            </w:tcBorders>
            <w:shd w:val="clear" w:color="auto" w:fill="auto"/>
            <w:noWrap/>
            <w:hideMark/>
          </w:tcPr>
          <w:p w14:paraId="2AB54FC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Химия</w:t>
            </w:r>
          </w:p>
        </w:tc>
        <w:tc>
          <w:tcPr>
            <w:tcW w:w="1323" w:type="dxa"/>
            <w:tcBorders>
              <w:top w:val="nil"/>
              <w:left w:val="nil"/>
              <w:bottom w:val="single" w:sz="4" w:space="0" w:color="auto"/>
              <w:right w:val="single" w:sz="4" w:space="0" w:color="auto"/>
            </w:tcBorders>
            <w:shd w:val="clear" w:color="auto" w:fill="auto"/>
            <w:noWrap/>
            <w:hideMark/>
          </w:tcPr>
          <w:p w14:paraId="08C21EF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1A2BDBB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1F99462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562579B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76BA839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6C57479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6B616E8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99" w:type="dxa"/>
            <w:tcBorders>
              <w:top w:val="nil"/>
              <w:left w:val="nil"/>
              <w:bottom w:val="single" w:sz="4" w:space="0" w:color="auto"/>
              <w:right w:val="single" w:sz="4" w:space="0" w:color="auto"/>
            </w:tcBorders>
            <w:shd w:val="clear" w:color="auto" w:fill="auto"/>
            <w:noWrap/>
            <w:hideMark/>
          </w:tcPr>
          <w:p w14:paraId="13D902D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71141670"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6D672B7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29FC615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Физика</w:t>
            </w:r>
          </w:p>
        </w:tc>
        <w:tc>
          <w:tcPr>
            <w:tcW w:w="1323" w:type="dxa"/>
            <w:tcBorders>
              <w:top w:val="nil"/>
              <w:left w:val="nil"/>
              <w:bottom w:val="single" w:sz="4" w:space="0" w:color="auto"/>
              <w:right w:val="single" w:sz="4" w:space="0" w:color="auto"/>
            </w:tcBorders>
            <w:shd w:val="clear" w:color="auto" w:fill="auto"/>
            <w:noWrap/>
            <w:hideMark/>
          </w:tcPr>
          <w:p w14:paraId="522FBF2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0CC4B52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716744C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21C77B4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7CD1817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0C60022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5A3E6E7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99" w:type="dxa"/>
            <w:tcBorders>
              <w:top w:val="nil"/>
              <w:left w:val="nil"/>
              <w:bottom w:val="single" w:sz="4" w:space="0" w:color="auto"/>
              <w:right w:val="single" w:sz="4" w:space="0" w:color="auto"/>
            </w:tcBorders>
            <w:shd w:val="clear" w:color="auto" w:fill="auto"/>
            <w:noWrap/>
            <w:hideMark/>
          </w:tcPr>
          <w:p w14:paraId="2820100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74637F95"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2AADB97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65B161A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Биология</w:t>
            </w:r>
          </w:p>
        </w:tc>
        <w:tc>
          <w:tcPr>
            <w:tcW w:w="1323" w:type="dxa"/>
            <w:tcBorders>
              <w:top w:val="nil"/>
              <w:left w:val="nil"/>
              <w:bottom w:val="single" w:sz="4" w:space="0" w:color="auto"/>
              <w:right w:val="single" w:sz="4" w:space="0" w:color="auto"/>
            </w:tcBorders>
            <w:shd w:val="clear" w:color="auto" w:fill="auto"/>
            <w:noWrap/>
            <w:hideMark/>
          </w:tcPr>
          <w:p w14:paraId="60FBFF7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3E8429C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6F42D3C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71C3BDD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7D5658E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749ED0D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0BBDD5D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99" w:type="dxa"/>
            <w:tcBorders>
              <w:top w:val="nil"/>
              <w:left w:val="nil"/>
              <w:bottom w:val="single" w:sz="4" w:space="0" w:color="auto"/>
              <w:right w:val="single" w:sz="4" w:space="0" w:color="auto"/>
            </w:tcBorders>
            <w:shd w:val="clear" w:color="auto" w:fill="auto"/>
            <w:noWrap/>
            <w:hideMark/>
          </w:tcPr>
          <w:p w14:paraId="0CC172F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02BA223" w14:textId="77777777" w:rsidTr="00A71BBC">
        <w:trPr>
          <w:trHeight w:val="20"/>
        </w:trPr>
        <w:tc>
          <w:tcPr>
            <w:tcW w:w="2258" w:type="dxa"/>
            <w:vMerge w:val="restart"/>
            <w:tcBorders>
              <w:top w:val="nil"/>
              <w:left w:val="single" w:sz="4" w:space="0" w:color="auto"/>
              <w:bottom w:val="single" w:sz="4" w:space="0" w:color="auto"/>
              <w:right w:val="single" w:sz="4" w:space="0" w:color="auto"/>
            </w:tcBorders>
            <w:shd w:val="clear" w:color="auto" w:fill="auto"/>
            <w:hideMark/>
          </w:tcPr>
          <w:p w14:paraId="282276E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2442" w:type="dxa"/>
            <w:tcBorders>
              <w:top w:val="nil"/>
              <w:left w:val="nil"/>
              <w:bottom w:val="single" w:sz="4" w:space="0" w:color="auto"/>
              <w:right w:val="single" w:sz="4" w:space="0" w:color="auto"/>
            </w:tcBorders>
            <w:shd w:val="clear" w:color="auto" w:fill="auto"/>
            <w:noWrap/>
            <w:hideMark/>
          </w:tcPr>
          <w:p w14:paraId="4D378A6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w:t>
            </w:r>
          </w:p>
        </w:tc>
        <w:tc>
          <w:tcPr>
            <w:tcW w:w="1323" w:type="dxa"/>
            <w:tcBorders>
              <w:top w:val="nil"/>
              <w:left w:val="nil"/>
              <w:bottom w:val="single" w:sz="4" w:space="0" w:color="auto"/>
              <w:right w:val="single" w:sz="4" w:space="0" w:color="auto"/>
            </w:tcBorders>
            <w:shd w:val="clear" w:color="auto" w:fill="auto"/>
            <w:noWrap/>
            <w:hideMark/>
          </w:tcPr>
          <w:p w14:paraId="66C5642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3D9F80E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2B22321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59E820A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3938818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47CDE4F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40D6D30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99" w:type="dxa"/>
            <w:tcBorders>
              <w:top w:val="nil"/>
              <w:left w:val="nil"/>
              <w:bottom w:val="single" w:sz="4" w:space="0" w:color="auto"/>
              <w:right w:val="single" w:sz="4" w:space="0" w:color="auto"/>
            </w:tcBorders>
            <w:shd w:val="clear" w:color="auto" w:fill="auto"/>
            <w:noWrap/>
            <w:hideMark/>
          </w:tcPr>
          <w:p w14:paraId="0C6A2C2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A3CC4AF"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04F802B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398DE75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безопасности жизнедеятельности</w:t>
            </w:r>
          </w:p>
        </w:tc>
        <w:tc>
          <w:tcPr>
            <w:tcW w:w="1323" w:type="dxa"/>
            <w:tcBorders>
              <w:top w:val="nil"/>
              <w:left w:val="nil"/>
              <w:bottom w:val="single" w:sz="4" w:space="0" w:color="auto"/>
              <w:right w:val="single" w:sz="4" w:space="0" w:color="auto"/>
            </w:tcBorders>
            <w:shd w:val="clear" w:color="auto" w:fill="auto"/>
            <w:noWrap/>
            <w:hideMark/>
          </w:tcPr>
          <w:p w14:paraId="13F02CC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hideMark/>
          </w:tcPr>
          <w:p w14:paraId="7FF1942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71CE2E54"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0DD43E5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0" w:type="auto"/>
            <w:tcBorders>
              <w:top w:val="nil"/>
              <w:left w:val="nil"/>
              <w:bottom w:val="single" w:sz="4" w:space="0" w:color="auto"/>
              <w:right w:val="single" w:sz="4" w:space="0" w:color="auto"/>
            </w:tcBorders>
            <w:shd w:val="clear" w:color="auto" w:fill="auto"/>
            <w:noWrap/>
            <w:hideMark/>
          </w:tcPr>
          <w:p w14:paraId="2268196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0EA4163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47F4BE2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99" w:type="dxa"/>
            <w:tcBorders>
              <w:top w:val="nil"/>
              <w:left w:val="nil"/>
              <w:bottom w:val="single" w:sz="4" w:space="0" w:color="auto"/>
              <w:right w:val="single" w:sz="4" w:space="0" w:color="auto"/>
            </w:tcBorders>
            <w:shd w:val="clear" w:color="auto" w:fill="auto"/>
            <w:noWrap/>
            <w:hideMark/>
          </w:tcPr>
          <w:p w14:paraId="132FC24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162FBA67" w14:textId="77777777" w:rsidTr="00A71BBC">
        <w:trPr>
          <w:trHeight w:val="20"/>
        </w:trPr>
        <w:tc>
          <w:tcPr>
            <w:tcW w:w="470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8522B7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1323" w:type="dxa"/>
            <w:tcBorders>
              <w:top w:val="nil"/>
              <w:left w:val="nil"/>
              <w:bottom w:val="single" w:sz="4" w:space="0" w:color="auto"/>
              <w:right w:val="single" w:sz="4" w:space="0" w:color="auto"/>
            </w:tcBorders>
            <w:shd w:val="clear" w:color="auto" w:fill="auto"/>
            <w:noWrap/>
            <w:hideMark/>
          </w:tcPr>
          <w:p w14:paraId="035A4F6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hideMark/>
          </w:tcPr>
          <w:p w14:paraId="3AA597F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7DC374E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891</w:t>
            </w:r>
          </w:p>
        </w:tc>
        <w:tc>
          <w:tcPr>
            <w:tcW w:w="0" w:type="auto"/>
            <w:tcBorders>
              <w:top w:val="nil"/>
              <w:left w:val="nil"/>
              <w:bottom w:val="single" w:sz="4" w:space="0" w:color="auto"/>
              <w:right w:val="single" w:sz="4" w:space="0" w:color="auto"/>
            </w:tcBorders>
            <w:shd w:val="clear" w:color="auto" w:fill="auto"/>
            <w:noWrap/>
            <w:hideMark/>
          </w:tcPr>
          <w:p w14:paraId="4E68DF7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0" w:type="auto"/>
            <w:tcBorders>
              <w:top w:val="nil"/>
              <w:left w:val="nil"/>
              <w:bottom w:val="single" w:sz="4" w:space="0" w:color="auto"/>
              <w:right w:val="single" w:sz="4" w:space="0" w:color="auto"/>
            </w:tcBorders>
            <w:shd w:val="clear" w:color="auto" w:fill="auto"/>
            <w:noWrap/>
            <w:hideMark/>
          </w:tcPr>
          <w:p w14:paraId="2852BE5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810</w:t>
            </w:r>
          </w:p>
        </w:tc>
        <w:tc>
          <w:tcPr>
            <w:tcW w:w="0" w:type="auto"/>
            <w:tcBorders>
              <w:top w:val="nil"/>
              <w:left w:val="nil"/>
              <w:bottom w:val="single" w:sz="4" w:space="0" w:color="auto"/>
              <w:right w:val="single" w:sz="4" w:space="0" w:color="auto"/>
            </w:tcBorders>
            <w:shd w:val="clear" w:color="auto" w:fill="auto"/>
            <w:noWrap/>
            <w:hideMark/>
          </w:tcPr>
          <w:p w14:paraId="095BDF3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54</w:t>
            </w:r>
          </w:p>
        </w:tc>
        <w:tc>
          <w:tcPr>
            <w:tcW w:w="0" w:type="auto"/>
            <w:tcBorders>
              <w:top w:val="nil"/>
              <w:left w:val="nil"/>
              <w:bottom w:val="single" w:sz="4" w:space="0" w:color="auto"/>
              <w:right w:val="single" w:sz="4" w:space="0" w:color="auto"/>
            </w:tcBorders>
            <w:shd w:val="clear" w:color="auto" w:fill="auto"/>
            <w:noWrap/>
            <w:hideMark/>
          </w:tcPr>
          <w:p w14:paraId="248F779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1701</w:t>
            </w:r>
          </w:p>
        </w:tc>
        <w:tc>
          <w:tcPr>
            <w:tcW w:w="899" w:type="dxa"/>
            <w:tcBorders>
              <w:top w:val="nil"/>
              <w:left w:val="nil"/>
              <w:bottom w:val="single" w:sz="4" w:space="0" w:color="auto"/>
              <w:right w:val="single" w:sz="4" w:space="0" w:color="auto"/>
            </w:tcBorders>
            <w:shd w:val="clear" w:color="auto" w:fill="auto"/>
            <w:noWrap/>
            <w:hideMark/>
          </w:tcPr>
          <w:p w14:paraId="2EEB5BD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E0534F7" w14:textId="77777777" w:rsidTr="00A71BBC">
        <w:trPr>
          <w:trHeight w:val="20"/>
        </w:trPr>
        <w:tc>
          <w:tcPr>
            <w:tcW w:w="10349"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400EACB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 Часть, формируемая участниками образовательных отношений</w:t>
            </w:r>
          </w:p>
        </w:tc>
      </w:tr>
      <w:tr w:rsidR="00A71BBC" w:rsidRPr="000E251C" w14:paraId="6B2D9D95" w14:textId="77777777" w:rsidTr="00A71BBC">
        <w:trPr>
          <w:trHeight w:val="20"/>
        </w:trPr>
        <w:tc>
          <w:tcPr>
            <w:tcW w:w="2258" w:type="dxa"/>
            <w:vMerge w:val="restart"/>
            <w:tcBorders>
              <w:top w:val="nil"/>
              <w:left w:val="single" w:sz="4" w:space="0" w:color="auto"/>
              <w:bottom w:val="single" w:sz="4" w:space="0" w:color="auto"/>
              <w:right w:val="single" w:sz="4" w:space="0" w:color="auto"/>
            </w:tcBorders>
            <w:shd w:val="clear" w:color="auto" w:fill="auto"/>
            <w:hideMark/>
          </w:tcPr>
          <w:p w14:paraId="78CD8F9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литература</w:t>
            </w:r>
          </w:p>
        </w:tc>
        <w:tc>
          <w:tcPr>
            <w:tcW w:w="2442" w:type="dxa"/>
            <w:tcBorders>
              <w:top w:val="nil"/>
              <w:left w:val="nil"/>
              <w:bottom w:val="single" w:sz="4" w:space="0" w:color="auto"/>
              <w:right w:val="single" w:sz="4" w:space="0" w:color="auto"/>
            </w:tcBorders>
            <w:shd w:val="clear" w:color="auto" w:fill="auto"/>
            <w:noWrap/>
            <w:hideMark/>
          </w:tcPr>
          <w:p w14:paraId="010A85F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Текст как основа изучения языка</w:t>
            </w:r>
          </w:p>
        </w:tc>
        <w:tc>
          <w:tcPr>
            <w:tcW w:w="1323" w:type="dxa"/>
            <w:tcBorders>
              <w:top w:val="nil"/>
              <w:left w:val="nil"/>
              <w:bottom w:val="single" w:sz="4" w:space="0" w:color="auto"/>
              <w:right w:val="single" w:sz="4" w:space="0" w:color="auto"/>
            </w:tcBorders>
            <w:shd w:val="clear" w:color="auto" w:fill="auto"/>
            <w:noWrap/>
            <w:hideMark/>
          </w:tcPr>
          <w:p w14:paraId="0BC26D8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3CEFFC1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5DA6672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53D09AF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04D5AE0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4811FA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38A8017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899" w:type="dxa"/>
            <w:tcBorders>
              <w:top w:val="nil"/>
              <w:left w:val="nil"/>
              <w:bottom w:val="single" w:sz="4" w:space="0" w:color="auto"/>
              <w:right w:val="single" w:sz="4" w:space="0" w:color="auto"/>
            </w:tcBorders>
            <w:shd w:val="clear" w:color="auto" w:fill="auto"/>
            <w:noWrap/>
            <w:hideMark/>
          </w:tcPr>
          <w:p w14:paraId="204DFE9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A2DC756"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50034115"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27E4A87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Риторика</w:t>
            </w:r>
          </w:p>
        </w:tc>
        <w:tc>
          <w:tcPr>
            <w:tcW w:w="1323" w:type="dxa"/>
            <w:tcBorders>
              <w:top w:val="nil"/>
              <w:left w:val="nil"/>
              <w:bottom w:val="single" w:sz="4" w:space="0" w:color="auto"/>
              <w:right w:val="single" w:sz="4" w:space="0" w:color="auto"/>
            </w:tcBorders>
            <w:shd w:val="clear" w:color="auto" w:fill="auto"/>
            <w:noWrap/>
            <w:hideMark/>
          </w:tcPr>
          <w:p w14:paraId="0A1F649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71622D9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5E7C2A6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hideMark/>
          </w:tcPr>
          <w:p w14:paraId="5C72EFB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4062C12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2797E8A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09C61EF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899" w:type="dxa"/>
            <w:tcBorders>
              <w:top w:val="nil"/>
              <w:left w:val="nil"/>
              <w:bottom w:val="single" w:sz="4" w:space="0" w:color="auto"/>
              <w:right w:val="single" w:sz="4" w:space="0" w:color="auto"/>
            </w:tcBorders>
            <w:shd w:val="clear" w:color="auto" w:fill="auto"/>
            <w:noWrap/>
            <w:hideMark/>
          </w:tcPr>
          <w:p w14:paraId="109E0B8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B3CDBDF"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6945010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1745AB7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делового общения</w:t>
            </w:r>
          </w:p>
        </w:tc>
        <w:tc>
          <w:tcPr>
            <w:tcW w:w="1323" w:type="dxa"/>
            <w:tcBorders>
              <w:top w:val="nil"/>
              <w:left w:val="nil"/>
              <w:bottom w:val="single" w:sz="4" w:space="0" w:color="auto"/>
              <w:right w:val="single" w:sz="4" w:space="0" w:color="auto"/>
            </w:tcBorders>
            <w:shd w:val="clear" w:color="auto" w:fill="auto"/>
            <w:noWrap/>
            <w:hideMark/>
          </w:tcPr>
          <w:p w14:paraId="66CF84A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422058F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6E01462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0" w:type="auto"/>
            <w:tcBorders>
              <w:top w:val="nil"/>
              <w:left w:val="nil"/>
              <w:bottom w:val="single" w:sz="4" w:space="0" w:color="auto"/>
              <w:right w:val="single" w:sz="4" w:space="0" w:color="auto"/>
            </w:tcBorders>
            <w:shd w:val="clear" w:color="auto" w:fill="auto"/>
            <w:hideMark/>
          </w:tcPr>
          <w:p w14:paraId="41ED4B3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476C53C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21D6D35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497730A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899" w:type="dxa"/>
            <w:tcBorders>
              <w:top w:val="nil"/>
              <w:left w:val="nil"/>
              <w:bottom w:val="single" w:sz="4" w:space="0" w:color="auto"/>
              <w:right w:val="single" w:sz="4" w:space="0" w:color="auto"/>
            </w:tcBorders>
            <w:shd w:val="clear" w:color="auto" w:fill="auto"/>
            <w:noWrap/>
            <w:hideMark/>
          </w:tcPr>
          <w:p w14:paraId="7C91AA3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8A83CB3" w14:textId="77777777" w:rsidTr="00A71BBC">
        <w:trPr>
          <w:trHeight w:val="20"/>
        </w:trPr>
        <w:tc>
          <w:tcPr>
            <w:tcW w:w="2258" w:type="dxa"/>
            <w:vMerge w:val="restart"/>
            <w:tcBorders>
              <w:top w:val="nil"/>
              <w:left w:val="single" w:sz="4" w:space="0" w:color="auto"/>
              <w:bottom w:val="single" w:sz="4" w:space="0" w:color="auto"/>
              <w:right w:val="single" w:sz="4" w:space="0" w:color="auto"/>
            </w:tcBorders>
            <w:shd w:val="clear" w:color="auto" w:fill="auto"/>
            <w:hideMark/>
          </w:tcPr>
          <w:p w14:paraId="68CBE1A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Психология и педагогика</w:t>
            </w:r>
          </w:p>
        </w:tc>
        <w:tc>
          <w:tcPr>
            <w:tcW w:w="2442" w:type="dxa"/>
            <w:tcBorders>
              <w:top w:val="nil"/>
              <w:left w:val="nil"/>
              <w:bottom w:val="single" w:sz="4" w:space="0" w:color="auto"/>
              <w:right w:val="single" w:sz="4" w:space="0" w:color="auto"/>
            </w:tcBorders>
            <w:shd w:val="clear" w:color="auto" w:fill="auto"/>
            <w:noWrap/>
            <w:hideMark/>
          </w:tcPr>
          <w:p w14:paraId="709C0C2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психологии и антропологии</w:t>
            </w:r>
          </w:p>
        </w:tc>
        <w:tc>
          <w:tcPr>
            <w:tcW w:w="1323" w:type="dxa"/>
            <w:tcBorders>
              <w:top w:val="nil"/>
              <w:left w:val="nil"/>
              <w:bottom w:val="single" w:sz="4" w:space="0" w:color="auto"/>
              <w:right w:val="single" w:sz="4" w:space="0" w:color="auto"/>
            </w:tcBorders>
            <w:shd w:val="clear" w:color="auto" w:fill="auto"/>
            <w:noWrap/>
            <w:hideMark/>
          </w:tcPr>
          <w:p w14:paraId="2D8AD0C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4178BE3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1,52</w:t>
            </w:r>
          </w:p>
        </w:tc>
        <w:tc>
          <w:tcPr>
            <w:tcW w:w="0" w:type="auto"/>
            <w:tcBorders>
              <w:top w:val="nil"/>
              <w:left w:val="nil"/>
              <w:bottom w:val="single" w:sz="4" w:space="0" w:color="auto"/>
              <w:right w:val="single" w:sz="4" w:space="0" w:color="auto"/>
            </w:tcBorders>
            <w:shd w:val="clear" w:color="auto" w:fill="auto"/>
            <w:noWrap/>
            <w:hideMark/>
          </w:tcPr>
          <w:p w14:paraId="5025D58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50</w:t>
            </w:r>
          </w:p>
        </w:tc>
        <w:tc>
          <w:tcPr>
            <w:tcW w:w="0" w:type="auto"/>
            <w:tcBorders>
              <w:top w:val="nil"/>
              <w:left w:val="nil"/>
              <w:bottom w:val="single" w:sz="4" w:space="0" w:color="auto"/>
              <w:right w:val="single" w:sz="4" w:space="0" w:color="auto"/>
            </w:tcBorders>
            <w:shd w:val="clear" w:color="auto" w:fill="auto"/>
            <w:hideMark/>
          </w:tcPr>
          <w:p w14:paraId="567CEFC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206D84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2BA38D0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1,52</w:t>
            </w:r>
          </w:p>
        </w:tc>
        <w:tc>
          <w:tcPr>
            <w:tcW w:w="0" w:type="auto"/>
            <w:tcBorders>
              <w:top w:val="nil"/>
              <w:left w:val="nil"/>
              <w:bottom w:val="single" w:sz="4" w:space="0" w:color="auto"/>
              <w:right w:val="single" w:sz="4" w:space="0" w:color="auto"/>
            </w:tcBorders>
            <w:shd w:val="clear" w:color="auto" w:fill="auto"/>
            <w:noWrap/>
            <w:hideMark/>
          </w:tcPr>
          <w:p w14:paraId="3C664E1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50</w:t>
            </w:r>
          </w:p>
        </w:tc>
        <w:tc>
          <w:tcPr>
            <w:tcW w:w="899" w:type="dxa"/>
            <w:tcBorders>
              <w:top w:val="nil"/>
              <w:left w:val="nil"/>
              <w:bottom w:val="single" w:sz="4" w:space="0" w:color="auto"/>
              <w:right w:val="single" w:sz="4" w:space="0" w:color="auto"/>
            </w:tcBorders>
            <w:shd w:val="clear" w:color="auto" w:fill="auto"/>
            <w:noWrap/>
            <w:hideMark/>
          </w:tcPr>
          <w:p w14:paraId="3BCD93B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ДО</w:t>
            </w:r>
          </w:p>
        </w:tc>
      </w:tr>
      <w:tr w:rsidR="00A71BBC" w:rsidRPr="000E251C" w14:paraId="0B1F5746"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492D96D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75007A9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Современные технологии обучения</w:t>
            </w:r>
          </w:p>
        </w:tc>
        <w:tc>
          <w:tcPr>
            <w:tcW w:w="1323" w:type="dxa"/>
            <w:tcBorders>
              <w:top w:val="nil"/>
              <w:left w:val="nil"/>
              <w:bottom w:val="single" w:sz="4" w:space="0" w:color="auto"/>
              <w:right w:val="single" w:sz="4" w:space="0" w:color="auto"/>
            </w:tcBorders>
            <w:shd w:val="clear" w:color="auto" w:fill="auto"/>
            <w:noWrap/>
            <w:hideMark/>
          </w:tcPr>
          <w:p w14:paraId="2E6BCD7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78B5591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6028B16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hideMark/>
          </w:tcPr>
          <w:p w14:paraId="142AD6F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4A86C3E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2F16A23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125A6A1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899" w:type="dxa"/>
            <w:tcBorders>
              <w:top w:val="nil"/>
              <w:left w:val="nil"/>
              <w:bottom w:val="single" w:sz="4" w:space="0" w:color="auto"/>
              <w:right w:val="single" w:sz="4" w:space="0" w:color="auto"/>
            </w:tcBorders>
            <w:shd w:val="clear" w:color="auto" w:fill="auto"/>
            <w:noWrap/>
            <w:hideMark/>
          </w:tcPr>
          <w:p w14:paraId="31A4676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66AEC521"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4C63DA24"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2DB47C6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Педагогический практикум</w:t>
            </w:r>
          </w:p>
        </w:tc>
        <w:tc>
          <w:tcPr>
            <w:tcW w:w="1323" w:type="dxa"/>
            <w:tcBorders>
              <w:top w:val="nil"/>
              <w:left w:val="nil"/>
              <w:bottom w:val="single" w:sz="4" w:space="0" w:color="auto"/>
              <w:right w:val="single" w:sz="4" w:space="0" w:color="auto"/>
            </w:tcBorders>
            <w:shd w:val="clear" w:color="auto" w:fill="auto"/>
            <w:noWrap/>
            <w:hideMark/>
          </w:tcPr>
          <w:p w14:paraId="0014854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2E48FDA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4137F73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hideMark/>
          </w:tcPr>
          <w:p w14:paraId="1B13D0A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623837B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21BE1EE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15B553D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99" w:type="dxa"/>
            <w:tcBorders>
              <w:top w:val="nil"/>
              <w:left w:val="nil"/>
              <w:bottom w:val="single" w:sz="4" w:space="0" w:color="auto"/>
              <w:right w:val="single" w:sz="4" w:space="0" w:color="auto"/>
            </w:tcBorders>
            <w:shd w:val="clear" w:color="auto" w:fill="auto"/>
            <w:noWrap/>
            <w:hideMark/>
          </w:tcPr>
          <w:p w14:paraId="685D847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8AF3D33"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59CD7A46"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3AD8AFD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Экскурсионная педагогика</w:t>
            </w:r>
          </w:p>
        </w:tc>
        <w:tc>
          <w:tcPr>
            <w:tcW w:w="1323" w:type="dxa"/>
            <w:tcBorders>
              <w:top w:val="nil"/>
              <w:left w:val="nil"/>
              <w:bottom w:val="single" w:sz="4" w:space="0" w:color="auto"/>
              <w:right w:val="single" w:sz="4" w:space="0" w:color="auto"/>
            </w:tcBorders>
            <w:shd w:val="clear" w:color="auto" w:fill="auto"/>
            <w:noWrap/>
            <w:hideMark/>
          </w:tcPr>
          <w:p w14:paraId="25DF825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0A98CB6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22C103C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17</w:t>
            </w:r>
          </w:p>
        </w:tc>
        <w:tc>
          <w:tcPr>
            <w:tcW w:w="0" w:type="auto"/>
            <w:tcBorders>
              <w:top w:val="nil"/>
              <w:left w:val="nil"/>
              <w:bottom w:val="single" w:sz="4" w:space="0" w:color="auto"/>
              <w:right w:val="single" w:sz="4" w:space="0" w:color="auto"/>
            </w:tcBorders>
            <w:shd w:val="clear" w:color="auto" w:fill="auto"/>
            <w:hideMark/>
          </w:tcPr>
          <w:p w14:paraId="61BB4B8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694C55A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07EAD9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06D5CC4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w:t>
            </w:r>
          </w:p>
        </w:tc>
        <w:tc>
          <w:tcPr>
            <w:tcW w:w="899" w:type="dxa"/>
            <w:tcBorders>
              <w:top w:val="nil"/>
              <w:left w:val="nil"/>
              <w:bottom w:val="single" w:sz="4" w:space="0" w:color="auto"/>
              <w:right w:val="single" w:sz="4" w:space="0" w:color="auto"/>
            </w:tcBorders>
            <w:shd w:val="clear" w:color="auto" w:fill="auto"/>
            <w:noWrap/>
            <w:hideMark/>
          </w:tcPr>
          <w:p w14:paraId="530B6F0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3A796C4"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75CBCFA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26EB0D5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Театральная педагогика</w:t>
            </w:r>
          </w:p>
        </w:tc>
        <w:tc>
          <w:tcPr>
            <w:tcW w:w="1323" w:type="dxa"/>
            <w:tcBorders>
              <w:top w:val="nil"/>
              <w:left w:val="nil"/>
              <w:bottom w:val="single" w:sz="4" w:space="0" w:color="auto"/>
              <w:right w:val="single" w:sz="4" w:space="0" w:color="auto"/>
            </w:tcBorders>
            <w:shd w:val="clear" w:color="auto" w:fill="auto"/>
            <w:noWrap/>
            <w:hideMark/>
          </w:tcPr>
          <w:p w14:paraId="226AC4C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750CC74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06461B0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hideMark/>
          </w:tcPr>
          <w:p w14:paraId="4A88B2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792E8DA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09FDBFB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66B0032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899" w:type="dxa"/>
            <w:tcBorders>
              <w:top w:val="nil"/>
              <w:left w:val="nil"/>
              <w:bottom w:val="single" w:sz="4" w:space="0" w:color="auto"/>
              <w:right w:val="single" w:sz="4" w:space="0" w:color="auto"/>
            </w:tcBorders>
            <w:shd w:val="clear" w:color="auto" w:fill="auto"/>
            <w:noWrap/>
            <w:hideMark/>
          </w:tcPr>
          <w:p w14:paraId="0974DF4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36C6A77"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2F4FB87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2064903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xml:space="preserve">Тренерское дело </w:t>
            </w:r>
          </w:p>
        </w:tc>
        <w:tc>
          <w:tcPr>
            <w:tcW w:w="1323" w:type="dxa"/>
            <w:tcBorders>
              <w:top w:val="nil"/>
              <w:left w:val="nil"/>
              <w:bottom w:val="single" w:sz="4" w:space="0" w:color="auto"/>
              <w:right w:val="single" w:sz="4" w:space="0" w:color="auto"/>
            </w:tcBorders>
            <w:shd w:val="clear" w:color="auto" w:fill="auto"/>
            <w:noWrap/>
            <w:hideMark/>
          </w:tcPr>
          <w:p w14:paraId="4CFD3F6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2A775AA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3FDE27B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hideMark/>
          </w:tcPr>
          <w:p w14:paraId="48A5756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0E961B4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0" w:type="auto"/>
            <w:tcBorders>
              <w:top w:val="nil"/>
              <w:left w:val="nil"/>
              <w:bottom w:val="single" w:sz="4" w:space="0" w:color="auto"/>
              <w:right w:val="single" w:sz="4" w:space="0" w:color="auto"/>
            </w:tcBorders>
            <w:shd w:val="clear" w:color="auto" w:fill="auto"/>
            <w:noWrap/>
            <w:hideMark/>
          </w:tcPr>
          <w:p w14:paraId="2FA06BD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hideMark/>
          </w:tcPr>
          <w:p w14:paraId="3856388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899" w:type="dxa"/>
            <w:tcBorders>
              <w:top w:val="nil"/>
              <w:left w:val="nil"/>
              <w:bottom w:val="single" w:sz="4" w:space="0" w:color="auto"/>
              <w:right w:val="single" w:sz="4" w:space="0" w:color="auto"/>
            </w:tcBorders>
            <w:shd w:val="clear" w:color="auto" w:fill="auto"/>
            <w:noWrap/>
            <w:hideMark/>
          </w:tcPr>
          <w:p w14:paraId="5EC26A14"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B68AD4C"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513D31F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33B2CFA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Сторителлинг</w:t>
            </w:r>
          </w:p>
        </w:tc>
        <w:tc>
          <w:tcPr>
            <w:tcW w:w="1323" w:type="dxa"/>
            <w:tcBorders>
              <w:top w:val="nil"/>
              <w:left w:val="nil"/>
              <w:bottom w:val="single" w:sz="4" w:space="0" w:color="auto"/>
              <w:right w:val="single" w:sz="4" w:space="0" w:color="auto"/>
            </w:tcBorders>
            <w:shd w:val="clear" w:color="auto" w:fill="auto"/>
            <w:noWrap/>
            <w:hideMark/>
          </w:tcPr>
          <w:p w14:paraId="6DD554B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2C1F036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3CD1B4D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hideMark/>
          </w:tcPr>
          <w:p w14:paraId="5412BD8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6DFE74D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55D5DCF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088A965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899" w:type="dxa"/>
            <w:tcBorders>
              <w:top w:val="nil"/>
              <w:left w:val="nil"/>
              <w:bottom w:val="single" w:sz="4" w:space="0" w:color="auto"/>
              <w:right w:val="single" w:sz="4" w:space="0" w:color="auto"/>
            </w:tcBorders>
            <w:shd w:val="clear" w:color="auto" w:fill="auto"/>
            <w:noWrap/>
            <w:hideMark/>
          </w:tcPr>
          <w:p w14:paraId="47B5902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8159E49"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19CCF0C3"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663D2C8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Психология мировоззрения</w:t>
            </w:r>
          </w:p>
        </w:tc>
        <w:tc>
          <w:tcPr>
            <w:tcW w:w="1323" w:type="dxa"/>
            <w:tcBorders>
              <w:top w:val="nil"/>
              <w:left w:val="nil"/>
              <w:bottom w:val="single" w:sz="4" w:space="0" w:color="auto"/>
              <w:right w:val="single" w:sz="4" w:space="0" w:color="auto"/>
            </w:tcBorders>
            <w:shd w:val="clear" w:color="auto" w:fill="auto"/>
            <w:noWrap/>
            <w:hideMark/>
          </w:tcPr>
          <w:p w14:paraId="53E1052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7A8FEDD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7EA4BCF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hideMark/>
          </w:tcPr>
          <w:p w14:paraId="10F2BB8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hideMark/>
          </w:tcPr>
          <w:p w14:paraId="4B111BD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45</w:t>
            </w:r>
          </w:p>
        </w:tc>
        <w:tc>
          <w:tcPr>
            <w:tcW w:w="0" w:type="auto"/>
            <w:tcBorders>
              <w:top w:val="nil"/>
              <w:left w:val="nil"/>
              <w:bottom w:val="single" w:sz="4" w:space="0" w:color="auto"/>
              <w:right w:val="single" w:sz="4" w:space="0" w:color="auto"/>
            </w:tcBorders>
            <w:shd w:val="clear" w:color="auto" w:fill="auto"/>
            <w:noWrap/>
            <w:hideMark/>
          </w:tcPr>
          <w:p w14:paraId="6A669D6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hideMark/>
          </w:tcPr>
          <w:p w14:paraId="7DB0D05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45</w:t>
            </w:r>
          </w:p>
        </w:tc>
        <w:tc>
          <w:tcPr>
            <w:tcW w:w="899" w:type="dxa"/>
            <w:tcBorders>
              <w:top w:val="nil"/>
              <w:left w:val="nil"/>
              <w:bottom w:val="single" w:sz="4" w:space="0" w:color="auto"/>
              <w:right w:val="single" w:sz="4" w:space="0" w:color="auto"/>
            </w:tcBorders>
            <w:shd w:val="clear" w:color="auto" w:fill="auto"/>
            <w:noWrap/>
            <w:hideMark/>
          </w:tcPr>
          <w:p w14:paraId="03351FE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ДО</w:t>
            </w:r>
          </w:p>
        </w:tc>
      </w:tr>
      <w:tr w:rsidR="00A71BBC" w:rsidRPr="000E251C" w14:paraId="5A6598C7"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6066274B"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49FE51B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Образовательный менеджмент</w:t>
            </w:r>
          </w:p>
        </w:tc>
        <w:tc>
          <w:tcPr>
            <w:tcW w:w="1323" w:type="dxa"/>
            <w:tcBorders>
              <w:top w:val="nil"/>
              <w:left w:val="nil"/>
              <w:bottom w:val="single" w:sz="4" w:space="0" w:color="auto"/>
              <w:right w:val="single" w:sz="4" w:space="0" w:color="auto"/>
            </w:tcBorders>
            <w:shd w:val="clear" w:color="auto" w:fill="auto"/>
            <w:noWrap/>
            <w:hideMark/>
          </w:tcPr>
          <w:p w14:paraId="3C92DCA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6927214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1D35306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hideMark/>
          </w:tcPr>
          <w:p w14:paraId="1C8EF0C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32B7EAD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54B83CA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3AFC902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899" w:type="dxa"/>
            <w:tcBorders>
              <w:top w:val="nil"/>
              <w:left w:val="nil"/>
              <w:bottom w:val="single" w:sz="4" w:space="0" w:color="auto"/>
              <w:right w:val="single" w:sz="4" w:space="0" w:color="auto"/>
            </w:tcBorders>
            <w:shd w:val="clear" w:color="auto" w:fill="auto"/>
            <w:noWrap/>
            <w:hideMark/>
          </w:tcPr>
          <w:p w14:paraId="0632800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8B13266" w14:textId="77777777" w:rsidTr="00A71BBC">
        <w:trPr>
          <w:trHeight w:val="20"/>
        </w:trPr>
        <w:tc>
          <w:tcPr>
            <w:tcW w:w="2258" w:type="dxa"/>
            <w:tcBorders>
              <w:top w:val="nil"/>
              <w:left w:val="single" w:sz="4" w:space="0" w:color="auto"/>
              <w:bottom w:val="single" w:sz="4" w:space="0" w:color="auto"/>
              <w:right w:val="single" w:sz="4" w:space="0" w:color="auto"/>
            </w:tcBorders>
            <w:shd w:val="clear" w:color="auto" w:fill="auto"/>
            <w:hideMark/>
          </w:tcPr>
          <w:p w14:paraId="06A2F22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2442" w:type="dxa"/>
            <w:tcBorders>
              <w:top w:val="nil"/>
              <w:left w:val="nil"/>
              <w:bottom w:val="single" w:sz="4" w:space="0" w:color="auto"/>
              <w:right w:val="single" w:sz="4" w:space="0" w:color="auto"/>
            </w:tcBorders>
            <w:shd w:val="clear" w:color="auto" w:fill="auto"/>
            <w:noWrap/>
            <w:hideMark/>
          </w:tcPr>
          <w:p w14:paraId="343045D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конфликтологии</w:t>
            </w:r>
          </w:p>
        </w:tc>
        <w:tc>
          <w:tcPr>
            <w:tcW w:w="1323" w:type="dxa"/>
            <w:tcBorders>
              <w:top w:val="nil"/>
              <w:left w:val="nil"/>
              <w:bottom w:val="single" w:sz="4" w:space="0" w:color="auto"/>
              <w:right w:val="single" w:sz="4" w:space="0" w:color="auto"/>
            </w:tcBorders>
            <w:shd w:val="clear" w:color="auto" w:fill="auto"/>
            <w:noWrap/>
            <w:hideMark/>
          </w:tcPr>
          <w:p w14:paraId="3AF41F2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425AD62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31D78E7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17</w:t>
            </w:r>
          </w:p>
        </w:tc>
        <w:tc>
          <w:tcPr>
            <w:tcW w:w="0" w:type="auto"/>
            <w:tcBorders>
              <w:top w:val="nil"/>
              <w:left w:val="nil"/>
              <w:bottom w:val="single" w:sz="4" w:space="0" w:color="auto"/>
              <w:right w:val="single" w:sz="4" w:space="0" w:color="auto"/>
            </w:tcBorders>
            <w:shd w:val="clear" w:color="auto" w:fill="auto"/>
            <w:noWrap/>
            <w:hideMark/>
          </w:tcPr>
          <w:p w14:paraId="3580FFF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30E94C7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hideMark/>
          </w:tcPr>
          <w:p w14:paraId="0126B2D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hideMark/>
          </w:tcPr>
          <w:p w14:paraId="44A6CA0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w:t>
            </w:r>
          </w:p>
        </w:tc>
        <w:tc>
          <w:tcPr>
            <w:tcW w:w="899" w:type="dxa"/>
            <w:tcBorders>
              <w:top w:val="nil"/>
              <w:left w:val="nil"/>
              <w:bottom w:val="single" w:sz="4" w:space="0" w:color="auto"/>
              <w:right w:val="single" w:sz="4" w:space="0" w:color="auto"/>
            </w:tcBorders>
            <w:shd w:val="clear" w:color="auto" w:fill="auto"/>
            <w:noWrap/>
            <w:hideMark/>
          </w:tcPr>
          <w:p w14:paraId="4DA0462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ECBE8B9" w14:textId="77777777" w:rsidTr="00A71BBC">
        <w:trPr>
          <w:trHeight w:val="20"/>
        </w:trPr>
        <w:tc>
          <w:tcPr>
            <w:tcW w:w="2258" w:type="dxa"/>
            <w:vMerge w:val="restart"/>
            <w:tcBorders>
              <w:top w:val="nil"/>
              <w:left w:val="single" w:sz="4" w:space="0" w:color="auto"/>
              <w:bottom w:val="single" w:sz="4" w:space="0" w:color="auto"/>
              <w:right w:val="single" w:sz="4" w:space="0" w:color="auto"/>
            </w:tcBorders>
            <w:shd w:val="clear" w:color="auto" w:fill="auto"/>
            <w:hideMark/>
          </w:tcPr>
          <w:p w14:paraId="60E724C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Технология</w:t>
            </w:r>
          </w:p>
        </w:tc>
        <w:tc>
          <w:tcPr>
            <w:tcW w:w="2442" w:type="dxa"/>
            <w:tcBorders>
              <w:top w:val="nil"/>
              <w:left w:val="nil"/>
              <w:bottom w:val="single" w:sz="4" w:space="0" w:color="auto"/>
              <w:right w:val="single" w:sz="4" w:space="0" w:color="auto"/>
            </w:tcBorders>
            <w:shd w:val="clear" w:color="auto" w:fill="auto"/>
            <w:noWrap/>
            <w:hideMark/>
          </w:tcPr>
          <w:p w14:paraId="1E7BE40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Технологический проектный практикум</w:t>
            </w:r>
          </w:p>
        </w:tc>
        <w:tc>
          <w:tcPr>
            <w:tcW w:w="1323" w:type="dxa"/>
            <w:tcBorders>
              <w:top w:val="nil"/>
              <w:left w:val="nil"/>
              <w:bottom w:val="single" w:sz="4" w:space="0" w:color="auto"/>
              <w:right w:val="single" w:sz="4" w:space="0" w:color="auto"/>
            </w:tcBorders>
            <w:shd w:val="clear" w:color="auto" w:fill="auto"/>
            <w:noWrap/>
            <w:hideMark/>
          </w:tcPr>
          <w:p w14:paraId="11E8B22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2708079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14:paraId="7A18223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0AE67E1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477F080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6F64A53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hideMark/>
          </w:tcPr>
          <w:p w14:paraId="0322848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48</w:t>
            </w:r>
          </w:p>
        </w:tc>
        <w:tc>
          <w:tcPr>
            <w:tcW w:w="899" w:type="dxa"/>
            <w:tcBorders>
              <w:top w:val="nil"/>
              <w:left w:val="nil"/>
              <w:bottom w:val="single" w:sz="4" w:space="0" w:color="auto"/>
              <w:right w:val="single" w:sz="4" w:space="0" w:color="auto"/>
            </w:tcBorders>
            <w:shd w:val="clear" w:color="auto" w:fill="auto"/>
            <w:noWrap/>
            <w:hideMark/>
          </w:tcPr>
          <w:p w14:paraId="5E41D66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751D4ABD" w14:textId="77777777" w:rsidTr="00A71BBC">
        <w:trPr>
          <w:trHeight w:val="20"/>
        </w:trPr>
        <w:tc>
          <w:tcPr>
            <w:tcW w:w="2258" w:type="dxa"/>
            <w:vMerge/>
            <w:tcBorders>
              <w:top w:val="nil"/>
              <w:left w:val="single" w:sz="4" w:space="0" w:color="auto"/>
              <w:bottom w:val="single" w:sz="4" w:space="0" w:color="auto"/>
              <w:right w:val="single" w:sz="4" w:space="0" w:color="auto"/>
            </w:tcBorders>
            <w:vAlign w:val="center"/>
            <w:hideMark/>
          </w:tcPr>
          <w:p w14:paraId="0FABB283"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2442" w:type="dxa"/>
            <w:tcBorders>
              <w:top w:val="nil"/>
              <w:left w:val="nil"/>
              <w:bottom w:val="single" w:sz="4" w:space="0" w:color="auto"/>
              <w:right w:val="single" w:sz="4" w:space="0" w:color="auto"/>
            </w:tcBorders>
            <w:shd w:val="clear" w:color="auto" w:fill="auto"/>
            <w:noWrap/>
            <w:hideMark/>
          </w:tcPr>
          <w:p w14:paraId="48EC12F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Технопредпринимательство и экономика</w:t>
            </w:r>
          </w:p>
        </w:tc>
        <w:tc>
          <w:tcPr>
            <w:tcW w:w="1323" w:type="dxa"/>
            <w:tcBorders>
              <w:top w:val="nil"/>
              <w:left w:val="nil"/>
              <w:bottom w:val="single" w:sz="4" w:space="0" w:color="auto"/>
              <w:right w:val="single" w:sz="4" w:space="0" w:color="auto"/>
            </w:tcBorders>
            <w:shd w:val="clear" w:color="auto" w:fill="auto"/>
            <w:noWrap/>
            <w:hideMark/>
          </w:tcPr>
          <w:p w14:paraId="23A19E7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0" w:type="auto"/>
            <w:tcBorders>
              <w:top w:val="nil"/>
              <w:left w:val="nil"/>
              <w:bottom w:val="single" w:sz="4" w:space="0" w:color="auto"/>
              <w:right w:val="single" w:sz="4" w:space="0" w:color="auto"/>
            </w:tcBorders>
            <w:shd w:val="clear" w:color="auto" w:fill="auto"/>
            <w:hideMark/>
          </w:tcPr>
          <w:p w14:paraId="0A48652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hideMark/>
          </w:tcPr>
          <w:p w14:paraId="165CD4D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0" w:type="auto"/>
            <w:tcBorders>
              <w:top w:val="nil"/>
              <w:left w:val="nil"/>
              <w:bottom w:val="single" w:sz="4" w:space="0" w:color="auto"/>
              <w:right w:val="single" w:sz="4" w:space="0" w:color="auto"/>
            </w:tcBorders>
            <w:shd w:val="clear" w:color="auto" w:fill="auto"/>
            <w:noWrap/>
            <w:hideMark/>
          </w:tcPr>
          <w:p w14:paraId="025F2AB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hideMark/>
          </w:tcPr>
          <w:p w14:paraId="17F718D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7D8169F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0,98</w:t>
            </w:r>
          </w:p>
        </w:tc>
        <w:tc>
          <w:tcPr>
            <w:tcW w:w="0" w:type="auto"/>
            <w:tcBorders>
              <w:top w:val="nil"/>
              <w:left w:val="nil"/>
              <w:bottom w:val="single" w:sz="4" w:space="0" w:color="auto"/>
              <w:right w:val="single" w:sz="4" w:space="0" w:color="auto"/>
            </w:tcBorders>
            <w:shd w:val="clear" w:color="auto" w:fill="auto"/>
            <w:noWrap/>
            <w:hideMark/>
          </w:tcPr>
          <w:p w14:paraId="68CC1D5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31</w:t>
            </w:r>
          </w:p>
        </w:tc>
        <w:tc>
          <w:tcPr>
            <w:tcW w:w="899" w:type="dxa"/>
            <w:tcBorders>
              <w:top w:val="nil"/>
              <w:left w:val="nil"/>
              <w:bottom w:val="single" w:sz="4" w:space="0" w:color="auto"/>
              <w:right w:val="single" w:sz="4" w:space="0" w:color="auto"/>
            </w:tcBorders>
            <w:shd w:val="clear" w:color="auto" w:fill="auto"/>
            <w:noWrap/>
            <w:hideMark/>
          </w:tcPr>
          <w:p w14:paraId="798EC4B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469AD808" w14:textId="77777777" w:rsidTr="00A71BBC">
        <w:trPr>
          <w:trHeight w:val="20"/>
        </w:trPr>
        <w:tc>
          <w:tcPr>
            <w:tcW w:w="470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FC91F9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1323" w:type="dxa"/>
            <w:tcBorders>
              <w:top w:val="nil"/>
              <w:left w:val="nil"/>
              <w:bottom w:val="single" w:sz="4" w:space="0" w:color="auto"/>
              <w:right w:val="single" w:sz="4" w:space="0" w:color="auto"/>
            </w:tcBorders>
            <w:shd w:val="clear" w:color="auto" w:fill="auto"/>
            <w:noWrap/>
            <w:hideMark/>
          </w:tcPr>
          <w:p w14:paraId="61CD78C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 </w:t>
            </w:r>
          </w:p>
        </w:tc>
        <w:tc>
          <w:tcPr>
            <w:tcW w:w="0" w:type="auto"/>
            <w:tcBorders>
              <w:top w:val="nil"/>
              <w:left w:val="nil"/>
              <w:bottom w:val="single" w:sz="4" w:space="0" w:color="auto"/>
              <w:right w:val="single" w:sz="4" w:space="0" w:color="auto"/>
            </w:tcBorders>
            <w:shd w:val="clear" w:color="auto" w:fill="auto"/>
            <w:noWrap/>
            <w:hideMark/>
          </w:tcPr>
          <w:p w14:paraId="229E9E6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w:t>
            </w:r>
          </w:p>
        </w:tc>
        <w:tc>
          <w:tcPr>
            <w:tcW w:w="0" w:type="auto"/>
            <w:tcBorders>
              <w:top w:val="nil"/>
              <w:left w:val="nil"/>
              <w:bottom w:val="single" w:sz="4" w:space="0" w:color="auto"/>
              <w:right w:val="single" w:sz="4" w:space="0" w:color="auto"/>
            </w:tcBorders>
            <w:shd w:val="clear" w:color="auto" w:fill="auto"/>
            <w:noWrap/>
            <w:hideMark/>
          </w:tcPr>
          <w:p w14:paraId="3A2F3C1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297</w:t>
            </w:r>
          </w:p>
        </w:tc>
        <w:tc>
          <w:tcPr>
            <w:tcW w:w="0" w:type="auto"/>
            <w:tcBorders>
              <w:top w:val="nil"/>
              <w:left w:val="nil"/>
              <w:bottom w:val="single" w:sz="4" w:space="0" w:color="auto"/>
              <w:right w:val="single" w:sz="4" w:space="0" w:color="auto"/>
            </w:tcBorders>
            <w:shd w:val="clear" w:color="auto" w:fill="auto"/>
            <w:noWrap/>
            <w:hideMark/>
          </w:tcPr>
          <w:p w14:paraId="41212F6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w:t>
            </w:r>
          </w:p>
        </w:tc>
        <w:tc>
          <w:tcPr>
            <w:tcW w:w="0" w:type="auto"/>
            <w:tcBorders>
              <w:top w:val="nil"/>
              <w:left w:val="nil"/>
              <w:bottom w:val="single" w:sz="4" w:space="0" w:color="auto"/>
              <w:right w:val="single" w:sz="4" w:space="0" w:color="auto"/>
            </w:tcBorders>
            <w:shd w:val="clear" w:color="auto" w:fill="auto"/>
            <w:noWrap/>
            <w:hideMark/>
          </w:tcPr>
          <w:p w14:paraId="31251FB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180</w:t>
            </w:r>
          </w:p>
        </w:tc>
        <w:tc>
          <w:tcPr>
            <w:tcW w:w="0" w:type="auto"/>
            <w:tcBorders>
              <w:top w:val="nil"/>
              <w:left w:val="nil"/>
              <w:bottom w:val="single" w:sz="4" w:space="0" w:color="auto"/>
              <w:right w:val="single" w:sz="4" w:space="0" w:color="auto"/>
            </w:tcBorders>
            <w:shd w:val="clear" w:color="auto" w:fill="auto"/>
            <w:noWrap/>
            <w:hideMark/>
          </w:tcPr>
          <w:p w14:paraId="783FB03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0" w:type="auto"/>
            <w:tcBorders>
              <w:top w:val="nil"/>
              <w:left w:val="nil"/>
              <w:bottom w:val="single" w:sz="4" w:space="0" w:color="auto"/>
              <w:right w:val="single" w:sz="4" w:space="0" w:color="auto"/>
            </w:tcBorders>
            <w:shd w:val="clear" w:color="auto" w:fill="auto"/>
            <w:noWrap/>
            <w:hideMark/>
          </w:tcPr>
          <w:p w14:paraId="3E58E36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477</w:t>
            </w:r>
          </w:p>
        </w:tc>
        <w:tc>
          <w:tcPr>
            <w:tcW w:w="899" w:type="dxa"/>
            <w:tcBorders>
              <w:top w:val="nil"/>
              <w:left w:val="nil"/>
              <w:bottom w:val="single" w:sz="4" w:space="0" w:color="auto"/>
              <w:right w:val="single" w:sz="4" w:space="0" w:color="auto"/>
            </w:tcBorders>
            <w:shd w:val="clear" w:color="auto" w:fill="auto"/>
            <w:noWrap/>
            <w:hideMark/>
          </w:tcPr>
          <w:p w14:paraId="7319FA0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1B508B7" w14:textId="77777777" w:rsidTr="00A71BBC">
        <w:trPr>
          <w:trHeight w:val="20"/>
        </w:trPr>
        <w:tc>
          <w:tcPr>
            <w:tcW w:w="470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D5E88F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Количество часов в неделю/год</w:t>
            </w:r>
          </w:p>
        </w:tc>
        <w:tc>
          <w:tcPr>
            <w:tcW w:w="1323" w:type="dxa"/>
            <w:tcBorders>
              <w:top w:val="nil"/>
              <w:left w:val="nil"/>
              <w:bottom w:val="single" w:sz="4" w:space="0" w:color="auto"/>
              <w:right w:val="single" w:sz="4" w:space="0" w:color="auto"/>
            </w:tcBorders>
            <w:shd w:val="clear" w:color="auto" w:fill="auto"/>
            <w:noWrap/>
            <w:hideMark/>
          </w:tcPr>
          <w:p w14:paraId="6EB85DD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hideMark/>
          </w:tcPr>
          <w:p w14:paraId="31F3F3B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36</w:t>
            </w:r>
          </w:p>
        </w:tc>
        <w:tc>
          <w:tcPr>
            <w:tcW w:w="0" w:type="auto"/>
            <w:tcBorders>
              <w:top w:val="nil"/>
              <w:left w:val="nil"/>
              <w:bottom w:val="single" w:sz="4" w:space="0" w:color="auto"/>
              <w:right w:val="single" w:sz="4" w:space="0" w:color="auto"/>
            </w:tcBorders>
            <w:shd w:val="clear" w:color="auto" w:fill="auto"/>
            <w:noWrap/>
            <w:hideMark/>
          </w:tcPr>
          <w:p w14:paraId="76D996C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1188</w:t>
            </w:r>
          </w:p>
        </w:tc>
        <w:tc>
          <w:tcPr>
            <w:tcW w:w="0" w:type="auto"/>
            <w:tcBorders>
              <w:top w:val="nil"/>
              <w:left w:val="nil"/>
              <w:bottom w:val="single" w:sz="4" w:space="0" w:color="auto"/>
              <w:right w:val="single" w:sz="4" w:space="0" w:color="auto"/>
            </w:tcBorders>
            <w:shd w:val="clear" w:color="auto" w:fill="auto"/>
            <w:noWrap/>
            <w:hideMark/>
          </w:tcPr>
          <w:p w14:paraId="1479842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33</w:t>
            </w:r>
          </w:p>
        </w:tc>
        <w:tc>
          <w:tcPr>
            <w:tcW w:w="0" w:type="auto"/>
            <w:tcBorders>
              <w:top w:val="nil"/>
              <w:left w:val="nil"/>
              <w:bottom w:val="single" w:sz="4" w:space="0" w:color="auto"/>
              <w:right w:val="single" w:sz="4" w:space="0" w:color="auto"/>
            </w:tcBorders>
            <w:shd w:val="clear" w:color="auto" w:fill="auto"/>
            <w:noWrap/>
            <w:hideMark/>
          </w:tcPr>
          <w:p w14:paraId="14D02A7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990</w:t>
            </w:r>
          </w:p>
        </w:tc>
        <w:tc>
          <w:tcPr>
            <w:tcW w:w="0" w:type="auto"/>
            <w:tcBorders>
              <w:top w:val="nil"/>
              <w:left w:val="nil"/>
              <w:bottom w:val="single" w:sz="4" w:space="0" w:color="auto"/>
              <w:right w:val="single" w:sz="4" w:space="0" w:color="auto"/>
            </w:tcBorders>
            <w:shd w:val="clear" w:color="auto" w:fill="auto"/>
            <w:noWrap/>
            <w:hideMark/>
          </w:tcPr>
          <w:p w14:paraId="10FA87C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69</w:t>
            </w:r>
          </w:p>
        </w:tc>
        <w:tc>
          <w:tcPr>
            <w:tcW w:w="0" w:type="auto"/>
            <w:tcBorders>
              <w:top w:val="nil"/>
              <w:left w:val="nil"/>
              <w:bottom w:val="single" w:sz="4" w:space="0" w:color="auto"/>
              <w:right w:val="single" w:sz="4" w:space="0" w:color="auto"/>
            </w:tcBorders>
            <w:shd w:val="clear" w:color="auto" w:fill="auto"/>
            <w:noWrap/>
            <w:hideMark/>
          </w:tcPr>
          <w:p w14:paraId="7636AD2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2178</w:t>
            </w:r>
          </w:p>
        </w:tc>
        <w:tc>
          <w:tcPr>
            <w:tcW w:w="899" w:type="dxa"/>
            <w:tcBorders>
              <w:top w:val="nil"/>
              <w:left w:val="nil"/>
              <w:bottom w:val="single" w:sz="4" w:space="0" w:color="auto"/>
              <w:right w:val="single" w:sz="4" w:space="0" w:color="auto"/>
            </w:tcBorders>
            <w:shd w:val="clear" w:color="auto" w:fill="auto"/>
            <w:noWrap/>
            <w:hideMark/>
          </w:tcPr>
          <w:p w14:paraId="2A9CF02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bl>
    <w:p w14:paraId="791C2F71" w14:textId="77777777" w:rsidR="00A71BBC" w:rsidRPr="00CD3FB2" w:rsidRDefault="00A71BBC" w:rsidP="00A71BBC">
      <w:pPr>
        <w:spacing w:before="240" w:after="0" w:line="360" w:lineRule="auto"/>
        <w:ind w:firstLine="360"/>
        <w:jc w:val="center"/>
        <w:rPr>
          <w:rFonts w:ascii="Times New Roman" w:hAnsi="Times New Roman" w:cs="Times New Roman"/>
          <w:b/>
          <w:bCs/>
          <w:sz w:val="28"/>
          <w:szCs w:val="28"/>
        </w:rPr>
      </w:pPr>
      <w:r w:rsidRPr="00CD3FB2">
        <w:rPr>
          <w:rFonts w:ascii="Times New Roman" w:hAnsi="Times New Roman" w:cs="Times New Roman"/>
          <w:b/>
          <w:bCs/>
          <w:sz w:val="28"/>
          <w:szCs w:val="28"/>
        </w:rPr>
        <w:t>Учебный план 10</w:t>
      </w:r>
      <w:r>
        <w:rPr>
          <w:rFonts w:ascii="Times New Roman" w:hAnsi="Times New Roman" w:cs="Times New Roman"/>
          <w:b/>
          <w:bCs/>
          <w:sz w:val="28"/>
          <w:szCs w:val="28"/>
        </w:rPr>
        <w:t xml:space="preserve"> </w:t>
      </w:r>
      <w:r w:rsidRPr="00CD3FB2">
        <w:rPr>
          <w:rFonts w:ascii="Times New Roman" w:hAnsi="Times New Roman" w:cs="Times New Roman"/>
          <w:b/>
          <w:bCs/>
          <w:sz w:val="28"/>
          <w:szCs w:val="28"/>
        </w:rPr>
        <w:t>Первых класса</w:t>
      </w:r>
    </w:p>
    <w:p w14:paraId="4954EF85" w14:textId="77777777" w:rsidR="00A71BBC" w:rsidRDefault="00A71BBC" w:rsidP="00A71BBC">
      <w:pPr>
        <w:spacing w:after="0" w:line="360" w:lineRule="auto"/>
        <w:ind w:firstLine="360"/>
        <w:jc w:val="center"/>
        <w:rPr>
          <w:rFonts w:ascii="Times New Roman" w:hAnsi="Times New Roman" w:cs="Times New Roman"/>
          <w:sz w:val="28"/>
          <w:szCs w:val="28"/>
        </w:rPr>
      </w:pPr>
      <w:r w:rsidRPr="00CD3FB2">
        <w:rPr>
          <w:rFonts w:ascii="Times New Roman" w:hAnsi="Times New Roman" w:cs="Times New Roman"/>
          <w:sz w:val="28"/>
          <w:szCs w:val="28"/>
        </w:rPr>
        <w:t>(профильный социальный класс)</w:t>
      </w:r>
    </w:p>
    <w:tbl>
      <w:tblPr>
        <w:tblW w:w="0" w:type="auto"/>
        <w:tblInd w:w="-885" w:type="dxa"/>
        <w:tblLayout w:type="fixed"/>
        <w:tblLook w:val="04A0" w:firstRow="1" w:lastRow="0" w:firstColumn="1" w:lastColumn="0" w:noHBand="0" w:noVBand="1"/>
      </w:tblPr>
      <w:tblGrid>
        <w:gridCol w:w="673"/>
        <w:gridCol w:w="2163"/>
        <w:gridCol w:w="578"/>
        <w:gridCol w:w="131"/>
        <w:gridCol w:w="142"/>
        <w:gridCol w:w="223"/>
        <w:gridCol w:w="60"/>
        <w:gridCol w:w="280"/>
        <w:gridCol w:w="287"/>
        <w:gridCol w:w="71"/>
        <w:gridCol w:w="71"/>
        <w:gridCol w:w="283"/>
        <w:gridCol w:w="14"/>
        <w:gridCol w:w="388"/>
        <w:gridCol w:w="340"/>
        <w:gridCol w:w="358"/>
        <w:gridCol w:w="340"/>
        <w:gridCol w:w="323"/>
        <w:gridCol w:w="389"/>
        <w:gridCol w:w="367"/>
        <w:gridCol w:w="340"/>
        <w:gridCol w:w="323"/>
        <w:gridCol w:w="340"/>
        <w:gridCol w:w="358"/>
        <w:gridCol w:w="89"/>
        <w:gridCol w:w="331"/>
        <w:gridCol w:w="404"/>
        <w:gridCol w:w="395"/>
        <w:gridCol w:w="395"/>
      </w:tblGrid>
      <w:tr w:rsidR="00A71BBC" w:rsidRPr="00AB3275" w14:paraId="149F8045" w14:textId="77777777" w:rsidTr="00A71BBC">
        <w:trPr>
          <w:trHeight w:val="300"/>
        </w:trPr>
        <w:tc>
          <w:tcPr>
            <w:tcW w:w="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5A9B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Предметные области</w:t>
            </w:r>
          </w:p>
        </w:tc>
        <w:tc>
          <w:tcPr>
            <w:tcW w:w="21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C61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Учебные предметы</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C261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Уровень изучения предмета</w:t>
            </w:r>
          </w:p>
        </w:tc>
        <w:tc>
          <w:tcPr>
            <w:tcW w:w="5244" w:type="dxa"/>
            <w:gridSpan w:val="20"/>
            <w:tcBorders>
              <w:top w:val="single" w:sz="4" w:space="0" w:color="auto"/>
              <w:left w:val="nil"/>
              <w:bottom w:val="single" w:sz="4" w:space="0" w:color="auto"/>
              <w:right w:val="single" w:sz="4" w:space="0" w:color="auto"/>
            </w:tcBorders>
            <w:shd w:val="clear" w:color="auto" w:fill="auto"/>
            <w:vAlign w:val="bottom"/>
            <w:hideMark/>
          </w:tcPr>
          <w:p w14:paraId="3D7D4AC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Кол-во часов в неделю/год</w:t>
            </w:r>
          </w:p>
        </w:tc>
        <w:tc>
          <w:tcPr>
            <w:tcW w:w="33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AAB27D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4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2316C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Групп</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2D9D5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Часов</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F9222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Часов в год ЗО</w:t>
            </w:r>
          </w:p>
        </w:tc>
      </w:tr>
      <w:tr w:rsidR="00A71BBC" w:rsidRPr="00AB3275" w14:paraId="47AFEF26" w14:textId="77777777" w:rsidTr="00A71BBC">
        <w:trPr>
          <w:trHeight w:val="300"/>
        </w:trPr>
        <w:tc>
          <w:tcPr>
            <w:tcW w:w="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088BBE"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21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E5C619"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85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ED9144"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2375"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49EA8B8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10первых класс</w:t>
            </w:r>
          </w:p>
        </w:tc>
        <w:tc>
          <w:tcPr>
            <w:tcW w:w="208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5F8CD1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11первых класс</w:t>
            </w:r>
          </w:p>
        </w:tc>
        <w:tc>
          <w:tcPr>
            <w:tcW w:w="78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E07A3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Всего</w:t>
            </w:r>
          </w:p>
        </w:tc>
        <w:tc>
          <w:tcPr>
            <w:tcW w:w="3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2BC824A"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4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DF3EA6"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3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3736A7B"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3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DC8B40B" w14:textId="77777777" w:rsidR="00A71BBC" w:rsidRPr="00AB3275" w:rsidRDefault="00A71BBC" w:rsidP="00A71BBC">
            <w:pPr>
              <w:spacing w:after="0" w:line="240" w:lineRule="auto"/>
              <w:rPr>
                <w:rFonts w:ascii="Times New Roman" w:eastAsia="Times New Roman" w:hAnsi="Times New Roman" w:cs="Times New Roman"/>
                <w:bCs/>
                <w:lang w:eastAsia="ru-RU"/>
              </w:rPr>
            </w:pPr>
          </w:p>
        </w:tc>
      </w:tr>
      <w:tr w:rsidR="00A71BBC" w:rsidRPr="00AB3275" w14:paraId="2F75BA96" w14:textId="77777777" w:rsidTr="00A71BBC">
        <w:trPr>
          <w:trHeight w:val="300"/>
        </w:trPr>
        <w:tc>
          <w:tcPr>
            <w:tcW w:w="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766709"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21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5BA321"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85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8E012E"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2375"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50D0138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(2024/2025)</w:t>
            </w:r>
          </w:p>
        </w:tc>
        <w:tc>
          <w:tcPr>
            <w:tcW w:w="208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8A2FB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(2025/2026)</w:t>
            </w:r>
          </w:p>
        </w:tc>
        <w:tc>
          <w:tcPr>
            <w:tcW w:w="78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560548"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3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1567A8"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4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368355"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3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590B8D"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3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11CF87D" w14:textId="77777777" w:rsidR="00A71BBC" w:rsidRPr="00AB3275" w:rsidRDefault="00A71BBC" w:rsidP="00A71BBC">
            <w:pPr>
              <w:spacing w:after="0" w:line="240" w:lineRule="auto"/>
              <w:rPr>
                <w:rFonts w:ascii="Times New Roman" w:eastAsia="Times New Roman" w:hAnsi="Times New Roman" w:cs="Times New Roman"/>
                <w:bCs/>
                <w:lang w:eastAsia="ru-RU"/>
              </w:rPr>
            </w:pPr>
          </w:p>
        </w:tc>
      </w:tr>
      <w:tr w:rsidR="00A71BBC" w:rsidRPr="00AB3275" w14:paraId="6E98752E" w14:textId="77777777" w:rsidTr="00A71BBC">
        <w:trPr>
          <w:trHeight w:val="300"/>
        </w:trPr>
        <w:tc>
          <w:tcPr>
            <w:tcW w:w="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83EAE7"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21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D774AA"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85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A361F1"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99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BF13FA2"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Историки</w:t>
            </w:r>
          </w:p>
        </w:tc>
        <w:tc>
          <w:tcPr>
            <w:tcW w:w="68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122DE9B"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Международники</w:t>
            </w:r>
          </w:p>
        </w:tc>
        <w:tc>
          <w:tcPr>
            <w:tcW w:w="69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C28EFE"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Журналисты</w:t>
            </w:r>
          </w:p>
        </w:tc>
        <w:tc>
          <w:tcPr>
            <w:tcW w:w="6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F45FF8"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Историки</w:t>
            </w:r>
          </w:p>
        </w:tc>
        <w:tc>
          <w:tcPr>
            <w:tcW w:w="7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D1281B0"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Международники</w:t>
            </w:r>
          </w:p>
        </w:tc>
        <w:tc>
          <w:tcPr>
            <w:tcW w:w="6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06308D"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Журналисты</w:t>
            </w:r>
          </w:p>
        </w:tc>
        <w:tc>
          <w:tcPr>
            <w:tcW w:w="78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81758D"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3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3878462"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4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EE5522"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3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244AF4D"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3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005EE6C" w14:textId="77777777" w:rsidR="00A71BBC" w:rsidRPr="00AB3275" w:rsidRDefault="00A71BBC" w:rsidP="00A71BBC">
            <w:pPr>
              <w:spacing w:after="0" w:line="240" w:lineRule="auto"/>
              <w:rPr>
                <w:rFonts w:ascii="Times New Roman" w:eastAsia="Times New Roman" w:hAnsi="Times New Roman" w:cs="Times New Roman"/>
                <w:bCs/>
                <w:lang w:eastAsia="ru-RU"/>
              </w:rPr>
            </w:pPr>
          </w:p>
        </w:tc>
      </w:tr>
      <w:tr w:rsidR="00A71BBC" w:rsidRPr="00AB3275" w14:paraId="21A3AE5A" w14:textId="77777777" w:rsidTr="00A71BBC">
        <w:trPr>
          <w:trHeight w:val="300"/>
        </w:trPr>
        <w:tc>
          <w:tcPr>
            <w:tcW w:w="9262" w:type="dxa"/>
            <w:gridSpan w:val="2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D45EA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 Обязательная часть</w:t>
            </w:r>
          </w:p>
        </w:tc>
        <w:tc>
          <w:tcPr>
            <w:tcW w:w="4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3FC061"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3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FC3F3F3"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3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727948" w14:textId="77777777" w:rsidR="00A71BBC" w:rsidRPr="00AB3275" w:rsidRDefault="00A71BBC" w:rsidP="00A71BBC">
            <w:pPr>
              <w:spacing w:after="0" w:line="240" w:lineRule="auto"/>
              <w:rPr>
                <w:rFonts w:ascii="Times New Roman" w:eastAsia="Times New Roman" w:hAnsi="Times New Roman" w:cs="Times New Roman"/>
                <w:bCs/>
                <w:lang w:eastAsia="ru-RU"/>
              </w:rPr>
            </w:pPr>
          </w:p>
        </w:tc>
      </w:tr>
      <w:tr w:rsidR="00A71BBC" w:rsidRPr="00AB3275" w14:paraId="31AA024E" w14:textId="77777777" w:rsidTr="00A71BBC">
        <w:trPr>
          <w:trHeight w:val="282"/>
        </w:trPr>
        <w:tc>
          <w:tcPr>
            <w:tcW w:w="673" w:type="dxa"/>
            <w:vMerge w:val="restart"/>
            <w:tcBorders>
              <w:top w:val="nil"/>
              <w:left w:val="single" w:sz="4" w:space="0" w:color="auto"/>
              <w:bottom w:val="single" w:sz="4" w:space="0" w:color="000000"/>
              <w:right w:val="single" w:sz="4" w:space="0" w:color="auto"/>
            </w:tcBorders>
            <w:shd w:val="clear" w:color="auto" w:fill="auto"/>
            <w:vAlign w:val="center"/>
            <w:hideMark/>
          </w:tcPr>
          <w:p w14:paraId="1F647B7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Русский язык и литература</w:t>
            </w:r>
          </w:p>
        </w:tc>
        <w:tc>
          <w:tcPr>
            <w:tcW w:w="2163" w:type="dxa"/>
            <w:tcBorders>
              <w:top w:val="nil"/>
              <w:left w:val="nil"/>
              <w:bottom w:val="single" w:sz="4" w:space="0" w:color="auto"/>
              <w:right w:val="single" w:sz="4" w:space="0" w:color="auto"/>
            </w:tcBorders>
            <w:shd w:val="clear" w:color="auto" w:fill="auto"/>
            <w:noWrap/>
            <w:vAlign w:val="center"/>
            <w:hideMark/>
          </w:tcPr>
          <w:p w14:paraId="6CE0D2E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Русский язык</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808BA5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51E2941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C59394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66</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05F77F1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02D23EB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66</w:t>
            </w:r>
          </w:p>
        </w:tc>
        <w:tc>
          <w:tcPr>
            <w:tcW w:w="340" w:type="dxa"/>
            <w:tcBorders>
              <w:top w:val="nil"/>
              <w:left w:val="nil"/>
              <w:bottom w:val="single" w:sz="4" w:space="0" w:color="auto"/>
              <w:right w:val="single" w:sz="4" w:space="0" w:color="auto"/>
            </w:tcBorders>
            <w:shd w:val="clear" w:color="auto" w:fill="auto"/>
            <w:noWrap/>
            <w:vAlign w:val="center"/>
            <w:hideMark/>
          </w:tcPr>
          <w:p w14:paraId="56BBB06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w:t>
            </w:r>
          </w:p>
        </w:tc>
        <w:tc>
          <w:tcPr>
            <w:tcW w:w="358" w:type="dxa"/>
            <w:tcBorders>
              <w:top w:val="nil"/>
              <w:left w:val="nil"/>
              <w:bottom w:val="single" w:sz="4" w:space="0" w:color="auto"/>
              <w:right w:val="single" w:sz="4" w:space="0" w:color="auto"/>
            </w:tcBorders>
            <w:shd w:val="clear" w:color="auto" w:fill="auto"/>
            <w:noWrap/>
            <w:vAlign w:val="center"/>
            <w:hideMark/>
          </w:tcPr>
          <w:p w14:paraId="796BC17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66</w:t>
            </w:r>
          </w:p>
        </w:tc>
        <w:tc>
          <w:tcPr>
            <w:tcW w:w="340" w:type="dxa"/>
            <w:tcBorders>
              <w:top w:val="nil"/>
              <w:left w:val="nil"/>
              <w:bottom w:val="single" w:sz="4" w:space="0" w:color="auto"/>
              <w:right w:val="single" w:sz="4" w:space="0" w:color="auto"/>
            </w:tcBorders>
            <w:shd w:val="clear" w:color="auto" w:fill="auto"/>
            <w:noWrap/>
            <w:vAlign w:val="center"/>
            <w:hideMark/>
          </w:tcPr>
          <w:p w14:paraId="35EA568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w:t>
            </w:r>
          </w:p>
        </w:tc>
        <w:tc>
          <w:tcPr>
            <w:tcW w:w="323" w:type="dxa"/>
            <w:tcBorders>
              <w:top w:val="nil"/>
              <w:left w:val="nil"/>
              <w:bottom w:val="single" w:sz="4" w:space="0" w:color="auto"/>
              <w:right w:val="single" w:sz="4" w:space="0" w:color="auto"/>
            </w:tcBorders>
            <w:shd w:val="clear" w:color="auto" w:fill="auto"/>
            <w:noWrap/>
            <w:vAlign w:val="center"/>
            <w:hideMark/>
          </w:tcPr>
          <w:p w14:paraId="7A06B14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60</w:t>
            </w:r>
          </w:p>
        </w:tc>
        <w:tc>
          <w:tcPr>
            <w:tcW w:w="389" w:type="dxa"/>
            <w:tcBorders>
              <w:top w:val="nil"/>
              <w:left w:val="nil"/>
              <w:bottom w:val="single" w:sz="4" w:space="0" w:color="auto"/>
              <w:right w:val="single" w:sz="4" w:space="0" w:color="auto"/>
            </w:tcBorders>
            <w:shd w:val="clear" w:color="auto" w:fill="auto"/>
            <w:noWrap/>
            <w:vAlign w:val="center"/>
            <w:hideMark/>
          </w:tcPr>
          <w:p w14:paraId="6DCC56D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w:t>
            </w:r>
          </w:p>
        </w:tc>
        <w:tc>
          <w:tcPr>
            <w:tcW w:w="367" w:type="dxa"/>
            <w:tcBorders>
              <w:top w:val="nil"/>
              <w:left w:val="nil"/>
              <w:bottom w:val="single" w:sz="4" w:space="0" w:color="auto"/>
              <w:right w:val="single" w:sz="4" w:space="0" w:color="auto"/>
            </w:tcBorders>
            <w:shd w:val="clear" w:color="auto" w:fill="auto"/>
            <w:noWrap/>
            <w:vAlign w:val="center"/>
            <w:hideMark/>
          </w:tcPr>
          <w:p w14:paraId="532BA8B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60</w:t>
            </w:r>
          </w:p>
        </w:tc>
        <w:tc>
          <w:tcPr>
            <w:tcW w:w="340" w:type="dxa"/>
            <w:tcBorders>
              <w:top w:val="nil"/>
              <w:left w:val="nil"/>
              <w:bottom w:val="single" w:sz="4" w:space="0" w:color="auto"/>
              <w:right w:val="single" w:sz="4" w:space="0" w:color="auto"/>
            </w:tcBorders>
            <w:shd w:val="clear" w:color="auto" w:fill="auto"/>
            <w:noWrap/>
            <w:vAlign w:val="center"/>
            <w:hideMark/>
          </w:tcPr>
          <w:p w14:paraId="4CF3E95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w:t>
            </w:r>
          </w:p>
        </w:tc>
        <w:tc>
          <w:tcPr>
            <w:tcW w:w="323" w:type="dxa"/>
            <w:tcBorders>
              <w:top w:val="nil"/>
              <w:left w:val="nil"/>
              <w:bottom w:val="single" w:sz="4" w:space="0" w:color="auto"/>
              <w:right w:val="single" w:sz="4" w:space="0" w:color="auto"/>
            </w:tcBorders>
            <w:shd w:val="clear" w:color="auto" w:fill="auto"/>
            <w:noWrap/>
            <w:vAlign w:val="center"/>
            <w:hideMark/>
          </w:tcPr>
          <w:p w14:paraId="444A9FC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60</w:t>
            </w:r>
          </w:p>
        </w:tc>
        <w:tc>
          <w:tcPr>
            <w:tcW w:w="340" w:type="dxa"/>
            <w:tcBorders>
              <w:top w:val="nil"/>
              <w:left w:val="nil"/>
              <w:bottom w:val="single" w:sz="4" w:space="0" w:color="auto"/>
              <w:right w:val="single" w:sz="4" w:space="0" w:color="auto"/>
            </w:tcBorders>
            <w:shd w:val="clear" w:color="auto" w:fill="auto"/>
            <w:noWrap/>
            <w:vAlign w:val="center"/>
            <w:hideMark/>
          </w:tcPr>
          <w:p w14:paraId="7DE100A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4</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3BE281E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126</w:t>
            </w:r>
          </w:p>
        </w:tc>
        <w:tc>
          <w:tcPr>
            <w:tcW w:w="331" w:type="dxa"/>
            <w:tcBorders>
              <w:top w:val="nil"/>
              <w:left w:val="nil"/>
              <w:bottom w:val="single" w:sz="4" w:space="0" w:color="auto"/>
              <w:right w:val="single" w:sz="4" w:space="0" w:color="auto"/>
            </w:tcBorders>
            <w:shd w:val="clear" w:color="auto" w:fill="auto"/>
            <w:noWrap/>
            <w:vAlign w:val="bottom"/>
            <w:hideMark/>
          </w:tcPr>
          <w:p w14:paraId="7B9D303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5850610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1EA77E3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w:t>
            </w:r>
          </w:p>
        </w:tc>
        <w:tc>
          <w:tcPr>
            <w:tcW w:w="395" w:type="dxa"/>
            <w:tcBorders>
              <w:top w:val="nil"/>
              <w:left w:val="nil"/>
              <w:bottom w:val="single" w:sz="4" w:space="0" w:color="auto"/>
              <w:right w:val="single" w:sz="4" w:space="0" w:color="auto"/>
            </w:tcBorders>
            <w:shd w:val="clear" w:color="auto" w:fill="auto"/>
            <w:noWrap/>
            <w:vAlign w:val="center"/>
            <w:hideMark/>
          </w:tcPr>
          <w:p w14:paraId="1AA11B8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58953A13"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6227324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14C042EE"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ED4715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Б/У</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270CD80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2C8013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3DE4A80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080EDBB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340" w:type="dxa"/>
            <w:tcBorders>
              <w:top w:val="nil"/>
              <w:left w:val="nil"/>
              <w:bottom w:val="single" w:sz="4" w:space="0" w:color="auto"/>
              <w:right w:val="single" w:sz="4" w:space="0" w:color="auto"/>
            </w:tcBorders>
            <w:shd w:val="clear" w:color="auto" w:fill="auto"/>
            <w:noWrap/>
            <w:vAlign w:val="center"/>
            <w:hideMark/>
          </w:tcPr>
          <w:p w14:paraId="3D10377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358" w:type="dxa"/>
            <w:tcBorders>
              <w:top w:val="nil"/>
              <w:left w:val="nil"/>
              <w:bottom w:val="single" w:sz="4" w:space="0" w:color="auto"/>
              <w:right w:val="single" w:sz="4" w:space="0" w:color="auto"/>
            </w:tcBorders>
            <w:shd w:val="clear" w:color="auto" w:fill="auto"/>
            <w:noWrap/>
            <w:vAlign w:val="center"/>
            <w:hideMark/>
          </w:tcPr>
          <w:p w14:paraId="322D130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340" w:type="dxa"/>
            <w:tcBorders>
              <w:top w:val="nil"/>
              <w:left w:val="nil"/>
              <w:bottom w:val="single" w:sz="4" w:space="0" w:color="auto"/>
              <w:right w:val="single" w:sz="4" w:space="0" w:color="auto"/>
            </w:tcBorders>
            <w:shd w:val="clear" w:color="auto" w:fill="auto"/>
            <w:noWrap/>
            <w:vAlign w:val="center"/>
            <w:hideMark/>
          </w:tcPr>
          <w:p w14:paraId="0640710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23" w:type="dxa"/>
            <w:tcBorders>
              <w:top w:val="nil"/>
              <w:left w:val="nil"/>
              <w:bottom w:val="single" w:sz="4" w:space="0" w:color="auto"/>
              <w:right w:val="single" w:sz="4" w:space="0" w:color="auto"/>
            </w:tcBorders>
            <w:shd w:val="clear" w:color="auto" w:fill="auto"/>
            <w:noWrap/>
            <w:vAlign w:val="center"/>
            <w:hideMark/>
          </w:tcPr>
          <w:p w14:paraId="713CDFD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89" w:type="dxa"/>
            <w:tcBorders>
              <w:top w:val="nil"/>
              <w:left w:val="nil"/>
              <w:bottom w:val="single" w:sz="4" w:space="0" w:color="auto"/>
              <w:right w:val="single" w:sz="4" w:space="0" w:color="auto"/>
            </w:tcBorders>
            <w:shd w:val="clear" w:color="auto" w:fill="auto"/>
            <w:noWrap/>
            <w:vAlign w:val="center"/>
            <w:hideMark/>
          </w:tcPr>
          <w:p w14:paraId="47638A0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67" w:type="dxa"/>
            <w:tcBorders>
              <w:top w:val="nil"/>
              <w:left w:val="nil"/>
              <w:bottom w:val="single" w:sz="4" w:space="0" w:color="auto"/>
              <w:right w:val="single" w:sz="4" w:space="0" w:color="auto"/>
            </w:tcBorders>
            <w:shd w:val="clear" w:color="auto" w:fill="auto"/>
            <w:noWrap/>
            <w:vAlign w:val="center"/>
            <w:hideMark/>
          </w:tcPr>
          <w:p w14:paraId="50B3096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40" w:type="dxa"/>
            <w:tcBorders>
              <w:top w:val="nil"/>
              <w:left w:val="nil"/>
              <w:bottom w:val="single" w:sz="4" w:space="0" w:color="auto"/>
              <w:right w:val="single" w:sz="4" w:space="0" w:color="auto"/>
            </w:tcBorders>
            <w:shd w:val="clear" w:color="auto" w:fill="auto"/>
            <w:noWrap/>
            <w:vAlign w:val="center"/>
            <w:hideMark/>
          </w:tcPr>
          <w:p w14:paraId="7F7DA77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23" w:type="dxa"/>
            <w:tcBorders>
              <w:top w:val="nil"/>
              <w:left w:val="nil"/>
              <w:bottom w:val="single" w:sz="4" w:space="0" w:color="auto"/>
              <w:right w:val="single" w:sz="4" w:space="0" w:color="auto"/>
            </w:tcBorders>
            <w:shd w:val="clear" w:color="auto" w:fill="auto"/>
            <w:noWrap/>
            <w:vAlign w:val="center"/>
            <w:hideMark/>
          </w:tcPr>
          <w:p w14:paraId="128E464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40" w:type="dxa"/>
            <w:tcBorders>
              <w:top w:val="nil"/>
              <w:left w:val="nil"/>
              <w:bottom w:val="single" w:sz="4" w:space="0" w:color="auto"/>
              <w:right w:val="single" w:sz="4" w:space="0" w:color="auto"/>
            </w:tcBorders>
            <w:shd w:val="clear" w:color="auto" w:fill="auto"/>
            <w:noWrap/>
            <w:vAlign w:val="center"/>
            <w:hideMark/>
          </w:tcPr>
          <w:p w14:paraId="772B586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8</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54EC3BB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252</w:t>
            </w:r>
          </w:p>
        </w:tc>
        <w:tc>
          <w:tcPr>
            <w:tcW w:w="331" w:type="dxa"/>
            <w:tcBorders>
              <w:top w:val="nil"/>
              <w:left w:val="nil"/>
              <w:bottom w:val="single" w:sz="4" w:space="0" w:color="auto"/>
              <w:right w:val="single" w:sz="4" w:space="0" w:color="auto"/>
            </w:tcBorders>
            <w:shd w:val="clear" w:color="auto" w:fill="auto"/>
            <w:noWrap/>
            <w:vAlign w:val="bottom"/>
            <w:hideMark/>
          </w:tcPr>
          <w:p w14:paraId="05BCC27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357D0BE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95" w:type="dxa"/>
            <w:tcBorders>
              <w:top w:val="nil"/>
              <w:left w:val="nil"/>
              <w:bottom w:val="single" w:sz="4" w:space="0" w:color="auto"/>
              <w:right w:val="single" w:sz="4" w:space="0" w:color="auto"/>
            </w:tcBorders>
            <w:shd w:val="clear" w:color="auto" w:fill="auto"/>
            <w:noWrap/>
            <w:vAlign w:val="center"/>
            <w:hideMark/>
          </w:tcPr>
          <w:p w14:paraId="193F3B8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8</w:t>
            </w:r>
          </w:p>
        </w:tc>
        <w:tc>
          <w:tcPr>
            <w:tcW w:w="395" w:type="dxa"/>
            <w:tcBorders>
              <w:top w:val="nil"/>
              <w:left w:val="nil"/>
              <w:bottom w:val="single" w:sz="4" w:space="0" w:color="auto"/>
              <w:right w:val="single" w:sz="4" w:space="0" w:color="auto"/>
            </w:tcBorders>
            <w:shd w:val="clear" w:color="auto" w:fill="auto"/>
            <w:noWrap/>
            <w:vAlign w:val="center"/>
            <w:hideMark/>
          </w:tcPr>
          <w:p w14:paraId="29DB2E8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6C854549" w14:textId="77777777" w:rsidTr="00A71BBC">
        <w:trPr>
          <w:trHeight w:val="300"/>
        </w:trPr>
        <w:tc>
          <w:tcPr>
            <w:tcW w:w="673" w:type="dxa"/>
            <w:tcBorders>
              <w:top w:val="nil"/>
              <w:left w:val="single" w:sz="4" w:space="0" w:color="auto"/>
              <w:bottom w:val="single" w:sz="4" w:space="0" w:color="auto"/>
              <w:right w:val="single" w:sz="4" w:space="0" w:color="auto"/>
            </w:tcBorders>
            <w:shd w:val="clear" w:color="auto" w:fill="auto"/>
            <w:vAlign w:val="center"/>
            <w:hideMark/>
          </w:tcPr>
          <w:p w14:paraId="6FE1D1DA"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Иностранные языки</w:t>
            </w:r>
          </w:p>
        </w:tc>
        <w:tc>
          <w:tcPr>
            <w:tcW w:w="2163" w:type="dxa"/>
            <w:tcBorders>
              <w:top w:val="nil"/>
              <w:left w:val="nil"/>
              <w:bottom w:val="single" w:sz="4" w:space="0" w:color="auto"/>
              <w:right w:val="single" w:sz="4" w:space="0" w:color="auto"/>
            </w:tcBorders>
            <w:shd w:val="clear" w:color="auto" w:fill="auto"/>
            <w:noWrap/>
            <w:vAlign w:val="center"/>
            <w:hideMark/>
          </w:tcPr>
          <w:p w14:paraId="453C8810"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Иностранный язык (английский)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E3CAEF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391236A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AC8034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3632ADB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4</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513FD13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340" w:type="dxa"/>
            <w:tcBorders>
              <w:top w:val="nil"/>
              <w:left w:val="nil"/>
              <w:bottom w:val="single" w:sz="4" w:space="0" w:color="auto"/>
              <w:right w:val="single" w:sz="4" w:space="0" w:color="auto"/>
            </w:tcBorders>
            <w:shd w:val="clear" w:color="auto" w:fill="auto"/>
            <w:noWrap/>
            <w:vAlign w:val="center"/>
            <w:hideMark/>
          </w:tcPr>
          <w:p w14:paraId="18496B7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4</w:t>
            </w:r>
          </w:p>
        </w:tc>
        <w:tc>
          <w:tcPr>
            <w:tcW w:w="358" w:type="dxa"/>
            <w:tcBorders>
              <w:top w:val="nil"/>
              <w:left w:val="nil"/>
              <w:bottom w:val="single" w:sz="4" w:space="0" w:color="auto"/>
              <w:right w:val="single" w:sz="4" w:space="0" w:color="auto"/>
            </w:tcBorders>
            <w:shd w:val="clear" w:color="auto" w:fill="auto"/>
            <w:noWrap/>
            <w:vAlign w:val="center"/>
            <w:hideMark/>
          </w:tcPr>
          <w:p w14:paraId="53ABA6B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340" w:type="dxa"/>
            <w:tcBorders>
              <w:top w:val="nil"/>
              <w:left w:val="nil"/>
              <w:bottom w:val="single" w:sz="4" w:space="0" w:color="auto"/>
              <w:right w:val="single" w:sz="4" w:space="0" w:color="auto"/>
            </w:tcBorders>
            <w:shd w:val="clear" w:color="auto" w:fill="auto"/>
            <w:noWrap/>
            <w:vAlign w:val="center"/>
            <w:hideMark/>
          </w:tcPr>
          <w:p w14:paraId="7B26A99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23" w:type="dxa"/>
            <w:tcBorders>
              <w:top w:val="nil"/>
              <w:left w:val="nil"/>
              <w:bottom w:val="single" w:sz="4" w:space="0" w:color="auto"/>
              <w:right w:val="single" w:sz="4" w:space="0" w:color="auto"/>
            </w:tcBorders>
            <w:shd w:val="clear" w:color="auto" w:fill="auto"/>
            <w:noWrap/>
            <w:vAlign w:val="center"/>
            <w:hideMark/>
          </w:tcPr>
          <w:p w14:paraId="154414A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89" w:type="dxa"/>
            <w:tcBorders>
              <w:top w:val="nil"/>
              <w:left w:val="nil"/>
              <w:bottom w:val="single" w:sz="4" w:space="0" w:color="auto"/>
              <w:right w:val="single" w:sz="4" w:space="0" w:color="auto"/>
            </w:tcBorders>
            <w:shd w:val="clear" w:color="auto" w:fill="auto"/>
            <w:noWrap/>
            <w:vAlign w:val="center"/>
            <w:hideMark/>
          </w:tcPr>
          <w:p w14:paraId="6FD89FE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67" w:type="dxa"/>
            <w:tcBorders>
              <w:top w:val="nil"/>
              <w:left w:val="nil"/>
              <w:bottom w:val="single" w:sz="4" w:space="0" w:color="auto"/>
              <w:right w:val="single" w:sz="4" w:space="0" w:color="auto"/>
            </w:tcBorders>
            <w:shd w:val="clear" w:color="auto" w:fill="auto"/>
            <w:noWrap/>
            <w:vAlign w:val="center"/>
            <w:hideMark/>
          </w:tcPr>
          <w:p w14:paraId="647A85C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40" w:type="dxa"/>
            <w:tcBorders>
              <w:top w:val="nil"/>
              <w:left w:val="nil"/>
              <w:bottom w:val="single" w:sz="4" w:space="0" w:color="auto"/>
              <w:right w:val="single" w:sz="4" w:space="0" w:color="auto"/>
            </w:tcBorders>
            <w:shd w:val="clear" w:color="auto" w:fill="auto"/>
            <w:noWrap/>
            <w:vAlign w:val="center"/>
            <w:hideMark/>
          </w:tcPr>
          <w:p w14:paraId="4B6C0E7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23" w:type="dxa"/>
            <w:tcBorders>
              <w:top w:val="nil"/>
              <w:left w:val="nil"/>
              <w:bottom w:val="single" w:sz="4" w:space="0" w:color="auto"/>
              <w:right w:val="single" w:sz="4" w:space="0" w:color="auto"/>
            </w:tcBorders>
            <w:shd w:val="clear" w:color="auto" w:fill="auto"/>
            <w:noWrap/>
            <w:vAlign w:val="center"/>
            <w:hideMark/>
          </w:tcPr>
          <w:p w14:paraId="0B73FB3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40" w:type="dxa"/>
            <w:tcBorders>
              <w:top w:val="nil"/>
              <w:left w:val="nil"/>
              <w:bottom w:val="single" w:sz="4" w:space="0" w:color="auto"/>
              <w:right w:val="single" w:sz="4" w:space="0" w:color="auto"/>
            </w:tcBorders>
            <w:shd w:val="clear" w:color="auto" w:fill="auto"/>
            <w:noWrap/>
            <w:vAlign w:val="center"/>
            <w:hideMark/>
          </w:tcPr>
          <w:p w14:paraId="7B7A57B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8</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1F83A0F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252</w:t>
            </w:r>
          </w:p>
        </w:tc>
        <w:tc>
          <w:tcPr>
            <w:tcW w:w="331" w:type="dxa"/>
            <w:tcBorders>
              <w:top w:val="nil"/>
              <w:left w:val="nil"/>
              <w:bottom w:val="single" w:sz="4" w:space="0" w:color="auto"/>
              <w:right w:val="single" w:sz="4" w:space="0" w:color="auto"/>
            </w:tcBorders>
            <w:shd w:val="clear" w:color="auto" w:fill="auto"/>
            <w:noWrap/>
            <w:vAlign w:val="bottom"/>
            <w:hideMark/>
          </w:tcPr>
          <w:p w14:paraId="17C2A78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21A2B02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95" w:type="dxa"/>
            <w:tcBorders>
              <w:top w:val="nil"/>
              <w:left w:val="nil"/>
              <w:bottom w:val="single" w:sz="4" w:space="0" w:color="auto"/>
              <w:right w:val="single" w:sz="4" w:space="0" w:color="auto"/>
            </w:tcBorders>
            <w:shd w:val="clear" w:color="auto" w:fill="auto"/>
            <w:noWrap/>
            <w:vAlign w:val="center"/>
            <w:hideMark/>
          </w:tcPr>
          <w:p w14:paraId="794D940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8</w:t>
            </w:r>
          </w:p>
        </w:tc>
        <w:tc>
          <w:tcPr>
            <w:tcW w:w="395" w:type="dxa"/>
            <w:tcBorders>
              <w:top w:val="nil"/>
              <w:left w:val="nil"/>
              <w:bottom w:val="single" w:sz="4" w:space="0" w:color="auto"/>
              <w:right w:val="single" w:sz="4" w:space="0" w:color="auto"/>
            </w:tcBorders>
            <w:shd w:val="clear" w:color="auto" w:fill="auto"/>
            <w:noWrap/>
            <w:vAlign w:val="center"/>
            <w:hideMark/>
          </w:tcPr>
          <w:p w14:paraId="303496A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0829D220" w14:textId="77777777" w:rsidTr="00A71BBC">
        <w:trPr>
          <w:trHeight w:val="300"/>
        </w:trPr>
        <w:tc>
          <w:tcPr>
            <w:tcW w:w="673" w:type="dxa"/>
            <w:vMerge w:val="restart"/>
            <w:tcBorders>
              <w:top w:val="nil"/>
              <w:left w:val="single" w:sz="4" w:space="0" w:color="auto"/>
              <w:bottom w:val="single" w:sz="4" w:space="0" w:color="000000"/>
              <w:right w:val="single" w:sz="4" w:space="0" w:color="auto"/>
            </w:tcBorders>
            <w:shd w:val="clear" w:color="auto" w:fill="auto"/>
            <w:vAlign w:val="center"/>
            <w:hideMark/>
          </w:tcPr>
          <w:p w14:paraId="4FBFE493"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Общественные науки</w:t>
            </w:r>
          </w:p>
        </w:tc>
        <w:tc>
          <w:tcPr>
            <w:tcW w:w="2163" w:type="dxa"/>
            <w:tcBorders>
              <w:top w:val="nil"/>
              <w:left w:val="nil"/>
              <w:bottom w:val="single" w:sz="4" w:space="0" w:color="auto"/>
              <w:right w:val="single" w:sz="4" w:space="0" w:color="auto"/>
            </w:tcBorders>
            <w:shd w:val="clear" w:color="auto" w:fill="auto"/>
            <w:noWrap/>
            <w:vAlign w:val="center"/>
            <w:hideMark/>
          </w:tcPr>
          <w:p w14:paraId="0FB0BA57"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История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9E9546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Б/У</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5757C11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C98839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61FD6D6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525B0D0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340" w:type="dxa"/>
            <w:tcBorders>
              <w:top w:val="nil"/>
              <w:left w:val="nil"/>
              <w:bottom w:val="single" w:sz="4" w:space="0" w:color="auto"/>
              <w:right w:val="single" w:sz="4" w:space="0" w:color="auto"/>
            </w:tcBorders>
            <w:shd w:val="clear" w:color="auto" w:fill="auto"/>
            <w:noWrap/>
            <w:vAlign w:val="center"/>
            <w:hideMark/>
          </w:tcPr>
          <w:p w14:paraId="0A1025C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358" w:type="dxa"/>
            <w:tcBorders>
              <w:top w:val="nil"/>
              <w:left w:val="nil"/>
              <w:bottom w:val="single" w:sz="4" w:space="0" w:color="auto"/>
              <w:right w:val="single" w:sz="4" w:space="0" w:color="auto"/>
            </w:tcBorders>
            <w:shd w:val="clear" w:color="auto" w:fill="auto"/>
            <w:noWrap/>
            <w:vAlign w:val="center"/>
            <w:hideMark/>
          </w:tcPr>
          <w:p w14:paraId="28871C4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340" w:type="dxa"/>
            <w:tcBorders>
              <w:top w:val="nil"/>
              <w:left w:val="nil"/>
              <w:bottom w:val="single" w:sz="4" w:space="0" w:color="auto"/>
              <w:right w:val="single" w:sz="4" w:space="0" w:color="auto"/>
            </w:tcBorders>
            <w:shd w:val="clear" w:color="auto" w:fill="auto"/>
            <w:noWrap/>
            <w:vAlign w:val="center"/>
            <w:hideMark/>
          </w:tcPr>
          <w:p w14:paraId="62541AA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23" w:type="dxa"/>
            <w:tcBorders>
              <w:top w:val="nil"/>
              <w:left w:val="nil"/>
              <w:bottom w:val="single" w:sz="4" w:space="0" w:color="auto"/>
              <w:right w:val="single" w:sz="4" w:space="0" w:color="auto"/>
            </w:tcBorders>
            <w:shd w:val="clear" w:color="auto" w:fill="auto"/>
            <w:noWrap/>
            <w:vAlign w:val="center"/>
            <w:hideMark/>
          </w:tcPr>
          <w:p w14:paraId="4F8FF44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89" w:type="dxa"/>
            <w:tcBorders>
              <w:top w:val="nil"/>
              <w:left w:val="nil"/>
              <w:bottom w:val="single" w:sz="4" w:space="0" w:color="auto"/>
              <w:right w:val="single" w:sz="4" w:space="0" w:color="auto"/>
            </w:tcBorders>
            <w:shd w:val="clear" w:color="auto" w:fill="auto"/>
            <w:noWrap/>
            <w:vAlign w:val="center"/>
            <w:hideMark/>
          </w:tcPr>
          <w:p w14:paraId="609B1FA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67" w:type="dxa"/>
            <w:tcBorders>
              <w:top w:val="nil"/>
              <w:left w:val="nil"/>
              <w:bottom w:val="single" w:sz="4" w:space="0" w:color="auto"/>
              <w:right w:val="single" w:sz="4" w:space="0" w:color="auto"/>
            </w:tcBorders>
            <w:shd w:val="clear" w:color="auto" w:fill="auto"/>
            <w:noWrap/>
            <w:vAlign w:val="center"/>
            <w:hideMark/>
          </w:tcPr>
          <w:p w14:paraId="3A1B58E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40" w:type="dxa"/>
            <w:tcBorders>
              <w:top w:val="nil"/>
              <w:left w:val="nil"/>
              <w:bottom w:val="single" w:sz="4" w:space="0" w:color="auto"/>
              <w:right w:val="single" w:sz="4" w:space="0" w:color="auto"/>
            </w:tcBorders>
            <w:shd w:val="clear" w:color="auto" w:fill="auto"/>
            <w:noWrap/>
            <w:vAlign w:val="center"/>
            <w:hideMark/>
          </w:tcPr>
          <w:p w14:paraId="462DCDE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23" w:type="dxa"/>
            <w:tcBorders>
              <w:top w:val="nil"/>
              <w:left w:val="nil"/>
              <w:bottom w:val="single" w:sz="4" w:space="0" w:color="auto"/>
              <w:right w:val="single" w:sz="4" w:space="0" w:color="auto"/>
            </w:tcBorders>
            <w:shd w:val="clear" w:color="auto" w:fill="auto"/>
            <w:noWrap/>
            <w:vAlign w:val="center"/>
            <w:hideMark/>
          </w:tcPr>
          <w:p w14:paraId="66414E7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40" w:type="dxa"/>
            <w:tcBorders>
              <w:top w:val="nil"/>
              <w:left w:val="nil"/>
              <w:bottom w:val="single" w:sz="4" w:space="0" w:color="auto"/>
              <w:right w:val="single" w:sz="4" w:space="0" w:color="auto"/>
            </w:tcBorders>
            <w:shd w:val="clear" w:color="auto" w:fill="auto"/>
            <w:noWrap/>
            <w:vAlign w:val="center"/>
            <w:hideMark/>
          </w:tcPr>
          <w:p w14:paraId="726D125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8</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5D66446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252</w:t>
            </w:r>
          </w:p>
        </w:tc>
        <w:tc>
          <w:tcPr>
            <w:tcW w:w="331" w:type="dxa"/>
            <w:tcBorders>
              <w:top w:val="nil"/>
              <w:left w:val="nil"/>
              <w:bottom w:val="single" w:sz="4" w:space="0" w:color="auto"/>
              <w:right w:val="single" w:sz="4" w:space="0" w:color="auto"/>
            </w:tcBorders>
            <w:shd w:val="clear" w:color="auto" w:fill="auto"/>
            <w:noWrap/>
            <w:vAlign w:val="bottom"/>
            <w:hideMark/>
          </w:tcPr>
          <w:p w14:paraId="375B6D0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49735DB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95" w:type="dxa"/>
            <w:tcBorders>
              <w:top w:val="nil"/>
              <w:left w:val="nil"/>
              <w:bottom w:val="single" w:sz="4" w:space="0" w:color="auto"/>
              <w:right w:val="single" w:sz="4" w:space="0" w:color="auto"/>
            </w:tcBorders>
            <w:shd w:val="clear" w:color="auto" w:fill="auto"/>
            <w:noWrap/>
            <w:vAlign w:val="center"/>
            <w:hideMark/>
          </w:tcPr>
          <w:p w14:paraId="69DE449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8</w:t>
            </w:r>
          </w:p>
        </w:tc>
        <w:tc>
          <w:tcPr>
            <w:tcW w:w="395" w:type="dxa"/>
            <w:tcBorders>
              <w:top w:val="nil"/>
              <w:left w:val="nil"/>
              <w:bottom w:val="single" w:sz="4" w:space="0" w:color="auto"/>
              <w:right w:val="single" w:sz="4" w:space="0" w:color="auto"/>
            </w:tcBorders>
            <w:shd w:val="clear" w:color="auto" w:fill="auto"/>
            <w:noWrap/>
            <w:vAlign w:val="center"/>
            <w:hideMark/>
          </w:tcPr>
          <w:p w14:paraId="0EF92C6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2BD32207"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476ED38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01B54A25"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Философия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2EA231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0B51054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0,67</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E44FA3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22</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7740065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0,67</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6E411DA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22</w:t>
            </w:r>
          </w:p>
        </w:tc>
        <w:tc>
          <w:tcPr>
            <w:tcW w:w="340" w:type="dxa"/>
            <w:tcBorders>
              <w:top w:val="nil"/>
              <w:left w:val="nil"/>
              <w:bottom w:val="single" w:sz="4" w:space="0" w:color="auto"/>
              <w:right w:val="single" w:sz="4" w:space="0" w:color="auto"/>
            </w:tcBorders>
            <w:shd w:val="clear" w:color="auto" w:fill="auto"/>
            <w:noWrap/>
            <w:vAlign w:val="center"/>
            <w:hideMark/>
          </w:tcPr>
          <w:p w14:paraId="531CC52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0,67</w:t>
            </w:r>
          </w:p>
        </w:tc>
        <w:tc>
          <w:tcPr>
            <w:tcW w:w="358" w:type="dxa"/>
            <w:tcBorders>
              <w:top w:val="nil"/>
              <w:left w:val="nil"/>
              <w:bottom w:val="single" w:sz="4" w:space="0" w:color="auto"/>
              <w:right w:val="single" w:sz="4" w:space="0" w:color="auto"/>
            </w:tcBorders>
            <w:shd w:val="clear" w:color="auto" w:fill="auto"/>
            <w:noWrap/>
            <w:vAlign w:val="center"/>
            <w:hideMark/>
          </w:tcPr>
          <w:p w14:paraId="11C519E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22</w:t>
            </w:r>
          </w:p>
        </w:tc>
        <w:tc>
          <w:tcPr>
            <w:tcW w:w="340" w:type="dxa"/>
            <w:tcBorders>
              <w:top w:val="nil"/>
              <w:left w:val="nil"/>
              <w:bottom w:val="single" w:sz="4" w:space="0" w:color="auto"/>
              <w:right w:val="single" w:sz="4" w:space="0" w:color="auto"/>
            </w:tcBorders>
            <w:shd w:val="clear" w:color="auto" w:fill="auto"/>
            <w:noWrap/>
            <w:vAlign w:val="center"/>
            <w:hideMark/>
          </w:tcPr>
          <w:p w14:paraId="517F827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0,65</w:t>
            </w:r>
          </w:p>
        </w:tc>
        <w:tc>
          <w:tcPr>
            <w:tcW w:w="323" w:type="dxa"/>
            <w:tcBorders>
              <w:top w:val="nil"/>
              <w:left w:val="nil"/>
              <w:bottom w:val="single" w:sz="4" w:space="0" w:color="auto"/>
              <w:right w:val="single" w:sz="4" w:space="0" w:color="auto"/>
            </w:tcBorders>
            <w:shd w:val="clear" w:color="auto" w:fill="auto"/>
            <w:noWrap/>
            <w:vAlign w:val="center"/>
            <w:hideMark/>
          </w:tcPr>
          <w:p w14:paraId="23BDF1D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20</w:t>
            </w:r>
          </w:p>
        </w:tc>
        <w:tc>
          <w:tcPr>
            <w:tcW w:w="389" w:type="dxa"/>
            <w:tcBorders>
              <w:top w:val="nil"/>
              <w:left w:val="nil"/>
              <w:bottom w:val="single" w:sz="4" w:space="0" w:color="auto"/>
              <w:right w:val="single" w:sz="4" w:space="0" w:color="auto"/>
            </w:tcBorders>
            <w:shd w:val="clear" w:color="auto" w:fill="auto"/>
            <w:noWrap/>
            <w:vAlign w:val="center"/>
            <w:hideMark/>
          </w:tcPr>
          <w:p w14:paraId="48F4A02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0,65</w:t>
            </w:r>
          </w:p>
        </w:tc>
        <w:tc>
          <w:tcPr>
            <w:tcW w:w="367" w:type="dxa"/>
            <w:tcBorders>
              <w:top w:val="nil"/>
              <w:left w:val="nil"/>
              <w:bottom w:val="single" w:sz="4" w:space="0" w:color="auto"/>
              <w:right w:val="single" w:sz="4" w:space="0" w:color="auto"/>
            </w:tcBorders>
            <w:shd w:val="clear" w:color="auto" w:fill="auto"/>
            <w:noWrap/>
            <w:vAlign w:val="center"/>
            <w:hideMark/>
          </w:tcPr>
          <w:p w14:paraId="6BB19F9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20</w:t>
            </w:r>
          </w:p>
        </w:tc>
        <w:tc>
          <w:tcPr>
            <w:tcW w:w="340" w:type="dxa"/>
            <w:tcBorders>
              <w:top w:val="nil"/>
              <w:left w:val="nil"/>
              <w:bottom w:val="single" w:sz="4" w:space="0" w:color="auto"/>
              <w:right w:val="single" w:sz="4" w:space="0" w:color="auto"/>
            </w:tcBorders>
            <w:shd w:val="clear" w:color="auto" w:fill="auto"/>
            <w:noWrap/>
            <w:vAlign w:val="center"/>
            <w:hideMark/>
          </w:tcPr>
          <w:p w14:paraId="1845058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0,65</w:t>
            </w:r>
          </w:p>
        </w:tc>
        <w:tc>
          <w:tcPr>
            <w:tcW w:w="323" w:type="dxa"/>
            <w:tcBorders>
              <w:top w:val="nil"/>
              <w:left w:val="nil"/>
              <w:bottom w:val="single" w:sz="4" w:space="0" w:color="auto"/>
              <w:right w:val="single" w:sz="4" w:space="0" w:color="auto"/>
            </w:tcBorders>
            <w:shd w:val="clear" w:color="auto" w:fill="auto"/>
            <w:noWrap/>
            <w:vAlign w:val="center"/>
            <w:hideMark/>
          </w:tcPr>
          <w:p w14:paraId="2AF1EE9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20</w:t>
            </w:r>
          </w:p>
        </w:tc>
        <w:tc>
          <w:tcPr>
            <w:tcW w:w="340" w:type="dxa"/>
            <w:tcBorders>
              <w:top w:val="nil"/>
              <w:left w:val="nil"/>
              <w:bottom w:val="single" w:sz="4" w:space="0" w:color="auto"/>
              <w:right w:val="single" w:sz="4" w:space="0" w:color="auto"/>
            </w:tcBorders>
            <w:shd w:val="clear" w:color="auto" w:fill="auto"/>
            <w:noWrap/>
            <w:vAlign w:val="center"/>
            <w:hideMark/>
          </w:tcPr>
          <w:p w14:paraId="1E5A51C6"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1,32</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09FFE0A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42</w:t>
            </w:r>
          </w:p>
        </w:tc>
        <w:tc>
          <w:tcPr>
            <w:tcW w:w="331" w:type="dxa"/>
            <w:tcBorders>
              <w:top w:val="nil"/>
              <w:left w:val="nil"/>
              <w:bottom w:val="single" w:sz="4" w:space="0" w:color="auto"/>
              <w:right w:val="single" w:sz="4" w:space="0" w:color="auto"/>
            </w:tcBorders>
            <w:shd w:val="clear" w:color="auto" w:fill="auto"/>
            <w:noWrap/>
            <w:vAlign w:val="bottom"/>
            <w:hideMark/>
          </w:tcPr>
          <w:p w14:paraId="3859A08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6170810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3412106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0,67</w:t>
            </w:r>
          </w:p>
        </w:tc>
        <w:tc>
          <w:tcPr>
            <w:tcW w:w="395" w:type="dxa"/>
            <w:tcBorders>
              <w:top w:val="nil"/>
              <w:left w:val="nil"/>
              <w:bottom w:val="single" w:sz="4" w:space="0" w:color="auto"/>
              <w:right w:val="single" w:sz="4" w:space="0" w:color="auto"/>
            </w:tcBorders>
            <w:shd w:val="clear" w:color="auto" w:fill="auto"/>
            <w:noWrap/>
            <w:vAlign w:val="center"/>
            <w:hideMark/>
          </w:tcPr>
          <w:p w14:paraId="340B2D3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0F6FB98D"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5DCD281B"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22886B2D"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Экономика</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6846F3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01AC8BD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37CB92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72D7DA0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5DD4D6C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340" w:type="dxa"/>
            <w:tcBorders>
              <w:top w:val="nil"/>
              <w:left w:val="nil"/>
              <w:bottom w:val="single" w:sz="4" w:space="0" w:color="auto"/>
              <w:right w:val="single" w:sz="4" w:space="0" w:color="auto"/>
            </w:tcBorders>
            <w:shd w:val="clear" w:color="auto" w:fill="auto"/>
            <w:noWrap/>
            <w:vAlign w:val="center"/>
            <w:hideMark/>
          </w:tcPr>
          <w:p w14:paraId="494050A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358" w:type="dxa"/>
            <w:tcBorders>
              <w:top w:val="nil"/>
              <w:left w:val="nil"/>
              <w:bottom w:val="single" w:sz="4" w:space="0" w:color="auto"/>
              <w:right w:val="single" w:sz="4" w:space="0" w:color="auto"/>
            </w:tcBorders>
            <w:shd w:val="clear" w:color="auto" w:fill="auto"/>
            <w:noWrap/>
            <w:vAlign w:val="center"/>
            <w:hideMark/>
          </w:tcPr>
          <w:p w14:paraId="436317F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340" w:type="dxa"/>
            <w:tcBorders>
              <w:top w:val="nil"/>
              <w:left w:val="nil"/>
              <w:bottom w:val="single" w:sz="4" w:space="0" w:color="auto"/>
              <w:right w:val="single" w:sz="4" w:space="0" w:color="auto"/>
            </w:tcBorders>
            <w:shd w:val="clear" w:color="auto" w:fill="auto"/>
            <w:noWrap/>
            <w:vAlign w:val="center"/>
            <w:hideMark/>
          </w:tcPr>
          <w:p w14:paraId="4B9C58B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323" w:type="dxa"/>
            <w:tcBorders>
              <w:top w:val="nil"/>
              <w:left w:val="nil"/>
              <w:bottom w:val="single" w:sz="4" w:space="0" w:color="auto"/>
              <w:right w:val="single" w:sz="4" w:space="0" w:color="auto"/>
            </w:tcBorders>
            <w:shd w:val="clear" w:color="auto" w:fill="auto"/>
            <w:noWrap/>
            <w:vAlign w:val="center"/>
            <w:hideMark/>
          </w:tcPr>
          <w:p w14:paraId="4805595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389" w:type="dxa"/>
            <w:tcBorders>
              <w:top w:val="nil"/>
              <w:left w:val="nil"/>
              <w:bottom w:val="single" w:sz="4" w:space="0" w:color="auto"/>
              <w:right w:val="single" w:sz="4" w:space="0" w:color="auto"/>
            </w:tcBorders>
            <w:shd w:val="clear" w:color="auto" w:fill="auto"/>
            <w:noWrap/>
            <w:vAlign w:val="center"/>
            <w:hideMark/>
          </w:tcPr>
          <w:p w14:paraId="1040990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367" w:type="dxa"/>
            <w:tcBorders>
              <w:top w:val="nil"/>
              <w:left w:val="nil"/>
              <w:bottom w:val="single" w:sz="4" w:space="0" w:color="auto"/>
              <w:right w:val="single" w:sz="4" w:space="0" w:color="auto"/>
            </w:tcBorders>
            <w:shd w:val="clear" w:color="auto" w:fill="auto"/>
            <w:noWrap/>
            <w:vAlign w:val="center"/>
            <w:hideMark/>
          </w:tcPr>
          <w:p w14:paraId="193A524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340" w:type="dxa"/>
            <w:tcBorders>
              <w:top w:val="nil"/>
              <w:left w:val="nil"/>
              <w:bottom w:val="single" w:sz="4" w:space="0" w:color="auto"/>
              <w:right w:val="single" w:sz="4" w:space="0" w:color="auto"/>
            </w:tcBorders>
            <w:shd w:val="clear" w:color="auto" w:fill="auto"/>
            <w:noWrap/>
            <w:vAlign w:val="center"/>
            <w:hideMark/>
          </w:tcPr>
          <w:p w14:paraId="6D73D10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323" w:type="dxa"/>
            <w:tcBorders>
              <w:top w:val="nil"/>
              <w:left w:val="nil"/>
              <w:bottom w:val="single" w:sz="4" w:space="0" w:color="auto"/>
              <w:right w:val="single" w:sz="4" w:space="0" w:color="auto"/>
            </w:tcBorders>
            <w:shd w:val="clear" w:color="auto" w:fill="auto"/>
            <w:noWrap/>
            <w:vAlign w:val="center"/>
            <w:hideMark/>
          </w:tcPr>
          <w:p w14:paraId="0F27B65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340" w:type="dxa"/>
            <w:tcBorders>
              <w:top w:val="nil"/>
              <w:left w:val="nil"/>
              <w:bottom w:val="single" w:sz="4" w:space="0" w:color="auto"/>
              <w:right w:val="single" w:sz="4" w:space="0" w:color="auto"/>
            </w:tcBorders>
            <w:shd w:val="clear" w:color="auto" w:fill="auto"/>
            <w:noWrap/>
            <w:vAlign w:val="center"/>
            <w:hideMark/>
          </w:tcPr>
          <w:p w14:paraId="018B008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1,77</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4CA0C5A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55</w:t>
            </w:r>
          </w:p>
        </w:tc>
        <w:tc>
          <w:tcPr>
            <w:tcW w:w="331" w:type="dxa"/>
            <w:tcBorders>
              <w:top w:val="nil"/>
              <w:left w:val="nil"/>
              <w:bottom w:val="single" w:sz="4" w:space="0" w:color="auto"/>
              <w:right w:val="single" w:sz="4" w:space="0" w:color="auto"/>
            </w:tcBorders>
            <w:shd w:val="clear" w:color="auto" w:fill="auto"/>
            <w:noWrap/>
            <w:vAlign w:val="bottom"/>
            <w:hideMark/>
          </w:tcPr>
          <w:p w14:paraId="4ECAE2B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58679BD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19D30E8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0,83</w:t>
            </w:r>
          </w:p>
        </w:tc>
        <w:tc>
          <w:tcPr>
            <w:tcW w:w="395" w:type="dxa"/>
            <w:tcBorders>
              <w:top w:val="nil"/>
              <w:left w:val="nil"/>
              <w:bottom w:val="single" w:sz="4" w:space="0" w:color="auto"/>
              <w:right w:val="single" w:sz="4" w:space="0" w:color="auto"/>
            </w:tcBorders>
            <w:shd w:val="clear" w:color="auto" w:fill="auto"/>
            <w:noWrap/>
            <w:vAlign w:val="center"/>
            <w:hideMark/>
          </w:tcPr>
          <w:p w14:paraId="50E229F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2C6BF13D"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4C2E1623"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1F14143C"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Социология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058FB4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50AC45C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0,56</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BFCE61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19</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3013C63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0,56</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01A7045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19</w:t>
            </w:r>
          </w:p>
        </w:tc>
        <w:tc>
          <w:tcPr>
            <w:tcW w:w="340" w:type="dxa"/>
            <w:tcBorders>
              <w:top w:val="nil"/>
              <w:left w:val="nil"/>
              <w:bottom w:val="single" w:sz="4" w:space="0" w:color="auto"/>
              <w:right w:val="single" w:sz="4" w:space="0" w:color="auto"/>
            </w:tcBorders>
            <w:shd w:val="clear" w:color="auto" w:fill="auto"/>
            <w:noWrap/>
            <w:vAlign w:val="center"/>
            <w:hideMark/>
          </w:tcPr>
          <w:p w14:paraId="7F5F575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0,56</w:t>
            </w:r>
          </w:p>
        </w:tc>
        <w:tc>
          <w:tcPr>
            <w:tcW w:w="358" w:type="dxa"/>
            <w:tcBorders>
              <w:top w:val="nil"/>
              <w:left w:val="nil"/>
              <w:bottom w:val="single" w:sz="4" w:space="0" w:color="auto"/>
              <w:right w:val="single" w:sz="4" w:space="0" w:color="auto"/>
            </w:tcBorders>
            <w:shd w:val="clear" w:color="auto" w:fill="auto"/>
            <w:noWrap/>
            <w:vAlign w:val="center"/>
            <w:hideMark/>
          </w:tcPr>
          <w:p w14:paraId="07A5E87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19</w:t>
            </w:r>
          </w:p>
        </w:tc>
        <w:tc>
          <w:tcPr>
            <w:tcW w:w="340" w:type="dxa"/>
            <w:tcBorders>
              <w:top w:val="nil"/>
              <w:left w:val="nil"/>
              <w:bottom w:val="single" w:sz="4" w:space="0" w:color="auto"/>
              <w:right w:val="single" w:sz="4" w:space="0" w:color="auto"/>
            </w:tcBorders>
            <w:shd w:val="clear" w:color="auto" w:fill="auto"/>
            <w:noWrap/>
            <w:vAlign w:val="center"/>
            <w:hideMark/>
          </w:tcPr>
          <w:p w14:paraId="02D2FB9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0,53</w:t>
            </w:r>
          </w:p>
        </w:tc>
        <w:tc>
          <w:tcPr>
            <w:tcW w:w="323" w:type="dxa"/>
            <w:tcBorders>
              <w:top w:val="nil"/>
              <w:left w:val="nil"/>
              <w:bottom w:val="single" w:sz="4" w:space="0" w:color="auto"/>
              <w:right w:val="single" w:sz="4" w:space="0" w:color="auto"/>
            </w:tcBorders>
            <w:shd w:val="clear" w:color="auto" w:fill="auto"/>
            <w:noWrap/>
            <w:vAlign w:val="center"/>
            <w:hideMark/>
          </w:tcPr>
          <w:p w14:paraId="730B713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16</w:t>
            </w:r>
          </w:p>
        </w:tc>
        <w:tc>
          <w:tcPr>
            <w:tcW w:w="389" w:type="dxa"/>
            <w:tcBorders>
              <w:top w:val="nil"/>
              <w:left w:val="nil"/>
              <w:bottom w:val="single" w:sz="4" w:space="0" w:color="auto"/>
              <w:right w:val="single" w:sz="4" w:space="0" w:color="auto"/>
            </w:tcBorders>
            <w:shd w:val="clear" w:color="auto" w:fill="auto"/>
            <w:noWrap/>
            <w:vAlign w:val="center"/>
            <w:hideMark/>
          </w:tcPr>
          <w:p w14:paraId="1903AAF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0,53</w:t>
            </w:r>
          </w:p>
        </w:tc>
        <w:tc>
          <w:tcPr>
            <w:tcW w:w="367" w:type="dxa"/>
            <w:tcBorders>
              <w:top w:val="nil"/>
              <w:left w:val="nil"/>
              <w:bottom w:val="single" w:sz="4" w:space="0" w:color="auto"/>
              <w:right w:val="single" w:sz="4" w:space="0" w:color="auto"/>
            </w:tcBorders>
            <w:shd w:val="clear" w:color="auto" w:fill="auto"/>
            <w:noWrap/>
            <w:vAlign w:val="center"/>
            <w:hideMark/>
          </w:tcPr>
          <w:p w14:paraId="3CC1CD7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16</w:t>
            </w:r>
          </w:p>
        </w:tc>
        <w:tc>
          <w:tcPr>
            <w:tcW w:w="340" w:type="dxa"/>
            <w:tcBorders>
              <w:top w:val="nil"/>
              <w:left w:val="nil"/>
              <w:bottom w:val="single" w:sz="4" w:space="0" w:color="auto"/>
              <w:right w:val="single" w:sz="4" w:space="0" w:color="auto"/>
            </w:tcBorders>
            <w:shd w:val="clear" w:color="auto" w:fill="auto"/>
            <w:noWrap/>
            <w:vAlign w:val="center"/>
            <w:hideMark/>
          </w:tcPr>
          <w:p w14:paraId="71F4605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0,53</w:t>
            </w:r>
          </w:p>
        </w:tc>
        <w:tc>
          <w:tcPr>
            <w:tcW w:w="323" w:type="dxa"/>
            <w:tcBorders>
              <w:top w:val="nil"/>
              <w:left w:val="nil"/>
              <w:bottom w:val="single" w:sz="4" w:space="0" w:color="auto"/>
              <w:right w:val="single" w:sz="4" w:space="0" w:color="auto"/>
            </w:tcBorders>
            <w:shd w:val="clear" w:color="auto" w:fill="auto"/>
            <w:noWrap/>
            <w:vAlign w:val="center"/>
            <w:hideMark/>
          </w:tcPr>
          <w:p w14:paraId="4720CB1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16</w:t>
            </w:r>
          </w:p>
        </w:tc>
        <w:tc>
          <w:tcPr>
            <w:tcW w:w="340" w:type="dxa"/>
            <w:tcBorders>
              <w:top w:val="nil"/>
              <w:left w:val="nil"/>
              <w:bottom w:val="single" w:sz="4" w:space="0" w:color="auto"/>
              <w:right w:val="single" w:sz="4" w:space="0" w:color="auto"/>
            </w:tcBorders>
            <w:shd w:val="clear" w:color="auto" w:fill="auto"/>
            <w:noWrap/>
            <w:vAlign w:val="center"/>
            <w:hideMark/>
          </w:tcPr>
          <w:p w14:paraId="501BF0F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1,09</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5AF83C1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35</w:t>
            </w:r>
          </w:p>
        </w:tc>
        <w:tc>
          <w:tcPr>
            <w:tcW w:w="331" w:type="dxa"/>
            <w:tcBorders>
              <w:top w:val="nil"/>
              <w:left w:val="nil"/>
              <w:bottom w:val="single" w:sz="4" w:space="0" w:color="auto"/>
              <w:right w:val="single" w:sz="4" w:space="0" w:color="auto"/>
            </w:tcBorders>
            <w:shd w:val="clear" w:color="auto" w:fill="auto"/>
            <w:noWrap/>
            <w:vAlign w:val="bottom"/>
            <w:hideMark/>
          </w:tcPr>
          <w:p w14:paraId="00267B6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5F58DC9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6F141D5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0,56</w:t>
            </w:r>
          </w:p>
        </w:tc>
        <w:tc>
          <w:tcPr>
            <w:tcW w:w="395" w:type="dxa"/>
            <w:tcBorders>
              <w:top w:val="nil"/>
              <w:left w:val="nil"/>
              <w:bottom w:val="single" w:sz="4" w:space="0" w:color="auto"/>
              <w:right w:val="single" w:sz="4" w:space="0" w:color="auto"/>
            </w:tcBorders>
            <w:shd w:val="clear" w:color="auto" w:fill="auto"/>
            <w:noWrap/>
            <w:vAlign w:val="center"/>
            <w:hideMark/>
          </w:tcPr>
          <w:p w14:paraId="71B79F6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51EE0E3B"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44128681"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15BED86F"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Политология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581DE6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723F266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BB24F8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02A2F5B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40B871E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340" w:type="dxa"/>
            <w:tcBorders>
              <w:top w:val="nil"/>
              <w:left w:val="nil"/>
              <w:bottom w:val="single" w:sz="4" w:space="0" w:color="auto"/>
              <w:right w:val="single" w:sz="4" w:space="0" w:color="auto"/>
            </w:tcBorders>
            <w:shd w:val="clear" w:color="auto" w:fill="auto"/>
            <w:noWrap/>
            <w:vAlign w:val="center"/>
            <w:hideMark/>
          </w:tcPr>
          <w:p w14:paraId="7EF756C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358" w:type="dxa"/>
            <w:tcBorders>
              <w:top w:val="nil"/>
              <w:left w:val="nil"/>
              <w:bottom w:val="single" w:sz="4" w:space="0" w:color="auto"/>
              <w:right w:val="single" w:sz="4" w:space="0" w:color="auto"/>
            </w:tcBorders>
            <w:shd w:val="clear" w:color="auto" w:fill="auto"/>
            <w:noWrap/>
            <w:vAlign w:val="center"/>
            <w:hideMark/>
          </w:tcPr>
          <w:p w14:paraId="71C924A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340" w:type="dxa"/>
            <w:tcBorders>
              <w:top w:val="nil"/>
              <w:left w:val="nil"/>
              <w:bottom w:val="single" w:sz="4" w:space="0" w:color="auto"/>
              <w:right w:val="single" w:sz="4" w:space="0" w:color="auto"/>
            </w:tcBorders>
            <w:shd w:val="clear" w:color="auto" w:fill="auto"/>
            <w:noWrap/>
            <w:vAlign w:val="center"/>
            <w:hideMark/>
          </w:tcPr>
          <w:p w14:paraId="4C8FE70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323" w:type="dxa"/>
            <w:tcBorders>
              <w:top w:val="nil"/>
              <w:left w:val="nil"/>
              <w:bottom w:val="single" w:sz="4" w:space="0" w:color="auto"/>
              <w:right w:val="single" w:sz="4" w:space="0" w:color="auto"/>
            </w:tcBorders>
            <w:shd w:val="clear" w:color="auto" w:fill="auto"/>
            <w:noWrap/>
            <w:vAlign w:val="center"/>
            <w:hideMark/>
          </w:tcPr>
          <w:p w14:paraId="479E884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389" w:type="dxa"/>
            <w:tcBorders>
              <w:top w:val="nil"/>
              <w:left w:val="nil"/>
              <w:bottom w:val="single" w:sz="4" w:space="0" w:color="auto"/>
              <w:right w:val="single" w:sz="4" w:space="0" w:color="auto"/>
            </w:tcBorders>
            <w:shd w:val="clear" w:color="auto" w:fill="auto"/>
            <w:noWrap/>
            <w:vAlign w:val="center"/>
            <w:hideMark/>
          </w:tcPr>
          <w:p w14:paraId="27DDEC7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367" w:type="dxa"/>
            <w:tcBorders>
              <w:top w:val="nil"/>
              <w:left w:val="nil"/>
              <w:bottom w:val="single" w:sz="4" w:space="0" w:color="auto"/>
              <w:right w:val="single" w:sz="4" w:space="0" w:color="auto"/>
            </w:tcBorders>
            <w:shd w:val="clear" w:color="auto" w:fill="auto"/>
            <w:noWrap/>
            <w:vAlign w:val="center"/>
            <w:hideMark/>
          </w:tcPr>
          <w:p w14:paraId="07C6978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340" w:type="dxa"/>
            <w:tcBorders>
              <w:top w:val="nil"/>
              <w:left w:val="nil"/>
              <w:bottom w:val="single" w:sz="4" w:space="0" w:color="auto"/>
              <w:right w:val="single" w:sz="4" w:space="0" w:color="auto"/>
            </w:tcBorders>
            <w:shd w:val="clear" w:color="auto" w:fill="auto"/>
            <w:noWrap/>
            <w:vAlign w:val="center"/>
            <w:hideMark/>
          </w:tcPr>
          <w:p w14:paraId="68B01C9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323" w:type="dxa"/>
            <w:tcBorders>
              <w:top w:val="nil"/>
              <w:left w:val="nil"/>
              <w:bottom w:val="single" w:sz="4" w:space="0" w:color="auto"/>
              <w:right w:val="single" w:sz="4" w:space="0" w:color="auto"/>
            </w:tcBorders>
            <w:shd w:val="clear" w:color="auto" w:fill="auto"/>
            <w:noWrap/>
            <w:vAlign w:val="center"/>
            <w:hideMark/>
          </w:tcPr>
          <w:p w14:paraId="4746959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340" w:type="dxa"/>
            <w:tcBorders>
              <w:top w:val="nil"/>
              <w:left w:val="nil"/>
              <w:bottom w:val="single" w:sz="4" w:space="0" w:color="auto"/>
              <w:right w:val="single" w:sz="4" w:space="0" w:color="auto"/>
            </w:tcBorders>
            <w:shd w:val="clear" w:color="auto" w:fill="auto"/>
            <w:noWrap/>
            <w:vAlign w:val="center"/>
            <w:hideMark/>
          </w:tcPr>
          <w:p w14:paraId="79E4B00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1,77</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5542841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55</w:t>
            </w:r>
          </w:p>
        </w:tc>
        <w:tc>
          <w:tcPr>
            <w:tcW w:w="331" w:type="dxa"/>
            <w:tcBorders>
              <w:top w:val="nil"/>
              <w:left w:val="nil"/>
              <w:bottom w:val="single" w:sz="4" w:space="0" w:color="auto"/>
              <w:right w:val="single" w:sz="4" w:space="0" w:color="auto"/>
            </w:tcBorders>
            <w:shd w:val="clear" w:color="auto" w:fill="auto"/>
            <w:noWrap/>
            <w:vAlign w:val="bottom"/>
            <w:hideMark/>
          </w:tcPr>
          <w:p w14:paraId="73D1539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407FE83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05FD9B6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0,83</w:t>
            </w:r>
          </w:p>
        </w:tc>
        <w:tc>
          <w:tcPr>
            <w:tcW w:w="395" w:type="dxa"/>
            <w:tcBorders>
              <w:top w:val="nil"/>
              <w:left w:val="nil"/>
              <w:bottom w:val="single" w:sz="4" w:space="0" w:color="auto"/>
              <w:right w:val="single" w:sz="4" w:space="0" w:color="auto"/>
            </w:tcBorders>
            <w:shd w:val="clear" w:color="auto" w:fill="auto"/>
            <w:noWrap/>
            <w:vAlign w:val="center"/>
            <w:hideMark/>
          </w:tcPr>
          <w:p w14:paraId="6D402C3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13FD5378"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34A4C0D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2F86653A"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Правоведение</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1E61E3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0422DE8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8BFCF1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37</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01795ED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1,11</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2838D0C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37</w:t>
            </w:r>
          </w:p>
        </w:tc>
        <w:tc>
          <w:tcPr>
            <w:tcW w:w="340" w:type="dxa"/>
            <w:tcBorders>
              <w:top w:val="nil"/>
              <w:left w:val="nil"/>
              <w:bottom w:val="single" w:sz="4" w:space="0" w:color="auto"/>
              <w:right w:val="single" w:sz="4" w:space="0" w:color="auto"/>
            </w:tcBorders>
            <w:shd w:val="clear" w:color="auto" w:fill="auto"/>
            <w:noWrap/>
            <w:vAlign w:val="center"/>
            <w:hideMark/>
          </w:tcPr>
          <w:p w14:paraId="26AF08C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1,11</w:t>
            </w:r>
          </w:p>
        </w:tc>
        <w:tc>
          <w:tcPr>
            <w:tcW w:w="358" w:type="dxa"/>
            <w:tcBorders>
              <w:top w:val="nil"/>
              <w:left w:val="nil"/>
              <w:bottom w:val="single" w:sz="4" w:space="0" w:color="auto"/>
              <w:right w:val="single" w:sz="4" w:space="0" w:color="auto"/>
            </w:tcBorders>
            <w:shd w:val="clear" w:color="auto" w:fill="auto"/>
            <w:noWrap/>
            <w:vAlign w:val="center"/>
            <w:hideMark/>
          </w:tcPr>
          <w:p w14:paraId="23F0005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37</w:t>
            </w:r>
          </w:p>
        </w:tc>
        <w:tc>
          <w:tcPr>
            <w:tcW w:w="340" w:type="dxa"/>
            <w:tcBorders>
              <w:top w:val="nil"/>
              <w:left w:val="nil"/>
              <w:bottom w:val="single" w:sz="4" w:space="0" w:color="auto"/>
              <w:right w:val="single" w:sz="4" w:space="0" w:color="auto"/>
            </w:tcBorders>
            <w:shd w:val="clear" w:color="auto" w:fill="auto"/>
            <w:noWrap/>
            <w:vAlign w:val="center"/>
            <w:hideMark/>
          </w:tcPr>
          <w:p w14:paraId="4949BD1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323" w:type="dxa"/>
            <w:tcBorders>
              <w:top w:val="nil"/>
              <w:left w:val="nil"/>
              <w:bottom w:val="single" w:sz="4" w:space="0" w:color="auto"/>
              <w:right w:val="single" w:sz="4" w:space="0" w:color="auto"/>
            </w:tcBorders>
            <w:shd w:val="clear" w:color="auto" w:fill="auto"/>
            <w:noWrap/>
            <w:vAlign w:val="center"/>
            <w:hideMark/>
          </w:tcPr>
          <w:p w14:paraId="2CE9103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389" w:type="dxa"/>
            <w:tcBorders>
              <w:top w:val="nil"/>
              <w:left w:val="nil"/>
              <w:bottom w:val="single" w:sz="4" w:space="0" w:color="auto"/>
              <w:right w:val="single" w:sz="4" w:space="0" w:color="auto"/>
            </w:tcBorders>
            <w:shd w:val="clear" w:color="auto" w:fill="auto"/>
            <w:noWrap/>
            <w:vAlign w:val="center"/>
            <w:hideMark/>
          </w:tcPr>
          <w:p w14:paraId="0420B85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367" w:type="dxa"/>
            <w:tcBorders>
              <w:top w:val="nil"/>
              <w:left w:val="nil"/>
              <w:bottom w:val="single" w:sz="4" w:space="0" w:color="auto"/>
              <w:right w:val="single" w:sz="4" w:space="0" w:color="auto"/>
            </w:tcBorders>
            <w:shd w:val="clear" w:color="auto" w:fill="auto"/>
            <w:noWrap/>
            <w:vAlign w:val="center"/>
            <w:hideMark/>
          </w:tcPr>
          <w:p w14:paraId="764CED0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340" w:type="dxa"/>
            <w:tcBorders>
              <w:top w:val="nil"/>
              <w:left w:val="nil"/>
              <w:bottom w:val="single" w:sz="4" w:space="0" w:color="auto"/>
              <w:right w:val="single" w:sz="4" w:space="0" w:color="auto"/>
            </w:tcBorders>
            <w:shd w:val="clear" w:color="auto" w:fill="auto"/>
            <w:noWrap/>
            <w:vAlign w:val="center"/>
            <w:hideMark/>
          </w:tcPr>
          <w:p w14:paraId="002EC07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323" w:type="dxa"/>
            <w:tcBorders>
              <w:top w:val="nil"/>
              <w:left w:val="nil"/>
              <w:bottom w:val="single" w:sz="4" w:space="0" w:color="auto"/>
              <w:right w:val="single" w:sz="4" w:space="0" w:color="auto"/>
            </w:tcBorders>
            <w:shd w:val="clear" w:color="auto" w:fill="auto"/>
            <w:noWrap/>
            <w:vAlign w:val="center"/>
            <w:hideMark/>
          </w:tcPr>
          <w:p w14:paraId="1C9AB70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340" w:type="dxa"/>
            <w:tcBorders>
              <w:top w:val="nil"/>
              <w:left w:val="nil"/>
              <w:bottom w:val="single" w:sz="4" w:space="0" w:color="auto"/>
              <w:right w:val="single" w:sz="4" w:space="0" w:color="auto"/>
            </w:tcBorders>
            <w:shd w:val="clear" w:color="auto" w:fill="auto"/>
            <w:noWrap/>
            <w:vAlign w:val="center"/>
            <w:hideMark/>
          </w:tcPr>
          <w:p w14:paraId="766B5B0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2,05</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0F91316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65</w:t>
            </w:r>
          </w:p>
        </w:tc>
        <w:tc>
          <w:tcPr>
            <w:tcW w:w="331" w:type="dxa"/>
            <w:tcBorders>
              <w:top w:val="nil"/>
              <w:left w:val="nil"/>
              <w:bottom w:val="single" w:sz="4" w:space="0" w:color="auto"/>
              <w:right w:val="single" w:sz="4" w:space="0" w:color="auto"/>
            </w:tcBorders>
            <w:shd w:val="clear" w:color="auto" w:fill="auto"/>
            <w:noWrap/>
            <w:vAlign w:val="bottom"/>
            <w:hideMark/>
          </w:tcPr>
          <w:p w14:paraId="502220D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4853278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391F77A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1,11</w:t>
            </w:r>
          </w:p>
        </w:tc>
        <w:tc>
          <w:tcPr>
            <w:tcW w:w="395" w:type="dxa"/>
            <w:tcBorders>
              <w:top w:val="nil"/>
              <w:left w:val="nil"/>
              <w:bottom w:val="single" w:sz="4" w:space="0" w:color="auto"/>
              <w:right w:val="single" w:sz="4" w:space="0" w:color="auto"/>
            </w:tcBorders>
            <w:shd w:val="clear" w:color="auto" w:fill="auto"/>
            <w:noWrap/>
            <w:vAlign w:val="center"/>
            <w:hideMark/>
          </w:tcPr>
          <w:p w14:paraId="073EEC5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14CD686E"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7877ED38"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2BD47A40"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География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162BB4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13B8287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AF5B04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5E796DF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737C571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0426470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4B7FB59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7D65C70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449156B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89" w:type="dxa"/>
            <w:tcBorders>
              <w:top w:val="nil"/>
              <w:left w:val="nil"/>
              <w:bottom w:val="single" w:sz="4" w:space="0" w:color="auto"/>
              <w:right w:val="single" w:sz="4" w:space="0" w:color="auto"/>
            </w:tcBorders>
            <w:shd w:val="clear" w:color="auto" w:fill="auto"/>
            <w:noWrap/>
            <w:vAlign w:val="center"/>
            <w:hideMark/>
          </w:tcPr>
          <w:p w14:paraId="16B7CDF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67" w:type="dxa"/>
            <w:tcBorders>
              <w:top w:val="nil"/>
              <w:left w:val="nil"/>
              <w:bottom w:val="single" w:sz="4" w:space="0" w:color="auto"/>
              <w:right w:val="single" w:sz="4" w:space="0" w:color="auto"/>
            </w:tcBorders>
            <w:shd w:val="clear" w:color="auto" w:fill="auto"/>
            <w:noWrap/>
            <w:vAlign w:val="center"/>
            <w:hideMark/>
          </w:tcPr>
          <w:p w14:paraId="24648A3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4018316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7B2B53A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4835A38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4CCE8AB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331" w:type="dxa"/>
            <w:tcBorders>
              <w:top w:val="nil"/>
              <w:left w:val="nil"/>
              <w:bottom w:val="single" w:sz="4" w:space="0" w:color="auto"/>
              <w:right w:val="single" w:sz="4" w:space="0" w:color="auto"/>
            </w:tcBorders>
            <w:shd w:val="clear" w:color="auto" w:fill="auto"/>
            <w:noWrap/>
            <w:vAlign w:val="bottom"/>
            <w:hideMark/>
          </w:tcPr>
          <w:p w14:paraId="2AAC7C2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404" w:type="dxa"/>
            <w:tcBorders>
              <w:top w:val="nil"/>
              <w:left w:val="nil"/>
              <w:bottom w:val="single" w:sz="4" w:space="0" w:color="auto"/>
              <w:right w:val="single" w:sz="4" w:space="0" w:color="auto"/>
            </w:tcBorders>
            <w:shd w:val="clear" w:color="auto" w:fill="auto"/>
            <w:noWrap/>
            <w:vAlign w:val="center"/>
            <w:hideMark/>
          </w:tcPr>
          <w:p w14:paraId="3624A13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36489C4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0,27</w:t>
            </w:r>
          </w:p>
        </w:tc>
        <w:tc>
          <w:tcPr>
            <w:tcW w:w="395" w:type="dxa"/>
            <w:tcBorders>
              <w:top w:val="nil"/>
              <w:left w:val="nil"/>
              <w:bottom w:val="single" w:sz="4" w:space="0" w:color="auto"/>
              <w:right w:val="single" w:sz="4" w:space="0" w:color="auto"/>
            </w:tcBorders>
            <w:shd w:val="clear" w:color="auto" w:fill="auto"/>
            <w:noWrap/>
            <w:vAlign w:val="center"/>
            <w:hideMark/>
          </w:tcPr>
          <w:p w14:paraId="1AA05AF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9</w:t>
            </w:r>
          </w:p>
        </w:tc>
      </w:tr>
      <w:tr w:rsidR="00A71BBC" w:rsidRPr="00AB3275" w14:paraId="2B3DE98D" w14:textId="77777777" w:rsidTr="00A71BBC">
        <w:trPr>
          <w:trHeight w:val="300"/>
        </w:trPr>
        <w:tc>
          <w:tcPr>
            <w:tcW w:w="673" w:type="dxa"/>
            <w:vMerge w:val="restart"/>
            <w:tcBorders>
              <w:top w:val="nil"/>
              <w:left w:val="single" w:sz="4" w:space="0" w:color="auto"/>
              <w:bottom w:val="single" w:sz="4" w:space="0" w:color="000000"/>
              <w:right w:val="single" w:sz="4" w:space="0" w:color="auto"/>
            </w:tcBorders>
            <w:shd w:val="clear" w:color="auto" w:fill="auto"/>
            <w:vAlign w:val="center"/>
            <w:hideMark/>
          </w:tcPr>
          <w:p w14:paraId="272C0321"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Математика и информатика</w:t>
            </w:r>
          </w:p>
        </w:tc>
        <w:tc>
          <w:tcPr>
            <w:tcW w:w="2163" w:type="dxa"/>
            <w:tcBorders>
              <w:top w:val="nil"/>
              <w:left w:val="nil"/>
              <w:bottom w:val="single" w:sz="4" w:space="0" w:color="auto"/>
              <w:right w:val="single" w:sz="4" w:space="0" w:color="auto"/>
            </w:tcBorders>
            <w:shd w:val="clear" w:color="auto" w:fill="auto"/>
            <w:noWrap/>
            <w:vAlign w:val="center"/>
            <w:hideMark/>
          </w:tcPr>
          <w:p w14:paraId="5E80C12F"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Математика</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C800AC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2729706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BCA9EB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27370D1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05FE4A6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340" w:type="dxa"/>
            <w:tcBorders>
              <w:top w:val="nil"/>
              <w:left w:val="nil"/>
              <w:bottom w:val="single" w:sz="4" w:space="0" w:color="auto"/>
              <w:right w:val="single" w:sz="4" w:space="0" w:color="auto"/>
            </w:tcBorders>
            <w:shd w:val="clear" w:color="auto" w:fill="auto"/>
            <w:noWrap/>
            <w:vAlign w:val="center"/>
            <w:hideMark/>
          </w:tcPr>
          <w:p w14:paraId="077A295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358" w:type="dxa"/>
            <w:tcBorders>
              <w:top w:val="nil"/>
              <w:left w:val="nil"/>
              <w:bottom w:val="single" w:sz="4" w:space="0" w:color="auto"/>
              <w:right w:val="single" w:sz="4" w:space="0" w:color="auto"/>
            </w:tcBorders>
            <w:shd w:val="clear" w:color="auto" w:fill="auto"/>
            <w:noWrap/>
            <w:vAlign w:val="center"/>
            <w:hideMark/>
          </w:tcPr>
          <w:p w14:paraId="7490BE1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340" w:type="dxa"/>
            <w:tcBorders>
              <w:top w:val="nil"/>
              <w:left w:val="nil"/>
              <w:bottom w:val="single" w:sz="4" w:space="0" w:color="auto"/>
              <w:right w:val="single" w:sz="4" w:space="0" w:color="auto"/>
            </w:tcBorders>
            <w:shd w:val="clear" w:color="auto" w:fill="auto"/>
            <w:noWrap/>
            <w:vAlign w:val="center"/>
            <w:hideMark/>
          </w:tcPr>
          <w:p w14:paraId="6FD9E0E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23" w:type="dxa"/>
            <w:tcBorders>
              <w:top w:val="nil"/>
              <w:left w:val="nil"/>
              <w:bottom w:val="single" w:sz="4" w:space="0" w:color="auto"/>
              <w:right w:val="single" w:sz="4" w:space="0" w:color="auto"/>
            </w:tcBorders>
            <w:shd w:val="clear" w:color="auto" w:fill="auto"/>
            <w:noWrap/>
            <w:vAlign w:val="center"/>
            <w:hideMark/>
          </w:tcPr>
          <w:p w14:paraId="1497037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89" w:type="dxa"/>
            <w:tcBorders>
              <w:top w:val="nil"/>
              <w:left w:val="nil"/>
              <w:bottom w:val="single" w:sz="4" w:space="0" w:color="auto"/>
              <w:right w:val="single" w:sz="4" w:space="0" w:color="auto"/>
            </w:tcBorders>
            <w:shd w:val="clear" w:color="auto" w:fill="auto"/>
            <w:noWrap/>
            <w:vAlign w:val="center"/>
            <w:hideMark/>
          </w:tcPr>
          <w:p w14:paraId="006CF9E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67" w:type="dxa"/>
            <w:tcBorders>
              <w:top w:val="nil"/>
              <w:left w:val="nil"/>
              <w:bottom w:val="single" w:sz="4" w:space="0" w:color="auto"/>
              <w:right w:val="single" w:sz="4" w:space="0" w:color="auto"/>
            </w:tcBorders>
            <w:shd w:val="clear" w:color="auto" w:fill="auto"/>
            <w:noWrap/>
            <w:vAlign w:val="center"/>
            <w:hideMark/>
          </w:tcPr>
          <w:p w14:paraId="6FBC98B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40" w:type="dxa"/>
            <w:tcBorders>
              <w:top w:val="nil"/>
              <w:left w:val="nil"/>
              <w:bottom w:val="single" w:sz="4" w:space="0" w:color="auto"/>
              <w:right w:val="single" w:sz="4" w:space="0" w:color="auto"/>
            </w:tcBorders>
            <w:shd w:val="clear" w:color="auto" w:fill="auto"/>
            <w:noWrap/>
            <w:vAlign w:val="center"/>
            <w:hideMark/>
          </w:tcPr>
          <w:p w14:paraId="313B975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23" w:type="dxa"/>
            <w:tcBorders>
              <w:top w:val="nil"/>
              <w:left w:val="nil"/>
              <w:bottom w:val="single" w:sz="4" w:space="0" w:color="auto"/>
              <w:right w:val="single" w:sz="4" w:space="0" w:color="auto"/>
            </w:tcBorders>
            <w:shd w:val="clear" w:color="auto" w:fill="auto"/>
            <w:noWrap/>
            <w:vAlign w:val="center"/>
            <w:hideMark/>
          </w:tcPr>
          <w:p w14:paraId="562A01E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340" w:type="dxa"/>
            <w:tcBorders>
              <w:top w:val="nil"/>
              <w:left w:val="nil"/>
              <w:bottom w:val="single" w:sz="4" w:space="0" w:color="auto"/>
              <w:right w:val="single" w:sz="4" w:space="0" w:color="auto"/>
            </w:tcBorders>
            <w:shd w:val="clear" w:color="auto" w:fill="auto"/>
            <w:noWrap/>
            <w:vAlign w:val="center"/>
            <w:hideMark/>
          </w:tcPr>
          <w:p w14:paraId="2496F8B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8</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4ECF83F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252</w:t>
            </w:r>
          </w:p>
        </w:tc>
        <w:tc>
          <w:tcPr>
            <w:tcW w:w="331" w:type="dxa"/>
            <w:tcBorders>
              <w:top w:val="nil"/>
              <w:left w:val="nil"/>
              <w:bottom w:val="single" w:sz="4" w:space="0" w:color="auto"/>
              <w:right w:val="single" w:sz="4" w:space="0" w:color="auto"/>
            </w:tcBorders>
            <w:shd w:val="clear" w:color="auto" w:fill="auto"/>
            <w:noWrap/>
            <w:vAlign w:val="bottom"/>
            <w:hideMark/>
          </w:tcPr>
          <w:p w14:paraId="0A06FA5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48BDCFD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34DC345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395" w:type="dxa"/>
            <w:tcBorders>
              <w:top w:val="nil"/>
              <w:left w:val="nil"/>
              <w:bottom w:val="single" w:sz="4" w:space="0" w:color="auto"/>
              <w:right w:val="single" w:sz="4" w:space="0" w:color="auto"/>
            </w:tcBorders>
            <w:shd w:val="clear" w:color="auto" w:fill="auto"/>
            <w:noWrap/>
            <w:vAlign w:val="center"/>
            <w:hideMark/>
          </w:tcPr>
          <w:p w14:paraId="7ED0CC6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1F372620"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01359C2B"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00B4DE37"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Информатика</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5BD872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42F59CD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38FD1C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1F6EC28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7729F16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1F1F3BB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0C42849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6EE6708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1977975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1BF5327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289E5EA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5EA2929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1DDFC91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2D31227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5104C75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33</w:t>
            </w:r>
          </w:p>
        </w:tc>
        <w:tc>
          <w:tcPr>
            <w:tcW w:w="331" w:type="dxa"/>
            <w:tcBorders>
              <w:top w:val="nil"/>
              <w:left w:val="nil"/>
              <w:bottom w:val="single" w:sz="4" w:space="0" w:color="auto"/>
              <w:right w:val="single" w:sz="4" w:space="0" w:color="auto"/>
            </w:tcBorders>
            <w:shd w:val="clear" w:color="auto" w:fill="auto"/>
            <w:noWrap/>
            <w:vAlign w:val="bottom"/>
            <w:hideMark/>
          </w:tcPr>
          <w:p w14:paraId="3F5F20D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404" w:type="dxa"/>
            <w:tcBorders>
              <w:top w:val="nil"/>
              <w:left w:val="nil"/>
              <w:bottom w:val="single" w:sz="4" w:space="0" w:color="auto"/>
              <w:right w:val="single" w:sz="4" w:space="0" w:color="auto"/>
            </w:tcBorders>
            <w:shd w:val="clear" w:color="auto" w:fill="auto"/>
            <w:noWrap/>
            <w:vAlign w:val="center"/>
            <w:hideMark/>
          </w:tcPr>
          <w:p w14:paraId="3F7C2E6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1A0CEBC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0,27</w:t>
            </w:r>
          </w:p>
        </w:tc>
        <w:tc>
          <w:tcPr>
            <w:tcW w:w="395" w:type="dxa"/>
            <w:tcBorders>
              <w:top w:val="nil"/>
              <w:left w:val="nil"/>
              <w:bottom w:val="single" w:sz="4" w:space="0" w:color="auto"/>
              <w:right w:val="single" w:sz="4" w:space="0" w:color="auto"/>
            </w:tcBorders>
            <w:shd w:val="clear" w:color="auto" w:fill="auto"/>
            <w:noWrap/>
            <w:vAlign w:val="center"/>
            <w:hideMark/>
          </w:tcPr>
          <w:p w14:paraId="7CBDFA4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9</w:t>
            </w:r>
          </w:p>
        </w:tc>
      </w:tr>
      <w:tr w:rsidR="00A71BBC" w:rsidRPr="00AB3275" w14:paraId="35F074A8" w14:textId="77777777" w:rsidTr="00A71BBC">
        <w:trPr>
          <w:trHeight w:val="282"/>
        </w:trPr>
        <w:tc>
          <w:tcPr>
            <w:tcW w:w="673" w:type="dxa"/>
            <w:vMerge w:val="restart"/>
            <w:tcBorders>
              <w:top w:val="nil"/>
              <w:left w:val="single" w:sz="4" w:space="0" w:color="auto"/>
              <w:bottom w:val="single" w:sz="4" w:space="0" w:color="000000"/>
              <w:right w:val="single" w:sz="4" w:space="0" w:color="auto"/>
            </w:tcBorders>
            <w:shd w:val="clear" w:color="auto" w:fill="auto"/>
            <w:vAlign w:val="center"/>
            <w:hideMark/>
          </w:tcPr>
          <w:p w14:paraId="21BE533F"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Естественные науки</w:t>
            </w:r>
          </w:p>
        </w:tc>
        <w:tc>
          <w:tcPr>
            <w:tcW w:w="2163" w:type="dxa"/>
            <w:tcBorders>
              <w:top w:val="nil"/>
              <w:left w:val="nil"/>
              <w:bottom w:val="single" w:sz="4" w:space="0" w:color="auto"/>
              <w:right w:val="single" w:sz="4" w:space="0" w:color="auto"/>
            </w:tcBorders>
            <w:shd w:val="clear" w:color="auto" w:fill="auto"/>
            <w:noWrap/>
            <w:vAlign w:val="center"/>
            <w:hideMark/>
          </w:tcPr>
          <w:p w14:paraId="1D8C658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Химия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E1F335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7E00BDB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D7BB32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0D95DC7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49381C6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340" w:type="dxa"/>
            <w:tcBorders>
              <w:top w:val="nil"/>
              <w:left w:val="nil"/>
              <w:bottom w:val="single" w:sz="4" w:space="0" w:color="auto"/>
              <w:right w:val="single" w:sz="4" w:space="0" w:color="auto"/>
            </w:tcBorders>
            <w:shd w:val="clear" w:color="auto" w:fill="auto"/>
            <w:noWrap/>
            <w:vAlign w:val="center"/>
            <w:hideMark/>
          </w:tcPr>
          <w:p w14:paraId="08A6340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358" w:type="dxa"/>
            <w:tcBorders>
              <w:top w:val="nil"/>
              <w:left w:val="nil"/>
              <w:bottom w:val="single" w:sz="4" w:space="0" w:color="auto"/>
              <w:right w:val="single" w:sz="4" w:space="0" w:color="auto"/>
            </w:tcBorders>
            <w:shd w:val="clear" w:color="auto" w:fill="auto"/>
            <w:noWrap/>
            <w:vAlign w:val="center"/>
            <w:hideMark/>
          </w:tcPr>
          <w:p w14:paraId="6B25874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340" w:type="dxa"/>
            <w:tcBorders>
              <w:top w:val="nil"/>
              <w:left w:val="nil"/>
              <w:bottom w:val="single" w:sz="4" w:space="0" w:color="auto"/>
              <w:right w:val="single" w:sz="4" w:space="0" w:color="auto"/>
            </w:tcBorders>
            <w:shd w:val="clear" w:color="auto" w:fill="auto"/>
            <w:noWrap/>
            <w:vAlign w:val="center"/>
            <w:hideMark/>
          </w:tcPr>
          <w:p w14:paraId="19C410E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11CA356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157094E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1B0E2B6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09A2F59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4BB3808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4056DED6"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0,52</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5FAF942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17</w:t>
            </w:r>
          </w:p>
        </w:tc>
        <w:tc>
          <w:tcPr>
            <w:tcW w:w="331" w:type="dxa"/>
            <w:tcBorders>
              <w:top w:val="nil"/>
              <w:left w:val="nil"/>
              <w:bottom w:val="single" w:sz="4" w:space="0" w:color="auto"/>
              <w:right w:val="single" w:sz="4" w:space="0" w:color="auto"/>
            </w:tcBorders>
            <w:shd w:val="clear" w:color="auto" w:fill="auto"/>
            <w:noWrap/>
            <w:vAlign w:val="bottom"/>
            <w:hideMark/>
          </w:tcPr>
          <w:p w14:paraId="6DD28E6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404" w:type="dxa"/>
            <w:tcBorders>
              <w:top w:val="nil"/>
              <w:left w:val="nil"/>
              <w:bottom w:val="single" w:sz="4" w:space="0" w:color="auto"/>
              <w:right w:val="single" w:sz="4" w:space="0" w:color="auto"/>
            </w:tcBorders>
            <w:shd w:val="clear" w:color="auto" w:fill="auto"/>
            <w:noWrap/>
            <w:vAlign w:val="center"/>
            <w:hideMark/>
          </w:tcPr>
          <w:p w14:paraId="41ADEC2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4849227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395" w:type="dxa"/>
            <w:tcBorders>
              <w:top w:val="nil"/>
              <w:left w:val="nil"/>
              <w:bottom w:val="single" w:sz="4" w:space="0" w:color="auto"/>
              <w:right w:val="single" w:sz="4" w:space="0" w:color="auto"/>
            </w:tcBorders>
            <w:shd w:val="clear" w:color="auto" w:fill="auto"/>
            <w:noWrap/>
            <w:vAlign w:val="center"/>
            <w:hideMark/>
          </w:tcPr>
          <w:p w14:paraId="38BC96C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364DAAC7"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64B82540"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0779E863"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Физика</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AD4D32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01B5CAC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62FEF2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67F6AF5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7DB19D5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340" w:type="dxa"/>
            <w:tcBorders>
              <w:top w:val="nil"/>
              <w:left w:val="nil"/>
              <w:bottom w:val="single" w:sz="4" w:space="0" w:color="auto"/>
              <w:right w:val="single" w:sz="4" w:space="0" w:color="auto"/>
            </w:tcBorders>
            <w:shd w:val="clear" w:color="auto" w:fill="auto"/>
            <w:noWrap/>
            <w:vAlign w:val="center"/>
            <w:hideMark/>
          </w:tcPr>
          <w:p w14:paraId="21EDA1F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358" w:type="dxa"/>
            <w:tcBorders>
              <w:top w:val="nil"/>
              <w:left w:val="nil"/>
              <w:bottom w:val="single" w:sz="4" w:space="0" w:color="auto"/>
              <w:right w:val="single" w:sz="4" w:space="0" w:color="auto"/>
            </w:tcBorders>
            <w:shd w:val="clear" w:color="auto" w:fill="auto"/>
            <w:noWrap/>
            <w:vAlign w:val="center"/>
            <w:hideMark/>
          </w:tcPr>
          <w:p w14:paraId="346B63B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340" w:type="dxa"/>
            <w:tcBorders>
              <w:top w:val="nil"/>
              <w:left w:val="nil"/>
              <w:bottom w:val="single" w:sz="4" w:space="0" w:color="auto"/>
              <w:right w:val="single" w:sz="4" w:space="0" w:color="auto"/>
            </w:tcBorders>
            <w:shd w:val="clear" w:color="auto" w:fill="auto"/>
            <w:noWrap/>
            <w:vAlign w:val="center"/>
            <w:hideMark/>
          </w:tcPr>
          <w:p w14:paraId="16DD14F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3A78EA2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4BBC493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1150A0E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5D39E8C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11A3135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382A120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0,48</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41016D9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16</w:t>
            </w:r>
          </w:p>
        </w:tc>
        <w:tc>
          <w:tcPr>
            <w:tcW w:w="331" w:type="dxa"/>
            <w:tcBorders>
              <w:top w:val="nil"/>
              <w:left w:val="nil"/>
              <w:bottom w:val="single" w:sz="4" w:space="0" w:color="auto"/>
              <w:right w:val="single" w:sz="4" w:space="0" w:color="auto"/>
            </w:tcBorders>
            <w:shd w:val="clear" w:color="auto" w:fill="auto"/>
            <w:noWrap/>
            <w:vAlign w:val="bottom"/>
            <w:hideMark/>
          </w:tcPr>
          <w:p w14:paraId="6ED5AFF6"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404" w:type="dxa"/>
            <w:tcBorders>
              <w:top w:val="nil"/>
              <w:left w:val="nil"/>
              <w:bottom w:val="single" w:sz="4" w:space="0" w:color="auto"/>
              <w:right w:val="single" w:sz="4" w:space="0" w:color="auto"/>
            </w:tcBorders>
            <w:shd w:val="clear" w:color="auto" w:fill="auto"/>
            <w:noWrap/>
            <w:vAlign w:val="center"/>
            <w:hideMark/>
          </w:tcPr>
          <w:p w14:paraId="16CC717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3C29E13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395" w:type="dxa"/>
            <w:tcBorders>
              <w:top w:val="nil"/>
              <w:left w:val="nil"/>
              <w:bottom w:val="single" w:sz="4" w:space="0" w:color="auto"/>
              <w:right w:val="single" w:sz="4" w:space="0" w:color="auto"/>
            </w:tcBorders>
            <w:shd w:val="clear" w:color="auto" w:fill="auto"/>
            <w:noWrap/>
            <w:vAlign w:val="center"/>
            <w:hideMark/>
          </w:tcPr>
          <w:p w14:paraId="2DB2901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78C4BB91"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5C9D5C86"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163" w:type="dxa"/>
            <w:tcBorders>
              <w:top w:val="nil"/>
              <w:left w:val="nil"/>
              <w:bottom w:val="single" w:sz="4" w:space="0" w:color="auto"/>
              <w:right w:val="single" w:sz="4" w:space="0" w:color="auto"/>
            </w:tcBorders>
            <w:shd w:val="clear" w:color="auto" w:fill="auto"/>
            <w:noWrap/>
            <w:vAlign w:val="center"/>
            <w:hideMark/>
          </w:tcPr>
          <w:p w14:paraId="1BF35E6B"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Биология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279EB4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7A43529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3C532B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3F38777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744C054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340" w:type="dxa"/>
            <w:tcBorders>
              <w:top w:val="nil"/>
              <w:left w:val="nil"/>
              <w:bottom w:val="single" w:sz="4" w:space="0" w:color="auto"/>
              <w:right w:val="single" w:sz="4" w:space="0" w:color="auto"/>
            </w:tcBorders>
            <w:shd w:val="clear" w:color="auto" w:fill="auto"/>
            <w:noWrap/>
            <w:vAlign w:val="center"/>
            <w:hideMark/>
          </w:tcPr>
          <w:p w14:paraId="2372F74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358" w:type="dxa"/>
            <w:tcBorders>
              <w:top w:val="nil"/>
              <w:left w:val="nil"/>
              <w:bottom w:val="single" w:sz="4" w:space="0" w:color="auto"/>
              <w:right w:val="single" w:sz="4" w:space="0" w:color="auto"/>
            </w:tcBorders>
            <w:shd w:val="clear" w:color="auto" w:fill="auto"/>
            <w:noWrap/>
            <w:vAlign w:val="center"/>
            <w:hideMark/>
          </w:tcPr>
          <w:p w14:paraId="0C84C56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340" w:type="dxa"/>
            <w:tcBorders>
              <w:top w:val="nil"/>
              <w:left w:val="nil"/>
              <w:bottom w:val="single" w:sz="4" w:space="0" w:color="auto"/>
              <w:right w:val="single" w:sz="4" w:space="0" w:color="auto"/>
            </w:tcBorders>
            <w:shd w:val="clear" w:color="auto" w:fill="auto"/>
            <w:noWrap/>
            <w:vAlign w:val="center"/>
            <w:hideMark/>
          </w:tcPr>
          <w:p w14:paraId="5C95776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6D13723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89" w:type="dxa"/>
            <w:tcBorders>
              <w:top w:val="nil"/>
              <w:left w:val="nil"/>
              <w:bottom w:val="single" w:sz="4" w:space="0" w:color="auto"/>
              <w:right w:val="single" w:sz="4" w:space="0" w:color="auto"/>
            </w:tcBorders>
            <w:shd w:val="clear" w:color="auto" w:fill="auto"/>
            <w:noWrap/>
            <w:vAlign w:val="center"/>
            <w:hideMark/>
          </w:tcPr>
          <w:p w14:paraId="1E120EE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67" w:type="dxa"/>
            <w:tcBorders>
              <w:top w:val="nil"/>
              <w:left w:val="nil"/>
              <w:bottom w:val="single" w:sz="4" w:space="0" w:color="auto"/>
              <w:right w:val="single" w:sz="4" w:space="0" w:color="auto"/>
            </w:tcBorders>
            <w:shd w:val="clear" w:color="auto" w:fill="auto"/>
            <w:noWrap/>
            <w:vAlign w:val="center"/>
            <w:hideMark/>
          </w:tcPr>
          <w:p w14:paraId="35D2D39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740C249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10E5964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52C38D7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1,02</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33160BD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32</w:t>
            </w:r>
          </w:p>
        </w:tc>
        <w:tc>
          <w:tcPr>
            <w:tcW w:w="331" w:type="dxa"/>
            <w:tcBorders>
              <w:top w:val="nil"/>
              <w:left w:val="nil"/>
              <w:bottom w:val="single" w:sz="4" w:space="0" w:color="auto"/>
              <w:right w:val="single" w:sz="4" w:space="0" w:color="auto"/>
            </w:tcBorders>
            <w:shd w:val="clear" w:color="auto" w:fill="auto"/>
            <w:noWrap/>
            <w:vAlign w:val="bottom"/>
            <w:hideMark/>
          </w:tcPr>
          <w:p w14:paraId="6FD1A84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404" w:type="dxa"/>
            <w:tcBorders>
              <w:top w:val="nil"/>
              <w:left w:val="nil"/>
              <w:bottom w:val="single" w:sz="4" w:space="0" w:color="auto"/>
              <w:right w:val="single" w:sz="4" w:space="0" w:color="auto"/>
            </w:tcBorders>
            <w:shd w:val="clear" w:color="auto" w:fill="auto"/>
            <w:noWrap/>
            <w:vAlign w:val="center"/>
            <w:hideMark/>
          </w:tcPr>
          <w:p w14:paraId="5932605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7CA7102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395" w:type="dxa"/>
            <w:tcBorders>
              <w:top w:val="nil"/>
              <w:left w:val="nil"/>
              <w:bottom w:val="single" w:sz="4" w:space="0" w:color="auto"/>
              <w:right w:val="single" w:sz="4" w:space="0" w:color="auto"/>
            </w:tcBorders>
            <w:shd w:val="clear" w:color="auto" w:fill="auto"/>
            <w:noWrap/>
            <w:vAlign w:val="center"/>
            <w:hideMark/>
          </w:tcPr>
          <w:p w14:paraId="302439A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4A5227B3" w14:textId="77777777" w:rsidTr="00A71BBC">
        <w:trPr>
          <w:trHeight w:val="282"/>
        </w:trPr>
        <w:tc>
          <w:tcPr>
            <w:tcW w:w="673" w:type="dxa"/>
            <w:tcBorders>
              <w:top w:val="nil"/>
              <w:left w:val="single" w:sz="4" w:space="0" w:color="auto"/>
              <w:bottom w:val="single" w:sz="4" w:space="0" w:color="auto"/>
              <w:right w:val="single" w:sz="4" w:space="0" w:color="auto"/>
            </w:tcBorders>
            <w:shd w:val="clear" w:color="auto" w:fill="auto"/>
            <w:vAlign w:val="center"/>
            <w:hideMark/>
          </w:tcPr>
          <w:p w14:paraId="2E5CAC3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Основы безопасности и защиты Родины</w:t>
            </w:r>
          </w:p>
        </w:tc>
        <w:tc>
          <w:tcPr>
            <w:tcW w:w="2163" w:type="dxa"/>
            <w:tcBorders>
              <w:top w:val="nil"/>
              <w:left w:val="nil"/>
              <w:bottom w:val="single" w:sz="4" w:space="0" w:color="auto"/>
              <w:right w:val="single" w:sz="4" w:space="0" w:color="auto"/>
            </w:tcBorders>
            <w:shd w:val="clear" w:color="auto" w:fill="auto"/>
            <w:vAlign w:val="center"/>
            <w:hideMark/>
          </w:tcPr>
          <w:p w14:paraId="34470A8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Основы безопасности и защиты Родины</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46C9DE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75F1DF0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B073B3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3F783F2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031B39D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4685FCC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1D3FA08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2CFD84E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14DF639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89" w:type="dxa"/>
            <w:tcBorders>
              <w:top w:val="nil"/>
              <w:left w:val="nil"/>
              <w:bottom w:val="single" w:sz="4" w:space="0" w:color="auto"/>
              <w:right w:val="single" w:sz="4" w:space="0" w:color="auto"/>
            </w:tcBorders>
            <w:shd w:val="clear" w:color="auto" w:fill="auto"/>
            <w:noWrap/>
            <w:vAlign w:val="center"/>
            <w:hideMark/>
          </w:tcPr>
          <w:p w14:paraId="58FB4B2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67" w:type="dxa"/>
            <w:tcBorders>
              <w:top w:val="nil"/>
              <w:left w:val="nil"/>
              <w:bottom w:val="single" w:sz="4" w:space="0" w:color="auto"/>
              <w:right w:val="single" w:sz="4" w:space="0" w:color="auto"/>
            </w:tcBorders>
            <w:shd w:val="clear" w:color="auto" w:fill="auto"/>
            <w:noWrap/>
            <w:vAlign w:val="center"/>
            <w:hideMark/>
          </w:tcPr>
          <w:p w14:paraId="3B7EE7B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0E8C3B7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34D0F70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4FA0A77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61468D9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331" w:type="dxa"/>
            <w:tcBorders>
              <w:top w:val="nil"/>
              <w:left w:val="nil"/>
              <w:bottom w:val="single" w:sz="4" w:space="0" w:color="auto"/>
              <w:right w:val="single" w:sz="4" w:space="0" w:color="auto"/>
            </w:tcBorders>
            <w:shd w:val="clear" w:color="auto" w:fill="auto"/>
            <w:noWrap/>
            <w:vAlign w:val="bottom"/>
            <w:hideMark/>
          </w:tcPr>
          <w:p w14:paraId="6AB2237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404" w:type="dxa"/>
            <w:tcBorders>
              <w:top w:val="nil"/>
              <w:left w:val="nil"/>
              <w:bottom w:val="single" w:sz="4" w:space="0" w:color="auto"/>
              <w:right w:val="single" w:sz="4" w:space="0" w:color="auto"/>
            </w:tcBorders>
            <w:shd w:val="clear" w:color="auto" w:fill="auto"/>
            <w:noWrap/>
            <w:vAlign w:val="center"/>
            <w:hideMark/>
          </w:tcPr>
          <w:p w14:paraId="4F071E4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5F21CE1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0,27</w:t>
            </w:r>
          </w:p>
        </w:tc>
        <w:tc>
          <w:tcPr>
            <w:tcW w:w="395" w:type="dxa"/>
            <w:tcBorders>
              <w:top w:val="nil"/>
              <w:left w:val="nil"/>
              <w:bottom w:val="single" w:sz="4" w:space="0" w:color="auto"/>
              <w:right w:val="single" w:sz="4" w:space="0" w:color="auto"/>
            </w:tcBorders>
            <w:shd w:val="clear" w:color="auto" w:fill="auto"/>
            <w:noWrap/>
            <w:vAlign w:val="center"/>
            <w:hideMark/>
          </w:tcPr>
          <w:p w14:paraId="2EECB7C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9</w:t>
            </w:r>
          </w:p>
        </w:tc>
      </w:tr>
      <w:tr w:rsidR="00A71BBC" w:rsidRPr="00AB3275" w14:paraId="15FDD718" w14:textId="77777777" w:rsidTr="00A71BBC">
        <w:trPr>
          <w:trHeight w:val="300"/>
        </w:trPr>
        <w:tc>
          <w:tcPr>
            <w:tcW w:w="673" w:type="dxa"/>
            <w:tcBorders>
              <w:top w:val="nil"/>
              <w:left w:val="single" w:sz="4" w:space="0" w:color="auto"/>
              <w:bottom w:val="single" w:sz="4" w:space="0" w:color="auto"/>
              <w:right w:val="single" w:sz="4" w:space="0" w:color="auto"/>
            </w:tcBorders>
            <w:shd w:val="clear" w:color="auto" w:fill="auto"/>
            <w:vAlign w:val="center"/>
            <w:hideMark/>
          </w:tcPr>
          <w:p w14:paraId="4CC9EDE5"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Физическая культура</w:t>
            </w:r>
          </w:p>
        </w:tc>
        <w:tc>
          <w:tcPr>
            <w:tcW w:w="2163" w:type="dxa"/>
            <w:tcBorders>
              <w:top w:val="nil"/>
              <w:left w:val="nil"/>
              <w:bottom w:val="single" w:sz="4" w:space="0" w:color="auto"/>
              <w:right w:val="single" w:sz="4" w:space="0" w:color="auto"/>
            </w:tcBorders>
            <w:shd w:val="clear" w:color="auto" w:fill="auto"/>
            <w:noWrap/>
            <w:vAlign w:val="center"/>
            <w:hideMark/>
          </w:tcPr>
          <w:p w14:paraId="79B84B4C"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Физическая культура</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E2D8C0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2461FEA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E72134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595B15E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16647A8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340" w:type="dxa"/>
            <w:tcBorders>
              <w:top w:val="nil"/>
              <w:left w:val="nil"/>
              <w:bottom w:val="single" w:sz="4" w:space="0" w:color="auto"/>
              <w:right w:val="single" w:sz="4" w:space="0" w:color="auto"/>
            </w:tcBorders>
            <w:shd w:val="clear" w:color="auto" w:fill="auto"/>
            <w:noWrap/>
            <w:vAlign w:val="center"/>
            <w:hideMark/>
          </w:tcPr>
          <w:p w14:paraId="27BDD36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358" w:type="dxa"/>
            <w:tcBorders>
              <w:top w:val="nil"/>
              <w:left w:val="nil"/>
              <w:bottom w:val="single" w:sz="4" w:space="0" w:color="auto"/>
              <w:right w:val="single" w:sz="4" w:space="0" w:color="auto"/>
            </w:tcBorders>
            <w:shd w:val="clear" w:color="auto" w:fill="auto"/>
            <w:noWrap/>
            <w:vAlign w:val="center"/>
            <w:hideMark/>
          </w:tcPr>
          <w:p w14:paraId="3863028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340" w:type="dxa"/>
            <w:tcBorders>
              <w:top w:val="nil"/>
              <w:left w:val="nil"/>
              <w:bottom w:val="single" w:sz="4" w:space="0" w:color="auto"/>
              <w:right w:val="single" w:sz="4" w:space="0" w:color="auto"/>
            </w:tcBorders>
            <w:shd w:val="clear" w:color="auto" w:fill="auto"/>
            <w:noWrap/>
            <w:vAlign w:val="center"/>
            <w:hideMark/>
          </w:tcPr>
          <w:p w14:paraId="4964200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212C739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89" w:type="dxa"/>
            <w:tcBorders>
              <w:top w:val="nil"/>
              <w:left w:val="nil"/>
              <w:bottom w:val="single" w:sz="4" w:space="0" w:color="auto"/>
              <w:right w:val="single" w:sz="4" w:space="0" w:color="auto"/>
            </w:tcBorders>
            <w:shd w:val="clear" w:color="auto" w:fill="auto"/>
            <w:noWrap/>
            <w:vAlign w:val="center"/>
            <w:hideMark/>
          </w:tcPr>
          <w:p w14:paraId="415C698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67" w:type="dxa"/>
            <w:tcBorders>
              <w:top w:val="nil"/>
              <w:left w:val="nil"/>
              <w:bottom w:val="single" w:sz="4" w:space="0" w:color="auto"/>
              <w:right w:val="single" w:sz="4" w:space="0" w:color="auto"/>
            </w:tcBorders>
            <w:shd w:val="clear" w:color="auto" w:fill="auto"/>
            <w:noWrap/>
            <w:vAlign w:val="center"/>
            <w:hideMark/>
          </w:tcPr>
          <w:p w14:paraId="11489CC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29B293F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42E3749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2AFCF3D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0,98</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4522516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31</w:t>
            </w:r>
          </w:p>
        </w:tc>
        <w:tc>
          <w:tcPr>
            <w:tcW w:w="331" w:type="dxa"/>
            <w:tcBorders>
              <w:top w:val="nil"/>
              <w:left w:val="nil"/>
              <w:bottom w:val="single" w:sz="4" w:space="0" w:color="auto"/>
              <w:right w:val="single" w:sz="4" w:space="0" w:color="auto"/>
            </w:tcBorders>
            <w:shd w:val="clear" w:color="auto" w:fill="auto"/>
            <w:noWrap/>
            <w:vAlign w:val="bottom"/>
            <w:hideMark/>
          </w:tcPr>
          <w:p w14:paraId="509A746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404" w:type="dxa"/>
            <w:tcBorders>
              <w:top w:val="nil"/>
              <w:left w:val="nil"/>
              <w:bottom w:val="single" w:sz="4" w:space="0" w:color="auto"/>
              <w:right w:val="single" w:sz="4" w:space="0" w:color="auto"/>
            </w:tcBorders>
            <w:shd w:val="clear" w:color="auto" w:fill="auto"/>
            <w:noWrap/>
            <w:vAlign w:val="center"/>
            <w:hideMark/>
          </w:tcPr>
          <w:p w14:paraId="50714B6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25672F3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395" w:type="dxa"/>
            <w:tcBorders>
              <w:top w:val="nil"/>
              <w:left w:val="nil"/>
              <w:bottom w:val="single" w:sz="4" w:space="0" w:color="auto"/>
              <w:right w:val="single" w:sz="4" w:space="0" w:color="auto"/>
            </w:tcBorders>
            <w:shd w:val="clear" w:color="auto" w:fill="auto"/>
            <w:noWrap/>
            <w:vAlign w:val="center"/>
            <w:hideMark/>
          </w:tcPr>
          <w:p w14:paraId="028A7D8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6D0C65AD" w14:textId="77777777" w:rsidTr="00A71BBC">
        <w:trPr>
          <w:trHeight w:val="285"/>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3178A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ИТОГО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2EE93B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45A555F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2DF4B5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891</w:t>
            </w:r>
          </w:p>
        </w:tc>
        <w:tc>
          <w:tcPr>
            <w:tcW w:w="425" w:type="dxa"/>
            <w:gridSpan w:val="3"/>
            <w:tcBorders>
              <w:top w:val="nil"/>
              <w:left w:val="nil"/>
              <w:bottom w:val="single" w:sz="4" w:space="0" w:color="auto"/>
              <w:right w:val="single" w:sz="4" w:space="0" w:color="auto"/>
            </w:tcBorders>
            <w:shd w:val="clear" w:color="auto" w:fill="auto"/>
            <w:noWrap/>
            <w:vAlign w:val="center"/>
            <w:hideMark/>
          </w:tcPr>
          <w:p w14:paraId="7B59BF9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402" w:type="dxa"/>
            <w:gridSpan w:val="2"/>
            <w:tcBorders>
              <w:top w:val="nil"/>
              <w:left w:val="nil"/>
              <w:bottom w:val="single" w:sz="4" w:space="0" w:color="auto"/>
              <w:right w:val="single" w:sz="4" w:space="0" w:color="auto"/>
            </w:tcBorders>
            <w:shd w:val="clear" w:color="auto" w:fill="auto"/>
            <w:noWrap/>
            <w:vAlign w:val="center"/>
            <w:hideMark/>
          </w:tcPr>
          <w:p w14:paraId="3D18CBA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891</w:t>
            </w:r>
          </w:p>
        </w:tc>
        <w:tc>
          <w:tcPr>
            <w:tcW w:w="340" w:type="dxa"/>
            <w:tcBorders>
              <w:top w:val="nil"/>
              <w:left w:val="nil"/>
              <w:bottom w:val="single" w:sz="4" w:space="0" w:color="auto"/>
              <w:right w:val="single" w:sz="4" w:space="0" w:color="auto"/>
            </w:tcBorders>
            <w:shd w:val="clear" w:color="auto" w:fill="auto"/>
            <w:noWrap/>
            <w:vAlign w:val="center"/>
            <w:hideMark/>
          </w:tcPr>
          <w:p w14:paraId="7B4A2CA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358" w:type="dxa"/>
            <w:tcBorders>
              <w:top w:val="nil"/>
              <w:left w:val="nil"/>
              <w:bottom w:val="single" w:sz="4" w:space="0" w:color="auto"/>
              <w:right w:val="single" w:sz="4" w:space="0" w:color="auto"/>
            </w:tcBorders>
            <w:shd w:val="clear" w:color="auto" w:fill="auto"/>
            <w:noWrap/>
            <w:vAlign w:val="center"/>
            <w:hideMark/>
          </w:tcPr>
          <w:p w14:paraId="67A09C3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891</w:t>
            </w:r>
          </w:p>
        </w:tc>
        <w:tc>
          <w:tcPr>
            <w:tcW w:w="340" w:type="dxa"/>
            <w:tcBorders>
              <w:top w:val="nil"/>
              <w:left w:val="nil"/>
              <w:bottom w:val="single" w:sz="4" w:space="0" w:color="auto"/>
              <w:right w:val="single" w:sz="4" w:space="0" w:color="auto"/>
            </w:tcBorders>
            <w:shd w:val="clear" w:color="auto" w:fill="auto"/>
            <w:noWrap/>
            <w:vAlign w:val="center"/>
            <w:hideMark/>
          </w:tcPr>
          <w:p w14:paraId="17970E1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25</w:t>
            </w:r>
          </w:p>
        </w:tc>
        <w:tc>
          <w:tcPr>
            <w:tcW w:w="323" w:type="dxa"/>
            <w:tcBorders>
              <w:top w:val="nil"/>
              <w:left w:val="nil"/>
              <w:bottom w:val="single" w:sz="4" w:space="0" w:color="auto"/>
              <w:right w:val="single" w:sz="4" w:space="0" w:color="auto"/>
            </w:tcBorders>
            <w:shd w:val="clear" w:color="auto" w:fill="auto"/>
            <w:noWrap/>
            <w:vAlign w:val="center"/>
            <w:hideMark/>
          </w:tcPr>
          <w:p w14:paraId="1904E6E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750</w:t>
            </w:r>
          </w:p>
        </w:tc>
        <w:tc>
          <w:tcPr>
            <w:tcW w:w="389" w:type="dxa"/>
            <w:tcBorders>
              <w:top w:val="nil"/>
              <w:left w:val="nil"/>
              <w:bottom w:val="single" w:sz="4" w:space="0" w:color="auto"/>
              <w:right w:val="single" w:sz="4" w:space="0" w:color="auto"/>
            </w:tcBorders>
            <w:shd w:val="clear" w:color="auto" w:fill="auto"/>
            <w:noWrap/>
            <w:vAlign w:val="center"/>
            <w:hideMark/>
          </w:tcPr>
          <w:p w14:paraId="6C1AA4C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25</w:t>
            </w:r>
          </w:p>
        </w:tc>
        <w:tc>
          <w:tcPr>
            <w:tcW w:w="367" w:type="dxa"/>
            <w:tcBorders>
              <w:top w:val="nil"/>
              <w:left w:val="nil"/>
              <w:bottom w:val="single" w:sz="4" w:space="0" w:color="auto"/>
              <w:right w:val="single" w:sz="4" w:space="0" w:color="auto"/>
            </w:tcBorders>
            <w:shd w:val="clear" w:color="auto" w:fill="auto"/>
            <w:noWrap/>
            <w:vAlign w:val="center"/>
            <w:hideMark/>
          </w:tcPr>
          <w:p w14:paraId="55311C7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750</w:t>
            </w:r>
          </w:p>
        </w:tc>
        <w:tc>
          <w:tcPr>
            <w:tcW w:w="340" w:type="dxa"/>
            <w:tcBorders>
              <w:top w:val="nil"/>
              <w:left w:val="nil"/>
              <w:bottom w:val="single" w:sz="4" w:space="0" w:color="auto"/>
              <w:right w:val="single" w:sz="4" w:space="0" w:color="auto"/>
            </w:tcBorders>
            <w:shd w:val="clear" w:color="auto" w:fill="auto"/>
            <w:noWrap/>
            <w:vAlign w:val="center"/>
            <w:hideMark/>
          </w:tcPr>
          <w:p w14:paraId="581F0DA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25</w:t>
            </w:r>
          </w:p>
        </w:tc>
        <w:tc>
          <w:tcPr>
            <w:tcW w:w="323" w:type="dxa"/>
            <w:tcBorders>
              <w:top w:val="nil"/>
              <w:left w:val="nil"/>
              <w:bottom w:val="single" w:sz="4" w:space="0" w:color="auto"/>
              <w:right w:val="single" w:sz="4" w:space="0" w:color="auto"/>
            </w:tcBorders>
            <w:shd w:val="clear" w:color="auto" w:fill="auto"/>
            <w:noWrap/>
            <w:vAlign w:val="center"/>
            <w:hideMark/>
          </w:tcPr>
          <w:p w14:paraId="3A5C820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750</w:t>
            </w:r>
          </w:p>
        </w:tc>
        <w:tc>
          <w:tcPr>
            <w:tcW w:w="340" w:type="dxa"/>
            <w:tcBorders>
              <w:top w:val="nil"/>
              <w:left w:val="nil"/>
              <w:bottom w:val="single" w:sz="4" w:space="0" w:color="auto"/>
              <w:right w:val="single" w:sz="4" w:space="0" w:color="auto"/>
            </w:tcBorders>
            <w:shd w:val="clear" w:color="auto" w:fill="auto"/>
            <w:noWrap/>
            <w:vAlign w:val="center"/>
            <w:hideMark/>
          </w:tcPr>
          <w:p w14:paraId="09F4709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52</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019090A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1641</w:t>
            </w:r>
          </w:p>
        </w:tc>
        <w:tc>
          <w:tcPr>
            <w:tcW w:w="331" w:type="dxa"/>
            <w:tcBorders>
              <w:top w:val="nil"/>
              <w:left w:val="nil"/>
              <w:bottom w:val="single" w:sz="4" w:space="0" w:color="auto"/>
              <w:right w:val="single" w:sz="4" w:space="0" w:color="auto"/>
            </w:tcBorders>
            <w:shd w:val="clear" w:color="auto" w:fill="auto"/>
            <w:noWrap/>
            <w:vAlign w:val="bottom"/>
            <w:hideMark/>
          </w:tcPr>
          <w:p w14:paraId="220AF05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18B271D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395" w:type="dxa"/>
            <w:tcBorders>
              <w:top w:val="nil"/>
              <w:left w:val="nil"/>
              <w:bottom w:val="single" w:sz="4" w:space="0" w:color="auto"/>
              <w:right w:val="single" w:sz="4" w:space="0" w:color="auto"/>
            </w:tcBorders>
            <w:shd w:val="clear" w:color="auto" w:fill="auto"/>
            <w:noWrap/>
            <w:vAlign w:val="center"/>
            <w:hideMark/>
          </w:tcPr>
          <w:p w14:paraId="10C5908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395" w:type="dxa"/>
            <w:tcBorders>
              <w:top w:val="nil"/>
              <w:left w:val="nil"/>
              <w:bottom w:val="single" w:sz="4" w:space="0" w:color="auto"/>
              <w:right w:val="single" w:sz="4" w:space="0" w:color="auto"/>
            </w:tcBorders>
            <w:shd w:val="clear" w:color="auto" w:fill="auto"/>
            <w:noWrap/>
            <w:vAlign w:val="center"/>
            <w:hideMark/>
          </w:tcPr>
          <w:p w14:paraId="0647016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r>
      <w:tr w:rsidR="00A71BBC" w:rsidRPr="00AB3275" w14:paraId="5C844D00" w14:textId="77777777" w:rsidTr="00A71BBC">
        <w:trPr>
          <w:trHeight w:val="300"/>
        </w:trPr>
        <w:tc>
          <w:tcPr>
            <w:tcW w:w="9262" w:type="dxa"/>
            <w:gridSpan w:val="2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A57CF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2. Часть, формируемая участниками образовательных отношений</w:t>
            </w:r>
          </w:p>
        </w:tc>
        <w:tc>
          <w:tcPr>
            <w:tcW w:w="404" w:type="dxa"/>
            <w:tcBorders>
              <w:top w:val="nil"/>
              <w:left w:val="nil"/>
              <w:bottom w:val="single" w:sz="4" w:space="0" w:color="auto"/>
              <w:right w:val="single" w:sz="4" w:space="0" w:color="auto"/>
            </w:tcBorders>
            <w:shd w:val="clear" w:color="auto" w:fill="auto"/>
            <w:noWrap/>
            <w:vAlign w:val="center"/>
            <w:hideMark/>
          </w:tcPr>
          <w:p w14:paraId="5AB8138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c>
          <w:tcPr>
            <w:tcW w:w="395" w:type="dxa"/>
            <w:tcBorders>
              <w:top w:val="nil"/>
              <w:left w:val="nil"/>
              <w:bottom w:val="single" w:sz="4" w:space="0" w:color="auto"/>
              <w:right w:val="single" w:sz="4" w:space="0" w:color="auto"/>
            </w:tcBorders>
            <w:shd w:val="clear" w:color="auto" w:fill="auto"/>
            <w:noWrap/>
            <w:vAlign w:val="center"/>
            <w:hideMark/>
          </w:tcPr>
          <w:p w14:paraId="62D20F4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c>
          <w:tcPr>
            <w:tcW w:w="395" w:type="dxa"/>
            <w:tcBorders>
              <w:top w:val="nil"/>
              <w:left w:val="nil"/>
              <w:bottom w:val="single" w:sz="4" w:space="0" w:color="auto"/>
              <w:right w:val="single" w:sz="4" w:space="0" w:color="auto"/>
            </w:tcBorders>
            <w:shd w:val="clear" w:color="auto" w:fill="auto"/>
            <w:noWrap/>
            <w:vAlign w:val="center"/>
            <w:hideMark/>
          </w:tcPr>
          <w:p w14:paraId="2FA15D4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3F55EEED" w14:textId="77777777" w:rsidTr="00A71BBC">
        <w:trPr>
          <w:trHeight w:val="300"/>
        </w:trPr>
        <w:tc>
          <w:tcPr>
            <w:tcW w:w="673" w:type="dxa"/>
            <w:vMerge w:val="restart"/>
            <w:tcBorders>
              <w:top w:val="nil"/>
              <w:left w:val="single" w:sz="4" w:space="0" w:color="auto"/>
              <w:bottom w:val="single" w:sz="4" w:space="0" w:color="000000"/>
              <w:right w:val="single" w:sz="4" w:space="0" w:color="auto"/>
            </w:tcBorders>
            <w:shd w:val="clear" w:color="auto" w:fill="auto"/>
            <w:vAlign w:val="center"/>
            <w:hideMark/>
          </w:tcPr>
          <w:p w14:paraId="5A8ADB88"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Технология</w:t>
            </w: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1C14C4C7"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Технология. Технологический проектный практикум</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63CDCDF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6964A95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55C0880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562F5B3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88" w:type="dxa"/>
            <w:tcBorders>
              <w:top w:val="nil"/>
              <w:left w:val="nil"/>
              <w:bottom w:val="single" w:sz="4" w:space="0" w:color="auto"/>
              <w:right w:val="single" w:sz="4" w:space="0" w:color="auto"/>
            </w:tcBorders>
            <w:shd w:val="clear" w:color="auto" w:fill="auto"/>
            <w:noWrap/>
            <w:vAlign w:val="center"/>
            <w:hideMark/>
          </w:tcPr>
          <w:p w14:paraId="71CA612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7BFE2D1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6115E63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202C96E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69A50E9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89" w:type="dxa"/>
            <w:tcBorders>
              <w:top w:val="nil"/>
              <w:left w:val="nil"/>
              <w:bottom w:val="single" w:sz="4" w:space="0" w:color="auto"/>
              <w:right w:val="single" w:sz="4" w:space="0" w:color="auto"/>
            </w:tcBorders>
            <w:shd w:val="clear" w:color="auto" w:fill="auto"/>
            <w:noWrap/>
            <w:vAlign w:val="center"/>
            <w:hideMark/>
          </w:tcPr>
          <w:p w14:paraId="7C2E141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67" w:type="dxa"/>
            <w:tcBorders>
              <w:top w:val="nil"/>
              <w:left w:val="nil"/>
              <w:bottom w:val="single" w:sz="4" w:space="0" w:color="auto"/>
              <w:right w:val="single" w:sz="4" w:space="0" w:color="auto"/>
            </w:tcBorders>
            <w:shd w:val="clear" w:color="auto" w:fill="auto"/>
            <w:noWrap/>
            <w:vAlign w:val="center"/>
            <w:hideMark/>
          </w:tcPr>
          <w:p w14:paraId="0EC6AB8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76AE16D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0FAFA2B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6002AB6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1,5</w:t>
            </w:r>
          </w:p>
        </w:tc>
        <w:tc>
          <w:tcPr>
            <w:tcW w:w="358" w:type="dxa"/>
            <w:tcBorders>
              <w:top w:val="nil"/>
              <w:left w:val="nil"/>
              <w:bottom w:val="single" w:sz="4" w:space="0" w:color="auto"/>
              <w:right w:val="single" w:sz="4" w:space="0" w:color="auto"/>
            </w:tcBorders>
            <w:shd w:val="clear" w:color="auto" w:fill="auto"/>
            <w:noWrap/>
            <w:vAlign w:val="center"/>
            <w:hideMark/>
          </w:tcPr>
          <w:p w14:paraId="6175CB6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48</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7F0A2C53"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404" w:type="dxa"/>
            <w:tcBorders>
              <w:top w:val="nil"/>
              <w:left w:val="nil"/>
              <w:bottom w:val="single" w:sz="4" w:space="0" w:color="auto"/>
              <w:right w:val="single" w:sz="4" w:space="0" w:color="auto"/>
            </w:tcBorders>
            <w:shd w:val="clear" w:color="auto" w:fill="auto"/>
            <w:noWrap/>
            <w:vAlign w:val="center"/>
            <w:hideMark/>
          </w:tcPr>
          <w:p w14:paraId="4453658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4E6B1C8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395" w:type="dxa"/>
            <w:tcBorders>
              <w:top w:val="nil"/>
              <w:left w:val="nil"/>
              <w:bottom w:val="single" w:sz="4" w:space="0" w:color="auto"/>
              <w:right w:val="single" w:sz="4" w:space="0" w:color="auto"/>
            </w:tcBorders>
            <w:shd w:val="clear" w:color="auto" w:fill="auto"/>
            <w:noWrap/>
            <w:vAlign w:val="center"/>
            <w:hideMark/>
          </w:tcPr>
          <w:p w14:paraId="7E312B4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6620908A"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5EBBD37C"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66AD30A2" w14:textId="77777777" w:rsidR="00A71BBC" w:rsidRPr="00AB3275" w:rsidRDefault="00A71BBC" w:rsidP="00A71BBC">
            <w:pPr>
              <w:spacing w:after="0" w:line="240" w:lineRule="auto"/>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Технология. Технопредпринимательство и экономика</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1D2FA8F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4871FE1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582CD96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4B9DD8C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88" w:type="dxa"/>
            <w:tcBorders>
              <w:top w:val="nil"/>
              <w:left w:val="nil"/>
              <w:bottom w:val="single" w:sz="4" w:space="0" w:color="auto"/>
              <w:right w:val="single" w:sz="4" w:space="0" w:color="auto"/>
            </w:tcBorders>
            <w:shd w:val="clear" w:color="auto" w:fill="auto"/>
            <w:noWrap/>
            <w:vAlign w:val="center"/>
            <w:hideMark/>
          </w:tcPr>
          <w:p w14:paraId="019139C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3B61928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29402B9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1DD4917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7EDDBE7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89" w:type="dxa"/>
            <w:tcBorders>
              <w:top w:val="nil"/>
              <w:left w:val="nil"/>
              <w:bottom w:val="single" w:sz="4" w:space="0" w:color="auto"/>
              <w:right w:val="single" w:sz="4" w:space="0" w:color="auto"/>
            </w:tcBorders>
            <w:shd w:val="clear" w:color="auto" w:fill="auto"/>
            <w:noWrap/>
            <w:vAlign w:val="center"/>
            <w:hideMark/>
          </w:tcPr>
          <w:p w14:paraId="1BE0266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67" w:type="dxa"/>
            <w:tcBorders>
              <w:top w:val="nil"/>
              <w:left w:val="nil"/>
              <w:bottom w:val="single" w:sz="4" w:space="0" w:color="auto"/>
              <w:right w:val="single" w:sz="4" w:space="0" w:color="auto"/>
            </w:tcBorders>
            <w:shd w:val="clear" w:color="auto" w:fill="auto"/>
            <w:noWrap/>
            <w:vAlign w:val="center"/>
            <w:hideMark/>
          </w:tcPr>
          <w:p w14:paraId="012E3B8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65AE520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6B8EBCC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5DECED7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1,5</w:t>
            </w:r>
          </w:p>
        </w:tc>
        <w:tc>
          <w:tcPr>
            <w:tcW w:w="358" w:type="dxa"/>
            <w:tcBorders>
              <w:top w:val="nil"/>
              <w:left w:val="nil"/>
              <w:bottom w:val="single" w:sz="4" w:space="0" w:color="auto"/>
              <w:right w:val="single" w:sz="4" w:space="0" w:color="auto"/>
            </w:tcBorders>
            <w:shd w:val="clear" w:color="auto" w:fill="auto"/>
            <w:noWrap/>
            <w:vAlign w:val="center"/>
            <w:hideMark/>
          </w:tcPr>
          <w:p w14:paraId="655FD476"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48</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28669CF8"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404" w:type="dxa"/>
            <w:tcBorders>
              <w:top w:val="nil"/>
              <w:left w:val="nil"/>
              <w:bottom w:val="single" w:sz="4" w:space="0" w:color="auto"/>
              <w:right w:val="single" w:sz="4" w:space="0" w:color="auto"/>
            </w:tcBorders>
            <w:shd w:val="clear" w:color="auto" w:fill="auto"/>
            <w:noWrap/>
            <w:vAlign w:val="center"/>
            <w:hideMark/>
          </w:tcPr>
          <w:p w14:paraId="03A0915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41F56A4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0,27</w:t>
            </w:r>
          </w:p>
        </w:tc>
        <w:tc>
          <w:tcPr>
            <w:tcW w:w="395" w:type="dxa"/>
            <w:tcBorders>
              <w:top w:val="nil"/>
              <w:left w:val="nil"/>
              <w:bottom w:val="single" w:sz="4" w:space="0" w:color="auto"/>
              <w:right w:val="single" w:sz="4" w:space="0" w:color="auto"/>
            </w:tcBorders>
            <w:shd w:val="clear" w:color="auto" w:fill="auto"/>
            <w:noWrap/>
            <w:vAlign w:val="center"/>
            <w:hideMark/>
          </w:tcPr>
          <w:p w14:paraId="7EFA5F2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9</w:t>
            </w:r>
          </w:p>
        </w:tc>
      </w:tr>
      <w:tr w:rsidR="00A71BBC" w:rsidRPr="00AB3275" w14:paraId="4BF8633F" w14:textId="77777777" w:rsidTr="00A71BBC">
        <w:trPr>
          <w:trHeight w:val="282"/>
        </w:trPr>
        <w:tc>
          <w:tcPr>
            <w:tcW w:w="673" w:type="dxa"/>
            <w:vMerge w:val="restart"/>
            <w:tcBorders>
              <w:top w:val="nil"/>
              <w:left w:val="single" w:sz="4" w:space="0" w:color="auto"/>
              <w:bottom w:val="single" w:sz="4" w:space="0" w:color="000000"/>
              <w:right w:val="single" w:sz="4" w:space="0" w:color="auto"/>
            </w:tcBorders>
            <w:shd w:val="clear" w:color="auto" w:fill="auto"/>
            <w:vAlign w:val="center"/>
            <w:hideMark/>
          </w:tcPr>
          <w:p w14:paraId="0A55DB46"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Общественные науки</w:t>
            </w: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1AC9B771" w14:textId="77777777" w:rsidR="00A71BBC" w:rsidRPr="00AB3275" w:rsidRDefault="00A71BBC" w:rsidP="00A71BBC">
            <w:pPr>
              <w:spacing w:after="0" w:line="240" w:lineRule="auto"/>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Обществознание. Избранные вопросы обществознания</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478F279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59EDC46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1193D43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6F41426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88" w:type="dxa"/>
            <w:tcBorders>
              <w:top w:val="nil"/>
              <w:left w:val="nil"/>
              <w:bottom w:val="single" w:sz="4" w:space="0" w:color="auto"/>
              <w:right w:val="single" w:sz="4" w:space="0" w:color="auto"/>
            </w:tcBorders>
            <w:shd w:val="clear" w:color="auto" w:fill="auto"/>
            <w:noWrap/>
            <w:vAlign w:val="center"/>
            <w:hideMark/>
          </w:tcPr>
          <w:p w14:paraId="359D765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74D2748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48CD0EF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7DC5301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10D1D77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89" w:type="dxa"/>
            <w:tcBorders>
              <w:top w:val="nil"/>
              <w:left w:val="nil"/>
              <w:bottom w:val="single" w:sz="4" w:space="0" w:color="auto"/>
              <w:right w:val="single" w:sz="4" w:space="0" w:color="auto"/>
            </w:tcBorders>
            <w:shd w:val="clear" w:color="auto" w:fill="auto"/>
            <w:noWrap/>
            <w:vAlign w:val="center"/>
            <w:hideMark/>
          </w:tcPr>
          <w:p w14:paraId="5D42C6D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67" w:type="dxa"/>
            <w:tcBorders>
              <w:top w:val="nil"/>
              <w:left w:val="nil"/>
              <w:bottom w:val="single" w:sz="4" w:space="0" w:color="auto"/>
              <w:right w:val="single" w:sz="4" w:space="0" w:color="auto"/>
            </w:tcBorders>
            <w:shd w:val="clear" w:color="auto" w:fill="auto"/>
            <w:noWrap/>
            <w:vAlign w:val="center"/>
            <w:hideMark/>
          </w:tcPr>
          <w:p w14:paraId="65D225A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49FC515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6FC8406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705AACA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58" w:type="dxa"/>
            <w:tcBorders>
              <w:top w:val="nil"/>
              <w:left w:val="nil"/>
              <w:bottom w:val="single" w:sz="4" w:space="0" w:color="auto"/>
              <w:right w:val="single" w:sz="4" w:space="0" w:color="auto"/>
            </w:tcBorders>
            <w:shd w:val="clear" w:color="auto" w:fill="auto"/>
            <w:noWrap/>
            <w:vAlign w:val="center"/>
            <w:hideMark/>
          </w:tcPr>
          <w:p w14:paraId="619EF77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2A882D8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45476EB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606EE75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19AE3A1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248F8FD1"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13043345"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232F873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История. История Новосибирской области</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7162A50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70615D1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623D6F6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69E7D53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88" w:type="dxa"/>
            <w:tcBorders>
              <w:top w:val="nil"/>
              <w:left w:val="nil"/>
              <w:bottom w:val="single" w:sz="4" w:space="0" w:color="auto"/>
              <w:right w:val="single" w:sz="4" w:space="0" w:color="auto"/>
            </w:tcBorders>
            <w:shd w:val="clear" w:color="auto" w:fill="auto"/>
            <w:noWrap/>
            <w:vAlign w:val="center"/>
            <w:hideMark/>
          </w:tcPr>
          <w:p w14:paraId="7DEAFF5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3B53539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tcBorders>
              <w:top w:val="nil"/>
              <w:left w:val="nil"/>
              <w:bottom w:val="single" w:sz="4" w:space="0" w:color="auto"/>
              <w:right w:val="single" w:sz="4" w:space="0" w:color="auto"/>
            </w:tcBorders>
            <w:shd w:val="clear" w:color="auto" w:fill="auto"/>
            <w:noWrap/>
            <w:vAlign w:val="center"/>
            <w:hideMark/>
          </w:tcPr>
          <w:p w14:paraId="06BAF31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4D0BAEE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544120E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89" w:type="dxa"/>
            <w:tcBorders>
              <w:top w:val="nil"/>
              <w:left w:val="nil"/>
              <w:bottom w:val="single" w:sz="4" w:space="0" w:color="auto"/>
              <w:right w:val="single" w:sz="4" w:space="0" w:color="auto"/>
            </w:tcBorders>
            <w:shd w:val="clear" w:color="auto" w:fill="auto"/>
            <w:noWrap/>
            <w:vAlign w:val="center"/>
            <w:hideMark/>
          </w:tcPr>
          <w:p w14:paraId="6197B04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135291C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61AE333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72EE9A5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46A4F17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58" w:type="dxa"/>
            <w:tcBorders>
              <w:top w:val="nil"/>
              <w:left w:val="nil"/>
              <w:bottom w:val="single" w:sz="4" w:space="0" w:color="auto"/>
              <w:right w:val="single" w:sz="4" w:space="0" w:color="auto"/>
            </w:tcBorders>
            <w:shd w:val="clear" w:color="auto" w:fill="auto"/>
            <w:noWrap/>
            <w:vAlign w:val="center"/>
            <w:hideMark/>
          </w:tcPr>
          <w:p w14:paraId="40D17DF6"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3FDA24A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2EBBFB4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7CA45F0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48DEC09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49476AC3"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328CFD6C"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65E2F06C"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История. История русской культуры</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4E2E576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62DC8B3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41D4E98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200F131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88" w:type="dxa"/>
            <w:tcBorders>
              <w:top w:val="nil"/>
              <w:left w:val="nil"/>
              <w:bottom w:val="single" w:sz="4" w:space="0" w:color="auto"/>
              <w:right w:val="single" w:sz="4" w:space="0" w:color="auto"/>
            </w:tcBorders>
            <w:shd w:val="clear" w:color="auto" w:fill="auto"/>
            <w:noWrap/>
            <w:vAlign w:val="center"/>
            <w:hideMark/>
          </w:tcPr>
          <w:p w14:paraId="7D5C44A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57C298B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tcBorders>
              <w:top w:val="nil"/>
              <w:left w:val="nil"/>
              <w:bottom w:val="single" w:sz="4" w:space="0" w:color="auto"/>
              <w:right w:val="single" w:sz="4" w:space="0" w:color="auto"/>
            </w:tcBorders>
            <w:shd w:val="clear" w:color="auto" w:fill="auto"/>
            <w:noWrap/>
            <w:vAlign w:val="center"/>
            <w:hideMark/>
          </w:tcPr>
          <w:p w14:paraId="5F6909B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5BA72AB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371DA76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89" w:type="dxa"/>
            <w:tcBorders>
              <w:top w:val="nil"/>
              <w:left w:val="nil"/>
              <w:bottom w:val="single" w:sz="4" w:space="0" w:color="auto"/>
              <w:right w:val="single" w:sz="4" w:space="0" w:color="auto"/>
            </w:tcBorders>
            <w:shd w:val="clear" w:color="auto" w:fill="auto"/>
            <w:noWrap/>
            <w:vAlign w:val="center"/>
            <w:hideMark/>
          </w:tcPr>
          <w:p w14:paraId="07AB47B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50EA637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4AF7747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123D0DE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4B4BCBC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58" w:type="dxa"/>
            <w:tcBorders>
              <w:top w:val="nil"/>
              <w:left w:val="nil"/>
              <w:bottom w:val="single" w:sz="4" w:space="0" w:color="auto"/>
              <w:right w:val="single" w:sz="4" w:space="0" w:color="auto"/>
            </w:tcBorders>
            <w:shd w:val="clear" w:color="auto" w:fill="auto"/>
            <w:noWrap/>
            <w:vAlign w:val="center"/>
            <w:hideMark/>
          </w:tcPr>
          <w:p w14:paraId="35D5A89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60B0DEF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7C66F2E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1481C98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521D4E0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0465F670"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53D79D38"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11B75A25"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Обществознание. Молодежные движения в России: история и современность</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4209E70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10F0CA1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00869AD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46EE2D6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88" w:type="dxa"/>
            <w:tcBorders>
              <w:top w:val="nil"/>
              <w:left w:val="nil"/>
              <w:bottom w:val="single" w:sz="4" w:space="0" w:color="auto"/>
              <w:right w:val="single" w:sz="4" w:space="0" w:color="auto"/>
            </w:tcBorders>
            <w:shd w:val="clear" w:color="auto" w:fill="auto"/>
            <w:noWrap/>
            <w:vAlign w:val="center"/>
            <w:hideMark/>
          </w:tcPr>
          <w:p w14:paraId="3A517ED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637C1E6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2BA6370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2299951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78FA01E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89" w:type="dxa"/>
            <w:tcBorders>
              <w:top w:val="nil"/>
              <w:left w:val="nil"/>
              <w:bottom w:val="single" w:sz="4" w:space="0" w:color="auto"/>
              <w:right w:val="single" w:sz="4" w:space="0" w:color="auto"/>
            </w:tcBorders>
            <w:shd w:val="clear" w:color="auto" w:fill="auto"/>
            <w:noWrap/>
            <w:vAlign w:val="center"/>
            <w:hideMark/>
          </w:tcPr>
          <w:p w14:paraId="2A28C82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67" w:type="dxa"/>
            <w:tcBorders>
              <w:top w:val="nil"/>
              <w:left w:val="nil"/>
              <w:bottom w:val="single" w:sz="4" w:space="0" w:color="auto"/>
              <w:right w:val="single" w:sz="4" w:space="0" w:color="auto"/>
            </w:tcBorders>
            <w:shd w:val="clear" w:color="auto" w:fill="auto"/>
            <w:noWrap/>
            <w:vAlign w:val="center"/>
            <w:hideMark/>
          </w:tcPr>
          <w:p w14:paraId="7992442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7B4E2FE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0191F00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56B19D9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58" w:type="dxa"/>
            <w:tcBorders>
              <w:top w:val="nil"/>
              <w:left w:val="nil"/>
              <w:bottom w:val="single" w:sz="4" w:space="0" w:color="auto"/>
              <w:right w:val="single" w:sz="4" w:space="0" w:color="auto"/>
            </w:tcBorders>
            <w:shd w:val="clear" w:color="auto" w:fill="auto"/>
            <w:noWrap/>
            <w:vAlign w:val="center"/>
            <w:hideMark/>
          </w:tcPr>
          <w:p w14:paraId="76F7CFB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1BE9BD8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вуз</w:t>
            </w:r>
          </w:p>
        </w:tc>
        <w:tc>
          <w:tcPr>
            <w:tcW w:w="404" w:type="dxa"/>
            <w:tcBorders>
              <w:top w:val="nil"/>
              <w:left w:val="nil"/>
              <w:bottom w:val="single" w:sz="4" w:space="0" w:color="auto"/>
              <w:right w:val="single" w:sz="4" w:space="0" w:color="auto"/>
            </w:tcBorders>
            <w:shd w:val="clear" w:color="auto" w:fill="auto"/>
            <w:noWrap/>
            <w:vAlign w:val="center"/>
            <w:hideMark/>
          </w:tcPr>
          <w:p w14:paraId="7119010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6748E4E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72821B8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1E0007E2"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56ABE0C2"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1ADA438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Обществознание. Государственная молодежная политика в Российской Федерации</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425E403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34D2E04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18F2597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245EC5A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88" w:type="dxa"/>
            <w:tcBorders>
              <w:top w:val="nil"/>
              <w:left w:val="nil"/>
              <w:bottom w:val="single" w:sz="4" w:space="0" w:color="auto"/>
              <w:right w:val="single" w:sz="4" w:space="0" w:color="auto"/>
            </w:tcBorders>
            <w:shd w:val="clear" w:color="auto" w:fill="auto"/>
            <w:noWrap/>
            <w:vAlign w:val="center"/>
            <w:hideMark/>
          </w:tcPr>
          <w:p w14:paraId="62D183F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1ABF7A1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3EBB670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366D150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11CC3C9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89" w:type="dxa"/>
            <w:tcBorders>
              <w:top w:val="nil"/>
              <w:left w:val="nil"/>
              <w:bottom w:val="single" w:sz="4" w:space="0" w:color="auto"/>
              <w:right w:val="single" w:sz="4" w:space="0" w:color="auto"/>
            </w:tcBorders>
            <w:shd w:val="clear" w:color="auto" w:fill="auto"/>
            <w:noWrap/>
            <w:vAlign w:val="center"/>
            <w:hideMark/>
          </w:tcPr>
          <w:p w14:paraId="633DCD5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67" w:type="dxa"/>
            <w:tcBorders>
              <w:top w:val="nil"/>
              <w:left w:val="nil"/>
              <w:bottom w:val="single" w:sz="4" w:space="0" w:color="auto"/>
              <w:right w:val="single" w:sz="4" w:space="0" w:color="auto"/>
            </w:tcBorders>
            <w:shd w:val="clear" w:color="auto" w:fill="auto"/>
            <w:noWrap/>
            <w:vAlign w:val="center"/>
            <w:hideMark/>
          </w:tcPr>
          <w:p w14:paraId="54FB63F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4B35C62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68FFA97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33146E1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58" w:type="dxa"/>
            <w:tcBorders>
              <w:top w:val="nil"/>
              <w:left w:val="nil"/>
              <w:bottom w:val="single" w:sz="4" w:space="0" w:color="auto"/>
              <w:right w:val="single" w:sz="4" w:space="0" w:color="auto"/>
            </w:tcBorders>
            <w:shd w:val="clear" w:color="auto" w:fill="auto"/>
            <w:noWrap/>
            <w:vAlign w:val="center"/>
            <w:hideMark/>
          </w:tcPr>
          <w:p w14:paraId="31D0C6A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3162653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вуз</w:t>
            </w:r>
          </w:p>
        </w:tc>
        <w:tc>
          <w:tcPr>
            <w:tcW w:w="404" w:type="dxa"/>
            <w:tcBorders>
              <w:top w:val="nil"/>
              <w:left w:val="nil"/>
              <w:bottom w:val="single" w:sz="4" w:space="0" w:color="auto"/>
              <w:right w:val="single" w:sz="4" w:space="0" w:color="auto"/>
            </w:tcBorders>
            <w:shd w:val="clear" w:color="auto" w:fill="auto"/>
            <w:noWrap/>
            <w:vAlign w:val="center"/>
            <w:hideMark/>
          </w:tcPr>
          <w:p w14:paraId="26D0BED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31357D1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6C0BDBE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40D8EA45" w14:textId="77777777" w:rsidTr="00A71BBC">
        <w:trPr>
          <w:trHeight w:val="6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023B305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vAlign w:val="center"/>
            <w:hideMark/>
          </w:tcPr>
          <w:p w14:paraId="33BB094C"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Обществознание. Теории и методики нравственного и патриотического воспитания молодежи</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2960743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7457370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50E6C13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3F9015E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88" w:type="dxa"/>
            <w:tcBorders>
              <w:top w:val="nil"/>
              <w:left w:val="nil"/>
              <w:bottom w:val="single" w:sz="4" w:space="0" w:color="auto"/>
              <w:right w:val="single" w:sz="4" w:space="0" w:color="auto"/>
            </w:tcBorders>
            <w:shd w:val="clear" w:color="auto" w:fill="auto"/>
            <w:noWrap/>
            <w:vAlign w:val="center"/>
            <w:hideMark/>
          </w:tcPr>
          <w:p w14:paraId="15A5297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7C349F4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09D074D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1D1E249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286F2E5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89" w:type="dxa"/>
            <w:tcBorders>
              <w:top w:val="nil"/>
              <w:left w:val="nil"/>
              <w:bottom w:val="single" w:sz="4" w:space="0" w:color="auto"/>
              <w:right w:val="single" w:sz="4" w:space="0" w:color="auto"/>
            </w:tcBorders>
            <w:shd w:val="clear" w:color="auto" w:fill="auto"/>
            <w:noWrap/>
            <w:vAlign w:val="center"/>
            <w:hideMark/>
          </w:tcPr>
          <w:p w14:paraId="4C52A0B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67" w:type="dxa"/>
            <w:tcBorders>
              <w:top w:val="nil"/>
              <w:left w:val="nil"/>
              <w:bottom w:val="single" w:sz="4" w:space="0" w:color="auto"/>
              <w:right w:val="single" w:sz="4" w:space="0" w:color="auto"/>
            </w:tcBorders>
            <w:shd w:val="clear" w:color="auto" w:fill="auto"/>
            <w:noWrap/>
            <w:vAlign w:val="center"/>
            <w:hideMark/>
          </w:tcPr>
          <w:p w14:paraId="18ED75A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68C6B52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2A21335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56BBB96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58" w:type="dxa"/>
            <w:tcBorders>
              <w:top w:val="nil"/>
              <w:left w:val="nil"/>
              <w:bottom w:val="single" w:sz="4" w:space="0" w:color="auto"/>
              <w:right w:val="single" w:sz="4" w:space="0" w:color="auto"/>
            </w:tcBorders>
            <w:shd w:val="clear" w:color="auto" w:fill="auto"/>
            <w:noWrap/>
            <w:vAlign w:val="center"/>
            <w:hideMark/>
          </w:tcPr>
          <w:p w14:paraId="7AC520C6"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7787432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вуз</w:t>
            </w:r>
          </w:p>
        </w:tc>
        <w:tc>
          <w:tcPr>
            <w:tcW w:w="404" w:type="dxa"/>
            <w:tcBorders>
              <w:top w:val="nil"/>
              <w:left w:val="nil"/>
              <w:bottom w:val="single" w:sz="4" w:space="0" w:color="auto"/>
              <w:right w:val="single" w:sz="4" w:space="0" w:color="auto"/>
            </w:tcBorders>
            <w:shd w:val="clear" w:color="auto" w:fill="auto"/>
            <w:noWrap/>
            <w:vAlign w:val="center"/>
            <w:hideMark/>
          </w:tcPr>
          <w:p w14:paraId="1B27959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58A3AAA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19D5F9B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0D9E034E"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5CA03347"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08DC1F4F"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Обществознание. Теории и методики лидерства и управления</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7FA9DE7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32C90B2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65BD6B0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2EBFA43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88" w:type="dxa"/>
            <w:tcBorders>
              <w:top w:val="nil"/>
              <w:left w:val="nil"/>
              <w:bottom w:val="single" w:sz="4" w:space="0" w:color="auto"/>
              <w:right w:val="single" w:sz="4" w:space="0" w:color="auto"/>
            </w:tcBorders>
            <w:shd w:val="clear" w:color="auto" w:fill="auto"/>
            <w:noWrap/>
            <w:vAlign w:val="center"/>
            <w:hideMark/>
          </w:tcPr>
          <w:p w14:paraId="090AAB9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7964A34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358" w:type="dxa"/>
            <w:tcBorders>
              <w:top w:val="nil"/>
              <w:left w:val="nil"/>
              <w:bottom w:val="single" w:sz="4" w:space="0" w:color="auto"/>
              <w:right w:val="single" w:sz="4" w:space="0" w:color="auto"/>
            </w:tcBorders>
            <w:shd w:val="clear" w:color="auto" w:fill="auto"/>
            <w:noWrap/>
            <w:vAlign w:val="center"/>
            <w:hideMark/>
          </w:tcPr>
          <w:p w14:paraId="24D7DCB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083A315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3B82C10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89" w:type="dxa"/>
            <w:tcBorders>
              <w:top w:val="nil"/>
              <w:left w:val="nil"/>
              <w:bottom w:val="single" w:sz="4" w:space="0" w:color="auto"/>
              <w:right w:val="single" w:sz="4" w:space="0" w:color="auto"/>
            </w:tcBorders>
            <w:shd w:val="clear" w:color="auto" w:fill="auto"/>
            <w:noWrap/>
            <w:vAlign w:val="center"/>
            <w:hideMark/>
          </w:tcPr>
          <w:p w14:paraId="2234D44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67" w:type="dxa"/>
            <w:tcBorders>
              <w:top w:val="nil"/>
              <w:left w:val="nil"/>
              <w:bottom w:val="single" w:sz="4" w:space="0" w:color="auto"/>
              <w:right w:val="single" w:sz="4" w:space="0" w:color="auto"/>
            </w:tcBorders>
            <w:shd w:val="clear" w:color="auto" w:fill="auto"/>
            <w:noWrap/>
            <w:vAlign w:val="center"/>
            <w:hideMark/>
          </w:tcPr>
          <w:p w14:paraId="5FC0AFB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7E21C5F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23" w:type="dxa"/>
            <w:tcBorders>
              <w:top w:val="nil"/>
              <w:left w:val="nil"/>
              <w:bottom w:val="single" w:sz="4" w:space="0" w:color="auto"/>
              <w:right w:val="single" w:sz="4" w:space="0" w:color="auto"/>
            </w:tcBorders>
            <w:shd w:val="clear" w:color="auto" w:fill="auto"/>
            <w:noWrap/>
            <w:vAlign w:val="center"/>
            <w:hideMark/>
          </w:tcPr>
          <w:p w14:paraId="70B551D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77110076"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358" w:type="dxa"/>
            <w:tcBorders>
              <w:top w:val="nil"/>
              <w:left w:val="nil"/>
              <w:bottom w:val="single" w:sz="4" w:space="0" w:color="auto"/>
              <w:right w:val="single" w:sz="4" w:space="0" w:color="auto"/>
            </w:tcBorders>
            <w:shd w:val="clear" w:color="auto" w:fill="auto"/>
            <w:noWrap/>
            <w:vAlign w:val="center"/>
            <w:hideMark/>
          </w:tcPr>
          <w:p w14:paraId="624BB5F6"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0D908B6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вуз</w:t>
            </w:r>
          </w:p>
        </w:tc>
        <w:tc>
          <w:tcPr>
            <w:tcW w:w="404" w:type="dxa"/>
            <w:tcBorders>
              <w:top w:val="nil"/>
              <w:left w:val="nil"/>
              <w:bottom w:val="single" w:sz="4" w:space="0" w:color="auto"/>
              <w:right w:val="single" w:sz="4" w:space="0" w:color="auto"/>
            </w:tcBorders>
            <w:shd w:val="clear" w:color="auto" w:fill="auto"/>
            <w:noWrap/>
            <w:vAlign w:val="center"/>
            <w:hideMark/>
          </w:tcPr>
          <w:p w14:paraId="7D4039D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23F6F38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53E8309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02A205B6" w14:textId="77777777" w:rsidTr="00A71BBC">
        <w:trPr>
          <w:trHeight w:val="300"/>
        </w:trPr>
        <w:tc>
          <w:tcPr>
            <w:tcW w:w="673" w:type="dxa"/>
            <w:vMerge w:val="restart"/>
            <w:tcBorders>
              <w:top w:val="nil"/>
              <w:left w:val="single" w:sz="4" w:space="0" w:color="auto"/>
              <w:bottom w:val="single" w:sz="4" w:space="0" w:color="000000"/>
              <w:right w:val="single" w:sz="4" w:space="0" w:color="auto"/>
            </w:tcBorders>
            <w:shd w:val="clear" w:color="auto" w:fill="auto"/>
            <w:vAlign w:val="center"/>
            <w:hideMark/>
          </w:tcPr>
          <w:p w14:paraId="01F17C0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Иностранные языки</w:t>
            </w: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282F4D2B"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Иностранный язык. Деловой английский</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39B0287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360C3BE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0E6330B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0E50928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w:t>
            </w:r>
          </w:p>
        </w:tc>
        <w:tc>
          <w:tcPr>
            <w:tcW w:w="388" w:type="dxa"/>
            <w:tcBorders>
              <w:top w:val="nil"/>
              <w:left w:val="nil"/>
              <w:bottom w:val="single" w:sz="4" w:space="0" w:color="auto"/>
              <w:right w:val="single" w:sz="4" w:space="0" w:color="auto"/>
            </w:tcBorders>
            <w:shd w:val="clear" w:color="auto" w:fill="auto"/>
            <w:noWrap/>
            <w:vAlign w:val="center"/>
            <w:hideMark/>
          </w:tcPr>
          <w:p w14:paraId="4411374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6382858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tcBorders>
              <w:top w:val="nil"/>
              <w:left w:val="nil"/>
              <w:bottom w:val="single" w:sz="4" w:space="0" w:color="auto"/>
              <w:right w:val="single" w:sz="4" w:space="0" w:color="auto"/>
            </w:tcBorders>
            <w:shd w:val="clear" w:color="auto" w:fill="auto"/>
            <w:noWrap/>
            <w:vAlign w:val="center"/>
            <w:hideMark/>
          </w:tcPr>
          <w:p w14:paraId="21491A4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0C82034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72C409A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65B2AC6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67" w:type="dxa"/>
            <w:tcBorders>
              <w:top w:val="nil"/>
              <w:left w:val="nil"/>
              <w:bottom w:val="single" w:sz="4" w:space="0" w:color="auto"/>
              <w:right w:val="single" w:sz="4" w:space="0" w:color="auto"/>
            </w:tcBorders>
            <w:shd w:val="clear" w:color="auto" w:fill="auto"/>
            <w:noWrap/>
            <w:vAlign w:val="center"/>
            <w:hideMark/>
          </w:tcPr>
          <w:p w14:paraId="128D8EF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5BB26A8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66ACA95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08EA07B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358" w:type="dxa"/>
            <w:tcBorders>
              <w:top w:val="nil"/>
              <w:left w:val="nil"/>
              <w:bottom w:val="single" w:sz="4" w:space="0" w:color="auto"/>
              <w:right w:val="single" w:sz="4" w:space="0" w:color="auto"/>
            </w:tcBorders>
            <w:shd w:val="clear" w:color="auto" w:fill="auto"/>
            <w:noWrap/>
            <w:vAlign w:val="center"/>
            <w:hideMark/>
          </w:tcPr>
          <w:p w14:paraId="1537A4E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12BE9B3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ДО</w:t>
            </w:r>
          </w:p>
        </w:tc>
        <w:tc>
          <w:tcPr>
            <w:tcW w:w="404" w:type="dxa"/>
            <w:tcBorders>
              <w:top w:val="nil"/>
              <w:left w:val="nil"/>
              <w:bottom w:val="single" w:sz="4" w:space="0" w:color="auto"/>
              <w:right w:val="single" w:sz="4" w:space="0" w:color="auto"/>
            </w:tcBorders>
            <w:shd w:val="clear" w:color="auto" w:fill="auto"/>
            <w:noWrap/>
            <w:vAlign w:val="center"/>
            <w:hideMark/>
          </w:tcPr>
          <w:p w14:paraId="35568B7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54321ED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21D4FAB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348EE2FD"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1CC1CD71"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51F335FA"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Иностранный язык. Основы перевода в сфере культуры и искусства</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7A6AA51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684B509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2C5ED15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4C91204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w:t>
            </w:r>
          </w:p>
        </w:tc>
        <w:tc>
          <w:tcPr>
            <w:tcW w:w="388" w:type="dxa"/>
            <w:tcBorders>
              <w:top w:val="nil"/>
              <w:left w:val="nil"/>
              <w:bottom w:val="single" w:sz="4" w:space="0" w:color="auto"/>
              <w:right w:val="single" w:sz="4" w:space="0" w:color="auto"/>
            </w:tcBorders>
            <w:shd w:val="clear" w:color="auto" w:fill="auto"/>
            <w:noWrap/>
            <w:vAlign w:val="center"/>
            <w:hideMark/>
          </w:tcPr>
          <w:p w14:paraId="7690872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340" w:type="dxa"/>
            <w:tcBorders>
              <w:top w:val="nil"/>
              <w:left w:val="nil"/>
              <w:bottom w:val="single" w:sz="4" w:space="0" w:color="auto"/>
              <w:right w:val="single" w:sz="4" w:space="0" w:color="auto"/>
            </w:tcBorders>
            <w:shd w:val="clear" w:color="auto" w:fill="auto"/>
            <w:noWrap/>
            <w:vAlign w:val="center"/>
            <w:hideMark/>
          </w:tcPr>
          <w:p w14:paraId="219CEB6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tcBorders>
              <w:top w:val="nil"/>
              <w:left w:val="nil"/>
              <w:bottom w:val="single" w:sz="4" w:space="0" w:color="auto"/>
              <w:right w:val="single" w:sz="4" w:space="0" w:color="auto"/>
            </w:tcBorders>
            <w:shd w:val="clear" w:color="auto" w:fill="auto"/>
            <w:noWrap/>
            <w:vAlign w:val="center"/>
            <w:hideMark/>
          </w:tcPr>
          <w:p w14:paraId="1C00D14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66693D0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6E56094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75AEF8A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67" w:type="dxa"/>
            <w:tcBorders>
              <w:top w:val="nil"/>
              <w:left w:val="nil"/>
              <w:bottom w:val="single" w:sz="4" w:space="0" w:color="auto"/>
              <w:right w:val="single" w:sz="4" w:space="0" w:color="auto"/>
            </w:tcBorders>
            <w:shd w:val="clear" w:color="auto" w:fill="auto"/>
            <w:noWrap/>
            <w:vAlign w:val="center"/>
            <w:hideMark/>
          </w:tcPr>
          <w:p w14:paraId="5486154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340" w:type="dxa"/>
            <w:tcBorders>
              <w:top w:val="nil"/>
              <w:left w:val="nil"/>
              <w:bottom w:val="single" w:sz="4" w:space="0" w:color="auto"/>
              <w:right w:val="single" w:sz="4" w:space="0" w:color="auto"/>
            </w:tcBorders>
            <w:shd w:val="clear" w:color="auto" w:fill="auto"/>
            <w:noWrap/>
            <w:vAlign w:val="center"/>
            <w:hideMark/>
          </w:tcPr>
          <w:p w14:paraId="36EB335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781C5AD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72D55DE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358" w:type="dxa"/>
            <w:tcBorders>
              <w:top w:val="nil"/>
              <w:left w:val="nil"/>
              <w:bottom w:val="single" w:sz="4" w:space="0" w:color="auto"/>
              <w:right w:val="single" w:sz="4" w:space="0" w:color="auto"/>
            </w:tcBorders>
            <w:shd w:val="clear" w:color="auto" w:fill="auto"/>
            <w:noWrap/>
            <w:vAlign w:val="center"/>
            <w:hideMark/>
          </w:tcPr>
          <w:p w14:paraId="7E7FDCC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0A4690B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502BB4F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37CB6AA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11C7AEF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5B35F5E6" w14:textId="77777777" w:rsidTr="00A71BBC">
        <w:trPr>
          <w:trHeight w:val="300"/>
        </w:trPr>
        <w:tc>
          <w:tcPr>
            <w:tcW w:w="673" w:type="dxa"/>
            <w:vMerge w:val="restart"/>
            <w:tcBorders>
              <w:top w:val="nil"/>
              <w:left w:val="single" w:sz="4" w:space="0" w:color="auto"/>
              <w:bottom w:val="single" w:sz="4" w:space="0" w:color="000000"/>
              <w:right w:val="single" w:sz="4" w:space="0" w:color="auto"/>
            </w:tcBorders>
            <w:shd w:val="clear" w:color="auto" w:fill="auto"/>
            <w:vAlign w:val="center"/>
            <w:hideMark/>
          </w:tcPr>
          <w:p w14:paraId="68A6C76B"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Русский язык и литература</w:t>
            </w: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613D46F6"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История русской литературы</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06D8253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2D1833E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148CE47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7C265DA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88" w:type="dxa"/>
            <w:tcBorders>
              <w:top w:val="nil"/>
              <w:left w:val="nil"/>
              <w:bottom w:val="single" w:sz="4" w:space="0" w:color="auto"/>
              <w:right w:val="single" w:sz="4" w:space="0" w:color="auto"/>
            </w:tcBorders>
            <w:shd w:val="clear" w:color="auto" w:fill="auto"/>
            <w:noWrap/>
            <w:vAlign w:val="center"/>
            <w:hideMark/>
          </w:tcPr>
          <w:p w14:paraId="66E301F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2DCF532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0,52</w:t>
            </w:r>
          </w:p>
        </w:tc>
        <w:tc>
          <w:tcPr>
            <w:tcW w:w="358" w:type="dxa"/>
            <w:tcBorders>
              <w:top w:val="nil"/>
              <w:left w:val="nil"/>
              <w:bottom w:val="single" w:sz="4" w:space="0" w:color="auto"/>
              <w:right w:val="single" w:sz="4" w:space="0" w:color="auto"/>
            </w:tcBorders>
            <w:shd w:val="clear" w:color="auto" w:fill="auto"/>
            <w:noWrap/>
            <w:vAlign w:val="center"/>
            <w:hideMark/>
          </w:tcPr>
          <w:p w14:paraId="05B59A4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340" w:type="dxa"/>
            <w:tcBorders>
              <w:top w:val="nil"/>
              <w:left w:val="nil"/>
              <w:bottom w:val="single" w:sz="4" w:space="0" w:color="auto"/>
              <w:right w:val="single" w:sz="4" w:space="0" w:color="auto"/>
            </w:tcBorders>
            <w:shd w:val="clear" w:color="auto" w:fill="auto"/>
            <w:noWrap/>
            <w:vAlign w:val="center"/>
            <w:hideMark/>
          </w:tcPr>
          <w:p w14:paraId="22ECFFA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791832F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3067CEE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197A1F8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7D19730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545F020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5BDE883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358" w:type="dxa"/>
            <w:tcBorders>
              <w:top w:val="nil"/>
              <w:left w:val="nil"/>
              <w:bottom w:val="single" w:sz="4" w:space="0" w:color="auto"/>
              <w:right w:val="single" w:sz="4" w:space="0" w:color="auto"/>
            </w:tcBorders>
            <w:shd w:val="clear" w:color="auto" w:fill="auto"/>
            <w:noWrap/>
            <w:vAlign w:val="center"/>
            <w:hideMark/>
          </w:tcPr>
          <w:p w14:paraId="031C512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70619D8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6BE540E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54F6B37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0,52</w:t>
            </w:r>
          </w:p>
        </w:tc>
        <w:tc>
          <w:tcPr>
            <w:tcW w:w="395" w:type="dxa"/>
            <w:tcBorders>
              <w:top w:val="nil"/>
              <w:left w:val="nil"/>
              <w:bottom w:val="single" w:sz="4" w:space="0" w:color="auto"/>
              <w:right w:val="single" w:sz="4" w:space="0" w:color="auto"/>
            </w:tcBorders>
            <w:shd w:val="clear" w:color="auto" w:fill="auto"/>
            <w:noWrap/>
            <w:vAlign w:val="center"/>
            <w:hideMark/>
          </w:tcPr>
          <w:p w14:paraId="174F608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7BC19C0A"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40276BDF"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4362126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Критика русской литературы</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2468720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55EA448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17533F9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6FBC44B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88" w:type="dxa"/>
            <w:tcBorders>
              <w:top w:val="nil"/>
              <w:left w:val="nil"/>
              <w:bottom w:val="single" w:sz="4" w:space="0" w:color="auto"/>
              <w:right w:val="single" w:sz="4" w:space="0" w:color="auto"/>
            </w:tcBorders>
            <w:shd w:val="clear" w:color="auto" w:fill="auto"/>
            <w:noWrap/>
            <w:vAlign w:val="center"/>
            <w:hideMark/>
          </w:tcPr>
          <w:p w14:paraId="24A458A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4FE8C49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tcBorders>
              <w:top w:val="nil"/>
              <w:left w:val="nil"/>
              <w:bottom w:val="single" w:sz="4" w:space="0" w:color="auto"/>
              <w:right w:val="single" w:sz="4" w:space="0" w:color="auto"/>
            </w:tcBorders>
            <w:shd w:val="clear" w:color="auto" w:fill="auto"/>
            <w:noWrap/>
            <w:vAlign w:val="center"/>
            <w:hideMark/>
          </w:tcPr>
          <w:p w14:paraId="2FCBE11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3B86838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32707B8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2040C23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6F668FD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4CA9143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0D79EF4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19DD5A7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358" w:type="dxa"/>
            <w:tcBorders>
              <w:top w:val="nil"/>
              <w:left w:val="nil"/>
              <w:bottom w:val="single" w:sz="4" w:space="0" w:color="auto"/>
              <w:right w:val="single" w:sz="4" w:space="0" w:color="auto"/>
            </w:tcBorders>
            <w:shd w:val="clear" w:color="auto" w:fill="auto"/>
            <w:noWrap/>
            <w:vAlign w:val="center"/>
            <w:hideMark/>
          </w:tcPr>
          <w:p w14:paraId="5BE3B79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4A06A5B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7C11695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4302864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95" w:type="dxa"/>
            <w:tcBorders>
              <w:top w:val="nil"/>
              <w:left w:val="nil"/>
              <w:bottom w:val="single" w:sz="4" w:space="0" w:color="auto"/>
              <w:right w:val="single" w:sz="4" w:space="0" w:color="auto"/>
            </w:tcBorders>
            <w:shd w:val="clear" w:color="auto" w:fill="auto"/>
            <w:noWrap/>
            <w:vAlign w:val="center"/>
            <w:hideMark/>
          </w:tcPr>
          <w:p w14:paraId="52E6CFE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41C9DBDC"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4D8C1967"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12B7624E"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Анализ художественного текста</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204314A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487C9EC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6FE48DD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2E223E8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88" w:type="dxa"/>
            <w:tcBorders>
              <w:top w:val="nil"/>
              <w:left w:val="nil"/>
              <w:bottom w:val="single" w:sz="4" w:space="0" w:color="auto"/>
              <w:right w:val="single" w:sz="4" w:space="0" w:color="auto"/>
            </w:tcBorders>
            <w:shd w:val="clear" w:color="auto" w:fill="auto"/>
            <w:noWrap/>
            <w:vAlign w:val="center"/>
            <w:hideMark/>
          </w:tcPr>
          <w:p w14:paraId="72C4CD2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02FE44E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0,52</w:t>
            </w:r>
          </w:p>
        </w:tc>
        <w:tc>
          <w:tcPr>
            <w:tcW w:w="358" w:type="dxa"/>
            <w:tcBorders>
              <w:top w:val="nil"/>
              <w:left w:val="nil"/>
              <w:bottom w:val="single" w:sz="4" w:space="0" w:color="auto"/>
              <w:right w:val="single" w:sz="4" w:space="0" w:color="auto"/>
            </w:tcBorders>
            <w:shd w:val="clear" w:color="auto" w:fill="auto"/>
            <w:noWrap/>
            <w:vAlign w:val="center"/>
            <w:hideMark/>
          </w:tcPr>
          <w:p w14:paraId="6FA62A8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340" w:type="dxa"/>
            <w:tcBorders>
              <w:top w:val="nil"/>
              <w:left w:val="nil"/>
              <w:bottom w:val="single" w:sz="4" w:space="0" w:color="auto"/>
              <w:right w:val="single" w:sz="4" w:space="0" w:color="auto"/>
            </w:tcBorders>
            <w:shd w:val="clear" w:color="auto" w:fill="auto"/>
            <w:noWrap/>
            <w:vAlign w:val="center"/>
            <w:hideMark/>
          </w:tcPr>
          <w:p w14:paraId="54BB853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38F29B0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4E31FB5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6E83068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339D3F8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329C098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2726127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358" w:type="dxa"/>
            <w:tcBorders>
              <w:top w:val="nil"/>
              <w:left w:val="nil"/>
              <w:bottom w:val="single" w:sz="4" w:space="0" w:color="auto"/>
              <w:right w:val="single" w:sz="4" w:space="0" w:color="auto"/>
            </w:tcBorders>
            <w:shd w:val="clear" w:color="auto" w:fill="auto"/>
            <w:noWrap/>
            <w:vAlign w:val="center"/>
            <w:hideMark/>
          </w:tcPr>
          <w:p w14:paraId="7A9FA00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58CAC78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7654FBC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354BDF8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0,52</w:t>
            </w:r>
          </w:p>
        </w:tc>
        <w:tc>
          <w:tcPr>
            <w:tcW w:w="395" w:type="dxa"/>
            <w:tcBorders>
              <w:top w:val="nil"/>
              <w:left w:val="nil"/>
              <w:bottom w:val="single" w:sz="4" w:space="0" w:color="auto"/>
              <w:right w:val="single" w:sz="4" w:space="0" w:color="auto"/>
            </w:tcBorders>
            <w:shd w:val="clear" w:color="auto" w:fill="auto"/>
            <w:noWrap/>
            <w:vAlign w:val="center"/>
            <w:hideMark/>
          </w:tcPr>
          <w:p w14:paraId="3ACC118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4D5FD74F"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78046301"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5B5726A1"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Герои в русской литературе. Литературный портрет</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3971E5B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6185DD7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678EFFF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73FE94B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88" w:type="dxa"/>
            <w:tcBorders>
              <w:top w:val="nil"/>
              <w:left w:val="nil"/>
              <w:bottom w:val="single" w:sz="4" w:space="0" w:color="auto"/>
              <w:right w:val="single" w:sz="4" w:space="0" w:color="auto"/>
            </w:tcBorders>
            <w:shd w:val="clear" w:color="auto" w:fill="auto"/>
            <w:noWrap/>
            <w:vAlign w:val="center"/>
            <w:hideMark/>
          </w:tcPr>
          <w:p w14:paraId="089C6FE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747E8E2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0,48</w:t>
            </w:r>
          </w:p>
        </w:tc>
        <w:tc>
          <w:tcPr>
            <w:tcW w:w="358" w:type="dxa"/>
            <w:tcBorders>
              <w:top w:val="nil"/>
              <w:left w:val="nil"/>
              <w:bottom w:val="single" w:sz="4" w:space="0" w:color="auto"/>
              <w:right w:val="single" w:sz="4" w:space="0" w:color="auto"/>
            </w:tcBorders>
            <w:shd w:val="clear" w:color="auto" w:fill="auto"/>
            <w:noWrap/>
            <w:vAlign w:val="center"/>
            <w:hideMark/>
          </w:tcPr>
          <w:p w14:paraId="3620F4D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340" w:type="dxa"/>
            <w:tcBorders>
              <w:top w:val="nil"/>
              <w:left w:val="nil"/>
              <w:bottom w:val="single" w:sz="4" w:space="0" w:color="auto"/>
              <w:right w:val="single" w:sz="4" w:space="0" w:color="auto"/>
            </w:tcBorders>
            <w:shd w:val="clear" w:color="auto" w:fill="auto"/>
            <w:noWrap/>
            <w:vAlign w:val="center"/>
            <w:hideMark/>
          </w:tcPr>
          <w:p w14:paraId="295EBC3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326691F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23F9CB3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40F55F0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204AB6C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6D51DA9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783B897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358" w:type="dxa"/>
            <w:tcBorders>
              <w:top w:val="nil"/>
              <w:left w:val="nil"/>
              <w:bottom w:val="single" w:sz="4" w:space="0" w:color="auto"/>
              <w:right w:val="single" w:sz="4" w:space="0" w:color="auto"/>
            </w:tcBorders>
            <w:shd w:val="clear" w:color="auto" w:fill="auto"/>
            <w:noWrap/>
            <w:vAlign w:val="center"/>
            <w:hideMark/>
          </w:tcPr>
          <w:p w14:paraId="1F15F73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28B905F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5D26B58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310F3CA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0,48</w:t>
            </w:r>
          </w:p>
        </w:tc>
        <w:tc>
          <w:tcPr>
            <w:tcW w:w="395" w:type="dxa"/>
            <w:tcBorders>
              <w:top w:val="nil"/>
              <w:left w:val="nil"/>
              <w:bottom w:val="single" w:sz="4" w:space="0" w:color="auto"/>
              <w:right w:val="single" w:sz="4" w:space="0" w:color="auto"/>
            </w:tcBorders>
            <w:shd w:val="clear" w:color="auto" w:fill="auto"/>
            <w:noWrap/>
            <w:vAlign w:val="center"/>
            <w:hideMark/>
          </w:tcPr>
          <w:p w14:paraId="3097DF5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586D692C" w14:textId="77777777" w:rsidTr="00A71BBC">
        <w:trPr>
          <w:trHeight w:val="300"/>
        </w:trPr>
        <w:tc>
          <w:tcPr>
            <w:tcW w:w="673" w:type="dxa"/>
            <w:vMerge/>
            <w:tcBorders>
              <w:top w:val="nil"/>
              <w:left w:val="single" w:sz="4" w:space="0" w:color="auto"/>
              <w:bottom w:val="single" w:sz="4" w:space="0" w:color="000000"/>
              <w:right w:val="single" w:sz="4" w:space="0" w:color="auto"/>
            </w:tcBorders>
            <w:shd w:val="clear" w:color="auto" w:fill="auto"/>
            <w:vAlign w:val="center"/>
            <w:hideMark/>
          </w:tcPr>
          <w:p w14:paraId="70D3CF35"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2741" w:type="dxa"/>
            <w:gridSpan w:val="2"/>
            <w:tcBorders>
              <w:top w:val="nil"/>
              <w:left w:val="nil"/>
              <w:bottom w:val="single" w:sz="4" w:space="0" w:color="auto"/>
              <w:right w:val="single" w:sz="4" w:space="0" w:color="auto"/>
            </w:tcBorders>
            <w:shd w:val="clear" w:color="auto" w:fill="auto"/>
            <w:noWrap/>
            <w:vAlign w:val="center"/>
            <w:hideMark/>
          </w:tcPr>
          <w:p w14:paraId="08C11879"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Философские основы русской литературы</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72D482F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5DB03F1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4D71A37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1B999A2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88" w:type="dxa"/>
            <w:tcBorders>
              <w:top w:val="nil"/>
              <w:left w:val="nil"/>
              <w:bottom w:val="single" w:sz="4" w:space="0" w:color="auto"/>
              <w:right w:val="single" w:sz="4" w:space="0" w:color="auto"/>
            </w:tcBorders>
            <w:shd w:val="clear" w:color="auto" w:fill="auto"/>
            <w:noWrap/>
            <w:vAlign w:val="center"/>
            <w:hideMark/>
          </w:tcPr>
          <w:p w14:paraId="6EBA7B7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031E724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0,48</w:t>
            </w:r>
          </w:p>
        </w:tc>
        <w:tc>
          <w:tcPr>
            <w:tcW w:w="358" w:type="dxa"/>
            <w:tcBorders>
              <w:top w:val="nil"/>
              <w:left w:val="nil"/>
              <w:bottom w:val="single" w:sz="4" w:space="0" w:color="auto"/>
              <w:right w:val="single" w:sz="4" w:space="0" w:color="auto"/>
            </w:tcBorders>
            <w:shd w:val="clear" w:color="auto" w:fill="auto"/>
            <w:noWrap/>
            <w:vAlign w:val="center"/>
            <w:hideMark/>
          </w:tcPr>
          <w:p w14:paraId="4212A13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340" w:type="dxa"/>
            <w:tcBorders>
              <w:top w:val="nil"/>
              <w:left w:val="nil"/>
              <w:bottom w:val="single" w:sz="4" w:space="0" w:color="auto"/>
              <w:right w:val="single" w:sz="4" w:space="0" w:color="auto"/>
            </w:tcBorders>
            <w:shd w:val="clear" w:color="auto" w:fill="auto"/>
            <w:noWrap/>
            <w:vAlign w:val="center"/>
            <w:hideMark/>
          </w:tcPr>
          <w:p w14:paraId="5FBEFD1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23" w:type="dxa"/>
            <w:tcBorders>
              <w:top w:val="nil"/>
              <w:left w:val="nil"/>
              <w:bottom w:val="single" w:sz="4" w:space="0" w:color="auto"/>
              <w:right w:val="single" w:sz="4" w:space="0" w:color="auto"/>
            </w:tcBorders>
            <w:shd w:val="clear" w:color="auto" w:fill="auto"/>
            <w:noWrap/>
            <w:vAlign w:val="center"/>
            <w:hideMark/>
          </w:tcPr>
          <w:p w14:paraId="3D004AD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89" w:type="dxa"/>
            <w:tcBorders>
              <w:top w:val="nil"/>
              <w:left w:val="nil"/>
              <w:bottom w:val="single" w:sz="4" w:space="0" w:color="auto"/>
              <w:right w:val="single" w:sz="4" w:space="0" w:color="auto"/>
            </w:tcBorders>
            <w:shd w:val="clear" w:color="auto" w:fill="auto"/>
            <w:noWrap/>
            <w:vAlign w:val="center"/>
            <w:hideMark/>
          </w:tcPr>
          <w:p w14:paraId="4F444B7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67" w:type="dxa"/>
            <w:tcBorders>
              <w:top w:val="nil"/>
              <w:left w:val="nil"/>
              <w:bottom w:val="single" w:sz="4" w:space="0" w:color="auto"/>
              <w:right w:val="single" w:sz="4" w:space="0" w:color="auto"/>
            </w:tcBorders>
            <w:shd w:val="clear" w:color="auto" w:fill="auto"/>
            <w:noWrap/>
            <w:vAlign w:val="center"/>
            <w:hideMark/>
          </w:tcPr>
          <w:p w14:paraId="0A0FC58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340" w:type="dxa"/>
            <w:tcBorders>
              <w:top w:val="nil"/>
              <w:left w:val="nil"/>
              <w:bottom w:val="single" w:sz="4" w:space="0" w:color="auto"/>
              <w:right w:val="single" w:sz="4" w:space="0" w:color="auto"/>
            </w:tcBorders>
            <w:shd w:val="clear" w:color="auto" w:fill="auto"/>
            <w:noWrap/>
            <w:vAlign w:val="center"/>
            <w:hideMark/>
          </w:tcPr>
          <w:p w14:paraId="1A19E02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323" w:type="dxa"/>
            <w:tcBorders>
              <w:top w:val="nil"/>
              <w:left w:val="nil"/>
              <w:bottom w:val="single" w:sz="4" w:space="0" w:color="auto"/>
              <w:right w:val="single" w:sz="4" w:space="0" w:color="auto"/>
            </w:tcBorders>
            <w:shd w:val="clear" w:color="auto" w:fill="auto"/>
            <w:noWrap/>
            <w:vAlign w:val="center"/>
            <w:hideMark/>
          </w:tcPr>
          <w:p w14:paraId="6DB9FC2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340" w:type="dxa"/>
            <w:tcBorders>
              <w:top w:val="nil"/>
              <w:left w:val="nil"/>
              <w:bottom w:val="single" w:sz="4" w:space="0" w:color="auto"/>
              <w:right w:val="single" w:sz="4" w:space="0" w:color="auto"/>
            </w:tcBorders>
            <w:shd w:val="clear" w:color="auto" w:fill="auto"/>
            <w:noWrap/>
            <w:vAlign w:val="center"/>
            <w:hideMark/>
          </w:tcPr>
          <w:p w14:paraId="130B744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358" w:type="dxa"/>
            <w:tcBorders>
              <w:top w:val="nil"/>
              <w:left w:val="nil"/>
              <w:bottom w:val="single" w:sz="4" w:space="0" w:color="auto"/>
              <w:right w:val="single" w:sz="4" w:space="0" w:color="auto"/>
            </w:tcBorders>
            <w:shd w:val="clear" w:color="auto" w:fill="auto"/>
            <w:noWrap/>
            <w:vAlign w:val="center"/>
            <w:hideMark/>
          </w:tcPr>
          <w:p w14:paraId="3977C6D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43140F2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73963E5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395" w:type="dxa"/>
            <w:tcBorders>
              <w:top w:val="nil"/>
              <w:left w:val="nil"/>
              <w:bottom w:val="single" w:sz="4" w:space="0" w:color="auto"/>
              <w:right w:val="single" w:sz="4" w:space="0" w:color="auto"/>
            </w:tcBorders>
            <w:shd w:val="clear" w:color="auto" w:fill="auto"/>
            <w:noWrap/>
            <w:vAlign w:val="center"/>
            <w:hideMark/>
          </w:tcPr>
          <w:p w14:paraId="65E223A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0,48</w:t>
            </w:r>
          </w:p>
        </w:tc>
        <w:tc>
          <w:tcPr>
            <w:tcW w:w="395" w:type="dxa"/>
            <w:tcBorders>
              <w:top w:val="nil"/>
              <w:left w:val="nil"/>
              <w:bottom w:val="single" w:sz="4" w:space="0" w:color="auto"/>
              <w:right w:val="single" w:sz="4" w:space="0" w:color="auto"/>
            </w:tcBorders>
            <w:shd w:val="clear" w:color="auto" w:fill="auto"/>
            <w:noWrap/>
            <w:vAlign w:val="center"/>
            <w:hideMark/>
          </w:tcPr>
          <w:p w14:paraId="2F7FE47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626B6462" w14:textId="77777777" w:rsidTr="00A71BBC">
        <w:trPr>
          <w:trHeight w:val="300"/>
        </w:trPr>
        <w:tc>
          <w:tcPr>
            <w:tcW w:w="34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68AE0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ИТОГО</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62EA063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46FDF9A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185F249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297</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150B225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w:t>
            </w:r>
          </w:p>
        </w:tc>
        <w:tc>
          <w:tcPr>
            <w:tcW w:w="388" w:type="dxa"/>
            <w:tcBorders>
              <w:top w:val="nil"/>
              <w:left w:val="nil"/>
              <w:bottom w:val="single" w:sz="4" w:space="0" w:color="auto"/>
              <w:right w:val="single" w:sz="4" w:space="0" w:color="auto"/>
            </w:tcBorders>
            <w:shd w:val="clear" w:color="auto" w:fill="auto"/>
            <w:noWrap/>
            <w:vAlign w:val="center"/>
            <w:hideMark/>
          </w:tcPr>
          <w:p w14:paraId="67318F5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297</w:t>
            </w:r>
          </w:p>
        </w:tc>
        <w:tc>
          <w:tcPr>
            <w:tcW w:w="340" w:type="dxa"/>
            <w:tcBorders>
              <w:top w:val="nil"/>
              <w:left w:val="nil"/>
              <w:bottom w:val="single" w:sz="4" w:space="0" w:color="auto"/>
              <w:right w:val="single" w:sz="4" w:space="0" w:color="auto"/>
            </w:tcBorders>
            <w:shd w:val="clear" w:color="auto" w:fill="auto"/>
            <w:noWrap/>
            <w:vAlign w:val="center"/>
            <w:hideMark/>
          </w:tcPr>
          <w:p w14:paraId="7354E2B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w:t>
            </w:r>
          </w:p>
        </w:tc>
        <w:tc>
          <w:tcPr>
            <w:tcW w:w="358" w:type="dxa"/>
            <w:tcBorders>
              <w:top w:val="nil"/>
              <w:left w:val="nil"/>
              <w:bottom w:val="single" w:sz="4" w:space="0" w:color="auto"/>
              <w:right w:val="single" w:sz="4" w:space="0" w:color="auto"/>
            </w:tcBorders>
            <w:shd w:val="clear" w:color="auto" w:fill="auto"/>
            <w:noWrap/>
            <w:vAlign w:val="center"/>
            <w:hideMark/>
          </w:tcPr>
          <w:p w14:paraId="1A8B0FE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297</w:t>
            </w:r>
          </w:p>
        </w:tc>
        <w:tc>
          <w:tcPr>
            <w:tcW w:w="340" w:type="dxa"/>
            <w:tcBorders>
              <w:top w:val="nil"/>
              <w:left w:val="nil"/>
              <w:bottom w:val="single" w:sz="4" w:space="0" w:color="auto"/>
              <w:right w:val="single" w:sz="4" w:space="0" w:color="auto"/>
            </w:tcBorders>
            <w:shd w:val="clear" w:color="auto" w:fill="auto"/>
            <w:noWrap/>
            <w:vAlign w:val="center"/>
            <w:hideMark/>
          </w:tcPr>
          <w:p w14:paraId="63ECEC9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w:t>
            </w:r>
          </w:p>
        </w:tc>
        <w:tc>
          <w:tcPr>
            <w:tcW w:w="323" w:type="dxa"/>
            <w:tcBorders>
              <w:top w:val="nil"/>
              <w:left w:val="nil"/>
              <w:bottom w:val="single" w:sz="4" w:space="0" w:color="auto"/>
              <w:right w:val="single" w:sz="4" w:space="0" w:color="auto"/>
            </w:tcBorders>
            <w:shd w:val="clear" w:color="auto" w:fill="auto"/>
            <w:noWrap/>
            <w:vAlign w:val="center"/>
            <w:hideMark/>
          </w:tcPr>
          <w:p w14:paraId="133D9CD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240</w:t>
            </w:r>
          </w:p>
        </w:tc>
        <w:tc>
          <w:tcPr>
            <w:tcW w:w="389" w:type="dxa"/>
            <w:tcBorders>
              <w:top w:val="nil"/>
              <w:left w:val="nil"/>
              <w:bottom w:val="single" w:sz="4" w:space="0" w:color="auto"/>
              <w:right w:val="single" w:sz="4" w:space="0" w:color="auto"/>
            </w:tcBorders>
            <w:shd w:val="clear" w:color="auto" w:fill="auto"/>
            <w:noWrap/>
            <w:vAlign w:val="center"/>
            <w:hideMark/>
          </w:tcPr>
          <w:p w14:paraId="3DB60C1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w:t>
            </w:r>
          </w:p>
        </w:tc>
        <w:tc>
          <w:tcPr>
            <w:tcW w:w="367" w:type="dxa"/>
            <w:tcBorders>
              <w:top w:val="nil"/>
              <w:left w:val="nil"/>
              <w:bottom w:val="single" w:sz="4" w:space="0" w:color="auto"/>
              <w:right w:val="single" w:sz="4" w:space="0" w:color="auto"/>
            </w:tcBorders>
            <w:shd w:val="clear" w:color="auto" w:fill="auto"/>
            <w:noWrap/>
            <w:vAlign w:val="center"/>
            <w:hideMark/>
          </w:tcPr>
          <w:p w14:paraId="0BF9B19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240</w:t>
            </w:r>
          </w:p>
        </w:tc>
        <w:tc>
          <w:tcPr>
            <w:tcW w:w="340" w:type="dxa"/>
            <w:tcBorders>
              <w:top w:val="nil"/>
              <w:left w:val="nil"/>
              <w:bottom w:val="single" w:sz="4" w:space="0" w:color="auto"/>
              <w:right w:val="single" w:sz="4" w:space="0" w:color="auto"/>
            </w:tcBorders>
            <w:shd w:val="clear" w:color="auto" w:fill="auto"/>
            <w:noWrap/>
            <w:vAlign w:val="center"/>
            <w:hideMark/>
          </w:tcPr>
          <w:p w14:paraId="051F617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w:t>
            </w:r>
          </w:p>
        </w:tc>
        <w:tc>
          <w:tcPr>
            <w:tcW w:w="323" w:type="dxa"/>
            <w:tcBorders>
              <w:top w:val="nil"/>
              <w:left w:val="nil"/>
              <w:bottom w:val="single" w:sz="4" w:space="0" w:color="auto"/>
              <w:right w:val="single" w:sz="4" w:space="0" w:color="auto"/>
            </w:tcBorders>
            <w:shd w:val="clear" w:color="auto" w:fill="auto"/>
            <w:noWrap/>
            <w:vAlign w:val="center"/>
            <w:hideMark/>
          </w:tcPr>
          <w:p w14:paraId="1FEA3FF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240</w:t>
            </w:r>
          </w:p>
        </w:tc>
        <w:tc>
          <w:tcPr>
            <w:tcW w:w="340" w:type="dxa"/>
            <w:tcBorders>
              <w:top w:val="nil"/>
              <w:left w:val="nil"/>
              <w:bottom w:val="single" w:sz="4" w:space="0" w:color="auto"/>
              <w:right w:val="single" w:sz="4" w:space="0" w:color="auto"/>
            </w:tcBorders>
            <w:shd w:val="clear" w:color="auto" w:fill="auto"/>
            <w:noWrap/>
            <w:vAlign w:val="center"/>
            <w:hideMark/>
          </w:tcPr>
          <w:p w14:paraId="78A4894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17</w:t>
            </w:r>
          </w:p>
        </w:tc>
        <w:tc>
          <w:tcPr>
            <w:tcW w:w="358" w:type="dxa"/>
            <w:tcBorders>
              <w:top w:val="nil"/>
              <w:left w:val="nil"/>
              <w:bottom w:val="single" w:sz="4" w:space="0" w:color="auto"/>
              <w:right w:val="single" w:sz="4" w:space="0" w:color="auto"/>
            </w:tcBorders>
            <w:shd w:val="clear" w:color="auto" w:fill="auto"/>
            <w:noWrap/>
            <w:vAlign w:val="center"/>
            <w:hideMark/>
          </w:tcPr>
          <w:p w14:paraId="5B33122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537</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514C463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762DD8C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395" w:type="dxa"/>
            <w:tcBorders>
              <w:top w:val="nil"/>
              <w:left w:val="nil"/>
              <w:bottom w:val="single" w:sz="4" w:space="0" w:color="auto"/>
              <w:right w:val="single" w:sz="4" w:space="0" w:color="auto"/>
            </w:tcBorders>
            <w:shd w:val="clear" w:color="auto" w:fill="auto"/>
            <w:noWrap/>
            <w:vAlign w:val="center"/>
            <w:hideMark/>
          </w:tcPr>
          <w:p w14:paraId="57E3659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395" w:type="dxa"/>
            <w:tcBorders>
              <w:top w:val="nil"/>
              <w:left w:val="nil"/>
              <w:bottom w:val="single" w:sz="4" w:space="0" w:color="auto"/>
              <w:right w:val="single" w:sz="4" w:space="0" w:color="auto"/>
            </w:tcBorders>
            <w:shd w:val="clear" w:color="auto" w:fill="auto"/>
            <w:noWrap/>
            <w:vAlign w:val="center"/>
            <w:hideMark/>
          </w:tcPr>
          <w:p w14:paraId="49BC934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r>
      <w:tr w:rsidR="00A71BBC" w:rsidRPr="00AB3275" w14:paraId="166AD869" w14:textId="77777777" w:rsidTr="00A71BBC">
        <w:trPr>
          <w:trHeight w:val="300"/>
        </w:trPr>
        <w:tc>
          <w:tcPr>
            <w:tcW w:w="34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F6F00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Количество часов в неделю/год</w:t>
            </w:r>
          </w:p>
        </w:tc>
        <w:tc>
          <w:tcPr>
            <w:tcW w:w="496" w:type="dxa"/>
            <w:gridSpan w:val="3"/>
            <w:tcBorders>
              <w:top w:val="nil"/>
              <w:left w:val="nil"/>
              <w:bottom w:val="single" w:sz="4" w:space="0" w:color="auto"/>
              <w:right w:val="single" w:sz="4" w:space="0" w:color="auto"/>
            </w:tcBorders>
            <w:shd w:val="clear" w:color="auto" w:fill="auto"/>
            <w:noWrap/>
            <w:vAlign w:val="center"/>
            <w:hideMark/>
          </w:tcPr>
          <w:p w14:paraId="3862E9A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340" w:type="dxa"/>
            <w:gridSpan w:val="2"/>
            <w:tcBorders>
              <w:top w:val="nil"/>
              <w:left w:val="nil"/>
              <w:bottom w:val="single" w:sz="4" w:space="0" w:color="auto"/>
              <w:right w:val="single" w:sz="4" w:space="0" w:color="auto"/>
            </w:tcBorders>
            <w:shd w:val="clear" w:color="auto" w:fill="auto"/>
            <w:noWrap/>
            <w:vAlign w:val="center"/>
            <w:hideMark/>
          </w:tcPr>
          <w:p w14:paraId="45AA6C7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36</w:t>
            </w:r>
          </w:p>
        </w:tc>
        <w:tc>
          <w:tcPr>
            <w:tcW w:w="358" w:type="dxa"/>
            <w:gridSpan w:val="2"/>
            <w:tcBorders>
              <w:top w:val="nil"/>
              <w:left w:val="nil"/>
              <w:bottom w:val="single" w:sz="4" w:space="0" w:color="auto"/>
              <w:right w:val="single" w:sz="4" w:space="0" w:color="auto"/>
            </w:tcBorders>
            <w:shd w:val="clear" w:color="auto" w:fill="auto"/>
            <w:noWrap/>
            <w:vAlign w:val="center"/>
            <w:hideMark/>
          </w:tcPr>
          <w:p w14:paraId="3610891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1188</w:t>
            </w:r>
          </w:p>
        </w:tc>
        <w:tc>
          <w:tcPr>
            <w:tcW w:w="368" w:type="dxa"/>
            <w:gridSpan w:val="3"/>
            <w:tcBorders>
              <w:top w:val="nil"/>
              <w:left w:val="nil"/>
              <w:bottom w:val="single" w:sz="4" w:space="0" w:color="auto"/>
              <w:right w:val="single" w:sz="4" w:space="0" w:color="auto"/>
            </w:tcBorders>
            <w:shd w:val="clear" w:color="auto" w:fill="auto"/>
            <w:noWrap/>
            <w:vAlign w:val="center"/>
            <w:hideMark/>
          </w:tcPr>
          <w:p w14:paraId="3368327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36</w:t>
            </w:r>
          </w:p>
        </w:tc>
        <w:tc>
          <w:tcPr>
            <w:tcW w:w="388" w:type="dxa"/>
            <w:tcBorders>
              <w:top w:val="nil"/>
              <w:left w:val="nil"/>
              <w:bottom w:val="single" w:sz="4" w:space="0" w:color="auto"/>
              <w:right w:val="single" w:sz="4" w:space="0" w:color="auto"/>
            </w:tcBorders>
            <w:shd w:val="clear" w:color="auto" w:fill="auto"/>
            <w:noWrap/>
            <w:vAlign w:val="center"/>
            <w:hideMark/>
          </w:tcPr>
          <w:p w14:paraId="3F64C36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1188</w:t>
            </w:r>
          </w:p>
        </w:tc>
        <w:tc>
          <w:tcPr>
            <w:tcW w:w="340" w:type="dxa"/>
            <w:tcBorders>
              <w:top w:val="nil"/>
              <w:left w:val="nil"/>
              <w:bottom w:val="single" w:sz="4" w:space="0" w:color="auto"/>
              <w:right w:val="single" w:sz="4" w:space="0" w:color="auto"/>
            </w:tcBorders>
            <w:shd w:val="clear" w:color="auto" w:fill="auto"/>
            <w:noWrap/>
            <w:vAlign w:val="center"/>
            <w:hideMark/>
          </w:tcPr>
          <w:p w14:paraId="17A99E9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36</w:t>
            </w:r>
          </w:p>
        </w:tc>
        <w:tc>
          <w:tcPr>
            <w:tcW w:w="358" w:type="dxa"/>
            <w:tcBorders>
              <w:top w:val="nil"/>
              <w:left w:val="nil"/>
              <w:bottom w:val="single" w:sz="4" w:space="0" w:color="auto"/>
              <w:right w:val="single" w:sz="4" w:space="0" w:color="auto"/>
            </w:tcBorders>
            <w:shd w:val="clear" w:color="auto" w:fill="auto"/>
            <w:noWrap/>
            <w:vAlign w:val="center"/>
            <w:hideMark/>
          </w:tcPr>
          <w:p w14:paraId="6135BB9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1188</w:t>
            </w:r>
          </w:p>
        </w:tc>
        <w:tc>
          <w:tcPr>
            <w:tcW w:w="340" w:type="dxa"/>
            <w:tcBorders>
              <w:top w:val="nil"/>
              <w:left w:val="nil"/>
              <w:bottom w:val="single" w:sz="4" w:space="0" w:color="auto"/>
              <w:right w:val="single" w:sz="4" w:space="0" w:color="auto"/>
            </w:tcBorders>
            <w:shd w:val="clear" w:color="auto" w:fill="auto"/>
            <w:noWrap/>
            <w:vAlign w:val="center"/>
            <w:hideMark/>
          </w:tcPr>
          <w:p w14:paraId="656AFE5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33</w:t>
            </w:r>
          </w:p>
        </w:tc>
        <w:tc>
          <w:tcPr>
            <w:tcW w:w="323" w:type="dxa"/>
            <w:tcBorders>
              <w:top w:val="nil"/>
              <w:left w:val="nil"/>
              <w:bottom w:val="single" w:sz="4" w:space="0" w:color="auto"/>
              <w:right w:val="single" w:sz="4" w:space="0" w:color="auto"/>
            </w:tcBorders>
            <w:shd w:val="clear" w:color="auto" w:fill="auto"/>
            <w:noWrap/>
            <w:vAlign w:val="center"/>
            <w:hideMark/>
          </w:tcPr>
          <w:p w14:paraId="54ACA2C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990</w:t>
            </w:r>
          </w:p>
        </w:tc>
        <w:tc>
          <w:tcPr>
            <w:tcW w:w="389" w:type="dxa"/>
            <w:tcBorders>
              <w:top w:val="nil"/>
              <w:left w:val="nil"/>
              <w:bottom w:val="single" w:sz="4" w:space="0" w:color="auto"/>
              <w:right w:val="single" w:sz="4" w:space="0" w:color="auto"/>
            </w:tcBorders>
            <w:shd w:val="clear" w:color="auto" w:fill="auto"/>
            <w:noWrap/>
            <w:vAlign w:val="center"/>
            <w:hideMark/>
          </w:tcPr>
          <w:p w14:paraId="7DEC9AB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33</w:t>
            </w:r>
          </w:p>
        </w:tc>
        <w:tc>
          <w:tcPr>
            <w:tcW w:w="367" w:type="dxa"/>
            <w:tcBorders>
              <w:top w:val="nil"/>
              <w:left w:val="nil"/>
              <w:bottom w:val="single" w:sz="4" w:space="0" w:color="auto"/>
              <w:right w:val="single" w:sz="4" w:space="0" w:color="auto"/>
            </w:tcBorders>
            <w:shd w:val="clear" w:color="auto" w:fill="auto"/>
            <w:noWrap/>
            <w:vAlign w:val="center"/>
            <w:hideMark/>
          </w:tcPr>
          <w:p w14:paraId="78F7EE5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990</w:t>
            </w:r>
          </w:p>
        </w:tc>
        <w:tc>
          <w:tcPr>
            <w:tcW w:w="340" w:type="dxa"/>
            <w:tcBorders>
              <w:top w:val="nil"/>
              <w:left w:val="nil"/>
              <w:bottom w:val="single" w:sz="4" w:space="0" w:color="auto"/>
              <w:right w:val="single" w:sz="4" w:space="0" w:color="auto"/>
            </w:tcBorders>
            <w:shd w:val="clear" w:color="auto" w:fill="auto"/>
            <w:noWrap/>
            <w:vAlign w:val="center"/>
            <w:hideMark/>
          </w:tcPr>
          <w:p w14:paraId="5A80531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33</w:t>
            </w:r>
          </w:p>
        </w:tc>
        <w:tc>
          <w:tcPr>
            <w:tcW w:w="323" w:type="dxa"/>
            <w:tcBorders>
              <w:top w:val="nil"/>
              <w:left w:val="nil"/>
              <w:bottom w:val="single" w:sz="4" w:space="0" w:color="auto"/>
              <w:right w:val="single" w:sz="4" w:space="0" w:color="auto"/>
            </w:tcBorders>
            <w:shd w:val="clear" w:color="auto" w:fill="auto"/>
            <w:noWrap/>
            <w:vAlign w:val="center"/>
            <w:hideMark/>
          </w:tcPr>
          <w:p w14:paraId="08010D4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990</w:t>
            </w:r>
          </w:p>
        </w:tc>
        <w:tc>
          <w:tcPr>
            <w:tcW w:w="340" w:type="dxa"/>
            <w:tcBorders>
              <w:top w:val="nil"/>
              <w:left w:val="nil"/>
              <w:bottom w:val="single" w:sz="4" w:space="0" w:color="auto"/>
              <w:right w:val="single" w:sz="4" w:space="0" w:color="auto"/>
            </w:tcBorders>
            <w:shd w:val="clear" w:color="auto" w:fill="auto"/>
            <w:noWrap/>
            <w:vAlign w:val="center"/>
            <w:hideMark/>
          </w:tcPr>
          <w:p w14:paraId="2B660CF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69</w:t>
            </w:r>
          </w:p>
        </w:tc>
        <w:tc>
          <w:tcPr>
            <w:tcW w:w="358" w:type="dxa"/>
            <w:tcBorders>
              <w:top w:val="nil"/>
              <w:left w:val="nil"/>
              <w:bottom w:val="single" w:sz="4" w:space="0" w:color="auto"/>
              <w:right w:val="single" w:sz="4" w:space="0" w:color="auto"/>
            </w:tcBorders>
            <w:shd w:val="clear" w:color="auto" w:fill="auto"/>
            <w:noWrap/>
            <w:vAlign w:val="center"/>
            <w:hideMark/>
          </w:tcPr>
          <w:p w14:paraId="050B585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2178</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1F48AC7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center"/>
            <w:hideMark/>
          </w:tcPr>
          <w:p w14:paraId="420D272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395" w:type="dxa"/>
            <w:tcBorders>
              <w:top w:val="nil"/>
              <w:left w:val="nil"/>
              <w:bottom w:val="single" w:sz="4" w:space="0" w:color="auto"/>
              <w:right w:val="single" w:sz="4" w:space="0" w:color="auto"/>
            </w:tcBorders>
            <w:shd w:val="clear" w:color="auto" w:fill="auto"/>
            <w:noWrap/>
            <w:vAlign w:val="center"/>
            <w:hideMark/>
          </w:tcPr>
          <w:p w14:paraId="0DA4A9F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46,83</w:t>
            </w:r>
          </w:p>
        </w:tc>
        <w:tc>
          <w:tcPr>
            <w:tcW w:w="395" w:type="dxa"/>
            <w:tcBorders>
              <w:top w:val="nil"/>
              <w:left w:val="nil"/>
              <w:bottom w:val="single" w:sz="4" w:space="0" w:color="auto"/>
              <w:right w:val="single" w:sz="4" w:space="0" w:color="auto"/>
            </w:tcBorders>
            <w:shd w:val="clear" w:color="auto" w:fill="auto"/>
            <w:noWrap/>
            <w:vAlign w:val="center"/>
            <w:hideMark/>
          </w:tcPr>
          <w:p w14:paraId="011825B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r>
      <w:tr w:rsidR="00A71BBC" w:rsidRPr="00AB3275" w14:paraId="0C33E759" w14:textId="77777777" w:rsidTr="00A71BBC">
        <w:trPr>
          <w:trHeight w:val="300"/>
        </w:trPr>
        <w:tc>
          <w:tcPr>
            <w:tcW w:w="673" w:type="dxa"/>
            <w:tcBorders>
              <w:top w:val="nil"/>
              <w:left w:val="nil"/>
              <w:bottom w:val="nil"/>
              <w:right w:val="nil"/>
            </w:tcBorders>
            <w:shd w:val="clear" w:color="auto" w:fill="auto"/>
            <w:noWrap/>
            <w:vAlign w:val="center"/>
            <w:hideMark/>
          </w:tcPr>
          <w:p w14:paraId="1BFCF73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2741" w:type="dxa"/>
            <w:gridSpan w:val="2"/>
            <w:tcBorders>
              <w:top w:val="nil"/>
              <w:left w:val="nil"/>
              <w:bottom w:val="nil"/>
              <w:right w:val="nil"/>
            </w:tcBorders>
            <w:shd w:val="clear" w:color="auto" w:fill="auto"/>
            <w:noWrap/>
            <w:vAlign w:val="center"/>
            <w:hideMark/>
          </w:tcPr>
          <w:p w14:paraId="52A4810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496" w:type="dxa"/>
            <w:gridSpan w:val="3"/>
            <w:tcBorders>
              <w:top w:val="nil"/>
              <w:left w:val="nil"/>
              <w:bottom w:val="nil"/>
              <w:right w:val="nil"/>
            </w:tcBorders>
            <w:shd w:val="clear" w:color="auto" w:fill="auto"/>
            <w:noWrap/>
            <w:vAlign w:val="center"/>
            <w:hideMark/>
          </w:tcPr>
          <w:p w14:paraId="0BF7112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p>
        </w:tc>
        <w:tc>
          <w:tcPr>
            <w:tcW w:w="340" w:type="dxa"/>
            <w:gridSpan w:val="2"/>
            <w:tcBorders>
              <w:top w:val="nil"/>
              <w:left w:val="nil"/>
              <w:bottom w:val="nil"/>
              <w:right w:val="nil"/>
            </w:tcBorders>
            <w:shd w:val="clear" w:color="auto" w:fill="auto"/>
            <w:noWrap/>
            <w:vAlign w:val="center"/>
            <w:hideMark/>
          </w:tcPr>
          <w:p w14:paraId="2058A22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58" w:type="dxa"/>
            <w:gridSpan w:val="2"/>
            <w:tcBorders>
              <w:top w:val="nil"/>
              <w:left w:val="nil"/>
              <w:bottom w:val="nil"/>
              <w:right w:val="nil"/>
            </w:tcBorders>
            <w:shd w:val="clear" w:color="auto" w:fill="auto"/>
            <w:noWrap/>
            <w:vAlign w:val="center"/>
            <w:hideMark/>
          </w:tcPr>
          <w:p w14:paraId="0350E45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68" w:type="dxa"/>
            <w:gridSpan w:val="3"/>
            <w:tcBorders>
              <w:top w:val="nil"/>
              <w:left w:val="nil"/>
              <w:bottom w:val="nil"/>
              <w:right w:val="nil"/>
            </w:tcBorders>
            <w:shd w:val="clear" w:color="auto" w:fill="auto"/>
            <w:noWrap/>
            <w:vAlign w:val="center"/>
            <w:hideMark/>
          </w:tcPr>
          <w:p w14:paraId="5153DBD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88" w:type="dxa"/>
            <w:tcBorders>
              <w:top w:val="nil"/>
              <w:left w:val="nil"/>
              <w:bottom w:val="nil"/>
              <w:right w:val="nil"/>
            </w:tcBorders>
            <w:shd w:val="clear" w:color="auto" w:fill="auto"/>
            <w:noWrap/>
            <w:vAlign w:val="center"/>
            <w:hideMark/>
          </w:tcPr>
          <w:p w14:paraId="19253D2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40" w:type="dxa"/>
            <w:tcBorders>
              <w:top w:val="nil"/>
              <w:left w:val="nil"/>
              <w:bottom w:val="nil"/>
              <w:right w:val="nil"/>
            </w:tcBorders>
            <w:shd w:val="clear" w:color="auto" w:fill="auto"/>
            <w:noWrap/>
            <w:vAlign w:val="center"/>
            <w:hideMark/>
          </w:tcPr>
          <w:p w14:paraId="44A778D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58" w:type="dxa"/>
            <w:tcBorders>
              <w:top w:val="nil"/>
              <w:left w:val="nil"/>
              <w:bottom w:val="nil"/>
              <w:right w:val="nil"/>
            </w:tcBorders>
            <w:shd w:val="clear" w:color="auto" w:fill="auto"/>
            <w:noWrap/>
            <w:vAlign w:val="center"/>
            <w:hideMark/>
          </w:tcPr>
          <w:p w14:paraId="67D416D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40" w:type="dxa"/>
            <w:tcBorders>
              <w:top w:val="nil"/>
              <w:left w:val="nil"/>
              <w:bottom w:val="nil"/>
              <w:right w:val="nil"/>
            </w:tcBorders>
            <w:shd w:val="clear" w:color="auto" w:fill="auto"/>
            <w:noWrap/>
            <w:vAlign w:val="center"/>
            <w:hideMark/>
          </w:tcPr>
          <w:p w14:paraId="4E7C1EA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23" w:type="dxa"/>
            <w:tcBorders>
              <w:top w:val="nil"/>
              <w:left w:val="nil"/>
              <w:bottom w:val="nil"/>
              <w:right w:val="nil"/>
            </w:tcBorders>
            <w:shd w:val="clear" w:color="auto" w:fill="auto"/>
            <w:noWrap/>
            <w:vAlign w:val="center"/>
            <w:hideMark/>
          </w:tcPr>
          <w:p w14:paraId="0AB1A90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89" w:type="dxa"/>
            <w:tcBorders>
              <w:top w:val="nil"/>
              <w:left w:val="nil"/>
              <w:bottom w:val="nil"/>
              <w:right w:val="nil"/>
            </w:tcBorders>
            <w:shd w:val="clear" w:color="auto" w:fill="auto"/>
            <w:noWrap/>
            <w:vAlign w:val="center"/>
            <w:hideMark/>
          </w:tcPr>
          <w:p w14:paraId="5CADD3F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67" w:type="dxa"/>
            <w:tcBorders>
              <w:top w:val="nil"/>
              <w:left w:val="nil"/>
              <w:bottom w:val="nil"/>
              <w:right w:val="nil"/>
            </w:tcBorders>
            <w:shd w:val="clear" w:color="auto" w:fill="auto"/>
            <w:noWrap/>
            <w:vAlign w:val="center"/>
            <w:hideMark/>
          </w:tcPr>
          <w:p w14:paraId="13A8CE6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40" w:type="dxa"/>
            <w:tcBorders>
              <w:top w:val="nil"/>
              <w:left w:val="nil"/>
              <w:bottom w:val="nil"/>
              <w:right w:val="nil"/>
            </w:tcBorders>
            <w:shd w:val="clear" w:color="auto" w:fill="auto"/>
            <w:noWrap/>
            <w:vAlign w:val="center"/>
            <w:hideMark/>
          </w:tcPr>
          <w:p w14:paraId="4E03C11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23" w:type="dxa"/>
            <w:tcBorders>
              <w:top w:val="nil"/>
              <w:left w:val="nil"/>
              <w:bottom w:val="nil"/>
              <w:right w:val="nil"/>
            </w:tcBorders>
            <w:shd w:val="clear" w:color="auto" w:fill="auto"/>
            <w:noWrap/>
            <w:vAlign w:val="center"/>
            <w:hideMark/>
          </w:tcPr>
          <w:p w14:paraId="0113E14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40" w:type="dxa"/>
            <w:tcBorders>
              <w:top w:val="nil"/>
              <w:left w:val="nil"/>
              <w:bottom w:val="nil"/>
              <w:right w:val="nil"/>
            </w:tcBorders>
            <w:shd w:val="clear" w:color="auto" w:fill="auto"/>
            <w:noWrap/>
            <w:vAlign w:val="center"/>
            <w:hideMark/>
          </w:tcPr>
          <w:p w14:paraId="72B7458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58" w:type="dxa"/>
            <w:tcBorders>
              <w:top w:val="nil"/>
              <w:left w:val="nil"/>
              <w:bottom w:val="nil"/>
              <w:right w:val="nil"/>
            </w:tcBorders>
            <w:shd w:val="clear" w:color="auto" w:fill="auto"/>
            <w:noWrap/>
            <w:vAlign w:val="center"/>
            <w:hideMark/>
          </w:tcPr>
          <w:p w14:paraId="7BF31DD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420" w:type="dxa"/>
            <w:gridSpan w:val="2"/>
            <w:tcBorders>
              <w:top w:val="nil"/>
              <w:left w:val="nil"/>
              <w:bottom w:val="nil"/>
              <w:right w:val="nil"/>
            </w:tcBorders>
            <w:shd w:val="clear" w:color="auto" w:fill="auto"/>
            <w:noWrap/>
            <w:vAlign w:val="bottom"/>
            <w:hideMark/>
          </w:tcPr>
          <w:p w14:paraId="38CD9A2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p>
        </w:tc>
        <w:tc>
          <w:tcPr>
            <w:tcW w:w="404" w:type="dxa"/>
            <w:tcBorders>
              <w:top w:val="nil"/>
              <w:left w:val="nil"/>
              <w:bottom w:val="nil"/>
              <w:right w:val="nil"/>
            </w:tcBorders>
            <w:shd w:val="clear" w:color="auto" w:fill="auto"/>
            <w:noWrap/>
            <w:vAlign w:val="center"/>
            <w:hideMark/>
          </w:tcPr>
          <w:p w14:paraId="429F8F2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95" w:type="dxa"/>
            <w:tcBorders>
              <w:top w:val="nil"/>
              <w:left w:val="nil"/>
              <w:bottom w:val="nil"/>
              <w:right w:val="nil"/>
            </w:tcBorders>
            <w:shd w:val="clear" w:color="auto" w:fill="auto"/>
            <w:noWrap/>
            <w:vAlign w:val="center"/>
            <w:hideMark/>
          </w:tcPr>
          <w:p w14:paraId="7E44965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c>
          <w:tcPr>
            <w:tcW w:w="395" w:type="dxa"/>
            <w:tcBorders>
              <w:top w:val="nil"/>
              <w:left w:val="nil"/>
              <w:bottom w:val="nil"/>
              <w:right w:val="nil"/>
            </w:tcBorders>
            <w:shd w:val="clear" w:color="auto" w:fill="auto"/>
            <w:noWrap/>
            <w:vAlign w:val="center"/>
            <w:hideMark/>
          </w:tcPr>
          <w:p w14:paraId="2848CED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p>
        </w:tc>
      </w:tr>
    </w:tbl>
    <w:p w14:paraId="3E3F019F" w14:textId="77777777" w:rsidR="00A71BBC" w:rsidRPr="00450602" w:rsidRDefault="00A71BBC" w:rsidP="00A71BBC">
      <w:pPr>
        <w:spacing w:after="0" w:line="360" w:lineRule="auto"/>
        <w:ind w:firstLine="709"/>
        <w:jc w:val="both"/>
        <w:rPr>
          <w:rFonts w:ascii="Times New Roman" w:hAnsi="Times New Roman"/>
          <w:sz w:val="28"/>
          <w:szCs w:val="28"/>
        </w:rPr>
      </w:pPr>
      <w:r w:rsidRPr="00450602">
        <w:rPr>
          <w:rFonts w:ascii="Times New Roman" w:hAnsi="Times New Roman"/>
          <w:sz w:val="28"/>
          <w:szCs w:val="28"/>
        </w:rPr>
        <w:t xml:space="preserve">Универсальный профиль ориентирован, в первую очередь, на обучающихся, чей выбор «не вписывается» в рамки заданных выше профилей. При этом </w:t>
      </w:r>
      <w:r>
        <w:rPr>
          <w:rFonts w:ascii="Times New Roman" w:hAnsi="Times New Roman"/>
          <w:sz w:val="28"/>
          <w:szCs w:val="28"/>
        </w:rPr>
        <w:t>лицей</w:t>
      </w:r>
      <w:r w:rsidRPr="00450602">
        <w:rPr>
          <w:rFonts w:ascii="Times New Roman" w:hAnsi="Times New Roman"/>
          <w:sz w:val="28"/>
          <w:szCs w:val="28"/>
        </w:rPr>
        <w:t xml:space="preserve"> самостоятельно определяет не менее 2 учебных предметов, изучаемых на углубленном уровне.</w:t>
      </w:r>
    </w:p>
    <w:p w14:paraId="122E04C2" w14:textId="77777777" w:rsidR="00A71BBC" w:rsidRDefault="00A71BBC" w:rsidP="00A71BBC">
      <w:pPr>
        <w:spacing w:after="0" w:line="360" w:lineRule="auto"/>
        <w:ind w:firstLine="709"/>
        <w:jc w:val="center"/>
        <w:rPr>
          <w:rFonts w:ascii="Times New Roman" w:hAnsi="Times New Roman"/>
          <w:b/>
          <w:bCs/>
          <w:sz w:val="28"/>
          <w:szCs w:val="28"/>
        </w:rPr>
      </w:pPr>
      <w:r w:rsidRPr="00CD3FB2">
        <w:rPr>
          <w:rFonts w:ascii="Times New Roman" w:hAnsi="Times New Roman"/>
          <w:b/>
          <w:bCs/>
          <w:sz w:val="28"/>
          <w:szCs w:val="28"/>
        </w:rPr>
        <w:t>Учебный план 10</w:t>
      </w:r>
      <w:r>
        <w:rPr>
          <w:rFonts w:ascii="Times New Roman" w:hAnsi="Times New Roman"/>
          <w:b/>
          <w:bCs/>
          <w:sz w:val="28"/>
          <w:szCs w:val="28"/>
        </w:rPr>
        <w:t xml:space="preserve"> </w:t>
      </w:r>
      <w:r w:rsidRPr="00CD3FB2">
        <w:rPr>
          <w:rFonts w:ascii="Times New Roman" w:hAnsi="Times New Roman"/>
          <w:b/>
          <w:bCs/>
          <w:sz w:val="28"/>
          <w:szCs w:val="28"/>
        </w:rPr>
        <w:t xml:space="preserve">ум класса </w:t>
      </w:r>
    </w:p>
    <w:p w14:paraId="0A7951B5" w14:textId="77777777" w:rsidR="00A71BBC" w:rsidRPr="00CD3FB2" w:rsidRDefault="00A71BBC" w:rsidP="00A71BBC">
      <w:pPr>
        <w:spacing w:after="0" w:line="360" w:lineRule="auto"/>
        <w:ind w:firstLine="709"/>
        <w:jc w:val="center"/>
        <w:rPr>
          <w:rFonts w:ascii="Times New Roman" w:hAnsi="Times New Roman"/>
          <w:sz w:val="28"/>
          <w:szCs w:val="28"/>
        </w:rPr>
      </w:pPr>
      <w:r w:rsidRPr="00CD3FB2">
        <w:rPr>
          <w:rFonts w:ascii="Times New Roman" w:hAnsi="Times New Roman"/>
          <w:sz w:val="28"/>
          <w:szCs w:val="28"/>
        </w:rPr>
        <w:t>(профильный класс управление и менеджмент)</w:t>
      </w:r>
    </w:p>
    <w:tbl>
      <w:tblPr>
        <w:tblW w:w="0" w:type="auto"/>
        <w:tblInd w:w="-885" w:type="dxa"/>
        <w:tblLook w:val="04A0" w:firstRow="1" w:lastRow="0" w:firstColumn="1" w:lastColumn="0" w:noHBand="0" w:noVBand="1"/>
      </w:tblPr>
      <w:tblGrid>
        <w:gridCol w:w="673"/>
        <w:gridCol w:w="2741"/>
        <w:gridCol w:w="496"/>
        <w:gridCol w:w="340"/>
        <w:gridCol w:w="358"/>
        <w:gridCol w:w="368"/>
        <w:gridCol w:w="388"/>
        <w:gridCol w:w="340"/>
        <w:gridCol w:w="358"/>
        <w:gridCol w:w="340"/>
        <w:gridCol w:w="323"/>
        <w:gridCol w:w="389"/>
        <w:gridCol w:w="367"/>
        <w:gridCol w:w="340"/>
        <w:gridCol w:w="323"/>
        <w:gridCol w:w="340"/>
        <w:gridCol w:w="358"/>
        <w:gridCol w:w="420"/>
        <w:gridCol w:w="404"/>
        <w:gridCol w:w="395"/>
        <w:gridCol w:w="395"/>
      </w:tblGrid>
      <w:tr w:rsidR="00A71BBC" w:rsidRPr="00AB3275" w14:paraId="6B8A33D4" w14:textId="77777777" w:rsidTr="00A71BBC">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04E5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Предметные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950C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Учебные предметы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D4DC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Уровень изучения предмета</w:t>
            </w:r>
          </w:p>
        </w:tc>
        <w:tc>
          <w:tcPr>
            <w:tcW w:w="0" w:type="auto"/>
            <w:gridSpan w:val="14"/>
            <w:tcBorders>
              <w:top w:val="single" w:sz="4" w:space="0" w:color="auto"/>
              <w:left w:val="nil"/>
              <w:bottom w:val="single" w:sz="4" w:space="0" w:color="auto"/>
              <w:right w:val="single" w:sz="4" w:space="0" w:color="auto"/>
            </w:tcBorders>
            <w:shd w:val="clear" w:color="auto" w:fill="auto"/>
            <w:vAlign w:val="bottom"/>
            <w:hideMark/>
          </w:tcPr>
          <w:p w14:paraId="414E3A9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Кол-во часов в неделю/год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12B790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BCE827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Групп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6F09C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Часов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D72A9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Часов в год ЗО</w:t>
            </w:r>
          </w:p>
        </w:tc>
      </w:tr>
      <w:tr w:rsidR="00A71BBC" w:rsidRPr="00AB3275" w14:paraId="0F81BD9D" w14:textId="77777777" w:rsidTr="00A71BBC">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F33CB6"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6CCCCA"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F91D79"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14:paraId="20EC9EB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10первых класс</w:t>
            </w: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14:paraId="3091EB0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11первых класс</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F28B3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Всего</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BD399BE"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BDE2EB"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B7237D"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D9759B" w14:textId="77777777" w:rsidR="00A71BBC" w:rsidRPr="00AB3275" w:rsidRDefault="00A71BBC" w:rsidP="00A71BBC">
            <w:pPr>
              <w:spacing w:after="0" w:line="240" w:lineRule="auto"/>
              <w:rPr>
                <w:rFonts w:ascii="Times New Roman" w:eastAsia="Times New Roman" w:hAnsi="Times New Roman" w:cs="Times New Roman"/>
                <w:bCs/>
                <w:lang w:eastAsia="ru-RU"/>
              </w:rPr>
            </w:pPr>
          </w:p>
        </w:tc>
      </w:tr>
      <w:tr w:rsidR="00A71BBC" w:rsidRPr="00AB3275" w14:paraId="2EA09838" w14:textId="77777777" w:rsidTr="00A71BBC">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3DEB6"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93F28A"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CC6CE0"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14:paraId="3279B7E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(2024/2025)</w:t>
            </w: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14:paraId="0291BDF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(2025/2026)</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316F6B"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F8C28AC"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01464C"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EF2962C"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77D12E" w14:textId="77777777" w:rsidR="00A71BBC" w:rsidRPr="00AB3275" w:rsidRDefault="00A71BBC" w:rsidP="00A71BBC">
            <w:pPr>
              <w:spacing w:after="0" w:line="240" w:lineRule="auto"/>
              <w:rPr>
                <w:rFonts w:ascii="Times New Roman" w:eastAsia="Times New Roman" w:hAnsi="Times New Roman" w:cs="Times New Roman"/>
                <w:bCs/>
                <w:lang w:eastAsia="ru-RU"/>
              </w:rPr>
            </w:pPr>
          </w:p>
        </w:tc>
      </w:tr>
      <w:tr w:rsidR="00A71BBC" w:rsidRPr="00AB3275" w14:paraId="7B0F0109" w14:textId="77777777" w:rsidTr="00A71BBC">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FC7342"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DE9FCB"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A4E90A"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88D0A9D"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Историки</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5DCE4C0"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Международники</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6409109"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Журналисты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608E6B3"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Историки</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E875876"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Международники</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959953D" w14:textId="77777777" w:rsidR="00A71BBC" w:rsidRPr="00AB3275" w:rsidRDefault="00A71BBC" w:rsidP="00A71BBC">
            <w:pPr>
              <w:spacing w:after="0" w:line="240" w:lineRule="auto"/>
              <w:jc w:val="center"/>
              <w:rPr>
                <w:rFonts w:ascii="Times New Roman" w:eastAsia="Times New Roman" w:hAnsi="Times New Roman" w:cs="Times New Roman"/>
                <w:bCs/>
                <w:sz w:val="16"/>
                <w:szCs w:val="16"/>
                <w:lang w:eastAsia="ru-RU"/>
              </w:rPr>
            </w:pPr>
            <w:r w:rsidRPr="00AB3275">
              <w:rPr>
                <w:rFonts w:ascii="Times New Roman" w:eastAsia="Times New Roman" w:hAnsi="Times New Roman" w:cs="Times New Roman"/>
                <w:bCs/>
                <w:sz w:val="16"/>
                <w:szCs w:val="16"/>
                <w:lang w:eastAsia="ru-RU"/>
              </w:rPr>
              <w:t>Журналисты</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BF0E10"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88B71E5"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89D6896"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9C208D9"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3DA5C2D" w14:textId="77777777" w:rsidR="00A71BBC" w:rsidRPr="00AB3275" w:rsidRDefault="00A71BBC" w:rsidP="00A71BBC">
            <w:pPr>
              <w:spacing w:after="0" w:line="240" w:lineRule="auto"/>
              <w:rPr>
                <w:rFonts w:ascii="Times New Roman" w:eastAsia="Times New Roman" w:hAnsi="Times New Roman" w:cs="Times New Roman"/>
                <w:bCs/>
                <w:lang w:eastAsia="ru-RU"/>
              </w:rPr>
            </w:pPr>
          </w:p>
        </w:tc>
      </w:tr>
      <w:tr w:rsidR="00A71BBC" w:rsidRPr="00AB3275" w14:paraId="792F325F" w14:textId="77777777" w:rsidTr="00A71BBC">
        <w:trPr>
          <w:trHeight w:val="300"/>
        </w:trPr>
        <w:tc>
          <w:tcPr>
            <w:tcW w:w="0" w:type="auto"/>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A7BC8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 Обязательная часть</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F8E728"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1C8A806" w14:textId="77777777" w:rsidR="00A71BBC" w:rsidRPr="00AB3275"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9E2B464" w14:textId="77777777" w:rsidR="00A71BBC" w:rsidRPr="00AB3275" w:rsidRDefault="00A71BBC" w:rsidP="00A71BBC">
            <w:pPr>
              <w:spacing w:after="0" w:line="240" w:lineRule="auto"/>
              <w:rPr>
                <w:rFonts w:ascii="Times New Roman" w:eastAsia="Times New Roman" w:hAnsi="Times New Roman" w:cs="Times New Roman"/>
                <w:bCs/>
                <w:lang w:eastAsia="ru-RU"/>
              </w:rPr>
            </w:pPr>
          </w:p>
        </w:tc>
      </w:tr>
      <w:tr w:rsidR="00A71BBC" w:rsidRPr="00AB3275" w14:paraId="0454B3AA" w14:textId="77777777" w:rsidTr="00A71BBC">
        <w:trPr>
          <w:trHeight w:val="28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2AC62BF"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Русский язык и литература</w:t>
            </w:r>
          </w:p>
        </w:tc>
        <w:tc>
          <w:tcPr>
            <w:tcW w:w="0" w:type="auto"/>
            <w:tcBorders>
              <w:top w:val="nil"/>
              <w:left w:val="nil"/>
              <w:bottom w:val="single" w:sz="4" w:space="0" w:color="auto"/>
              <w:right w:val="single" w:sz="4" w:space="0" w:color="auto"/>
            </w:tcBorders>
            <w:shd w:val="clear" w:color="auto" w:fill="auto"/>
            <w:noWrap/>
            <w:vAlign w:val="center"/>
            <w:hideMark/>
          </w:tcPr>
          <w:p w14:paraId="4A54F328"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Русский язык</w:t>
            </w:r>
          </w:p>
        </w:tc>
        <w:tc>
          <w:tcPr>
            <w:tcW w:w="0" w:type="auto"/>
            <w:tcBorders>
              <w:top w:val="nil"/>
              <w:left w:val="nil"/>
              <w:bottom w:val="single" w:sz="4" w:space="0" w:color="auto"/>
              <w:right w:val="single" w:sz="4" w:space="0" w:color="auto"/>
            </w:tcBorders>
            <w:shd w:val="clear" w:color="auto" w:fill="auto"/>
            <w:noWrap/>
            <w:vAlign w:val="center"/>
            <w:hideMark/>
          </w:tcPr>
          <w:p w14:paraId="3801211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1E5F6E3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4E13D4F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69DD451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68B17DB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7C31C6C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1CA48C1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6F9E9A6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32974C8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715F6D2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74EB14A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79855B4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0C0CC88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6175D35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003A54F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126</w:t>
            </w:r>
          </w:p>
        </w:tc>
        <w:tc>
          <w:tcPr>
            <w:tcW w:w="0" w:type="auto"/>
            <w:tcBorders>
              <w:top w:val="nil"/>
              <w:left w:val="nil"/>
              <w:bottom w:val="single" w:sz="4" w:space="0" w:color="auto"/>
              <w:right w:val="single" w:sz="4" w:space="0" w:color="auto"/>
            </w:tcBorders>
            <w:shd w:val="clear" w:color="auto" w:fill="auto"/>
            <w:noWrap/>
            <w:vAlign w:val="bottom"/>
            <w:hideMark/>
          </w:tcPr>
          <w:p w14:paraId="58DACB8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BE78D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22EE24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2BAC195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2693A694"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07D35CF"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8610C1"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w:t>
            </w:r>
          </w:p>
        </w:tc>
        <w:tc>
          <w:tcPr>
            <w:tcW w:w="0" w:type="auto"/>
            <w:tcBorders>
              <w:top w:val="nil"/>
              <w:left w:val="nil"/>
              <w:bottom w:val="single" w:sz="4" w:space="0" w:color="auto"/>
              <w:right w:val="single" w:sz="4" w:space="0" w:color="auto"/>
            </w:tcBorders>
            <w:shd w:val="clear" w:color="auto" w:fill="auto"/>
            <w:noWrap/>
            <w:vAlign w:val="center"/>
            <w:hideMark/>
          </w:tcPr>
          <w:p w14:paraId="183D8BB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Б/У</w:t>
            </w:r>
          </w:p>
        </w:tc>
        <w:tc>
          <w:tcPr>
            <w:tcW w:w="0" w:type="auto"/>
            <w:tcBorders>
              <w:top w:val="nil"/>
              <w:left w:val="nil"/>
              <w:bottom w:val="single" w:sz="4" w:space="0" w:color="auto"/>
              <w:right w:val="single" w:sz="4" w:space="0" w:color="auto"/>
            </w:tcBorders>
            <w:shd w:val="clear" w:color="auto" w:fill="auto"/>
            <w:noWrap/>
            <w:vAlign w:val="center"/>
            <w:hideMark/>
          </w:tcPr>
          <w:p w14:paraId="0C24B50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7741C26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30CCDD9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3E5DA56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29A0099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7B9C81C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3E2C8C2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4E09CFF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697B429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38B6863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4D48441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6868610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075FE28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04820E5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252</w:t>
            </w:r>
          </w:p>
        </w:tc>
        <w:tc>
          <w:tcPr>
            <w:tcW w:w="0" w:type="auto"/>
            <w:tcBorders>
              <w:top w:val="nil"/>
              <w:left w:val="nil"/>
              <w:bottom w:val="single" w:sz="4" w:space="0" w:color="auto"/>
              <w:right w:val="single" w:sz="4" w:space="0" w:color="auto"/>
            </w:tcBorders>
            <w:shd w:val="clear" w:color="auto" w:fill="auto"/>
            <w:noWrap/>
            <w:vAlign w:val="bottom"/>
            <w:hideMark/>
          </w:tcPr>
          <w:p w14:paraId="0C6DDDE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E6B1C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463EBE0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700C653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39E025F7" w14:textId="77777777" w:rsidTr="00A71BB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A4D37"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Иностранные языки</w:t>
            </w:r>
          </w:p>
        </w:tc>
        <w:tc>
          <w:tcPr>
            <w:tcW w:w="0" w:type="auto"/>
            <w:tcBorders>
              <w:top w:val="nil"/>
              <w:left w:val="nil"/>
              <w:bottom w:val="single" w:sz="4" w:space="0" w:color="auto"/>
              <w:right w:val="single" w:sz="4" w:space="0" w:color="auto"/>
            </w:tcBorders>
            <w:shd w:val="clear" w:color="auto" w:fill="auto"/>
            <w:noWrap/>
            <w:vAlign w:val="center"/>
            <w:hideMark/>
          </w:tcPr>
          <w:p w14:paraId="4E20FB77"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Иностранный язык (английский)</w:t>
            </w:r>
          </w:p>
        </w:tc>
        <w:tc>
          <w:tcPr>
            <w:tcW w:w="0" w:type="auto"/>
            <w:tcBorders>
              <w:top w:val="nil"/>
              <w:left w:val="nil"/>
              <w:bottom w:val="single" w:sz="4" w:space="0" w:color="auto"/>
              <w:right w:val="single" w:sz="4" w:space="0" w:color="auto"/>
            </w:tcBorders>
            <w:shd w:val="clear" w:color="auto" w:fill="auto"/>
            <w:noWrap/>
            <w:vAlign w:val="center"/>
            <w:hideMark/>
          </w:tcPr>
          <w:p w14:paraId="625BDED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797FE8E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3B1755E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0947C40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213922F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27FECAA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74B029B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253E8B7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6B79DAB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3CC8103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6224073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1B36C4D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1F2B4F5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5B8F9C8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2F743A9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252</w:t>
            </w:r>
          </w:p>
        </w:tc>
        <w:tc>
          <w:tcPr>
            <w:tcW w:w="0" w:type="auto"/>
            <w:tcBorders>
              <w:top w:val="nil"/>
              <w:left w:val="nil"/>
              <w:bottom w:val="single" w:sz="4" w:space="0" w:color="auto"/>
              <w:right w:val="single" w:sz="4" w:space="0" w:color="auto"/>
            </w:tcBorders>
            <w:shd w:val="clear" w:color="auto" w:fill="auto"/>
            <w:noWrap/>
            <w:vAlign w:val="bottom"/>
            <w:hideMark/>
          </w:tcPr>
          <w:p w14:paraId="18F9578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9F9C4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763A24A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2F9D1FF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29F72542" w14:textId="77777777" w:rsidTr="00A71BBC">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71D4966"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Общественные науки</w:t>
            </w:r>
          </w:p>
        </w:tc>
        <w:tc>
          <w:tcPr>
            <w:tcW w:w="0" w:type="auto"/>
            <w:tcBorders>
              <w:top w:val="nil"/>
              <w:left w:val="nil"/>
              <w:bottom w:val="single" w:sz="4" w:space="0" w:color="auto"/>
              <w:right w:val="single" w:sz="4" w:space="0" w:color="auto"/>
            </w:tcBorders>
            <w:shd w:val="clear" w:color="auto" w:fill="auto"/>
            <w:noWrap/>
            <w:vAlign w:val="center"/>
            <w:hideMark/>
          </w:tcPr>
          <w:p w14:paraId="6995B1A2"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История</w:t>
            </w:r>
          </w:p>
        </w:tc>
        <w:tc>
          <w:tcPr>
            <w:tcW w:w="0" w:type="auto"/>
            <w:tcBorders>
              <w:top w:val="nil"/>
              <w:left w:val="nil"/>
              <w:bottom w:val="single" w:sz="4" w:space="0" w:color="auto"/>
              <w:right w:val="single" w:sz="4" w:space="0" w:color="auto"/>
            </w:tcBorders>
            <w:shd w:val="clear" w:color="auto" w:fill="auto"/>
            <w:noWrap/>
            <w:vAlign w:val="center"/>
            <w:hideMark/>
          </w:tcPr>
          <w:p w14:paraId="2ECC7D0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Б/У</w:t>
            </w:r>
          </w:p>
        </w:tc>
        <w:tc>
          <w:tcPr>
            <w:tcW w:w="0" w:type="auto"/>
            <w:tcBorders>
              <w:top w:val="nil"/>
              <w:left w:val="nil"/>
              <w:bottom w:val="single" w:sz="4" w:space="0" w:color="auto"/>
              <w:right w:val="single" w:sz="4" w:space="0" w:color="auto"/>
            </w:tcBorders>
            <w:shd w:val="clear" w:color="auto" w:fill="auto"/>
            <w:noWrap/>
            <w:vAlign w:val="center"/>
            <w:hideMark/>
          </w:tcPr>
          <w:p w14:paraId="75E6367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1BC4256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4EDCE1C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0ACE499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26E9E57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76150E9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20DDF3E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7DE2A32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7A9B19B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2B37559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04DAFA9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5FCC34F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3817E35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07790F4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252</w:t>
            </w:r>
          </w:p>
        </w:tc>
        <w:tc>
          <w:tcPr>
            <w:tcW w:w="0" w:type="auto"/>
            <w:tcBorders>
              <w:top w:val="nil"/>
              <w:left w:val="nil"/>
              <w:bottom w:val="single" w:sz="4" w:space="0" w:color="auto"/>
              <w:right w:val="single" w:sz="4" w:space="0" w:color="auto"/>
            </w:tcBorders>
            <w:shd w:val="clear" w:color="auto" w:fill="auto"/>
            <w:noWrap/>
            <w:vAlign w:val="bottom"/>
            <w:hideMark/>
          </w:tcPr>
          <w:p w14:paraId="4A4C7AC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0FDA0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422CD47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4CDF34B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47DA7524"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95D0C5A"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AF9516"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Философия</w:t>
            </w:r>
          </w:p>
        </w:tc>
        <w:tc>
          <w:tcPr>
            <w:tcW w:w="0" w:type="auto"/>
            <w:tcBorders>
              <w:top w:val="nil"/>
              <w:left w:val="nil"/>
              <w:bottom w:val="single" w:sz="4" w:space="0" w:color="auto"/>
              <w:right w:val="single" w:sz="4" w:space="0" w:color="auto"/>
            </w:tcBorders>
            <w:shd w:val="clear" w:color="auto" w:fill="auto"/>
            <w:noWrap/>
            <w:vAlign w:val="center"/>
            <w:hideMark/>
          </w:tcPr>
          <w:p w14:paraId="57F7564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0" w:type="auto"/>
            <w:tcBorders>
              <w:top w:val="nil"/>
              <w:left w:val="nil"/>
              <w:bottom w:val="single" w:sz="4" w:space="0" w:color="auto"/>
              <w:right w:val="single" w:sz="4" w:space="0" w:color="auto"/>
            </w:tcBorders>
            <w:shd w:val="clear" w:color="auto" w:fill="auto"/>
            <w:noWrap/>
            <w:vAlign w:val="center"/>
            <w:hideMark/>
          </w:tcPr>
          <w:p w14:paraId="46B5506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0,67</w:t>
            </w:r>
          </w:p>
        </w:tc>
        <w:tc>
          <w:tcPr>
            <w:tcW w:w="0" w:type="auto"/>
            <w:tcBorders>
              <w:top w:val="nil"/>
              <w:left w:val="nil"/>
              <w:bottom w:val="single" w:sz="4" w:space="0" w:color="auto"/>
              <w:right w:val="single" w:sz="4" w:space="0" w:color="auto"/>
            </w:tcBorders>
            <w:shd w:val="clear" w:color="auto" w:fill="auto"/>
            <w:noWrap/>
            <w:vAlign w:val="center"/>
            <w:hideMark/>
          </w:tcPr>
          <w:p w14:paraId="34DAA09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14:paraId="424F8F8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0,67</w:t>
            </w:r>
          </w:p>
        </w:tc>
        <w:tc>
          <w:tcPr>
            <w:tcW w:w="0" w:type="auto"/>
            <w:tcBorders>
              <w:top w:val="nil"/>
              <w:left w:val="nil"/>
              <w:bottom w:val="single" w:sz="4" w:space="0" w:color="auto"/>
              <w:right w:val="single" w:sz="4" w:space="0" w:color="auto"/>
            </w:tcBorders>
            <w:shd w:val="clear" w:color="auto" w:fill="auto"/>
            <w:noWrap/>
            <w:vAlign w:val="center"/>
            <w:hideMark/>
          </w:tcPr>
          <w:p w14:paraId="0142239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14:paraId="615CCAE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0,67</w:t>
            </w:r>
          </w:p>
        </w:tc>
        <w:tc>
          <w:tcPr>
            <w:tcW w:w="0" w:type="auto"/>
            <w:tcBorders>
              <w:top w:val="nil"/>
              <w:left w:val="nil"/>
              <w:bottom w:val="single" w:sz="4" w:space="0" w:color="auto"/>
              <w:right w:val="single" w:sz="4" w:space="0" w:color="auto"/>
            </w:tcBorders>
            <w:shd w:val="clear" w:color="auto" w:fill="auto"/>
            <w:noWrap/>
            <w:vAlign w:val="center"/>
            <w:hideMark/>
          </w:tcPr>
          <w:p w14:paraId="3FE1A2D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14:paraId="4E31E98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0,65</w:t>
            </w:r>
          </w:p>
        </w:tc>
        <w:tc>
          <w:tcPr>
            <w:tcW w:w="0" w:type="auto"/>
            <w:tcBorders>
              <w:top w:val="nil"/>
              <w:left w:val="nil"/>
              <w:bottom w:val="single" w:sz="4" w:space="0" w:color="auto"/>
              <w:right w:val="single" w:sz="4" w:space="0" w:color="auto"/>
            </w:tcBorders>
            <w:shd w:val="clear" w:color="auto" w:fill="auto"/>
            <w:noWrap/>
            <w:vAlign w:val="center"/>
            <w:hideMark/>
          </w:tcPr>
          <w:p w14:paraId="6BD7BEF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4EC535E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0,65</w:t>
            </w:r>
          </w:p>
        </w:tc>
        <w:tc>
          <w:tcPr>
            <w:tcW w:w="0" w:type="auto"/>
            <w:tcBorders>
              <w:top w:val="nil"/>
              <w:left w:val="nil"/>
              <w:bottom w:val="single" w:sz="4" w:space="0" w:color="auto"/>
              <w:right w:val="single" w:sz="4" w:space="0" w:color="auto"/>
            </w:tcBorders>
            <w:shd w:val="clear" w:color="auto" w:fill="auto"/>
            <w:noWrap/>
            <w:vAlign w:val="center"/>
            <w:hideMark/>
          </w:tcPr>
          <w:p w14:paraId="7EB1158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6A9515D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0,65</w:t>
            </w:r>
          </w:p>
        </w:tc>
        <w:tc>
          <w:tcPr>
            <w:tcW w:w="0" w:type="auto"/>
            <w:tcBorders>
              <w:top w:val="nil"/>
              <w:left w:val="nil"/>
              <w:bottom w:val="single" w:sz="4" w:space="0" w:color="auto"/>
              <w:right w:val="single" w:sz="4" w:space="0" w:color="auto"/>
            </w:tcBorders>
            <w:shd w:val="clear" w:color="auto" w:fill="auto"/>
            <w:noWrap/>
            <w:vAlign w:val="center"/>
            <w:hideMark/>
          </w:tcPr>
          <w:p w14:paraId="7472F15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78A10DC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5599E18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0B6EFE3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1A967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30A0B1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0,67</w:t>
            </w:r>
          </w:p>
        </w:tc>
        <w:tc>
          <w:tcPr>
            <w:tcW w:w="0" w:type="auto"/>
            <w:tcBorders>
              <w:top w:val="nil"/>
              <w:left w:val="nil"/>
              <w:bottom w:val="single" w:sz="4" w:space="0" w:color="auto"/>
              <w:right w:val="single" w:sz="4" w:space="0" w:color="auto"/>
            </w:tcBorders>
            <w:shd w:val="clear" w:color="auto" w:fill="auto"/>
            <w:noWrap/>
            <w:vAlign w:val="center"/>
            <w:hideMark/>
          </w:tcPr>
          <w:p w14:paraId="135891B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71EDEDE2"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2CCBC3F"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5E9262"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Экономика</w:t>
            </w:r>
          </w:p>
        </w:tc>
        <w:tc>
          <w:tcPr>
            <w:tcW w:w="0" w:type="auto"/>
            <w:tcBorders>
              <w:top w:val="nil"/>
              <w:left w:val="nil"/>
              <w:bottom w:val="single" w:sz="4" w:space="0" w:color="auto"/>
              <w:right w:val="single" w:sz="4" w:space="0" w:color="auto"/>
            </w:tcBorders>
            <w:shd w:val="clear" w:color="auto" w:fill="auto"/>
            <w:noWrap/>
            <w:vAlign w:val="center"/>
            <w:hideMark/>
          </w:tcPr>
          <w:p w14:paraId="7E2276B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0" w:type="auto"/>
            <w:tcBorders>
              <w:top w:val="nil"/>
              <w:left w:val="nil"/>
              <w:bottom w:val="single" w:sz="4" w:space="0" w:color="auto"/>
              <w:right w:val="single" w:sz="4" w:space="0" w:color="auto"/>
            </w:tcBorders>
            <w:shd w:val="clear" w:color="auto" w:fill="auto"/>
            <w:noWrap/>
            <w:vAlign w:val="center"/>
            <w:hideMark/>
          </w:tcPr>
          <w:p w14:paraId="0B32394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0" w:type="auto"/>
            <w:tcBorders>
              <w:top w:val="nil"/>
              <w:left w:val="nil"/>
              <w:bottom w:val="single" w:sz="4" w:space="0" w:color="auto"/>
              <w:right w:val="single" w:sz="4" w:space="0" w:color="auto"/>
            </w:tcBorders>
            <w:shd w:val="clear" w:color="auto" w:fill="auto"/>
            <w:noWrap/>
            <w:vAlign w:val="center"/>
            <w:hideMark/>
          </w:tcPr>
          <w:p w14:paraId="20CB518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3304470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0" w:type="auto"/>
            <w:tcBorders>
              <w:top w:val="nil"/>
              <w:left w:val="nil"/>
              <w:bottom w:val="single" w:sz="4" w:space="0" w:color="auto"/>
              <w:right w:val="single" w:sz="4" w:space="0" w:color="auto"/>
            </w:tcBorders>
            <w:shd w:val="clear" w:color="auto" w:fill="auto"/>
            <w:noWrap/>
            <w:vAlign w:val="center"/>
            <w:hideMark/>
          </w:tcPr>
          <w:p w14:paraId="4625588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21C1A7A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0" w:type="auto"/>
            <w:tcBorders>
              <w:top w:val="nil"/>
              <w:left w:val="nil"/>
              <w:bottom w:val="single" w:sz="4" w:space="0" w:color="auto"/>
              <w:right w:val="single" w:sz="4" w:space="0" w:color="auto"/>
            </w:tcBorders>
            <w:shd w:val="clear" w:color="auto" w:fill="auto"/>
            <w:noWrap/>
            <w:vAlign w:val="center"/>
            <w:hideMark/>
          </w:tcPr>
          <w:p w14:paraId="1D499A7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2BB8B20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0" w:type="auto"/>
            <w:tcBorders>
              <w:top w:val="nil"/>
              <w:left w:val="nil"/>
              <w:bottom w:val="single" w:sz="4" w:space="0" w:color="auto"/>
              <w:right w:val="single" w:sz="4" w:space="0" w:color="auto"/>
            </w:tcBorders>
            <w:shd w:val="clear" w:color="auto" w:fill="auto"/>
            <w:noWrap/>
            <w:vAlign w:val="center"/>
            <w:hideMark/>
          </w:tcPr>
          <w:p w14:paraId="6792CA1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055F2DB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0" w:type="auto"/>
            <w:tcBorders>
              <w:top w:val="nil"/>
              <w:left w:val="nil"/>
              <w:bottom w:val="single" w:sz="4" w:space="0" w:color="auto"/>
              <w:right w:val="single" w:sz="4" w:space="0" w:color="auto"/>
            </w:tcBorders>
            <w:shd w:val="clear" w:color="auto" w:fill="auto"/>
            <w:noWrap/>
            <w:vAlign w:val="center"/>
            <w:hideMark/>
          </w:tcPr>
          <w:p w14:paraId="2F68C3A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6125D9A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0" w:type="auto"/>
            <w:tcBorders>
              <w:top w:val="nil"/>
              <w:left w:val="nil"/>
              <w:bottom w:val="single" w:sz="4" w:space="0" w:color="auto"/>
              <w:right w:val="single" w:sz="4" w:space="0" w:color="auto"/>
            </w:tcBorders>
            <w:shd w:val="clear" w:color="auto" w:fill="auto"/>
            <w:noWrap/>
            <w:vAlign w:val="center"/>
            <w:hideMark/>
          </w:tcPr>
          <w:p w14:paraId="041B66D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2A44D5B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1,77</w:t>
            </w:r>
          </w:p>
        </w:tc>
        <w:tc>
          <w:tcPr>
            <w:tcW w:w="0" w:type="auto"/>
            <w:tcBorders>
              <w:top w:val="nil"/>
              <w:left w:val="nil"/>
              <w:bottom w:val="single" w:sz="4" w:space="0" w:color="auto"/>
              <w:right w:val="single" w:sz="4" w:space="0" w:color="auto"/>
            </w:tcBorders>
            <w:shd w:val="clear" w:color="auto" w:fill="auto"/>
            <w:noWrap/>
            <w:vAlign w:val="center"/>
            <w:hideMark/>
          </w:tcPr>
          <w:p w14:paraId="2DC6B8C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55</w:t>
            </w:r>
          </w:p>
        </w:tc>
        <w:tc>
          <w:tcPr>
            <w:tcW w:w="0" w:type="auto"/>
            <w:tcBorders>
              <w:top w:val="nil"/>
              <w:left w:val="nil"/>
              <w:bottom w:val="single" w:sz="4" w:space="0" w:color="auto"/>
              <w:right w:val="single" w:sz="4" w:space="0" w:color="auto"/>
            </w:tcBorders>
            <w:shd w:val="clear" w:color="auto" w:fill="auto"/>
            <w:noWrap/>
            <w:vAlign w:val="bottom"/>
            <w:hideMark/>
          </w:tcPr>
          <w:p w14:paraId="3BAA623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87726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13C0A9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0,83</w:t>
            </w:r>
          </w:p>
        </w:tc>
        <w:tc>
          <w:tcPr>
            <w:tcW w:w="0" w:type="auto"/>
            <w:tcBorders>
              <w:top w:val="nil"/>
              <w:left w:val="nil"/>
              <w:bottom w:val="single" w:sz="4" w:space="0" w:color="auto"/>
              <w:right w:val="single" w:sz="4" w:space="0" w:color="auto"/>
            </w:tcBorders>
            <w:shd w:val="clear" w:color="auto" w:fill="auto"/>
            <w:noWrap/>
            <w:vAlign w:val="center"/>
            <w:hideMark/>
          </w:tcPr>
          <w:p w14:paraId="276F3FC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60F91C19"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FCBF355"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42E403"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Социология</w:t>
            </w:r>
          </w:p>
        </w:tc>
        <w:tc>
          <w:tcPr>
            <w:tcW w:w="0" w:type="auto"/>
            <w:tcBorders>
              <w:top w:val="nil"/>
              <w:left w:val="nil"/>
              <w:bottom w:val="single" w:sz="4" w:space="0" w:color="auto"/>
              <w:right w:val="single" w:sz="4" w:space="0" w:color="auto"/>
            </w:tcBorders>
            <w:shd w:val="clear" w:color="auto" w:fill="auto"/>
            <w:noWrap/>
            <w:vAlign w:val="center"/>
            <w:hideMark/>
          </w:tcPr>
          <w:p w14:paraId="473222A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0" w:type="auto"/>
            <w:tcBorders>
              <w:top w:val="nil"/>
              <w:left w:val="nil"/>
              <w:bottom w:val="single" w:sz="4" w:space="0" w:color="auto"/>
              <w:right w:val="single" w:sz="4" w:space="0" w:color="auto"/>
            </w:tcBorders>
            <w:shd w:val="clear" w:color="auto" w:fill="auto"/>
            <w:noWrap/>
            <w:vAlign w:val="center"/>
            <w:hideMark/>
          </w:tcPr>
          <w:p w14:paraId="6968392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0,56</w:t>
            </w:r>
          </w:p>
        </w:tc>
        <w:tc>
          <w:tcPr>
            <w:tcW w:w="0" w:type="auto"/>
            <w:tcBorders>
              <w:top w:val="nil"/>
              <w:left w:val="nil"/>
              <w:bottom w:val="single" w:sz="4" w:space="0" w:color="auto"/>
              <w:right w:val="single" w:sz="4" w:space="0" w:color="auto"/>
            </w:tcBorders>
            <w:shd w:val="clear" w:color="auto" w:fill="auto"/>
            <w:noWrap/>
            <w:vAlign w:val="center"/>
            <w:hideMark/>
          </w:tcPr>
          <w:p w14:paraId="5E65A13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7BE704E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0,56</w:t>
            </w:r>
          </w:p>
        </w:tc>
        <w:tc>
          <w:tcPr>
            <w:tcW w:w="0" w:type="auto"/>
            <w:tcBorders>
              <w:top w:val="nil"/>
              <w:left w:val="nil"/>
              <w:bottom w:val="single" w:sz="4" w:space="0" w:color="auto"/>
              <w:right w:val="single" w:sz="4" w:space="0" w:color="auto"/>
            </w:tcBorders>
            <w:shd w:val="clear" w:color="auto" w:fill="auto"/>
            <w:noWrap/>
            <w:vAlign w:val="center"/>
            <w:hideMark/>
          </w:tcPr>
          <w:p w14:paraId="68B44C7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67E73C5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0,56</w:t>
            </w:r>
          </w:p>
        </w:tc>
        <w:tc>
          <w:tcPr>
            <w:tcW w:w="0" w:type="auto"/>
            <w:tcBorders>
              <w:top w:val="nil"/>
              <w:left w:val="nil"/>
              <w:bottom w:val="single" w:sz="4" w:space="0" w:color="auto"/>
              <w:right w:val="single" w:sz="4" w:space="0" w:color="auto"/>
            </w:tcBorders>
            <w:shd w:val="clear" w:color="auto" w:fill="auto"/>
            <w:noWrap/>
            <w:vAlign w:val="center"/>
            <w:hideMark/>
          </w:tcPr>
          <w:p w14:paraId="2D02A2C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592BAFF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0,53</w:t>
            </w:r>
          </w:p>
        </w:tc>
        <w:tc>
          <w:tcPr>
            <w:tcW w:w="0" w:type="auto"/>
            <w:tcBorders>
              <w:top w:val="nil"/>
              <w:left w:val="nil"/>
              <w:bottom w:val="single" w:sz="4" w:space="0" w:color="auto"/>
              <w:right w:val="single" w:sz="4" w:space="0" w:color="auto"/>
            </w:tcBorders>
            <w:shd w:val="clear" w:color="auto" w:fill="auto"/>
            <w:noWrap/>
            <w:vAlign w:val="center"/>
            <w:hideMark/>
          </w:tcPr>
          <w:p w14:paraId="7C098FD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15E0C69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0,53</w:t>
            </w:r>
          </w:p>
        </w:tc>
        <w:tc>
          <w:tcPr>
            <w:tcW w:w="0" w:type="auto"/>
            <w:tcBorders>
              <w:top w:val="nil"/>
              <w:left w:val="nil"/>
              <w:bottom w:val="single" w:sz="4" w:space="0" w:color="auto"/>
              <w:right w:val="single" w:sz="4" w:space="0" w:color="auto"/>
            </w:tcBorders>
            <w:shd w:val="clear" w:color="auto" w:fill="auto"/>
            <w:noWrap/>
            <w:vAlign w:val="center"/>
            <w:hideMark/>
          </w:tcPr>
          <w:p w14:paraId="6B2E3B7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67ACCE3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0,53</w:t>
            </w:r>
          </w:p>
        </w:tc>
        <w:tc>
          <w:tcPr>
            <w:tcW w:w="0" w:type="auto"/>
            <w:tcBorders>
              <w:top w:val="nil"/>
              <w:left w:val="nil"/>
              <w:bottom w:val="single" w:sz="4" w:space="0" w:color="auto"/>
              <w:right w:val="single" w:sz="4" w:space="0" w:color="auto"/>
            </w:tcBorders>
            <w:shd w:val="clear" w:color="auto" w:fill="auto"/>
            <w:noWrap/>
            <w:vAlign w:val="center"/>
            <w:hideMark/>
          </w:tcPr>
          <w:p w14:paraId="6B705A5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5045A7B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1,09</w:t>
            </w:r>
          </w:p>
        </w:tc>
        <w:tc>
          <w:tcPr>
            <w:tcW w:w="0" w:type="auto"/>
            <w:tcBorders>
              <w:top w:val="nil"/>
              <w:left w:val="nil"/>
              <w:bottom w:val="single" w:sz="4" w:space="0" w:color="auto"/>
              <w:right w:val="single" w:sz="4" w:space="0" w:color="auto"/>
            </w:tcBorders>
            <w:shd w:val="clear" w:color="auto" w:fill="auto"/>
            <w:noWrap/>
            <w:vAlign w:val="center"/>
            <w:hideMark/>
          </w:tcPr>
          <w:p w14:paraId="1B3F429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35</w:t>
            </w:r>
          </w:p>
        </w:tc>
        <w:tc>
          <w:tcPr>
            <w:tcW w:w="0" w:type="auto"/>
            <w:tcBorders>
              <w:top w:val="nil"/>
              <w:left w:val="nil"/>
              <w:bottom w:val="single" w:sz="4" w:space="0" w:color="auto"/>
              <w:right w:val="single" w:sz="4" w:space="0" w:color="auto"/>
            </w:tcBorders>
            <w:shd w:val="clear" w:color="auto" w:fill="auto"/>
            <w:noWrap/>
            <w:vAlign w:val="bottom"/>
            <w:hideMark/>
          </w:tcPr>
          <w:p w14:paraId="64EA560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CF3F73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660695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0,56</w:t>
            </w:r>
          </w:p>
        </w:tc>
        <w:tc>
          <w:tcPr>
            <w:tcW w:w="0" w:type="auto"/>
            <w:tcBorders>
              <w:top w:val="nil"/>
              <w:left w:val="nil"/>
              <w:bottom w:val="single" w:sz="4" w:space="0" w:color="auto"/>
              <w:right w:val="single" w:sz="4" w:space="0" w:color="auto"/>
            </w:tcBorders>
            <w:shd w:val="clear" w:color="auto" w:fill="auto"/>
            <w:noWrap/>
            <w:vAlign w:val="center"/>
            <w:hideMark/>
          </w:tcPr>
          <w:p w14:paraId="3BB6702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7BEBED2C"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FB7D10F"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DC0E74"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Политология</w:t>
            </w:r>
          </w:p>
        </w:tc>
        <w:tc>
          <w:tcPr>
            <w:tcW w:w="0" w:type="auto"/>
            <w:tcBorders>
              <w:top w:val="nil"/>
              <w:left w:val="nil"/>
              <w:bottom w:val="single" w:sz="4" w:space="0" w:color="auto"/>
              <w:right w:val="single" w:sz="4" w:space="0" w:color="auto"/>
            </w:tcBorders>
            <w:shd w:val="clear" w:color="auto" w:fill="auto"/>
            <w:noWrap/>
            <w:vAlign w:val="center"/>
            <w:hideMark/>
          </w:tcPr>
          <w:p w14:paraId="6A23687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0" w:type="auto"/>
            <w:tcBorders>
              <w:top w:val="nil"/>
              <w:left w:val="nil"/>
              <w:bottom w:val="single" w:sz="4" w:space="0" w:color="auto"/>
              <w:right w:val="single" w:sz="4" w:space="0" w:color="auto"/>
            </w:tcBorders>
            <w:shd w:val="clear" w:color="auto" w:fill="auto"/>
            <w:noWrap/>
            <w:vAlign w:val="center"/>
            <w:hideMark/>
          </w:tcPr>
          <w:p w14:paraId="6B6B350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0" w:type="auto"/>
            <w:tcBorders>
              <w:top w:val="nil"/>
              <w:left w:val="nil"/>
              <w:bottom w:val="single" w:sz="4" w:space="0" w:color="auto"/>
              <w:right w:val="single" w:sz="4" w:space="0" w:color="auto"/>
            </w:tcBorders>
            <w:shd w:val="clear" w:color="auto" w:fill="auto"/>
            <w:noWrap/>
            <w:vAlign w:val="center"/>
            <w:hideMark/>
          </w:tcPr>
          <w:p w14:paraId="0ADF512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3438EA6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0" w:type="auto"/>
            <w:tcBorders>
              <w:top w:val="nil"/>
              <w:left w:val="nil"/>
              <w:bottom w:val="single" w:sz="4" w:space="0" w:color="auto"/>
              <w:right w:val="single" w:sz="4" w:space="0" w:color="auto"/>
            </w:tcBorders>
            <w:shd w:val="clear" w:color="auto" w:fill="auto"/>
            <w:noWrap/>
            <w:vAlign w:val="center"/>
            <w:hideMark/>
          </w:tcPr>
          <w:p w14:paraId="06857C3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49FA003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0,83</w:t>
            </w:r>
          </w:p>
        </w:tc>
        <w:tc>
          <w:tcPr>
            <w:tcW w:w="0" w:type="auto"/>
            <w:tcBorders>
              <w:top w:val="nil"/>
              <w:left w:val="nil"/>
              <w:bottom w:val="single" w:sz="4" w:space="0" w:color="auto"/>
              <w:right w:val="single" w:sz="4" w:space="0" w:color="auto"/>
            </w:tcBorders>
            <w:shd w:val="clear" w:color="auto" w:fill="auto"/>
            <w:noWrap/>
            <w:vAlign w:val="center"/>
            <w:hideMark/>
          </w:tcPr>
          <w:p w14:paraId="16E6784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22A1D84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0" w:type="auto"/>
            <w:tcBorders>
              <w:top w:val="nil"/>
              <w:left w:val="nil"/>
              <w:bottom w:val="single" w:sz="4" w:space="0" w:color="auto"/>
              <w:right w:val="single" w:sz="4" w:space="0" w:color="auto"/>
            </w:tcBorders>
            <w:shd w:val="clear" w:color="auto" w:fill="auto"/>
            <w:noWrap/>
            <w:vAlign w:val="center"/>
            <w:hideMark/>
          </w:tcPr>
          <w:p w14:paraId="35F3A98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5FBBC30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0" w:type="auto"/>
            <w:tcBorders>
              <w:top w:val="nil"/>
              <w:left w:val="nil"/>
              <w:bottom w:val="single" w:sz="4" w:space="0" w:color="auto"/>
              <w:right w:val="single" w:sz="4" w:space="0" w:color="auto"/>
            </w:tcBorders>
            <w:shd w:val="clear" w:color="auto" w:fill="auto"/>
            <w:noWrap/>
            <w:vAlign w:val="center"/>
            <w:hideMark/>
          </w:tcPr>
          <w:p w14:paraId="4135268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2F14CE9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0" w:type="auto"/>
            <w:tcBorders>
              <w:top w:val="nil"/>
              <w:left w:val="nil"/>
              <w:bottom w:val="single" w:sz="4" w:space="0" w:color="auto"/>
              <w:right w:val="single" w:sz="4" w:space="0" w:color="auto"/>
            </w:tcBorders>
            <w:shd w:val="clear" w:color="auto" w:fill="auto"/>
            <w:noWrap/>
            <w:vAlign w:val="center"/>
            <w:hideMark/>
          </w:tcPr>
          <w:p w14:paraId="4C46F2E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58E1D65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1,77</w:t>
            </w:r>
          </w:p>
        </w:tc>
        <w:tc>
          <w:tcPr>
            <w:tcW w:w="0" w:type="auto"/>
            <w:tcBorders>
              <w:top w:val="nil"/>
              <w:left w:val="nil"/>
              <w:bottom w:val="single" w:sz="4" w:space="0" w:color="auto"/>
              <w:right w:val="single" w:sz="4" w:space="0" w:color="auto"/>
            </w:tcBorders>
            <w:shd w:val="clear" w:color="auto" w:fill="auto"/>
            <w:noWrap/>
            <w:vAlign w:val="center"/>
            <w:hideMark/>
          </w:tcPr>
          <w:p w14:paraId="6AE8D7E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55</w:t>
            </w:r>
          </w:p>
        </w:tc>
        <w:tc>
          <w:tcPr>
            <w:tcW w:w="0" w:type="auto"/>
            <w:tcBorders>
              <w:top w:val="nil"/>
              <w:left w:val="nil"/>
              <w:bottom w:val="single" w:sz="4" w:space="0" w:color="auto"/>
              <w:right w:val="single" w:sz="4" w:space="0" w:color="auto"/>
            </w:tcBorders>
            <w:shd w:val="clear" w:color="auto" w:fill="auto"/>
            <w:noWrap/>
            <w:vAlign w:val="bottom"/>
            <w:hideMark/>
          </w:tcPr>
          <w:p w14:paraId="01B0261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B12FF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18A161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0,83</w:t>
            </w:r>
          </w:p>
        </w:tc>
        <w:tc>
          <w:tcPr>
            <w:tcW w:w="0" w:type="auto"/>
            <w:tcBorders>
              <w:top w:val="nil"/>
              <w:left w:val="nil"/>
              <w:bottom w:val="single" w:sz="4" w:space="0" w:color="auto"/>
              <w:right w:val="single" w:sz="4" w:space="0" w:color="auto"/>
            </w:tcBorders>
            <w:shd w:val="clear" w:color="auto" w:fill="auto"/>
            <w:noWrap/>
            <w:vAlign w:val="center"/>
            <w:hideMark/>
          </w:tcPr>
          <w:p w14:paraId="597F18E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667F08FC"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4F6B037"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D2F1F1" w14:textId="77777777" w:rsidR="00A71BBC" w:rsidRPr="00AB3275" w:rsidRDefault="00A71BBC" w:rsidP="00A71BBC">
            <w:pPr>
              <w:spacing w:after="0" w:line="240" w:lineRule="auto"/>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Обществознание. Правоведение</w:t>
            </w:r>
          </w:p>
        </w:tc>
        <w:tc>
          <w:tcPr>
            <w:tcW w:w="0" w:type="auto"/>
            <w:tcBorders>
              <w:top w:val="nil"/>
              <w:left w:val="nil"/>
              <w:bottom w:val="single" w:sz="4" w:space="0" w:color="auto"/>
              <w:right w:val="single" w:sz="4" w:space="0" w:color="auto"/>
            </w:tcBorders>
            <w:shd w:val="clear" w:color="auto" w:fill="auto"/>
            <w:noWrap/>
            <w:vAlign w:val="center"/>
            <w:hideMark/>
          </w:tcPr>
          <w:p w14:paraId="05987AB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У</w:t>
            </w:r>
          </w:p>
        </w:tc>
        <w:tc>
          <w:tcPr>
            <w:tcW w:w="0" w:type="auto"/>
            <w:tcBorders>
              <w:top w:val="nil"/>
              <w:left w:val="nil"/>
              <w:bottom w:val="single" w:sz="4" w:space="0" w:color="auto"/>
              <w:right w:val="single" w:sz="4" w:space="0" w:color="auto"/>
            </w:tcBorders>
            <w:shd w:val="clear" w:color="auto" w:fill="auto"/>
            <w:noWrap/>
            <w:vAlign w:val="center"/>
            <w:hideMark/>
          </w:tcPr>
          <w:p w14:paraId="45A8F2A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14:paraId="7D72F77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3E8D876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14:paraId="569019D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713B1E8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14:paraId="040ECBF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46B412C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0" w:type="auto"/>
            <w:tcBorders>
              <w:top w:val="nil"/>
              <w:left w:val="nil"/>
              <w:bottom w:val="single" w:sz="4" w:space="0" w:color="auto"/>
              <w:right w:val="single" w:sz="4" w:space="0" w:color="auto"/>
            </w:tcBorders>
            <w:shd w:val="clear" w:color="auto" w:fill="auto"/>
            <w:noWrap/>
            <w:vAlign w:val="center"/>
            <w:hideMark/>
          </w:tcPr>
          <w:p w14:paraId="054252A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5C68FCF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0" w:type="auto"/>
            <w:tcBorders>
              <w:top w:val="nil"/>
              <w:left w:val="nil"/>
              <w:bottom w:val="single" w:sz="4" w:space="0" w:color="auto"/>
              <w:right w:val="single" w:sz="4" w:space="0" w:color="auto"/>
            </w:tcBorders>
            <w:shd w:val="clear" w:color="auto" w:fill="auto"/>
            <w:noWrap/>
            <w:vAlign w:val="center"/>
            <w:hideMark/>
          </w:tcPr>
          <w:p w14:paraId="42BDBA6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03A56C2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0,94</w:t>
            </w:r>
          </w:p>
        </w:tc>
        <w:tc>
          <w:tcPr>
            <w:tcW w:w="0" w:type="auto"/>
            <w:tcBorders>
              <w:top w:val="nil"/>
              <w:left w:val="nil"/>
              <w:bottom w:val="single" w:sz="4" w:space="0" w:color="auto"/>
              <w:right w:val="single" w:sz="4" w:space="0" w:color="auto"/>
            </w:tcBorders>
            <w:shd w:val="clear" w:color="auto" w:fill="auto"/>
            <w:noWrap/>
            <w:vAlign w:val="center"/>
            <w:hideMark/>
          </w:tcPr>
          <w:p w14:paraId="7C338A8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6056663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2,05</w:t>
            </w:r>
          </w:p>
        </w:tc>
        <w:tc>
          <w:tcPr>
            <w:tcW w:w="0" w:type="auto"/>
            <w:tcBorders>
              <w:top w:val="nil"/>
              <w:left w:val="nil"/>
              <w:bottom w:val="single" w:sz="4" w:space="0" w:color="auto"/>
              <w:right w:val="single" w:sz="4" w:space="0" w:color="auto"/>
            </w:tcBorders>
            <w:shd w:val="clear" w:color="auto" w:fill="auto"/>
            <w:noWrap/>
            <w:vAlign w:val="center"/>
            <w:hideMark/>
          </w:tcPr>
          <w:p w14:paraId="6D9CFC1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3A80C91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AF483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471CC5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14:paraId="2CB9946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6052B5F8"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2889605"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F01BE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География</w:t>
            </w:r>
          </w:p>
        </w:tc>
        <w:tc>
          <w:tcPr>
            <w:tcW w:w="0" w:type="auto"/>
            <w:tcBorders>
              <w:top w:val="nil"/>
              <w:left w:val="nil"/>
              <w:bottom w:val="single" w:sz="4" w:space="0" w:color="auto"/>
              <w:right w:val="single" w:sz="4" w:space="0" w:color="auto"/>
            </w:tcBorders>
            <w:shd w:val="clear" w:color="auto" w:fill="auto"/>
            <w:noWrap/>
            <w:vAlign w:val="center"/>
            <w:hideMark/>
          </w:tcPr>
          <w:p w14:paraId="626C325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6BD3BB8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4CECD7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CAC2AF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3F9011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32AB0A5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6B8C71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59BA46C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A3AD59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1E21587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04B160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5B98299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78037A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0CE514C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4B5B1F3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01C848D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0" w:type="auto"/>
            <w:tcBorders>
              <w:top w:val="nil"/>
              <w:left w:val="nil"/>
              <w:bottom w:val="single" w:sz="4" w:space="0" w:color="auto"/>
              <w:right w:val="single" w:sz="4" w:space="0" w:color="auto"/>
            </w:tcBorders>
            <w:shd w:val="clear" w:color="auto" w:fill="auto"/>
            <w:noWrap/>
            <w:vAlign w:val="center"/>
            <w:hideMark/>
          </w:tcPr>
          <w:p w14:paraId="7B9DF4E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5C93B9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4400734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9</w:t>
            </w:r>
          </w:p>
        </w:tc>
      </w:tr>
      <w:tr w:rsidR="00A71BBC" w:rsidRPr="00AB3275" w14:paraId="35845C63" w14:textId="77777777" w:rsidTr="00A71BBC">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01BC2C2"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Математика и информатика</w:t>
            </w:r>
          </w:p>
        </w:tc>
        <w:tc>
          <w:tcPr>
            <w:tcW w:w="0" w:type="auto"/>
            <w:tcBorders>
              <w:top w:val="nil"/>
              <w:left w:val="nil"/>
              <w:bottom w:val="single" w:sz="4" w:space="0" w:color="auto"/>
              <w:right w:val="single" w:sz="4" w:space="0" w:color="auto"/>
            </w:tcBorders>
            <w:shd w:val="clear" w:color="auto" w:fill="auto"/>
            <w:noWrap/>
            <w:vAlign w:val="center"/>
            <w:hideMark/>
          </w:tcPr>
          <w:p w14:paraId="240B7A40"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Математика</w:t>
            </w:r>
          </w:p>
        </w:tc>
        <w:tc>
          <w:tcPr>
            <w:tcW w:w="0" w:type="auto"/>
            <w:tcBorders>
              <w:top w:val="nil"/>
              <w:left w:val="nil"/>
              <w:bottom w:val="single" w:sz="4" w:space="0" w:color="auto"/>
              <w:right w:val="single" w:sz="4" w:space="0" w:color="auto"/>
            </w:tcBorders>
            <w:shd w:val="clear" w:color="auto" w:fill="auto"/>
            <w:noWrap/>
            <w:vAlign w:val="center"/>
            <w:hideMark/>
          </w:tcPr>
          <w:p w14:paraId="675DA0B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0DEAB66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0063D91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118D35F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715CAF1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0BB68D9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75636DD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0278C41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6E07863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31B3C57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58AC4C7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64FE34F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0742C95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14:paraId="2833C24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64B0572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252</w:t>
            </w:r>
          </w:p>
        </w:tc>
        <w:tc>
          <w:tcPr>
            <w:tcW w:w="0" w:type="auto"/>
            <w:tcBorders>
              <w:top w:val="nil"/>
              <w:left w:val="nil"/>
              <w:bottom w:val="single" w:sz="4" w:space="0" w:color="auto"/>
              <w:right w:val="single" w:sz="4" w:space="0" w:color="auto"/>
            </w:tcBorders>
            <w:shd w:val="clear" w:color="auto" w:fill="auto"/>
            <w:noWrap/>
            <w:vAlign w:val="bottom"/>
            <w:hideMark/>
          </w:tcPr>
          <w:p w14:paraId="5C0BA88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4D934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9178F7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07E69F9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5DC9E728"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1D90C38"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B69A68"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Информатика</w:t>
            </w:r>
          </w:p>
        </w:tc>
        <w:tc>
          <w:tcPr>
            <w:tcW w:w="0" w:type="auto"/>
            <w:tcBorders>
              <w:top w:val="nil"/>
              <w:left w:val="nil"/>
              <w:bottom w:val="single" w:sz="4" w:space="0" w:color="auto"/>
              <w:right w:val="single" w:sz="4" w:space="0" w:color="auto"/>
            </w:tcBorders>
            <w:shd w:val="clear" w:color="auto" w:fill="auto"/>
            <w:noWrap/>
            <w:vAlign w:val="center"/>
            <w:hideMark/>
          </w:tcPr>
          <w:p w14:paraId="6E4E6E5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51EC8C8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AD7C71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42FCE7F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B5AB95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6284AED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735757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8E7D82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15D2BE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E6A635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2719E0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BC9415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2DBD68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6C10C6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705705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bottom"/>
            <w:hideMark/>
          </w:tcPr>
          <w:p w14:paraId="66B441F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0" w:type="auto"/>
            <w:tcBorders>
              <w:top w:val="nil"/>
              <w:left w:val="nil"/>
              <w:bottom w:val="single" w:sz="4" w:space="0" w:color="auto"/>
              <w:right w:val="single" w:sz="4" w:space="0" w:color="auto"/>
            </w:tcBorders>
            <w:shd w:val="clear" w:color="auto" w:fill="auto"/>
            <w:noWrap/>
            <w:vAlign w:val="center"/>
            <w:hideMark/>
          </w:tcPr>
          <w:p w14:paraId="2C5300E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755D6B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031BD51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9</w:t>
            </w:r>
          </w:p>
        </w:tc>
      </w:tr>
      <w:tr w:rsidR="00A71BBC" w:rsidRPr="00AB3275" w14:paraId="4ABCC3BA" w14:textId="77777777" w:rsidTr="00A71BBC">
        <w:trPr>
          <w:trHeight w:val="28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5B5DEA6"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Естественные науки</w:t>
            </w:r>
          </w:p>
        </w:tc>
        <w:tc>
          <w:tcPr>
            <w:tcW w:w="0" w:type="auto"/>
            <w:tcBorders>
              <w:top w:val="nil"/>
              <w:left w:val="nil"/>
              <w:bottom w:val="single" w:sz="4" w:space="0" w:color="auto"/>
              <w:right w:val="single" w:sz="4" w:space="0" w:color="auto"/>
            </w:tcBorders>
            <w:shd w:val="clear" w:color="auto" w:fill="auto"/>
            <w:noWrap/>
            <w:vAlign w:val="center"/>
            <w:hideMark/>
          </w:tcPr>
          <w:p w14:paraId="4D2B4D1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Химия</w:t>
            </w:r>
          </w:p>
        </w:tc>
        <w:tc>
          <w:tcPr>
            <w:tcW w:w="0" w:type="auto"/>
            <w:tcBorders>
              <w:top w:val="nil"/>
              <w:left w:val="nil"/>
              <w:bottom w:val="single" w:sz="4" w:space="0" w:color="auto"/>
              <w:right w:val="single" w:sz="4" w:space="0" w:color="auto"/>
            </w:tcBorders>
            <w:shd w:val="clear" w:color="auto" w:fill="auto"/>
            <w:noWrap/>
            <w:vAlign w:val="center"/>
            <w:hideMark/>
          </w:tcPr>
          <w:p w14:paraId="113A1DF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7D9C4AB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6FEA70D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0FF7005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11D480D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205F884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0BFBF34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5BB071F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B11BB2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2464CA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DF8131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10214F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7EAB12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19BF1B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46943E8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17</w:t>
            </w:r>
          </w:p>
        </w:tc>
        <w:tc>
          <w:tcPr>
            <w:tcW w:w="0" w:type="auto"/>
            <w:tcBorders>
              <w:top w:val="nil"/>
              <w:left w:val="nil"/>
              <w:bottom w:val="single" w:sz="4" w:space="0" w:color="auto"/>
              <w:right w:val="single" w:sz="4" w:space="0" w:color="auto"/>
            </w:tcBorders>
            <w:shd w:val="clear" w:color="auto" w:fill="auto"/>
            <w:noWrap/>
            <w:vAlign w:val="bottom"/>
            <w:hideMark/>
          </w:tcPr>
          <w:p w14:paraId="402F034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0" w:type="auto"/>
            <w:tcBorders>
              <w:top w:val="nil"/>
              <w:left w:val="nil"/>
              <w:bottom w:val="single" w:sz="4" w:space="0" w:color="auto"/>
              <w:right w:val="single" w:sz="4" w:space="0" w:color="auto"/>
            </w:tcBorders>
            <w:shd w:val="clear" w:color="auto" w:fill="auto"/>
            <w:noWrap/>
            <w:vAlign w:val="center"/>
            <w:hideMark/>
          </w:tcPr>
          <w:p w14:paraId="669E876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ABD398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785407D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467D9E74"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6AD9880"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CC04FDA"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Физика</w:t>
            </w:r>
          </w:p>
        </w:tc>
        <w:tc>
          <w:tcPr>
            <w:tcW w:w="0" w:type="auto"/>
            <w:tcBorders>
              <w:top w:val="nil"/>
              <w:left w:val="nil"/>
              <w:bottom w:val="single" w:sz="4" w:space="0" w:color="auto"/>
              <w:right w:val="single" w:sz="4" w:space="0" w:color="auto"/>
            </w:tcBorders>
            <w:shd w:val="clear" w:color="auto" w:fill="auto"/>
            <w:noWrap/>
            <w:vAlign w:val="center"/>
            <w:hideMark/>
          </w:tcPr>
          <w:p w14:paraId="48C4208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271FEB8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0E9C4F4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1D99FC1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3769832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65DA60B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05BD20A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4399734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0E8BD9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BBD3BC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5ABA59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4FCCA0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0DF5A8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3A04A0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2745B53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16</w:t>
            </w:r>
          </w:p>
        </w:tc>
        <w:tc>
          <w:tcPr>
            <w:tcW w:w="0" w:type="auto"/>
            <w:tcBorders>
              <w:top w:val="nil"/>
              <w:left w:val="nil"/>
              <w:bottom w:val="single" w:sz="4" w:space="0" w:color="auto"/>
              <w:right w:val="single" w:sz="4" w:space="0" w:color="auto"/>
            </w:tcBorders>
            <w:shd w:val="clear" w:color="auto" w:fill="auto"/>
            <w:noWrap/>
            <w:vAlign w:val="bottom"/>
            <w:hideMark/>
          </w:tcPr>
          <w:p w14:paraId="3846707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0" w:type="auto"/>
            <w:tcBorders>
              <w:top w:val="nil"/>
              <w:left w:val="nil"/>
              <w:bottom w:val="single" w:sz="4" w:space="0" w:color="auto"/>
              <w:right w:val="single" w:sz="4" w:space="0" w:color="auto"/>
            </w:tcBorders>
            <w:shd w:val="clear" w:color="auto" w:fill="auto"/>
            <w:noWrap/>
            <w:vAlign w:val="center"/>
            <w:hideMark/>
          </w:tcPr>
          <w:p w14:paraId="0155BC3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122067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215EA21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2AC44004"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C34AE4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C0E56A5"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Биология</w:t>
            </w:r>
          </w:p>
        </w:tc>
        <w:tc>
          <w:tcPr>
            <w:tcW w:w="0" w:type="auto"/>
            <w:tcBorders>
              <w:top w:val="nil"/>
              <w:left w:val="nil"/>
              <w:bottom w:val="single" w:sz="4" w:space="0" w:color="auto"/>
              <w:right w:val="single" w:sz="4" w:space="0" w:color="auto"/>
            </w:tcBorders>
            <w:shd w:val="clear" w:color="auto" w:fill="auto"/>
            <w:noWrap/>
            <w:vAlign w:val="center"/>
            <w:hideMark/>
          </w:tcPr>
          <w:p w14:paraId="7D1EE00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2484DED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1865621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047064C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66D79D2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78B5DAF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739DBC6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0551755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210F4DD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6329222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3C0FA96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3FE2A49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74D11C5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1538BCC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1,02</w:t>
            </w:r>
          </w:p>
        </w:tc>
        <w:tc>
          <w:tcPr>
            <w:tcW w:w="0" w:type="auto"/>
            <w:tcBorders>
              <w:top w:val="nil"/>
              <w:left w:val="nil"/>
              <w:bottom w:val="single" w:sz="4" w:space="0" w:color="auto"/>
              <w:right w:val="single" w:sz="4" w:space="0" w:color="auto"/>
            </w:tcBorders>
            <w:shd w:val="clear" w:color="auto" w:fill="auto"/>
            <w:noWrap/>
            <w:vAlign w:val="center"/>
            <w:hideMark/>
          </w:tcPr>
          <w:p w14:paraId="3CAFC8B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32</w:t>
            </w:r>
          </w:p>
        </w:tc>
        <w:tc>
          <w:tcPr>
            <w:tcW w:w="0" w:type="auto"/>
            <w:tcBorders>
              <w:top w:val="nil"/>
              <w:left w:val="nil"/>
              <w:bottom w:val="single" w:sz="4" w:space="0" w:color="auto"/>
              <w:right w:val="single" w:sz="4" w:space="0" w:color="auto"/>
            </w:tcBorders>
            <w:shd w:val="clear" w:color="auto" w:fill="auto"/>
            <w:noWrap/>
            <w:vAlign w:val="bottom"/>
            <w:hideMark/>
          </w:tcPr>
          <w:p w14:paraId="3EB499F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0" w:type="auto"/>
            <w:tcBorders>
              <w:top w:val="nil"/>
              <w:left w:val="nil"/>
              <w:bottom w:val="single" w:sz="4" w:space="0" w:color="auto"/>
              <w:right w:val="single" w:sz="4" w:space="0" w:color="auto"/>
            </w:tcBorders>
            <w:shd w:val="clear" w:color="auto" w:fill="auto"/>
            <w:noWrap/>
            <w:vAlign w:val="center"/>
            <w:hideMark/>
          </w:tcPr>
          <w:p w14:paraId="3184092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160D8C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6B68B3B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4CBB1450" w14:textId="77777777" w:rsidTr="00A71BBC">
        <w:trPr>
          <w:trHeight w:val="28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891B9"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Основы безопасности и защиты Родины</w:t>
            </w:r>
          </w:p>
        </w:tc>
        <w:tc>
          <w:tcPr>
            <w:tcW w:w="0" w:type="auto"/>
            <w:tcBorders>
              <w:top w:val="nil"/>
              <w:left w:val="nil"/>
              <w:bottom w:val="single" w:sz="4" w:space="0" w:color="auto"/>
              <w:right w:val="single" w:sz="4" w:space="0" w:color="auto"/>
            </w:tcBorders>
            <w:shd w:val="clear" w:color="auto" w:fill="auto"/>
            <w:vAlign w:val="center"/>
            <w:hideMark/>
          </w:tcPr>
          <w:p w14:paraId="205B4FDC"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Основы безопасности и защиты Родины</w:t>
            </w:r>
          </w:p>
        </w:tc>
        <w:tc>
          <w:tcPr>
            <w:tcW w:w="0" w:type="auto"/>
            <w:tcBorders>
              <w:top w:val="nil"/>
              <w:left w:val="nil"/>
              <w:bottom w:val="single" w:sz="4" w:space="0" w:color="auto"/>
              <w:right w:val="single" w:sz="4" w:space="0" w:color="auto"/>
            </w:tcBorders>
            <w:shd w:val="clear" w:color="auto" w:fill="auto"/>
            <w:noWrap/>
            <w:vAlign w:val="center"/>
            <w:hideMark/>
          </w:tcPr>
          <w:p w14:paraId="6A1362B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04BFF93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3C8F69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5FA9EF5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550356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411C6A0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A1BA92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1235935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C61430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2A540FC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5EED2C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661A36E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6B8FE6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5203AD7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7223CE4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62AE792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0" w:type="auto"/>
            <w:tcBorders>
              <w:top w:val="nil"/>
              <w:left w:val="nil"/>
              <w:bottom w:val="single" w:sz="4" w:space="0" w:color="auto"/>
              <w:right w:val="single" w:sz="4" w:space="0" w:color="auto"/>
            </w:tcBorders>
            <w:shd w:val="clear" w:color="auto" w:fill="auto"/>
            <w:noWrap/>
            <w:vAlign w:val="center"/>
            <w:hideMark/>
          </w:tcPr>
          <w:p w14:paraId="5A69A4F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1EA06C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2A13980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9</w:t>
            </w:r>
          </w:p>
        </w:tc>
      </w:tr>
      <w:tr w:rsidR="00A71BBC" w:rsidRPr="00AB3275" w14:paraId="60FDD624" w14:textId="77777777" w:rsidTr="00A71BB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071283"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Физическая культура</w:t>
            </w:r>
          </w:p>
        </w:tc>
        <w:tc>
          <w:tcPr>
            <w:tcW w:w="0" w:type="auto"/>
            <w:tcBorders>
              <w:top w:val="nil"/>
              <w:left w:val="nil"/>
              <w:bottom w:val="single" w:sz="4" w:space="0" w:color="auto"/>
              <w:right w:val="single" w:sz="4" w:space="0" w:color="auto"/>
            </w:tcBorders>
            <w:shd w:val="clear" w:color="auto" w:fill="auto"/>
            <w:noWrap/>
            <w:vAlign w:val="center"/>
            <w:hideMark/>
          </w:tcPr>
          <w:p w14:paraId="6A5DF012"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Физическая культура</w:t>
            </w:r>
          </w:p>
        </w:tc>
        <w:tc>
          <w:tcPr>
            <w:tcW w:w="0" w:type="auto"/>
            <w:tcBorders>
              <w:top w:val="nil"/>
              <w:left w:val="nil"/>
              <w:bottom w:val="single" w:sz="4" w:space="0" w:color="auto"/>
              <w:right w:val="single" w:sz="4" w:space="0" w:color="auto"/>
            </w:tcBorders>
            <w:shd w:val="clear" w:color="auto" w:fill="auto"/>
            <w:noWrap/>
            <w:vAlign w:val="center"/>
            <w:hideMark/>
          </w:tcPr>
          <w:p w14:paraId="30CFE37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3257236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53F5FCF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1EF63B5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674F478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677703F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5BE00E5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3D932A3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51C7A7E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7380D83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30F31ED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79F2800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67279F8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761F12F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0,98</w:t>
            </w:r>
          </w:p>
        </w:tc>
        <w:tc>
          <w:tcPr>
            <w:tcW w:w="0" w:type="auto"/>
            <w:tcBorders>
              <w:top w:val="nil"/>
              <w:left w:val="nil"/>
              <w:bottom w:val="single" w:sz="4" w:space="0" w:color="auto"/>
              <w:right w:val="single" w:sz="4" w:space="0" w:color="auto"/>
            </w:tcBorders>
            <w:shd w:val="clear" w:color="auto" w:fill="auto"/>
            <w:noWrap/>
            <w:vAlign w:val="center"/>
            <w:hideMark/>
          </w:tcPr>
          <w:p w14:paraId="21279EA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31</w:t>
            </w:r>
          </w:p>
        </w:tc>
        <w:tc>
          <w:tcPr>
            <w:tcW w:w="0" w:type="auto"/>
            <w:tcBorders>
              <w:top w:val="nil"/>
              <w:left w:val="nil"/>
              <w:bottom w:val="single" w:sz="4" w:space="0" w:color="auto"/>
              <w:right w:val="single" w:sz="4" w:space="0" w:color="auto"/>
            </w:tcBorders>
            <w:shd w:val="clear" w:color="auto" w:fill="auto"/>
            <w:noWrap/>
            <w:vAlign w:val="bottom"/>
            <w:hideMark/>
          </w:tcPr>
          <w:p w14:paraId="07FDDEC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0" w:type="auto"/>
            <w:tcBorders>
              <w:top w:val="nil"/>
              <w:left w:val="nil"/>
              <w:bottom w:val="single" w:sz="4" w:space="0" w:color="auto"/>
              <w:right w:val="single" w:sz="4" w:space="0" w:color="auto"/>
            </w:tcBorders>
            <w:shd w:val="clear" w:color="auto" w:fill="auto"/>
            <w:noWrap/>
            <w:vAlign w:val="center"/>
            <w:hideMark/>
          </w:tcPr>
          <w:p w14:paraId="31596DE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ED96A4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05CE938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12878819" w14:textId="77777777" w:rsidTr="00A71BBC">
        <w:trPr>
          <w:trHeight w:val="28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0CFCD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5E4CB52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CF367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0B6A73F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891</w:t>
            </w:r>
          </w:p>
        </w:tc>
        <w:tc>
          <w:tcPr>
            <w:tcW w:w="0" w:type="auto"/>
            <w:tcBorders>
              <w:top w:val="nil"/>
              <w:left w:val="nil"/>
              <w:bottom w:val="single" w:sz="4" w:space="0" w:color="auto"/>
              <w:right w:val="single" w:sz="4" w:space="0" w:color="auto"/>
            </w:tcBorders>
            <w:shd w:val="clear" w:color="auto" w:fill="auto"/>
            <w:noWrap/>
            <w:vAlign w:val="center"/>
            <w:hideMark/>
          </w:tcPr>
          <w:p w14:paraId="0DF0803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5E726BA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891</w:t>
            </w:r>
          </w:p>
        </w:tc>
        <w:tc>
          <w:tcPr>
            <w:tcW w:w="0" w:type="auto"/>
            <w:tcBorders>
              <w:top w:val="nil"/>
              <w:left w:val="nil"/>
              <w:bottom w:val="single" w:sz="4" w:space="0" w:color="auto"/>
              <w:right w:val="single" w:sz="4" w:space="0" w:color="auto"/>
            </w:tcBorders>
            <w:shd w:val="clear" w:color="auto" w:fill="auto"/>
            <w:noWrap/>
            <w:vAlign w:val="center"/>
            <w:hideMark/>
          </w:tcPr>
          <w:p w14:paraId="6698EB0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137DC4C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891</w:t>
            </w:r>
          </w:p>
        </w:tc>
        <w:tc>
          <w:tcPr>
            <w:tcW w:w="0" w:type="auto"/>
            <w:tcBorders>
              <w:top w:val="nil"/>
              <w:left w:val="nil"/>
              <w:bottom w:val="single" w:sz="4" w:space="0" w:color="auto"/>
              <w:right w:val="single" w:sz="4" w:space="0" w:color="auto"/>
            </w:tcBorders>
            <w:shd w:val="clear" w:color="auto" w:fill="auto"/>
            <w:noWrap/>
            <w:vAlign w:val="center"/>
            <w:hideMark/>
          </w:tcPr>
          <w:p w14:paraId="5AF2366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191E8EF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750</w:t>
            </w:r>
          </w:p>
        </w:tc>
        <w:tc>
          <w:tcPr>
            <w:tcW w:w="0" w:type="auto"/>
            <w:tcBorders>
              <w:top w:val="nil"/>
              <w:left w:val="nil"/>
              <w:bottom w:val="single" w:sz="4" w:space="0" w:color="auto"/>
              <w:right w:val="single" w:sz="4" w:space="0" w:color="auto"/>
            </w:tcBorders>
            <w:shd w:val="clear" w:color="auto" w:fill="auto"/>
            <w:noWrap/>
            <w:vAlign w:val="center"/>
            <w:hideMark/>
          </w:tcPr>
          <w:p w14:paraId="445EBF3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01DA910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750</w:t>
            </w:r>
          </w:p>
        </w:tc>
        <w:tc>
          <w:tcPr>
            <w:tcW w:w="0" w:type="auto"/>
            <w:tcBorders>
              <w:top w:val="nil"/>
              <w:left w:val="nil"/>
              <w:bottom w:val="single" w:sz="4" w:space="0" w:color="auto"/>
              <w:right w:val="single" w:sz="4" w:space="0" w:color="auto"/>
            </w:tcBorders>
            <w:shd w:val="clear" w:color="auto" w:fill="auto"/>
            <w:noWrap/>
            <w:vAlign w:val="center"/>
            <w:hideMark/>
          </w:tcPr>
          <w:p w14:paraId="38F975A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5524756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750</w:t>
            </w:r>
          </w:p>
        </w:tc>
        <w:tc>
          <w:tcPr>
            <w:tcW w:w="0" w:type="auto"/>
            <w:tcBorders>
              <w:top w:val="nil"/>
              <w:left w:val="nil"/>
              <w:bottom w:val="single" w:sz="4" w:space="0" w:color="auto"/>
              <w:right w:val="single" w:sz="4" w:space="0" w:color="auto"/>
            </w:tcBorders>
            <w:shd w:val="clear" w:color="auto" w:fill="auto"/>
            <w:noWrap/>
            <w:vAlign w:val="center"/>
            <w:hideMark/>
          </w:tcPr>
          <w:p w14:paraId="72B884B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52</w:t>
            </w:r>
          </w:p>
        </w:tc>
        <w:tc>
          <w:tcPr>
            <w:tcW w:w="0" w:type="auto"/>
            <w:tcBorders>
              <w:top w:val="nil"/>
              <w:left w:val="nil"/>
              <w:bottom w:val="single" w:sz="4" w:space="0" w:color="auto"/>
              <w:right w:val="single" w:sz="4" w:space="0" w:color="auto"/>
            </w:tcBorders>
            <w:shd w:val="clear" w:color="auto" w:fill="auto"/>
            <w:noWrap/>
            <w:vAlign w:val="center"/>
            <w:hideMark/>
          </w:tcPr>
          <w:p w14:paraId="2BC88FA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1641</w:t>
            </w:r>
          </w:p>
        </w:tc>
        <w:tc>
          <w:tcPr>
            <w:tcW w:w="0" w:type="auto"/>
            <w:tcBorders>
              <w:top w:val="nil"/>
              <w:left w:val="nil"/>
              <w:bottom w:val="single" w:sz="4" w:space="0" w:color="auto"/>
              <w:right w:val="single" w:sz="4" w:space="0" w:color="auto"/>
            </w:tcBorders>
            <w:shd w:val="clear" w:color="auto" w:fill="auto"/>
            <w:noWrap/>
            <w:vAlign w:val="bottom"/>
            <w:hideMark/>
          </w:tcPr>
          <w:p w14:paraId="483C3A4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95C27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5219F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B9C35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r>
      <w:tr w:rsidR="00A71BBC" w:rsidRPr="00AB3275" w14:paraId="3F44F12D" w14:textId="77777777" w:rsidTr="00A71BBC">
        <w:trPr>
          <w:trHeight w:val="300"/>
        </w:trPr>
        <w:tc>
          <w:tcPr>
            <w:tcW w:w="0" w:type="auto"/>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7CCFF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2. Часть, формируемая участниками образовательных отношений</w:t>
            </w:r>
          </w:p>
        </w:tc>
        <w:tc>
          <w:tcPr>
            <w:tcW w:w="0" w:type="auto"/>
            <w:tcBorders>
              <w:top w:val="nil"/>
              <w:left w:val="nil"/>
              <w:bottom w:val="single" w:sz="4" w:space="0" w:color="auto"/>
              <w:right w:val="single" w:sz="4" w:space="0" w:color="auto"/>
            </w:tcBorders>
            <w:shd w:val="clear" w:color="auto" w:fill="auto"/>
            <w:noWrap/>
            <w:vAlign w:val="center"/>
            <w:hideMark/>
          </w:tcPr>
          <w:p w14:paraId="734423D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2067A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34EBC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15C2FFDC" w14:textId="77777777" w:rsidTr="00A71BBC">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2E52FA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Технология</w:t>
            </w:r>
          </w:p>
        </w:tc>
        <w:tc>
          <w:tcPr>
            <w:tcW w:w="0" w:type="auto"/>
            <w:tcBorders>
              <w:top w:val="nil"/>
              <w:left w:val="nil"/>
              <w:bottom w:val="single" w:sz="4" w:space="0" w:color="auto"/>
              <w:right w:val="single" w:sz="4" w:space="0" w:color="auto"/>
            </w:tcBorders>
            <w:shd w:val="clear" w:color="auto" w:fill="auto"/>
            <w:noWrap/>
            <w:vAlign w:val="center"/>
            <w:hideMark/>
          </w:tcPr>
          <w:p w14:paraId="3D62E201"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Технология. Технологический проектный практикум</w:t>
            </w:r>
          </w:p>
        </w:tc>
        <w:tc>
          <w:tcPr>
            <w:tcW w:w="0" w:type="auto"/>
            <w:tcBorders>
              <w:top w:val="nil"/>
              <w:left w:val="nil"/>
              <w:bottom w:val="single" w:sz="4" w:space="0" w:color="auto"/>
              <w:right w:val="single" w:sz="4" w:space="0" w:color="auto"/>
            </w:tcBorders>
            <w:shd w:val="clear" w:color="auto" w:fill="auto"/>
            <w:noWrap/>
            <w:vAlign w:val="center"/>
            <w:hideMark/>
          </w:tcPr>
          <w:p w14:paraId="1585184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2E0051E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D53C28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15B395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3B3BF8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31C89BA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808332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6DA0398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36CD18A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7537F30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7E72E8A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1954F10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6AAEFAE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55DC183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779A5EA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48</w:t>
            </w:r>
          </w:p>
        </w:tc>
        <w:tc>
          <w:tcPr>
            <w:tcW w:w="0" w:type="auto"/>
            <w:tcBorders>
              <w:top w:val="nil"/>
              <w:left w:val="nil"/>
              <w:bottom w:val="single" w:sz="4" w:space="0" w:color="auto"/>
              <w:right w:val="single" w:sz="4" w:space="0" w:color="auto"/>
            </w:tcBorders>
            <w:shd w:val="clear" w:color="auto" w:fill="auto"/>
            <w:noWrap/>
            <w:vAlign w:val="bottom"/>
            <w:hideMark/>
          </w:tcPr>
          <w:p w14:paraId="782D4676"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0" w:type="auto"/>
            <w:tcBorders>
              <w:top w:val="nil"/>
              <w:left w:val="nil"/>
              <w:bottom w:val="single" w:sz="4" w:space="0" w:color="auto"/>
              <w:right w:val="single" w:sz="4" w:space="0" w:color="auto"/>
            </w:tcBorders>
            <w:shd w:val="clear" w:color="auto" w:fill="auto"/>
            <w:noWrap/>
            <w:vAlign w:val="center"/>
            <w:hideMark/>
          </w:tcPr>
          <w:p w14:paraId="7BF5265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6CD7D4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144AD46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5</w:t>
            </w:r>
          </w:p>
        </w:tc>
      </w:tr>
      <w:tr w:rsidR="00A71BBC" w:rsidRPr="00AB3275" w14:paraId="173855C1"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4DE543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52A6A4" w14:textId="77777777" w:rsidR="00A71BBC" w:rsidRPr="00AB3275" w:rsidRDefault="00A71BBC" w:rsidP="00A71BBC">
            <w:pPr>
              <w:spacing w:after="0" w:line="240" w:lineRule="auto"/>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Технология. Технопредпринимательство и экономика</w:t>
            </w:r>
          </w:p>
        </w:tc>
        <w:tc>
          <w:tcPr>
            <w:tcW w:w="0" w:type="auto"/>
            <w:tcBorders>
              <w:top w:val="nil"/>
              <w:left w:val="nil"/>
              <w:bottom w:val="single" w:sz="4" w:space="0" w:color="auto"/>
              <w:right w:val="single" w:sz="4" w:space="0" w:color="auto"/>
            </w:tcBorders>
            <w:shd w:val="clear" w:color="auto" w:fill="auto"/>
            <w:noWrap/>
            <w:vAlign w:val="center"/>
            <w:hideMark/>
          </w:tcPr>
          <w:p w14:paraId="4DCFAC6E"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3316E36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01EF8C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0F39D42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88C1C4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224C5C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7C426C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0B1179A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3874430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5F3C0AB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1D7481B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19A07AB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3C91357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29BC244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31C813F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48</w:t>
            </w:r>
          </w:p>
        </w:tc>
        <w:tc>
          <w:tcPr>
            <w:tcW w:w="0" w:type="auto"/>
            <w:tcBorders>
              <w:top w:val="nil"/>
              <w:left w:val="nil"/>
              <w:bottom w:val="single" w:sz="4" w:space="0" w:color="auto"/>
              <w:right w:val="single" w:sz="4" w:space="0" w:color="auto"/>
            </w:tcBorders>
            <w:shd w:val="clear" w:color="auto" w:fill="auto"/>
            <w:noWrap/>
            <w:vAlign w:val="bottom"/>
            <w:hideMark/>
          </w:tcPr>
          <w:p w14:paraId="63B33E67"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заочно</w:t>
            </w:r>
          </w:p>
        </w:tc>
        <w:tc>
          <w:tcPr>
            <w:tcW w:w="0" w:type="auto"/>
            <w:tcBorders>
              <w:top w:val="nil"/>
              <w:left w:val="nil"/>
              <w:bottom w:val="single" w:sz="4" w:space="0" w:color="auto"/>
              <w:right w:val="single" w:sz="4" w:space="0" w:color="auto"/>
            </w:tcBorders>
            <w:shd w:val="clear" w:color="auto" w:fill="auto"/>
            <w:noWrap/>
            <w:vAlign w:val="center"/>
            <w:hideMark/>
          </w:tcPr>
          <w:p w14:paraId="6E6DD46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67B3FB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41488C3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9</w:t>
            </w:r>
          </w:p>
        </w:tc>
      </w:tr>
      <w:tr w:rsidR="00A71BBC" w:rsidRPr="00AB3275" w14:paraId="08EA8826" w14:textId="77777777" w:rsidTr="00A71BBC">
        <w:trPr>
          <w:trHeight w:val="28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73E87EE"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Общественные науки</w:t>
            </w:r>
          </w:p>
        </w:tc>
        <w:tc>
          <w:tcPr>
            <w:tcW w:w="0" w:type="auto"/>
            <w:tcBorders>
              <w:top w:val="nil"/>
              <w:left w:val="nil"/>
              <w:bottom w:val="single" w:sz="4" w:space="0" w:color="auto"/>
              <w:right w:val="single" w:sz="4" w:space="0" w:color="auto"/>
            </w:tcBorders>
            <w:shd w:val="clear" w:color="auto" w:fill="auto"/>
            <w:noWrap/>
            <w:vAlign w:val="center"/>
            <w:hideMark/>
          </w:tcPr>
          <w:p w14:paraId="64F1A5DA" w14:textId="77777777" w:rsidR="00A71BBC" w:rsidRPr="00AB3275" w:rsidRDefault="00A71BBC" w:rsidP="00A71BBC">
            <w:pPr>
              <w:spacing w:after="0" w:line="240" w:lineRule="auto"/>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Обществознание. Избранные вопросы обществознания</w:t>
            </w:r>
          </w:p>
        </w:tc>
        <w:tc>
          <w:tcPr>
            <w:tcW w:w="0" w:type="auto"/>
            <w:tcBorders>
              <w:top w:val="nil"/>
              <w:left w:val="nil"/>
              <w:bottom w:val="single" w:sz="4" w:space="0" w:color="auto"/>
              <w:right w:val="single" w:sz="4" w:space="0" w:color="auto"/>
            </w:tcBorders>
            <w:shd w:val="clear" w:color="auto" w:fill="auto"/>
            <w:noWrap/>
            <w:vAlign w:val="center"/>
            <w:hideMark/>
          </w:tcPr>
          <w:p w14:paraId="257487B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02876A6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00A7D2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4D6F81A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9CCED2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55B1FD8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859000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9623B3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887B6A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19770BB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7087C2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6B8F27B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DF2E7D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1AB475C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18170AF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470C7DF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4A786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4FAD0C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529353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486E1B6E"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875CA23"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D85A42"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История. История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14:paraId="0C0B830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30AD557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4B588F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4354E69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B1F0DC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160DD8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C1FEB3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F8EC4D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3233B1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699F7F6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6E88C2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254C0C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874769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6F793E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52F2764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3AAFC4A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180C1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9959F6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C104D3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3C8EB95A"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31F2181"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5523D6"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История. История русской культуры</w:t>
            </w:r>
          </w:p>
        </w:tc>
        <w:tc>
          <w:tcPr>
            <w:tcW w:w="0" w:type="auto"/>
            <w:tcBorders>
              <w:top w:val="nil"/>
              <w:left w:val="nil"/>
              <w:bottom w:val="single" w:sz="4" w:space="0" w:color="auto"/>
              <w:right w:val="single" w:sz="4" w:space="0" w:color="auto"/>
            </w:tcBorders>
            <w:shd w:val="clear" w:color="auto" w:fill="auto"/>
            <w:noWrap/>
            <w:vAlign w:val="center"/>
            <w:hideMark/>
          </w:tcPr>
          <w:p w14:paraId="094C97A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5A6252A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90AD0D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EFA12E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AB4297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CA7BCA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9FE421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A3B49C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F88FDD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657F696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3FAE8F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BC7F1B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090FD3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54E9A2B"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737D3B2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26528D8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0D19F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9AAC87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7DA4B7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2829533E"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A697B59"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ADF460"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Обществознание. Молодежные движения в России: история и современность</w:t>
            </w:r>
          </w:p>
        </w:tc>
        <w:tc>
          <w:tcPr>
            <w:tcW w:w="0" w:type="auto"/>
            <w:tcBorders>
              <w:top w:val="nil"/>
              <w:left w:val="nil"/>
              <w:bottom w:val="single" w:sz="4" w:space="0" w:color="auto"/>
              <w:right w:val="single" w:sz="4" w:space="0" w:color="auto"/>
            </w:tcBorders>
            <w:shd w:val="clear" w:color="auto" w:fill="auto"/>
            <w:noWrap/>
            <w:vAlign w:val="center"/>
            <w:hideMark/>
          </w:tcPr>
          <w:p w14:paraId="6B84E80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64C7517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D8DA0D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4D604B0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22BD74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66EDFF4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366394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13AF5EE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9D7EFF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7C1EF90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B456BB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41435A5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FECF71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50D1395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05920A6A"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4EA63A6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вуз</w:t>
            </w:r>
          </w:p>
        </w:tc>
        <w:tc>
          <w:tcPr>
            <w:tcW w:w="0" w:type="auto"/>
            <w:tcBorders>
              <w:top w:val="nil"/>
              <w:left w:val="nil"/>
              <w:bottom w:val="single" w:sz="4" w:space="0" w:color="auto"/>
              <w:right w:val="single" w:sz="4" w:space="0" w:color="auto"/>
            </w:tcBorders>
            <w:shd w:val="clear" w:color="auto" w:fill="auto"/>
            <w:noWrap/>
            <w:vAlign w:val="center"/>
            <w:hideMark/>
          </w:tcPr>
          <w:p w14:paraId="5A1A8C1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77CCA3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9673A0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24541C8C"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46B364F"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0F44C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Обществознание. Государственная молодежная политика 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14:paraId="54CF269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2A09537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2D2D9F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2DFF956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11308E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124A3FA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57864B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36BCE77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809C84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7A544CA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F0D000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00C7CFD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C7DFC4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5844AD2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5DB28ED6"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261E809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вуз</w:t>
            </w:r>
          </w:p>
        </w:tc>
        <w:tc>
          <w:tcPr>
            <w:tcW w:w="0" w:type="auto"/>
            <w:tcBorders>
              <w:top w:val="nil"/>
              <w:left w:val="nil"/>
              <w:bottom w:val="single" w:sz="4" w:space="0" w:color="auto"/>
              <w:right w:val="single" w:sz="4" w:space="0" w:color="auto"/>
            </w:tcBorders>
            <w:shd w:val="clear" w:color="auto" w:fill="auto"/>
            <w:noWrap/>
            <w:vAlign w:val="center"/>
            <w:hideMark/>
          </w:tcPr>
          <w:p w14:paraId="7B38A47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70AEB4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8F118E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547B0E85" w14:textId="77777777" w:rsidTr="00A71BBC">
        <w:trPr>
          <w:trHeight w:val="6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9D7F229"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C71FDC9"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Обществознание. Теории и методики нравственного и патриотического воспитания молодежи</w:t>
            </w:r>
          </w:p>
        </w:tc>
        <w:tc>
          <w:tcPr>
            <w:tcW w:w="0" w:type="auto"/>
            <w:tcBorders>
              <w:top w:val="nil"/>
              <w:left w:val="nil"/>
              <w:bottom w:val="single" w:sz="4" w:space="0" w:color="auto"/>
              <w:right w:val="single" w:sz="4" w:space="0" w:color="auto"/>
            </w:tcBorders>
            <w:shd w:val="clear" w:color="auto" w:fill="auto"/>
            <w:noWrap/>
            <w:vAlign w:val="center"/>
            <w:hideMark/>
          </w:tcPr>
          <w:p w14:paraId="3C2201A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7FA54FD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3F4902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5849C4E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113FBB5"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16AC192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34DFB8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41B76EB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5203CC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30C94CC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59352F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6FE3DF4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3F943B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5CA7A1D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25F79CB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27436DB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вуз</w:t>
            </w:r>
          </w:p>
        </w:tc>
        <w:tc>
          <w:tcPr>
            <w:tcW w:w="0" w:type="auto"/>
            <w:tcBorders>
              <w:top w:val="nil"/>
              <w:left w:val="nil"/>
              <w:bottom w:val="single" w:sz="4" w:space="0" w:color="auto"/>
              <w:right w:val="single" w:sz="4" w:space="0" w:color="auto"/>
            </w:tcBorders>
            <w:shd w:val="clear" w:color="auto" w:fill="auto"/>
            <w:noWrap/>
            <w:vAlign w:val="center"/>
            <w:hideMark/>
          </w:tcPr>
          <w:p w14:paraId="60D42A5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66A36C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3C4804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49ABB571"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FE8EA99"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57CA0BB"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Обществознание. Теории и методики лидерства и управления</w:t>
            </w:r>
          </w:p>
        </w:tc>
        <w:tc>
          <w:tcPr>
            <w:tcW w:w="0" w:type="auto"/>
            <w:tcBorders>
              <w:top w:val="nil"/>
              <w:left w:val="nil"/>
              <w:bottom w:val="single" w:sz="4" w:space="0" w:color="auto"/>
              <w:right w:val="single" w:sz="4" w:space="0" w:color="auto"/>
            </w:tcBorders>
            <w:shd w:val="clear" w:color="auto" w:fill="auto"/>
            <w:noWrap/>
            <w:vAlign w:val="center"/>
            <w:hideMark/>
          </w:tcPr>
          <w:p w14:paraId="492F2C2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31BCD41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4224C7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22DCCC6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B9A23F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3363B74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37B80E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040DE54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421C53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3E96879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FDCC52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438481C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D74490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012243D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1A90A48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3A05D08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вуз</w:t>
            </w:r>
          </w:p>
        </w:tc>
        <w:tc>
          <w:tcPr>
            <w:tcW w:w="0" w:type="auto"/>
            <w:tcBorders>
              <w:top w:val="nil"/>
              <w:left w:val="nil"/>
              <w:bottom w:val="single" w:sz="4" w:space="0" w:color="auto"/>
              <w:right w:val="single" w:sz="4" w:space="0" w:color="auto"/>
            </w:tcBorders>
            <w:shd w:val="clear" w:color="auto" w:fill="auto"/>
            <w:noWrap/>
            <w:vAlign w:val="center"/>
            <w:hideMark/>
          </w:tcPr>
          <w:p w14:paraId="0C1E84F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9DF70F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BFE666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61D45929" w14:textId="77777777" w:rsidTr="00A71BBC">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B5C8E16"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Иностранные языки</w:t>
            </w:r>
          </w:p>
        </w:tc>
        <w:tc>
          <w:tcPr>
            <w:tcW w:w="0" w:type="auto"/>
            <w:tcBorders>
              <w:top w:val="nil"/>
              <w:left w:val="nil"/>
              <w:bottom w:val="single" w:sz="4" w:space="0" w:color="auto"/>
              <w:right w:val="single" w:sz="4" w:space="0" w:color="auto"/>
            </w:tcBorders>
            <w:shd w:val="clear" w:color="auto" w:fill="auto"/>
            <w:noWrap/>
            <w:vAlign w:val="center"/>
            <w:hideMark/>
          </w:tcPr>
          <w:p w14:paraId="08C3BA43"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Иностранный язык. Деловой английский</w:t>
            </w:r>
          </w:p>
        </w:tc>
        <w:tc>
          <w:tcPr>
            <w:tcW w:w="0" w:type="auto"/>
            <w:tcBorders>
              <w:top w:val="nil"/>
              <w:left w:val="nil"/>
              <w:bottom w:val="single" w:sz="4" w:space="0" w:color="auto"/>
              <w:right w:val="single" w:sz="4" w:space="0" w:color="auto"/>
            </w:tcBorders>
            <w:shd w:val="clear" w:color="auto" w:fill="auto"/>
            <w:noWrap/>
            <w:vAlign w:val="center"/>
            <w:hideMark/>
          </w:tcPr>
          <w:p w14:paraId="57CD4EC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7A53986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40ABA8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AA1AFE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7E6A81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36CBF69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9BEDB9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9FAEB3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A1DD7F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5F33A2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F09F98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2CB76FD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44A47E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0B41BC5"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899FB4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664AB5A7"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ДО</w:t>
            </w:r>
          </w:p>
        </w:tc>
        <w:tc>
          <w:tcPr>
            <w:tcW w:w="0" w:type="auto"/>
            <w:tcBorders>
              <w:top w:val="nil"/>
              <w:left w:val="nil"/>
              <w:bottom w:val="single" w:sz="4" w:space="0" w:color="auto"/>
              <w:right w:val="single" w:sz="4" w:space="0" w:color="auto"/>
            </w:tcBorders>
            <w:shd w:val="clear" w:color="auto" w:fill="auto"/>
            <w:noWrap/>
            <w:vAlign w:val="center"/>
            <w:hideMark/>
          </w:tcPr>
          <w:p w14:paraId="5B27B69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D94F58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69C361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1F9ED2DE"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A6D724E"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3C6F03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Иностранный язык. Основы перевода в сфере культуры и искусства</w:t>
            </w:r>
          </w:p>
        </w:tc>
        <w:tc>
          <w:tcPr>
            <w:tcW w:w="0" w:type="auto"/>
            <w:tcBorders>
              <w:top w:val="nil"/>
              <w:left w:val="nil"/>
              <w:bottom w:val="single" w:sz="4" w:space="0" w:color="auto"/>
              <w:right w:val="single" w:sz="4" w:space="0" w:color="auto"/>
            </w:tcBorders>
            <w:shd w:val="clear" w:color="auto" w:fill="auto"/>
            <w:noWrap/>
            <w:vAlign w:val="center"/>
            <w:hideMark/>
          </w:tcPr>
          <w:p w14:paraId="41F9DAE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294E910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61D8DBB"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6D32BE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E4734A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2CBAA88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FE02B0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5E0235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2B841A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1BB9257"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3E9D1F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1C280F8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7E9578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DCEF46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783465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322E94E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125FB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BEDEEF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1F5D95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60B56E2D" w14:textId="77777777" w:rsidTr="00A71BBC">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B0C4B58"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Русский язык и литература</w:t>
            </w:r>
          </w:p>
        </w:tc>
        <w:tc>
          <w:tcPr>
            <w:tcW w:w="0" w:type="auto"/>
            <w:tcBorders>
              <w:top w:val="nil"/>
              <w:left w:val="nil"/>
              <w:bottom w:val="single" w:sz="4" w:space="0" w:color="auto"/>
              <w:right w:val="single" w:sz="4" w:space="0" w:color="auto"/>
            </w:tcBorders>
            <w:shd w:val="clear" w:color="auto" w:fill="auto"/>
            <w:noWrap/>
            <w:vAlign w:val="center"/>
            <w:hideMark/>
          </w:tcPr>
          <w:p w14:paraId="11B32765"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История русской литературы</w:t>
            </w:r>
          </w:p>
        </w:tc>
        <w:tc>
          <w:tcPr>
            <w:tcW w:w="0" w:type="auto"/>
            <w:tcBorders>
              <w:top w:val="nil"/>
              <w:left w:val="nil"/>
              <w:bottom w:val="single" w:sz="4" w:space="0" w:color="auto"/>
              <w:right w:val="single" w:sz="4" w:space="0" w:color="auto"/>
            </w:tcBorders>
            <w:shd w:val="clear" w:color="auto" w:fill="auto"/>
            <w:noWrap/>
            <w:vAlign w:val="center"/>
            <w:hideMark/>
          </w:tcPr>
          <w:p w14:paraId="20FAF88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571E0F2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738A53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326D220"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357D05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AE18F9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6A4DC3A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4458DCE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0204D76"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24867C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EC23B2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C64E6D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5F7C60E"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D75D0B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BD5D1B4"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14DAC793"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271C6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F7A937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1C78C8A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6E5003B5"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B509C33"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8520E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Критика русской литературы</w:t>
            </w:r>
          </w:p>
        </w:tc>
        <w:tc>
          <w:tcPr>
            <w:tcW w:w="0" w:type="auto"/>
            <w:tcBorders>
              <w:top w:val="nil"/>
              <w:left w:val="nil"/>
              <w:bottom w:val="single" w:sz="4" w:space="0" w:color="auto"/>
              <w:right w:val="single" w:sz="4" w:space="0" w:color="auto"/>
            </w:tcBorders>
            <w:shd w:val="clear" w:color="auto" w:fill="auto"/>
            <w:noWrap/>
            <w:vAlign w:val="center"/>
            <w:hideMark/>
          </w:tcPr>
          <w:p w14:paraId="644CFA1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7824187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BCB05E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6ADB718"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156078E"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C6CCBB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4D12D3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7C04DC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773B67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D2C96E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2A6E0C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70B2F7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13284F35"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0C736479"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1E21C9F"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1A70CF1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C64CB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67A301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893EF4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1612F8A3"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EAB3370"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8E10CC1"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Анализ художественного текста</w:t>
            </w:r>
          </w:p>
        </w:tc>
        <w:tc>
          <w:tcPr>
            <w:tcW w:w="0" w:type="auto"/>
            <w:tcBorders>
              <w:top w:val="nil"/>
              <w:left w:val="nil"/>
              <w:bottom w:val="single" w:sz="4" w:space="0" w:color="auto"/>
              <w:right w:val="single" w:sz="4" w:space="0" w:color="auto"/>
            </w:tcBorders>
            <w:shd w:val="clear" w:color="auto" w:fill="auto"/>
            <w:noWrap/>
            <w:vAlign w:val="center"/>
            <w:hideMark/>
          </w:tcPr>
          <w:p w14:paraId="4CB3236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0F60FCD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6D1356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2F9793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7AC2EE9"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3908B4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6B3B9BB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68D2EBB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EAAAD8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4CF847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8195EB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054313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18F1839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04522BEC"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F6BBE1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4367A15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A64B0B"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B99D22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14:paraId="5720881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340C6163"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0D943DA"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0CFCB4"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Герои в русской литературе. Литературный портрет</w:t>
            </w:r>
          </w:p>
        </w:tc>
        <w:tc>
          <w:tcPr>
            <w:tcW w:w="0" w:type="auto"/>
            <w:tcBorders>
              <w:top w:val="nil"/>
              <w:left w:val="nil"/>
              <w:bottom w:val="single" w:sz="4" w:space="0" w:color="auto"/>
              <w:right w:val="single" w:sz="4" w:space="0" w:color="auto"/>
            </w:tcBorders>
            <w:shd w:val="clear" w:color="auto" w:fill="auto"/>
            <w:noWrap/>
            <w:vAlign w:val="center"/>
            <w:hideMark/>
          </w:tcPr>
          <w:p w14:paraId="3F475EA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30062D2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7FE9212"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C36AE21"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8C30FE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E465B73"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7C2F23A4"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377734C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32F926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3112FED"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5683FC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B63CDB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4ED7280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2F27E39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8522D02"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73957ED0"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2EF0A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8D29FD1"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3349DF68"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38995672" w14:textId="77777777" w:rsidTr="00A71BBC">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A00ED2D"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97CBDC" w14:textId="77777777" w:rsidR="00A71BBC" w:rsidRPr="00AB3275" w:rsidRDefault="00A71BBC" w:rsidP="00A71BBC">
            <w:pPr>
              <w:spacing w:after="0" w:line="240" w:lineRule="auto"/>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Литература. Философские основы русской литературы</w:t>
            </w:r>
          </w:p>
        </w:tc>
        <w:tc>
          <w:tcPr>
            <w:tcW w:w="0" w:type="auto"/>
            <w:tcBorders>
              <w:top w:val="nil"/>
              <w:left w:val="nil"/>
              <w:bottom w:val="single" w:sz="4" w:space="0" w:color="auto"/>
              <w:right w:val="single" w:sz="4" w:space="0" w:color="auto"/>
            </w:tcBorders>
            <w:shd w:val="clear" w:color="auto" w:fill="auto"/>
            <w:noWrap/>
            <w:vAlign w:val="center"/>
            <w:hideMark/>
          </w:tcPr>
          <w:p w14:paraId="0A74A213"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377A5CCA"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C467976"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6AE9A0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357E99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EAA1B8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0EEEEEAD"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7F47143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4DFC372"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759C64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A177D49"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22E3310"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4169A29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0C90248D"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0D6F298"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21255BA1" w14:textId="77777777" w:rsidR="00A71BBC" w:rsidRPr="00AB3275" w:rsidRDefault="00A71BBC" w:rsidP="00A71BBC">
            <w:pPr>
              <w:spacing w:after="0" w:line="240" w:lineRule="auto"/>
              <w:jc w:val="center"/>
              <w:rPr>
                <w:rFonts w:ascii="Times New Roman" w:eastAsia="Times New Roman" w:hAnsi="Times New Roman" w:cs="Times New Roman"/>
                <w:color w:val="000000"/>
                <w:lang w:eastAsia="ru-RU"/>
              </w:rPr>
            </w:pPr>
            <w:r w:rsidRPr="00AB3275">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13901F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30DF9DC"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7A375A8A"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 </w:t>
            </w:r>
          </w:p>
        </w:tc>
      </w:tr>
      <w:tr w:rsidR="00A71BBC" w:rsidRPr="00AB3275" w14:paraId="6F8F51F3" w14:textId="77777777" w:rsidTr="00A71BBC">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6260F"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343EF4B4"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6E3E5C8D"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14:paraId="6971922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297</w:t>
            </w:r>
          </w:p>
        </w:tc>
        <w:tc>
          <w:tcPr>
            <w:tcW w:w="0" w:type="auto"/>
            <w:tcBorders>
              <w:top w:val="nil"/>
              <w:left w:val="nil"/>
              <w:bottom w:val="single" w:sz="4" w:space="0" w:color="auto"/>
              <w:right w:val="single" w:sz="4" w:space="0" w:color="auto"/>
            </w:tcBorders>
            <w:shd w:val="clear" w:color="auto" w:fill="auto"/>
            <w:noWrap/>
            <w:vAlign w:val="center"/>
            <w:hideMark/>
          </w:tcPr>
          <w:p w14:paraId="4500784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14:paraId="3E12DF4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297</w:t>
            </w:r>
          </w:p>
        </w:tc>
        <w:tc>
          <w:tcPr>
            <w:tcW w:w="0" w:type="auto"/>
            <w:tcBorders>
              <w:top w:val="nil"/>
              <w:left w:val="nil"/>
              <w:bottom w:val="single" w:sz="4" w:space="0" w:color="auto"/>
              <w:right w:val="single" w:sz="4" w:space="0" w:color="auto"/>
            </w:tcBorders>
            <w:shd w:val="clear" w:color="auto" w:fill="auto"/>
            <w:noWrap/>
            <w:vAlign w:val="center"/>
            <w:hideMark/>
          </w:tcPr>
          <w:p w14:paraId="750DB74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14:paraId="2A3D405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297</w:t>
            </w:r>
          </w:p>
        </w:tc>
        <w:tc>
          <w:tcPr>
            <w:tcW w:w="0" w:type="auto"/>
            <w:tcBorders>
              <w:top w:val="nil"/>
              <w:left w:val="nil"/>
              <w:bottom w:val="single" w:sz="4" w:space="0" w:color="auto"/>
              <w:right w:val="single" w:sz="4" w:space="0" w:color="auto"/>
            </w:tcBorders>
            <w:shd w:val="clear" w:color="auto" w:fill="auto"/>
            <w:noWrap/>
            <w:vAlign w:val="center"/>
            <w:hideMark/>
          </w:tcPr>
          <w:p w14:paraId="0ADA14C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6B5B376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14:paraId="256A78D0"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00A9952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14:paraId="04CC1852"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24CDADC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14:paraId="01905BCF"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1A1EC45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537</w:t>
            </w:r>
          </w:p>
        </w:tc>
        <w:tc>
          <w:tcPr>
            <w:tcW w:w="0" w:type="auto"/>
            <w:tcBorders>
              <w:top w:val="nil"/>
              <w:left w:val="nil"/>
              <w:bottom w:val="single" w:sz="4" w:space="0" w:color="auto"/>
              <w:right w:val="single" w:sz="4" w:space="0" w:color="auto"/>
            </w:tcBorders>
            <w:shd w:val="clear" w:color="auto" w:fill="auto"/>
            <w:noWrap/>
            <w:vAlign w:val="bottom"/>
            <w:hideMark/>
          </w:tcPr>
          <w:p w14:paraId="295F1F47"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3FB01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52951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2EFC3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r>
      <w:tr w:rsidR="00A71BBC" w:rsidRPr="00AB3275" w14:paraId="31BF8ED2" w14:textId="77777777" w:rsidTr="00A71BBC">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47D46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Количество часов в неделю/год</w:t>
            </w:r>
          </w:p>
        </w:tc>
        <w:tc>
          <w:tcPr>
            <w:tcW w:w="0" w:type="auto"/>
            <w:tcBorders>
              <w:top w:val="nil"/>
              <w:left w:val="nil"/>
              <w:bottom w:val="single" w:sz="4" w:space="0" w:color="auto"/>
              <w:right w:val="single" w:sz="4" w:space="0" w:color="auto"/>
            </w:tcBorders>
            <w:shd w:val="clear" w:color="auto" w:fill="auto"/>
            <w:noWrap/>
            <w:vAlign w:val="center"/>
            <w:hideMark/>
          </w:tcPr>
          <w:p w14:paraId="26AC80CF" w14:textId="77777777" w:rsidR="00A71BBC" w:rsidRPr="00AB3275" w:rsidRDefault="00A71BBC" w:rsidP="00A71BBC">
            <w:pPr>
              <w:spacing w:after="0" w:line="240" w:lineRule="auto"/>
              <w:jc w:val="center"/>
              <w:rPr>
                <w:rFonts w:ascii="Times New Roman" w:eastAsia="Times New Roman" w:hAnsi="Times New Roman" w:cs="Times New Roman"/>
                <w:lang w:eastAsia="ru-RU"/>
              </w:rPr>
            </w:pPr>
            <w:r w:rsidRPr="00AB3275">
              <w:rPr>
                <w:rFonts w:ascii="Times New Roman" w:eastAsia="Times New Roman" w:hAnsi="Times New Roman" w:cs="Times New Roman"/>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42D655A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33A1847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1188</w:t>
            </w:r>
          </w:p>
        </w:tc>
        <w:tc>
          <w:tcPr>
            <w:tcW w:w="0" w:type="auto"/>
            <w:tcBorders>
              <w:top w:val="nil"/>
              <w:left w:val="nil"/>
              <w:bottom w:val="single" w:sz="4" w:space="0" w:color="auto"/>
              <w:right w:val="single" w:sz="4" w:space="0" w:color="auto"/>
            </w:tcBorders>
            <w:shd w:val="clear" w:color="auto" w:fill="auto"/>
            <w:noWrap/>
            <w:vAlign w:val="center"/>
            <w:hideMark/>
          </w:tcPr>
          <w:p w14:paraId="5663D96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4F97BD73"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1188</w:t>
            </w:r>
          </w:p>
        </w:tc>
        <w:tc>
          <w:tcPr>
            <w:tcW w:w="0" w:type="auto"/>
            <w:tcBorders>
              <w:top w:val="nil"/>
              <w:left w:val="nil"/>
              <w:bottom w:val="single" w:sz="4" w:space="0" w:color="auto"/>
              <w:right w:val="single" w:sz="4" w:space="0" w:color="auto"/>
            </w:tcBorders>
            <w:shd w:val="clear" w:color="auto" w:fill="auto"/>
            <w:noWrap/>
            <w:vAlign w:val="center"/>
            <w:hideMark/>
          </w:tcPr>
          <w:p w14:paraId="0B4BC2BE"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747A9DF4"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1188</w:t>
            </w:r>
          </w:p>
        </w:tc>
        <w:tc>
          <w:tcPr>
            <w:tcW w:w="0" w:type="auto"/>
            <w:tcBorders>
              <w:top w:val="nil"/>
              <w:left w:val="nil"/>
              <w:bottom w:val="single" w:sz="4" w:space="0" w:color="auto"/>
              <w:right w:val="single" w:sz="4" w:space="0" w:color="auto"/>
            </w:tcBorders>
            <w:shd w:val="clear" w:color="auto" w:fill="auto"/>
            <w:noWrap/>
            <w:vAlign w:val="center"/>
            <w:hideMark/>
          </w:tcPr>
          <w:p w14:paraId="1F0A9CE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5329FD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990</w:t>
            </w:r>
          </w:p>
        </w:tc>
        <w:tc>
          <w:tcPr>
            <w:tcW w:w="0" w:type="auto"/>
            <w:tcBorders>
              <w:top w:val="nil"/>
              <w:left w:val="nil"/>
              <w:bottom w:val="single" w:sz="4" w:space="0" w:color="auto"/>
              <w:right w:val="single" w:sz="4" w:space="0" w:color="auto"/>
            </w:tcBorders>
            <w:shd w:val="clear" w:color="auto" w:fill="auto"/>
            <w:noWrap/>
            <w:vAlign w:val="center"/>
            <w:hideMark/>
          </w:tcPr>
          <w:p w14:paraId="322AC4FC"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2DD3D549"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990</w:t>
            </w:r>
          </w:p>
        </w:tc>
        <w:tc>
          <w:tcPr>
            <w:tcW w:w="0" w:type="auto"/>
            <w:tcBorders>
              <w:top w:val="nil"/>
              <w:left w:val="nil"/>
              <w:bottom w:val="single" w:sz="4" w:space="0" w:color="auto"/>
              <w:right w:val="single" w:sz="4" w:space="0" w:color="auto"/>
            </w:tcBorders>
            <w:shd w:val="clear" w:color="auto" w:fill="auto"/>
            <w:noWrap/>
            <w:vAlign w:val="center"/>
            <w:hideMark/>
          </w:tcPr>
          <w:p w14:paraId="32AA0DEA"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40E48CEB"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990</w:t>
            </w:r>
          </w:p>
        </w:tc>
        <w:tc>
          <w:tcPr>
            <w:tcW w:w="0" w:type="auto"/>
            <w:tcBorders>
              <w:top w:val="nil"/>
              <w:left w:val="nil"/>
              <w:bottom w:val="single" w:sz="4" w:space="0" w:color="auto"/>
              <w:right w:val="single" w:sz="4" w:space="0" w:color="auto"/>
            </w:tcBorders>
            <w:shd w:val="clear" w:color="auto" w:fill="auto"/>
            <w:noWrap/>
            <w:vAlign w:val="center"/>
            <w:hideMark/>
          </w:tcPr>
          <w:p w14:paraId="1AFEF515"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69</w:t>
            </w:r>
          </w:p>
        </w:tc>
        <w:tc>
          <w:tcPr>
            <w:tcW w:w="0" w:type="auto"/>
            <w:tcBorders>
              <w:top w:val="nil"/>
              <w:left w:val="nil"/>
              <w:bottom w:val="single" w:sz="4" w:space="0" w:color="auto"/>
              <w:right w:val="single" w:sz="4" w:space="0" w:color="auto"/>
            </w:tcBorders>
            <w:shd w:val="clear" w:color="auto" w:fill="auto"/>
            <w:noWrap/>
            <w:vAlign w:val="center"/>
            <w:hideMark/>
          </w:tcPr>
          <w:p w14:paraId="420CD4B6"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2178</w:t>
            </w:r>
          </w:p>
        </w:tc>
        <w:tc>
          <w:tcPr>
            <w:tcW w:w="0" w:type="auto"/>
            <w:tcBorders>
              <w:top w:val="nil"/>
              <w:left w:val="nil"/>
              <w:bottom w:val="single" w:sz="4" w:space="0" w:color="auto"/>
              <w:right w:val="single" w:sz="4" w:space="0" w:color="auto"/>
            </w:tcBorders>
            <w:shd w:val="clear" w:color="auto" w:fill="auto"/>
            <w:noWrap/>
            <w:vAlign w:val="bottom"/>
            <w:hideMark/>
          </w:tcPr>
          <w:p w14:paraId="014918CC" w14:textId="77777777" w:rsidR="00A71BBC" w:rsidRPr="00AB3275" w:rsidRDefault="00A71BBC" w:rsidP="00A71BBC">
            <w:pPr>
              <w:spacing w:after="0" w:line="240" w:lineRule="auto"/>
              <w:jc w:val="center"/>
              <w:rPr>
                <w:rFonts w:ascii="Times New Roman" w:eastAsia="Times New Roman" w:hAnsi="Times New Roman" w:cs="Times New Roman"/>
                <w:bCs/>
                <w:color w:val="000000"/>
                <w:lang w:eastAsia="ru-RU"/>
              </w:rPr>
            </w:pPr>
            <w:r w:rsidRPr="00AB3275">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48F2F1"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9D0788"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46,83</w:t>
            </w:r>
          </w:p>
        </w:tc>
        <w:tc>
          <w:tcPr>
            <w:tcW w:w="0" w:type="auto"/>
            <w:tcBorders>
              <w:top w:val="nil"/>
              <w:left w:val="nil"/>
              <w:bottom w:val="single" w:sz="4" w:space="0" w:color="auto"/>
              <w:right w:val="single" w:sz="4" w:space="0" w:color="auto"/>
            </w:tcBorders>
            <w:shd w:val="clear" w:color="auto" w:fill="auto"/>
            <w:noWrap/>
            <w:vAlign w:val="center"/>
            <w:hideMark/>
          </w:tcPr>
          <w:p w14:paraId="3436B4B7" w14:textId="77777777" w:rsidR="00A71BBC" w:rsidRPr="00AB3275" w:rsidRDefault="00A71BBC" w:rsidP="00A71BBC">
            <w:pPr>
              <w:spacing w:after="0" w:line="240" w:lineRule="auto"/>
              <w:jc w:val="center"/>
              <w:rPr>
                <w:rFonts w:ascii="Times New Roman" w:eastAsia="Times New Roman" w:hAnsi="Times New Roman" w:cs="Times New Roman"/>
                <w:bCs/>
                <w:lang w:eastAsia="ru-RU"/>
              </w:rPr>
            </w:pPr>
            <w:r w:rsidRPr="00AB3275">
              <w:rPr>
                <w:rFonts w:ascii="Times New Roman" w:eastAsia="Times New Roman" w:hAnsi="Times New Roman" w:cs="Times New Roman"/>
                <w:bCs/>
                <w:lang w:eastAsia="ru-RU"/>
              </w:rPr>
              <w:t> </w:t>
            </w:r>
          </w:p>
        </w:tc>
      </w:tr>
    </w:tbl>
    <w:p w14:paraId="1CD6ECED" w14:textId="77777777" w:rsidR="00A71BBC" w:rsidRDefault="00A71BBC" w:rsidP="00A71BBC">
      <w:pPr>
        <w:tabs>
          <w:tab w:val="left" w:pos="3408"/>
        </w:tabs>
        <w:spacing w:before="240" w:after="0" w:line="360" w:lineRule="auto"/>
        <w:ind w:firstLine="709"/>
        <w:jc w:val="center"/>
        <w:rPr>
          <w:rFonts w:ascii="Times New Roman" w:hAnsi="Times New Roman"/>
          <w:sz w:val="28"/>
          <w:szCs w:val="28"/>
        </w:rPr>
      </w:pPr>
      <w:r w:rsidRPr="00AE3560">
        <w:rPr>
          <w:rFonts w:ascii="Times New Roman" w:hAnsi="Times New Roman"/>
          <w:b/>
          <w:bCs/>
          <w:sz w:val="28"/>
          <w:szCs w:val="28"/>
        </w:rPr>
        <w:t>Учебный план 1</w:t>
      </w:r>
      <w:r>
        <w:rPr>
          <w:rFonts w:ascii="Times New Roman" w:hAnsi="Times New Roman"/>
          <w:b/>
          <w:bCs/>
          <w:sz w:val="28"/>
          <w:szCs w:val="28"/>
        </w:rPr>
        <w:t xml:space="preserve">0 </w:t>
      </w:r>
      <w:r w:rsidRPr="00AE3560">
        <w:rPr>
          <w:rFonts w:ascii="Times New Roman" w:hAnsi="Times New Roman"/>
          <w:b/>
          <w:bCs/>
          <w:sz w:val="28"/>
          <w:szCs w:val="28"/>
        </w:rPr>
        <w:t>з класса</w:t>
      </w:r>
    </w:p>
    <w:p w14:paraId="7C4C0361" w14:textId="77777777" w:rsidR="00A71BBC" w:rsidRDefault="00A71BBC" w:rsidP="00A71BBC">
      <w:pPr>
        <w:tabs>
          <w:tab w:val="left" w:pos="3408"/>
        </w:tabs>
        <w:spacing w:after="0" w:line="360" w:lineRule="auto"/>
        <w:ind w:firstLine="709"/>
        <w:jc w:val="center"/>
        <w:rPr>
          <w:rFonts w:ascii="Times New Roman" w:hAnsi="Times New Roman"/>
          <w:sz w:val="28"/>
          <w:szCs w:val="28"/>
        </w:rPr>
      </w:pPr>
      <w:r w:rsidRPr="00AE3560">
        <w:rPr>
          <w:rFonts w:ascii="Times New Roman" w:hAnsi="Times New Roman"/>
          <w:sz w:val="28"/>
          <w:szCs w:val="28"/>
        </w:rPr>
        <w:t>(универсальный профиль)</w:t>
      </w:r>
    </w:p>
    <w:tbl>
      <w:tblPr>
        <w:tblW w:w="0" w:type="auto"/>
        <w:tblInd w:w="-885" w:type="dxa"/>
        <w:tblLook w:val="04A0" w:firstRow="1" w:lastRow="0" w:firstColumn="1" w:lastColumn="0" w:noHBand="0" w:noVBand="1"/>
      </w:tblPr>
      <w:tblGrid>
        <w:gridCol w:w="1267"/>
        <w:gridCol w:w="3989"/>
        <w:gridCol w:w="861"/>
        <w:gridCol w:w="443"/>
        <w:gridCol w:w="638"/>
        <w:gridCol w:w="443"/>
        <w:gridCol w:w="638"/>
        <w:gridCol w:w="380"/>
        <w:gridCol w:w="543"/>
        <w:gridCol w:w="627"/>
        <w:gridCol w:w="627"/>
      </w:tblGrid>
      <w:tr w:rsidR="00A71BBC" w:rsidRPr="00C61701" w14:paraId="656DB909" w14:textId="77777777" w:rsidTr="00A71BBC">
        <w:trPr>
          <w:trHeight w:val="300"/>
        </w:trPr>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AA4CA"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Предметные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994B"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Учебные предметы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5D01F"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Уровень изучения предмета</w:t>
            </w:r>
          </w:p>
        </w:tc>
        <w:tc>
          <w:tcPr>
            <w:tcW w:w="0" w:type="auto"/>
            <w:gridSpan w:val="6"/>
            <w:tcBorders>
              <w:top w:val="single" w:sz="4" w:space="0" w:color="auto"/>
              <w:left w:val="nil"/>
              <w:bottom w:val="single" w:sz="4" w:space="0" w:color="auto"/>
              <w:right w:val="single" w:sz="4" w:space="0" w:color="auto"/>
            </w:tcBorders>
            <w:shd w:val="clear" w:color="auto" w:fill="auto"/>
            <w:vAlign w:val="bottom"/>
            <w:hideMark/>
          </w:tcPr>
          <w:p w14:paraId="120E3B76"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Кол-во часов в неделю/год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0BDDA2"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Часов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42596F"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Часов в год очно</w:t>
            </w:r>
          </w:p>
        </w:tc>
      </w:tr>
      <w:tr w:rsidR="00A71BBC" w:rsidRPr="00C61701" w14:paraId="04C5352E" w14:textId="77777777" w:rsidTr="00A71BBC">
        <w:trPr>
          <w:trHeight w:val="300"/>
        </w:trPr>
        <w:tc>
          <w:tcPr>
            <w:tcW w:w="12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607393"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3E980F"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5C4021"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215132B"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10з класс</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D8D4904"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11з класс</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6E39D"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Всего</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C6CA9C" w14:textId="77777777" w:rsidR="00A71BBC" w:rsidRPr="00C61701"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57B4F1" w14:textId="77777777" w:rsidR="00A71BBC" w:rsidRPr="00C61701" w:rsidRDefault="00A71BBC" w:rsidP="00A71BBC">
            <w:pPr>
              <w:spacing w:after="0" w:line="240" w:lineRule="auto"/>
              <w:rPr>
                <w:rFonts w:ascii="Times New Roman" w:eastAsia="Times New Roman" w:hAnsi="Times New Roman" w:cs="Times New Roman"/>
                <w:bCs/>
                <w:lang w:eastAsia="ru-RU"/>
              </w:rPr>
            </w:pPr>
          </w:p>
        </w:tc>
      </w:tr>
      <w:tr w:rsidR="00A71BBC" w:rsidRPr="00C61701" w14:paraId="6B7343CE" w14:textId="77777777" w:rsidTr="00A71BBC">
        <w:trPr>
          <w:trHeight w:val="300"/>
        </w:trPr>
        <w:tc>
          <w:tcPr>
            <w:tcW w:w="12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95DEF5"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972E27"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D25D25"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74C1927"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(2024/2025)</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D6DB64B"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(2025/2026)</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F7663C"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21A09E7" w14:textId="77777777" w:rsidR="00A71BBC" w:rsidRPr="00C61701"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BFAB15E" w14:textId="77777777" w:rsidR="00A71BBC" w:rsidRPr="00C61701" w:rsidRDefault="00A71BBC" w:rsidP="00A71BBC">
            <w:pPr>
              <w:spacing w:after="0" w:line="240" w:lineRule="auto"/>
              <w:rPr>
                <w:rFonts w:ascii="Times New Roman" w:eastAsia="Times New Roman" w:hAnsi="Times New Roman" w:cs="Times New Roman"/>
                <w:bCs/>
                <w:lang w:eastAsia="ru-RU"/>
              </w:rPr>
            </w:pPr>
          </w:p>
        </w:tc>
      </w:tr>
      <w:tr w:rsidR="00A71BBC" w:rsidRPr="00C61701" w14:paraId="5685DCB8" w14:textId="77777777" w:rsidTr="00A71BBC">
        <w:trPr>
          <w:trHeight w:val="300"/>
        </w:trPr>
        <w:tc>
          <w:tcPr>
            <w:tcW w:w="9202" w:type="dxa"/>
            <w:gridSpan w:val="9"/>
            <w:tcBorders>
              <w:top w:val="single" w:sz="4" w:space="0" w:color="auto"/>
              <w:left w:val="single" w:sz="4" w:space="0" w:color="auto"/>
              <w:bottom w:val="single" w:sz="4" w:space="0" w:color="auto"/>
              <w:right w:val="nil"/>
            </w:tcBorders>
            <w:shd w:val="clear" w:color="auto" w:fill="auto"/>
            <w:noWrap/>
            <w:vAlign w:val="center"/>
            <w:hideMark/>
          </w:tcPr>
          <w:p w14:paraId="3FFD1BD0"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1. Обязательная часть</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C20DCA4" w14:textId="77777777" w:rsidR="00A71BBC" w:rsidRPr="00C61701"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BD76DD" w14:textId="77777777" w:rsidR="00A71BBC" w:rsidRPr="00C61701" w:rsidRDefault="00A71BBC" w:rsidP="00A71BBC">
            <w:pPr>
              <w:spacing w:after="0" w:line="240" w:lineRule="auto"/>
              <w:rPr>
                <w:rFonts w:ascii="Times New Roman" w:eastAsia="Times New Roman" w:hAnsi="Times New Roman" w:cs="Times New Roman"/>
                <w:bCs/>
                <w:lang w:eastAsia="ru-RU"/>
              </w:rPr>
            </w:pPr>
          </w:p>
        </w:tc>
      </w:tr>
      <w:tr w:rsidR="00A71BBC" w:rsidRPr="00C61701" w14:paraId="3ADE1B4E" w14:textId="77777777" w:rsidTr="00A71BBC">
        <w:trPr>
          <w:trHeight w:val="300"/>
        </w:trPr>
        <w:tc>
          <w:tcPr>
            <w:tcW w:w="1267" w:type="dxa"/>
            <w:vMerge w:val="restart"/>
            <w:tcBorders>
              <w:top w:val="nil"/>
              <w:left w:val="single" w:sz="4" w:space="0" w:color="auto"/>
              <w:bottom w:val="single" w:sz="4" w:space="0" w:color="auto"/>
              <w:right w:val="single" w:sz="4" w:space="0" w:color="auto"/>
            </w:tcBorders>
            <w:shd w:val="clear" w:color="auto" w:fill="auto"/>
            <w:vAlign w:val="center"/>
            <w:hideMark/>
          </w:tcPr>
          <w:p w14:paraId="68714FEA"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Русский язык и литература</w:t>
            </w:r>
          </w:p>
        </w:tc>
        <w:tc>
          <w:tcPr>
            <w:tcW w:w="0" w:type="auto"/>
            <w:tcBorders>
              <w:top w:val="nil"/>
              <w:left w:val="nil"/>
              <w:bottom w:val="single" w:sz="4" w:space="0" w:color="auto"/>
              <w:right w:val="single" w:sz="4" w:space="0" w:color="auto"/>
            </w:tcBorders>
            <w:shd w:val="clear" w:color="auto" w:fill="auto"/>
            <w:noWrap/>
            <w:vAlign w:val="center"/>
            <w:hideMark/>
          </w:tcPr>
          <w:p w14:paraId="5E13B260"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Русский язык</w:t>
            </w:r>
          </w:p>
        </w:tc>
        <w:tc>
          <w:tcPr>
            <w:tcW w:w="0" w:type="auto"/>
            <w:tcBorders>
              <w:top w:val="nil"/>
              <w:left w:val="nil"/>
              <w:bottom w:val="single" w:sz="4" w:space="0" w:color="auto"/>
              <w:right w:val="single" w:sz="4" w:space="0" w:color="auto"/>
            </w:tcBorders>
            <w:shd w:val="clear" w:color="auto" w:fill="auto"/>
            <w:noWrap/>
            <w:vAlign w:val="center"/>
            <w:hideMark/>
          </w:tcPr>
          <w:p w14:paraId="34AEFC1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3809074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4D69B065"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14:paraId="6AA0FEF6"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3D620F44"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75F06CC1"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23892C2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189</w:t>
            </w:r>
          </w:p>
        </w:tc>
        <w:tc>
          <w:tcPr>
            <w:tcW w:w="0" w:type="auto"/>
            <w:tcBorders>
              <w:top w:val="nil"/>
              <w:left w:val="nil"/>
              <w:bottom w:val="single" w:sz="4" w:space="0" w:color="auto"/>
              <w:right w:val="single" w:sz="4" w:space="0" w:color="auto"/>
            </w:tcBorders>
            <w:shd w:val="clear" w:color="auto" w:fill="auto"/>
            <w:noWrap/>
            <w:vAlign w:val="center"/>
            <w:hideMark/>
          </w:tcPr>
          <w:p w14:paraId="606F16A6"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0,45</w:t>
            </w:r>
          </w:p>
        </w:tc>
        <w:tc>
          <w:tcPr>
            <w:tcW w:w="0" w:type="auto"/>
            <w:tcBorders>
              <w:top w:val="nil"/>
              <w:left w:val="nil"/>
              <w:bottom w:val="single" w:sz="4" w:space="0" w:color="auto"/>
              <w:right w:val="single" w:sz="4" w:space="0" w:color="auto"/>
            </w:tcBorders>
            <w:shd w:val="clear" w:color="auto" w:fill="auto"/>
            <w:noWrap/>
            <w:vAlign w:val="center"/>
            <w:hideMark/>
          </w:tcPr>
          <w:p w14:paraId="20C4D9A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15</w:t>
            </w:r>
          </w:p>
        </w:tc>
      </w:tr>
      <w:tr w:rsidR="00A71BBC" w:rsidRPr="00C61701" w14:paraId="1F4C6C5F" w14:textId="77777777" w:rsidTr="00A71BBC">
        <w:trPr>
          <w:trHeight w:val="300"/>
        </w:trPr>
        <w:tc>
          <w:tcPr>
            <w:tcW w:w="1267" w:type="dxa"/>
            <w:vMerge/>
            <w:tcBorders>
              <w:top w:val="nil"/>
              <w:left w:val="single" w:sz="4" w:space="0" w:color="auto"/>
              <w:bottom w:val="single" w:sz="4" w:space="0" w:color="auto"/>
              <w:right w:val="single" w:sz="4" w:space="0" w:color="auto"/>
            </w:tcBorders>
            <w:shd w:val="clear" w:color="auto" w:fill="auto"/>
            <w:vAlign w:val="center"/>
            <w:hideMark/>
          </w:tcPr>
          <w:p w14:paraId="75CA580C"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A0C6F5"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Литература</w:t>
            </w:r>
          </w:p>
        </w:tc>
        <w:tc>
          <w:tcPr>
            <w:tcW w:w="0" w:type="auto"/>
            <w:tcBorders>
              <w:top w:val="nil"/>
              <w:left w:val="nil"/>
              <w:bottom w:val="single" w:sz="4" w:space="0" w:color="auto"/>
              <w:right w:val="single" w:sz="4" w:space="0" w:color="auto"/>
            </w:tcBorders>
            <w:shd w:val="clear" w:color="auto" w:fill="auto"/>
            <w:noWrap/>
            <w:vAlign w:val="center"/>
            <w:hideMark/>
          </w:tcPr>
          <w:p w14:paraId="28FD95EC"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236D4E63"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3364E2AA"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14:paraId="40585E29"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192132E6"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29AA598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07395DD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189</w:t>
            </w:r>
          </w:p>
        </w:tc>
        <w:tc>
          <w:tcPr>
            <w:tcW w:w="0" w:type="auto"/>
            <w:tcBorders>
              <w:top w:val="nil"/>
              <w:left w:val="nil"/>
              <w:bottom w:val="single" w:sz="4" w:space="0" w:color="auto"/>
              <w:right w:val="single" w:sz="4" w:space="0" w:color="auto"/>
            </w:tcBorders>
            <w:shd w:val="clear" w:color="auto" w:fill="auto"/>
            <w:noWrap/>
            <w:vAlign w:val="center"/>
            <w:hideMark/>
          </w:tcPr>
          <w:p w14:paraId="3ED1099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0,45</w:t>
            </w:r>
          </w:p>
        </w:tc>
        <w:tc>
          <w:tcPr>
            <w:tcW w:w="0" w:type="auto"/>
            <w:tcBorders>
              <w:top w:val="nil"/>
              <w:left w:val="nil"/>
              <w:bottom w:val="single" w:sz="4" w:space="0" w:color="auto"/>
              <w:right w:val="single" w:sz="4" w:space="0" w:color="auto"/>
            </w:tcBorders>
            <w:shd w:val="clear" w:color="auto" w:fill="auto"/>
            <w:noWrap/>
            <w:vAlign w:val="center"/>
            <w:hideMark/>
          </w:tcPr>
          <w:p w14:paraId="7469F0E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15</w:t>
            </w:r>
          </w:p>
        </w:tc>
      </w:tr>
      <w:tr w:rsidR="00A71BBC" w:rsidRPr="00C61701" w14:paraId="53A97D2D" w14:textId="77777777" w:rsidTr="00A71BBC">
        <w:trPr>
          <w:trHeight w:val="300"/>
        </w:trPr>
        <w:tc>
          <w:tcPr>
            <w:tcW w:w="1267" w:type="dxa"/>
            <w:tcBorders>
              <w:top w:val="nil"/>
              <w:left w:val="single" w:sz="4" w:space="0" w:color="auto"/>
              <w:bottom w:val="single" w:sz="4" w:space="0" w:color="auto"/>
              <w:right w:val="single" w:sz="4" w:space="0" w:color="auto"/>
            </w:tcBorders>
            <w:shd w:val="clear" w:color="auto" w:fill="auto"/>
            <w:vAlign w:val="center"/>
            <w:hideMark/>
          </w:tcPr>
          <w:p w14:paraId="51E63BDF"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Иностранные языки</w:t>
            </w:r>
          </w:p>
        </w:tc>
        <w:tc>
          <w:tcPr>
            <w:tcW w:w="0" w:type="auto"/>
            <w:tcBorders>
              <w:top w:val="nil"/>
              <w:left w:val="nil"/>
              <w:bottom w:val="single" w:sz="4" w:space="0" w:color="auto"/>
              <w:right w:val="single" w:sz="4" w:space="0" w:color="auto"/>
            </w:tcBorders>
            <w:shd w:val="clear" w:color="auto" w:fill="auto"/>
            <w:noWrap/>
            <w:vAlign w:val="center"/>
            <w:hideMark/>
          </w:tcPr>
          <w:p w14:paraId="0893BF2B"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Иностранный язык (английский)</w:t>
            </w:r>
          </w:p>
        </w:tc>
        <w:tc>
          <w:tcPr>
            <w:tcW w:w="0" w:type="auto"/>
            <w:tcBorders>
              <w:top w:val="nil"/>
              <w:left w:val="nil"/>
              <w:bottom w:val="single" w:sz="4" w:space="0" w:color="auto"/>
              <w:right w:val="single" w:sz="4" w:space="0" w:color="auto"/>
            </w:tcBorders>
            <w:shd w:val="clear" w:color="auto" w:fill="auto"/>
            <w:noWrap/>
            <w:vAlign w:val="center"/>
            <w:hideMark/>
          </w:tcPr>
          <w:p w14:paraId="2719905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1AC32A88"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4C435D7A"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14:paraId="4F65E264"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12AB04B3"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45E00FDC"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3FCD33A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189</w:t>
            </w:r>
          </w:p>
        </w:tc>
        <w:tc>
          <w:tcPr>
            <w:tcW w:w="0" w:type="auto"/>
            <w:tcBorders>
              <w:top w:val="nil"/>
              <w:left w:val="nil"/>
              <w:bottom w:val="single" w:sz="4" w:space="0" w:color="auto"/>
              <w:right w:val="single" w:sz="4" w:space="0" w:color="auto"/>
            </w:tcBorders>
            <w:shd w:val="clear" w:color="auto" w:fill="auto"/>
            <w:noWrap/>
            <w:vAlign w:val="center"/>
            <w:hideMark/>
          </w:tcPr>
          <w:p w14:paraId="3E445C0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0,45</w:t>
            </w:r>
          </w:p>
        </w:tc>
        <w:tc>
          <w:tcPr>
            <w:tcW w:w="0" w:type="auto"/>
            <w:tcBorders>
              <w:top w:val="nil"/>
              <w:left w:val="nil"/>
              <w:bottom w:val="single" w:sz="4" w:space="0" w:color="auto"/>
              <w:right w:val="single" w:sz="4" w:space="0" w:color="auto"/>
            </w:tcBorders>
            <w:shd w:val="clear" w:color="auto" w:fill="auto"/>
            <w:noWrap/>
            <w:vAlign w:val="center"/>
            <w:hideMark/>
          </w:tcPr>
          <w:p w14:paraId="5F8A31E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15</w:t>
            </w:r>
          </w:p>
        </w:tc>
      </w:tr>
      <w:tr w:rsidR="00A71BBC" w:rsidRPr="00C61701" w14:paraId="70030776" w14:textId="77777777" w:rsidTr="00A71BBC">
        <w:trPr>
          <w:trHeight w:val="300"/>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283416C5"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Общественные науки</w:t>
            </w:r>
          </w:p>
        </w:tc>
        <w:tc>
          <w:tcPr>
            <w:tcW w:w="0" w:type="auto"/>
            <w:tcBorders>
              <w:top w:val="nil"/>
              <w:left w:val="nil"/>
              <w:bottom w:val="single" w:sz="4" w:space="0" w:color="auto"/>
              <w:right w:val="single" w:sz="4" w:space="0" w:color="auto"/>
            </w:tcBorders>
            <w:shd w:val="clear" w:color="auto" w:fill="auto"/>
            <w:noWrap/>
            <w:vAlign w:val="center"/>
            <w:hideMark/>
          </w:tcPr>
          <w:p w14:paraId="715A3ADC"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История</w:t>
            </w:r>
          </w:p>
        </w:tc>
        <w:tc>
          <w:tcPr>
            <w:tcW w:w="0" w:type="auto"/>
            <w:tcBorders>
              <w:top w:val="nil"/>
              <w:left w:val="nil"/>
              <w:bottom w:val="single" w:sz="4" w:space="0" w:color="auto"/>
              <w:right w:val="single" w:sz="4" w:space="0" w:color="auto"/>
            </w:tcBorders>
            <w:shd w:val="clear" w:color="auto" w:fill="auto"/>
            <w:noWrap/>
            <w:vAlign w:val="center"/>
            <w:hideMark/>
          </w:tcPr>
          <w:p w14:paraId="2D910C1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3088FC03"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1238C108"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2651FD64"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3272A29F"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72D5779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0258CC4C"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126</w:t>
            </w:r>
          </w:p>
        </w:tc>
        <w:tc>
          <w:tcPr>
            <w:tcW w:w="0" w:type="auto"/>
            <w:tcBorders>
              <w:top w:val="nil"/>
              <w:left w:val="nil"/>
              <w:bottom w:val="single" w:sz="4" w:space="0" w:color="auto"/>
              <w:right w:val="single" w:sz="4" w:space="0" w:color="auto"/>
            </w:tcBorders>
            <w:shd w:val="clear" w:color="auto" w:fill="auto"/>
            <w:noWrap/>
            <w:vAlign w:val="center"/>
            <w:hideMark/>
          </w:tcPr>
          <w:p w14:paraId="23A2323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0,36</w:t>
            </w:r>
          </w:p>
        </w:tc>
        <w:tc>
          <w:tcPr>
            <w:tcW w:w="0" w:type="auto"/>
            <w:tcBorders>
              <w:top w:val="nil"/>
              <w:left w:val="nil"/>
              <w:bottom w:val="single" w:sz="4" w:space="0" w:color="auto"/>
              <w:right w:val="single" w:sz="4" w:space="0" w:color="auto"/>
            </w:tcBorders>
            <w:shd w:val="clear" w:color="auto" w:fill="auto"/>
            <w:noWrap/>
            <w:vAlign w:val="center"/>
            <w:hideMark/>
          </w:tcPr>
          <w:p w14:paraId="206C263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12</w:t>
            </w:r>
          </w:p>
        </w:tc>
      </w:tr>
      <w:tr w:rsidR="00A71BBC" w:rsidRPr="00C61701" w14:paraId="3BA40C82" w14:textId="77777777" w:rsidTr="00A71BBC">
        <w:trPr>
          <w:trHeight w:val="300"/>
        </w:trPr>
        <w:tc>
          <w:tcPr>
            <w:tcW w:w="1267" w:type="dxa"/>
            <w:vMerge/>
            <w:tcBorders>
              <w:top w:val="nil"/>
              <w:left w:val="single" w:sz="4" w:space="0" w:color="auto"/>
              <w:bottom w:val="single" w:sz="4" w:space="0" w:color="000000"/>
              <w:right w:val="single" w:sz="4" w:space="0" w:color="auto"/>
            </w:tcBorders>
            <w:shd w:val="clear" w:color="auto" w:fill="auto"/>
            <w:vAlign w:val="center"/>
            <w:hideMark/>
          </w:tcPr>
          <w:p w14:paraId="3F4220E5"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6F4C1BD"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Обществознание</w:t>
            </w:r>
          </w:p>
        </w:tc>
        <w:tc>
          <w:tcPr>
            <w:tcW w:w="0" w:type="auto"/>
            <w:tcBorders>
              <w:top w:val="nil"/>
              <w:left w:val="nil"/>
              <w:bottom w:val="single" w:sz="4" w:space="0" w:color="auto"/>
              <w:right w:val="single" w:sz="4" w:space="0" w:color="auto"/>
            </w:tcBorders>
            <w:shd w:val="clear" w:color="auto" w:fill="auto"/>
            <w:noWrap/>
            <w:vAlign w:val="center"/>
            <w:hideMark/>
          </w:tcPr>
          <w:p w14:paraId="56B9539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1EC993B7"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3634999D"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14:paraId="1AF5F67A"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68FD6303"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5BCC48D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47148A99"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189</w:t>
            </w:r>
          </w:p>
        </w:tc>
        <w:tc>
          <w:tcPr>
            <w:tcW w:w="0" w:type="auto"/>
            <w:tcBorders>
              <w:top w:val="nil"/>
              <w:left w:val="nil"/>
              <w:bottom w:val="single" w:sz="4" w:space="0" w:color="auto"/>
              <w:right w:val="single" w:sz="4" w:space="0" w:color="auto"/>
            </w:tcBorders>
            <w:shd w:val="clear" w:color="auto" w:fill="auto"/>
            <w:noWrap/>
            <w:vAlign w:val="center"/>
            <w:hideMark/>
          </w:tcPr>
          <w:p w14:paraId="7A15E586"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0,45</w:t>
            </w:r>
          </w:p>
        </w:tc>
        <w:tc>
          <w:tcPr>
            <w:tcW w:w="0" w:type="auto"/>
            <w:tcBorders>
              <w:top w:val="nil"/>
              <w:left w:val="nil"/>
              <w:bottom w:val="single" w:sz="4" w:space="0" w:color="auto"/>
              <w:right w:val="single" w:sz="4" w:space="0" w:color="auto"/>
            </w:tcBorders>
            <w:shd w:val="clear" w:color="auto" w:fill="auto"/>
            <w:noWrap/>
            <w:vAlign w:val="center"/>
            <w:hideMark/>
          </w:tcPr>
          <w:p w14:paraId="35132CA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15</w:t>
            </w:r>
          </w:p>
        </w:tc>
      </w:tr>
      <w:tr w:rsidR="00A71BBC" w:rsidRPr="00C61701" w14:paraId="2FCDBA6E" w14:textId="77777777" w:rsidTr="00A71BBC">
        <w:trPr>
          <w:trHeight w:val="300"/>
        </w:trPr>
        <w:tc>
          <w:tcPr>
            <w:tcW w:w="1267" w:type="dxa"/>
            <w:vMerge/>
            <w:tcBorders>
              <w:top w:val="nil"/>
              <w:left w:val="single" w:sz="4" w:space="0" w:color="auto"/>
              <w:bottom w:val="single" w:sz="4" w:space="0" w:color="000000"/>
              <w:right w:val="single" w:sz="4" w:space="0" w:color="auto"/>
            </w:tcBorders>
            <w:shd w:val="clear" w:color="auto" w:fill="auto"/>
            <w:vAlign w:val="center"/>
            <w:hideMark/>
          </w:tcPr>
          <w:p w14:paraId="1F809FE9"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4836877"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География</w:t>
            </w:r>
          </w:p>
        </w:tc>
        <w:tc>
          <w:tcPr>
            <w:tcW w:w="0" w:type="auto"/>
            <w:tcBorders>
              <w:top w:val="nil"/>
              <w:left w:val="nil"/>
              <w:bottom w:val="single" w:sz="4" w:space="0" w:color="auto"/>
              <w:right w:val="single" w:sz="4" w:space="0" w:color="auto"/>
            </w:tcBorders>
            <w:shd w:val="clear" w:color="auto" w:fill="auto"/>
            <w:noWrap/>
            <w:vAlign w:val="center"/>
            <w:hideMark/>
          </w:tcPr>
          <w:p w14:paraId="604B674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47C53A80"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4620D13"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09C842A"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F873F9C"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42A0235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1479322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center"/>
            <w:hideMark/>
          </w:tcPr>
          <w:p w14:paraId="0886B33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329596F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71B7EE17" w14:textId="77777777" w:rsidTr="00A71BBC">
        <w:trPr>
          <w:trHeight w:val="300"/>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0275DDFD"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Математика и информатика</w:t>
            </w:r>
          </w:p>
        </w:tc>
        <w:tc>
          <w:tcPr>
            <w:tcW w:w="0" w:type="auto"/>
            <w:tcBorders>
              <w:top w:val="nil"/>
              <w:left w:val="nil"/>
              <w:bottom w:val="single" w:sz="4" w:space="0" w:color="auto"/>
              <w:right w:val="single" w:sz="4" w:space="0" w:color="auto"/>
            </w:tcBorders>
            <w:shd w:val="clear" w:color="auto" w:fill="auto"/>
            <w:noWrap/>
            <w:vAlign w:val="center"/>
            <w:hideMark/>
          </w:tcPr>
          <w:p w14:paraId="7ED1E615"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Математика</w:t>
            </w:r>
          </w:p>
        </w:tc>
        <w:tc>
          <w:tcPr>
            <w:tcW w:w="0" w:type="auto"/>
            <w:tcBorders>
              <w:top w:val="nil"/>
              <w:left w:val="nil"/>
              <w:bottom w:val="single" w:sz="4" w:space="0" w:color="auto"/>
              <w:right w:val="single" w:sz="4" w:space="0" w:color="auto"/>
            </w:tcBorders>
            <w:shd w:val="clear" w:color="auto" w:fill="auto"/>
            <w:noWrap/>
            <w:vAlign w:val="center"/>
            <w:hideMark/>
          </w:tcPr>
          <w:p w14:paraId="5574B62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797CF71E"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4A212AE4"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198</w:t>
            </w:r>
          </w:p>
        </w:tc>
        <w:tc>
          <w:tcPr>
            <w:tcW w:w="0" w:type="auto"/>
            <w:tcBorders>
              <w:top w:val="nil"/>
              <w:left w:val="nil"/>
              <w:bottom w:val="single" w:sz="4" w:space="0" w:color="auto"/>
              <w:right w:val="single" w:sz="4" w:space="0" w:color="auto"/>
            </w:tcBorders>
            <w:shd w:val="clear" w:color="auto" w:fill="auto"/>
            <w:noWrap/>
            <w:vAlign w:val="center"/>
            <w:hideMark/>
          </w:tcPr>
          <w:p w14:paraId="7577435E"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7B60657B"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180</w:t>
            </w:r>
          </w:p>
        </w:tc>
        <w:tc>
          <w:tcPr>
            <w:tcW w:w="0" w:type="auto"/>
            <w:tcBorders>
              <w:top w:val="nil"/>
              <w:left w:val="nil"/>
              <w:bottom w:val="single" w:sz="4" w:space="0" w:color="auto"/>
              <w:right w:val="single" w:sz="4" w:space="0" w:color="auto"/>
            </w:tcBorders>
            <w:shd w:val="clear" w:color="auto" w:fill="auto"/>
            <w:noWrap/>
            <w:vAlign w:val="center"/>
            <w:hideMark/>
          </w:tcPr>
          <w:p w14:paraId="3C221519"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02902BD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378</w:t>
            </w:r>
          </w:p>
        </w:tc>
        <w:tc>
          <w:tcPr>
            <w:tcW w:w="0" w:type="auto"/>
            <w:tcBorders>
              <w:top w:val="nil"/>
              <w:left w:val="nil"/>
              <w:bottom w:val="single" w:sz="4" w:space="0" w:color="auto"/>
              <w:right w:val="single" w:sz="4" w:space="0" w:color="auto"/>
            </w:tcBorders>
            <w:shd w:val="clear" w:color="auto" w:fill="auto"/>
            <w:noWrap/>
            <w:vAlign w:val="center"/>
            <w:hideMark/>
          </w:tcPr>
          <w:p w14:paraId="6FEE7CB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0,82</w:t>
            </w:r>
          </w:p>
        </w:tc>
        <w:tc>
          <w:tcPr>
            <w:tcW w:w="0" w:type="auto"/>
            <w:tcBorders>
              <w:top w:val="nil"/>
              <w:left w:val="nil"/>
              <w:bottom w:val="single" w:sz="4" w:space="0" w:color="auto"/>
              <w:right w:val="single" w:sz="4" w:space="0" w:color="auto"/>
            </w:tcBorders>
            <w:shd w:val="clear" w:color="auto" w:fill="auto"/>
            <w:noWrap/>
            <w:vAlign w:val="center"/>
            <w:hideMark/>
          </w:tcPr>
          <w:p w14:paraId="2B337FB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27</w:t>
            </w:r>
          </w:p>
        </w:tc>
      </w:tr>
      <w:tr w:rsidR="00A71BBC" w:rsidRPr="00C61701" w14:paraId="07A255E1" w14:textId="77777777" w:rsidTr="00A71BBC">
        <w:trPr>
          <w:trHeight w:val="300"/>
        </w:trPr>
        <w:tc>
          <w:tcPr>
            <w:tcW w:w="1267" w:type="dxa"/>
            <w:vMerge/>
            <w:tcBorders>
              <w:top w:val="nil"/>
              <w:left w:val="single" w:sz="4" w:space="0" w:color="auto"/>
              <w:bottom w:val="single" w:sz="4" w:space="0" w:color="000000"/>
              <w:right w:val="single" w:sz="4" w:space="0" w:color="auto"/>
            </w:tcBorders>
            <w:shd w:val="clear" w:color="auto" w:fill="auto"/>
            <w:vAlign w:val="center"/>
            <w:hideMark/>
          </w:tcPr>
          <w:p w14:paraId="3835DB4C"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52ABEAA"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Информатика</w:t>
            </w:r>
          </w:p>
        </w:tc>
        <w:tc>
          <w:tcPr>
            <w:tcW w:w="0" w:type="auto"/>
            <w:tcBorders>
              <w:top w:val="nil"/>
              <w:left w:val="nil"/>
              <w:bottom w:val="single" w:sz="4" w:space="0" w:color="auto"/>
              <w:right w:val="single" w:sz="4" w:space="0" w:color="auto"/>
            </w:tcBorders>
            <w:shd w:val="clear" w:color="auto" w:fill="auto"/>
            <w:noWrap/>
            <w:vAlign w:val="center"/>
            <w:hideMark/>
          </w:tcPr>
          <w:p w14:paraId="53E1413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0390DE4A"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67AC6C89"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5CCCB1B0"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33C998AF"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57F3530E"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2CC625F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126</w:t>
            </w:r>
          </w:p>
        </w:tc>
        <w:tc>
          <w:tcPr>
            <w:tcW w:w="0" w:type="auto"/>
            <w:tcBorders>
              <w:top w:val="nil"/>
              <w:left w:val="nil"/>
              <w:bottom w:val="single" w:sz="4" w:space="0" w:color="auto"/>
              <w:right w:val="single" w:sz="4" w:space="0" w:color="auto"/>
            </w:tcBorders>
            <w:shd w:val="clear" w:color="auto" w:fill="auto"/>
            <w:noWrap/>
            <w:vAlign w:val="center"/>
            <w:hideMark/>
          </w:tcPr>
          <w:p w14:paraId="48AC35F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119E795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2E5CFFBE" w14:textId="77777777" w:rsidTr="00A71BBC">
        <w:trPr>
          <w:trHeight w:val="300"/>
        </w:trPr>
        <w:tc>
          <w:tcPr>
            <w:tcW w:w="1267" w:type="dxa"/>
            <w:vMerge w:val="restart"/>
            <w:tcBorders>
              <w:top w:val="nil"/>
              <w:left w:val="single" w:sz="4" w:space="0" w:color="auto"/>
              <w:bottom w:val="single" w:sz="4" w:space="0" w:color="auto"/>
              <w:right w:val="single" w:sz="4" w:space="0" w:color="auto"/>
            </w:tcBorders>
            <w:shd w:val="clear" w:color="auto" w:fill="auto"/>
            <w:vAlign w:val="center"/>
            <w:hideMark/>
          </w:tcPr>
          <w:p w14:paraId="79C54697"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Естественные науки</w:t>
            </w:r>
          </w:p>
        </w:tc>
        <w:tc>
          <w:tcPr>
            <w:tcW w:w="0" w:type="auto"/>
            <w:tcBorders>
              <w:top w:val="nil"/>
              <w:left w:val="nil"/>
              <w:bottom w:val="single" w:sz="4" w:space="0" w:color="auto"/>
              <w:right w:val="single" w:sz="4" w:space="0" w:color="auto"/>
            </w:tcBorders>
            <w:shd w:val="clear" w:color="auto" w:fill="auto"/>
            <w:noWrap/>
            <w:vAlign w:val="center"/>
            <w:hideMark/>
          </w:tcPr>
          <w:p w14:paraId="2032155B"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Химия</w:t>
            </w:r>
          </w:p>
        </w:tc>
        <w:tc>
          <w:tcPr>
            <w:tcW w:w="0" w:type="auto"/>
            <w:tcBorders>
              <w:top w:val="nil"/>
              <w:left w:val="nil"/>
              <w:bottom w:val="single" w:sz="4" w:space="0" w:color="auto"/>
              <w:right w:val="single" w:sz="4" w:space="0" w:color="auto"/>
            </w:tcBorders>
            <w:shd w:val="clear" w:color="auto" w:fill="auto"/>
            <w:noWrap/>
            <w:vAlign w:val="center"/>
            <w:hideMark/>
          </w:tcPr>
          <w:p w14:paraId="3C69F955"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488F1156"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398F9D1"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0EB49E25"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223B567"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6EF3009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7B6A885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center"/>
            <w:hideMark/>
          </w:tcPr>
          <w:p w14:paraId="40FCF8E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43E474AE"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5CF7D6BD" w14:textId="77777777" w:rsidTr="00A71BBC">
        <w:trPr>
          <w:trHeight w:val="300"/>
        </w:trPr>
        <w:tc>
          <w:tcPr>
            <w:tcW w:w="1267" w:type="dxa"/>
            <w:vMerge/>
            <w:tcBorders>
              <w:top w:val="nil"/>
              <w:left w:val="single" w:sz="4" w:space="0" w:color="auto"/>
              <w:bottom w:val="single" w:sz="4" w:space="0" w:color="auto"/>
              <w:right w:val="single" w:sz="4" w:space="0" w:color="auto"/>
            </w:tcBorders>
            <w:shd w:val="clear" w:color="auto" w:fill="auto"/>
            <w:vAlign w:val="center"/>
            <w:hideMark/>
          </w:tcPr>
          <w:p w14:paraId="40CBEF45"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A6FC56"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Биология</w:t>
            </w:r>
          </w:p>
        </w:tc>
        <w:tc>
          <w:tcPr>
            <w:tcW w:w="0" w:type="auto"/>
            <w:tcBorders>
              <w:top w:val="nil"/>
              <w:left w:val="nil"/>
              <w:bottom w:val="single" w:sz="4" w:space="0" w:color="auto"/>
              <w:right w:val="single" w:sz="4" w:space="0" w:color="auto"/>
            </w:tcBorders>
            <w:shd w:val="clear" w:color="auto" w:fill="auto"/>
            <w:noWrap/>
            <w:vAlign w:val="center"/>
            <w:hideMark/>
          </w:tcPr>
          <w:p w14:paraId="232B5A0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51291F13"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199EAA7"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8CBDED5"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0308D3C"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21A71A61"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22ABBE1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center"/>
            <w:hideMark/>
          </w:tcPr>
          <w:p w14:paraId="31A7B9A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0A89A126"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27128899" w14:textId="77777777" w:rsidTr="00A71BBC">
        <w:trPr>
          <w:trHeight w:val="300"/>
        </w:trPr>
        <w:tc>
          <w:tcPr>
            <w:tcW w:w="1267" w:type="dxa"/>
            <w:vMerge/>
            <w:tcBorders>
              <w:top w:val="nil"/>
              <w:left w:val="single" w:sz="4" w:space="0" w:color="auto"/>
              <w:bottom w:val="single" w:sz="4" w:space="0" w:color="auto"/>
              <w:right w:val="single" w:sz="4" w:space="0" w:color="auto"/>
            </w:tcBorders>
            <w:shd w:val="clear" w:color="auto" w:fill="auto"/>
            <w:vAlign w:val="center"/>
            <w:hideMark/>
          </w:tcPr>
          <w:p w14:paraId="2AF609BF"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BE0AC3E"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Физика</w:t>
            </w:r>
          </w:p>
        </w:tc>
        <w:tc>
          <w:tcPr>
            <w:tcW w:w="0" w:type="auto"/>
            <w:tcBorders>
              <w:top w:val="nil"/>
              <w:left w:val="nil"/>
              <w:bottom w:val="single" w:sz="4" w:space="0" w:color="auto"/>
              <w:right w:val="single" w:sz="4" w:space="0" w:color="auto"/>
            </w:tcBorders>
            <w:shd w:val="clear" w:color="auto" w:fill="auto"/>
            <w:noWrap/>
            <w:vAlign w:val="center"/>
            <w:hideMark/>
          </w:tcPr>
          <w:p w14:paraId="353CA7C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72FD74A7"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00711213"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0CCF097E"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7DABEF27"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4802A25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281ACCE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126</w:t>
            </w:r>
          </w:p>
        </w:tc>
        <w:tc>
          <w:tcPr>
            <w:tcW w:w="0" w:type="auto"/>
            <w:tcBorders>
              <w:top w:val="nil"/>
              <w:left w:val="nil"/>
              <w:bottom w:val="single" w:sz="4" w:space="0" w:color="auto"/>
              <w:right w:val="single" w:sz="4" w:space="0" w:color="auto"/>
            </w:tcBorders>
            <w:shd w:val="clear" w:color="auto" w:fill="auto"/>
            <w:noWrap/>
            <w:vAlign w:val="center"/>
            <w:hideMark/>
          </w:tcPr>
          <w:p w14:paraId="2732B57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5F67AAD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7CB2CC42" w14:textId="77777777" w:rsidTr="00A71BBC">
        <w:trPr>
          <w:trHeight w:val="282"/>
        </w:trPr>
        <w:tc>
          <w:tcPr>
            <w:tcW w:w="1267" w:type="dxa"/>
            <w:tcBorders>
              <w:top w:val="nil"/>
              <w:left w:val="single" w:sz="4" w:space="0" w:color="auto"/>
              <w:bottom w:val="single" w:sz="4" w:space="0" w:color="auto"/>
              <w:right w:val="single" w:sz="4" w:space="0" w:color="auto"/>
            </w:tcBorders>
            <w:shd w:val="clear" w:color="auto" w:fill="auto"/>
            <w:vAlign w:val="center"/>
            <w:hideMark/>
          </w:tcPr>
          <w:p w14:paraId="0D0F24C9"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Основы безопасности и защиты Родины</w:t>
            </w:r>
          </w:p>
        </w:tc>
        <w:tc>
          <w:tcPr>
            <w:tcW w:w="0" w:type="auto"/>
            <w:tcBorders>
              <w:top w:val="nil"/>
              <w:left w:val="nil"/>
              <w:bottom w:val="single" w:sz="4" w:space="0" w:color="auto"/>
              <w:right w:val="single" w:sz="4" w:space="0" w:color="auto"/>
            </w:tcBorders>
            <w:shd w:val="clear" w:color="auto" w:fill="auto"/>
            <w:vAlign w:val="center"/>
            <w:hideMark/>
          </w:tcPr>
          <w:p w14:paraId="1902E646"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Основы безопасности и защиты Родины</w:t>
            </w:r>
          </w:p>
        </w:tc>
        <w:tc>
          <w:tcPr>
            <w:tcW w:w="0" w:type="auto"/>
            <w:tcBorders>
              <w:top w:val="nil"/>
              <w:left w:val="nil"/>
              <w:bottom w:val="single" w:sz="4" w:space="0" w:color="auto"/>
              <w:right w:val="single" w:sz="4" w:space="0" w:color="auto"/>
            </w:tcBorders>
            <w:shd w:val="clear" w:color="auto" w:fill="auto"/>
            <w:noWrap/>
            <w:vAlign w:val="center"/>
            <w:hideMark/>
          </w:tcPr>
          <w:p w14:paraId="1F48C83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46350BEB"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7C170378"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14:paraId="19ED0F47"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366FD3DC"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7B1F7A2E"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019F400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189</w:t>
            </w:r>
          </w:p>
        </w:tc>
        <w:tc>
          <w:tcPr>
            <w:tcW w:w="0" w:type="auto"/>
            <w:tcBorders>
              <w:top w:val="nil"/>
              <w:left w:val="nil"/>
              <w:bottom w:val="single" w:sz="4" w:space="0" w:color="auto"/>
              <w:right w:val="single" w:sz="4" w:space="0" w:color="auto"/>
            </w:tcBorders>
            <w:shd w:val="clear" w:color="auto" w:fill="auto"/>
            <w:noWrap/>
            <w:vAlign w:val="center"/>
            <w:hideMark/>
          </w:tcPr>
          <w:p w14:paraId="556930F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0,12</w:t>
            </w:r>
          </w:p>
        </w:tc>
        <w:tc>
          <w:tcPr>
            <w:tcW w:w="0" w:type="auto"/>
            <w:tcBorders>
              <w:top w:val="nil"/>
              <w:left w:val="nil"/>
              <w:bottom w:val="single" w:sz="4" w:space="0" w:color="auto"/>
              <w:right w:val="single" w:sz="4" w:space="0" w:color="auto"/>
            </w:tcBorders>
            <w:shd w:val="clear" w:color="auto" w:fill="auto"/>
            <w:noWrap/>
            <w:vAlign w:val="center"/>
            <w:hideMark/>
          </w:tcPr>
          <w:p w14:paraId="3F88C32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4</w:t>
            </w:r>
          </w:p>
        </w:tc>
      </w:tr>
      <w:tr w:rsidR="00A71BBC" w:rsidRPr="00C61701" w14:paraId="5DC16D38" w14:textId="77777777" w:rsidTr="00A71BBC">
        <w:trPr>
          <w:trHeight w:val="300"/>
        </w:trPr>
        <w:tc>
          <w:tcPr>
            <w:tcW w:w="1267" w:type="dxa"/>
            <w:tcBorders>
              <w:top w:val="nil"/>
              <w:left w:val="single" w:sz="4" w:space="0" w:color="auto"/>
              <w:bottom w:val="single" w:sz="4" w:space="0" w:color="auto"/>
              <w:right w:val="single" w:sz="4" w:space="0" w:color="auto"/>
            </w:tcBorders>
            <w:shd w:val="clear" w:color="auto" w:fill="auto"/>
            <w:vAlign w:val="center"/>
            <w:hideMark/>
          </w:tcPr>
          <w:p w14:paraId="7253092B"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Физическая культура</w:t>
            </w:r>
          </w:p>
        </w:tc>
        <w:tc>
          <w:tcPr>
            <w:tcW w:w="0" w:type="auto"/>
            <w:tcBorders>
              <w:top w:val="nil"/>
              <w:left w:val="nil"/>
              <w:bottom w:val="single" w:sz="4" w:space="0" w:color="auto"/>
              <w:right w:val="single" w:sz="4" w:space="0" w:color="auto"/>
            </w:tcBorders>
            <w:shd w:val="clear" w:color="auto" w:fill="auto"/>
            <w:noWrap/>
            <w:vAlign w:val="center"/>
            <w:hideMark/>
          </w:tcPr>
          <w:p w14:paraId="7693A6F0"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Физическая культура</w:t>
            </w:r>
          </w:p>
        </w:tc>
        <w:tc>
          <w:tcPr>
            <w:tcW w:w="0" w:type="auto"/>
            <w:tcBorders>
              <w:top w:val="nil"/>
              <w:left w:val="nil"/>
              <w:bottom w:val="single" w:sz="4" w:space="0" w:color="auto"/>
              <w:right w:val="single" w:sz="4" w:space="0" w:color="auto"/>
            </w:tcBorders>
            <w:shd w:val="clear" w:color="auto" w:fill="auto"/>
            <w:noWrap/>
            <w:vAlign w:val="center"/>
            <w:hideMark/>
          </w:tcPr>
          <w:p w14:paraId="197829D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31E90EAB"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54E4847F"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14:paraId="5DBBD5D3"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0A06E9C1"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46424C6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7879191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189</w:t>
            </w:r>
          </w:p>
        </w:tc>
        <w:tc>
          <w:tcPr>
            <w:tcW w:w="0" w:type="auto"/>
            <w:tcBorders>
              <w:top w:val="nil"/>
              <w:left w:val="nil"/>
              <w:bottom w:val="single" w:sz="4" w:space="0" w:color="auto"/>
              <w:right w:val="single" w:sz="4" w:space="0" w:color="auto"/>
            </w:tcBorders>
            <w:shd w:val="clear" w:color="auto" w:fill="auto"/>
            <w:noWrap/>
            <w:vAlign w:val="center"/>
            <w:hideMark/>
          </w:tcPr>
          <w:p w14:paraId="58C3E70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0,12</w:t>
            </w:r>
          </w:p>
        </w:tc>
        <w:tc>
          <w:tcPr>
            <w:tcW w:w="0" w:type="auto"/>
            <w:tcBorders>
              <w:top w:val="nil"/>
              <w:left w:val="nil"/>
              <w:bottom w:val="single" w:sz="4" w:space="0" w:color="auto"/>
              <w:right w:val="single" w:sz="4" w:space="0" w:color="auto"/>
            </w:tcBorders>
            <w:shd w:val="clear" w:color="auto" w:fill="auto"/>
            <w:noWrap/>
            <w:vAlign w:val="center"/>
            <w:hideMark/>
          </w:tcPr>
          <w:p w14:paraId="6E841FB6"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4</w:t>
            </w:r>
          </w:p>
        </w:tc>
      </w:tr>
      <w:tr w:rsidR="00A71BBC" w:rsidRPr="00C61701" w14:paraId="72D01480" w14:textId="77777777" w:rsidTr="00A71BBC">
        <w:trPr>
          <w:trHeight w:val="285"/>
        </w:trPr>
        <w:tc>
          <w:tcPr>
            <w:tcW w:w="5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7F0F5"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5A33CB42"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097E2B"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5739ED45"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1089</w:t>
            </w:r>
          </w:p>
        </w:tc>
        <w:tc>
          <w:tcPr>
            <w:tcW w:w="0" w:type="auto"/>
            <w:tcBorders>
              <w:top w:val="nil"/>
              <w:left w:val="nil"/>
              <w:bottom w:val="single" w:sz="4" w:space="0" w:color="auto"/>
              <w:right w:val="single" w:sz="4" w:space="0" w:color="auto"/>
            </w:tcBorders>
            <w:shd w:val="clear" w:color="auto" w:fill="auto"/>
            <w:noWrap/>
            <w:vAlign w:val="center"/>
            <w:hideMark/>
          </w:tcPr>
          <w:p w14:paraId="64504C00"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77809754"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990</w:t>
            </w:r>
          </w:p>
        </w:tc>
        <w:tc>
          <w:tcPr>
            <w:tcW w:w="0" w:type="auto"/>
            <w:tcBorders>
              <w:top w:val="nil"/>
              <w:left w:val="nil"/>
              <w:bottom w:val="single" w:sz="4" w:space="0" w:color="auto"/>
              <w:right w:val="single" w:sz="4" w:space="0" w:color="auto"/>
            </w:tcBorders>
            <w:shd w:val="clear" w:color="auto" w:fill="auto"/>
            <w:noWrap/>
            <w:vAlign w:val="center"/>
            <w:hideMark/>
          </w:tcPr>
          <w:p w14:paraId="1B3A70F9"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2C0CB2E3"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2079</w:t>
            </w:r>
          </w:p>
        </w:tc>
        <w:tc>
          <w:tcPr>
            <w:tcW w:w="0" w:type="auto"/>
            <w:tcBorders>
              <w:top w:val="nil"/>
              <w:left w:val="nil"/>
              <w:bottom w:val="single" w:sz="4" w:space="0" w:color="auto"/>
              <w:right w:val="single" w:sz="4" w:space="0" w:color="auto"/>
            </w:tcBorders>
            <w:shd w:val="clear" w:color="auto" w:fill="auto"/>
            <w:noWrap/>
            <w:vAlign w:val="center"/>
            <w:hideMark/>
          </w:tcPr>
          <w:p w14:paraId="7E376B4E"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1C7C0F"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 </w:t>
            </w:r>
          </w:p>
        </w:tc>
      </w:tr>
      <w:tr w:rsidR="00A71BBC" w:rsidRPr="00C61701" w14:paraId="6953E763" w14:textId="77777777" w:rsidTr="00A71BBC">
        <w:trPr>
          <w:trHeight w:val="300"/>
        </w:trPr>
        <w:tc>
          <w:tcPr>
            <w:tcW w:w="9202" w:type="dxa"/>
            <w:gridSpan w:val="9"/>
            <w:tcBorders>
              <w:top w:val="single" w:sz="4" w:space="0" w:color="auto"/>
              <w:left w:val="single" w:sz="4" w:space="0" w:color="auto"/>
              <w:bottom w:val="single" w:sz="4" w:space="0" w:color="auto"/>
              <w:right w:val="nil"/>
            </w:tcBorders>
            <w:shd w:val="clear" w:color="auto" w:fill="auto"/>
            <w:noWrap/>
            <w:vAlign w:val="center"/>
            <w:hideMark/>
          </w:tcPr>
          <w:p w14:paraId="33AF7686"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2. Часть, формируемая участниками образовательных отношений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2CE9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29D585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 </w:t>
            </w:r>
          </w:p>
        </w:tc>
      </w:tr>
      <w:tr w:rsidR="00A71BBC" w:rsidRPr="00C61701" w14:paraId="73B0C51B" w14:textId="77777777" w:rsidTr="00A71BBC">
        <w:trPr>
          <w:trHeight w:val="300"/>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52E0A79E"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Технология</w:t>
            </w:r>
          </w:p>
        </w:tc>
        <w:tc>
          <w:tcPr>
            <w:tcW w:w="0" w:type="auto"/>
            <w:tcBorders>
              <w:top w:val="nil"/>
              <w:left w:val="nil"/>
              <w:bottom w:val="single" w:sz="4" w:space="0" w:color="auto"/>
              <w:right w:val="single" w:sz="4" w:space="0" w:color="auto"/>
            </w:tcBorders>
            <w:shd w:val="clear" w:color="auto" w:fill="auto"/>
            <w:noWrap/>
            <w:vAlign w:val="center"/>
            <w:hideMark/>
          </w:tcPr>
          <w:p w14:paraId="0F8B4366"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Технология. Технологический проектный практикум</w:t>
            </w:r>
          </w:p>
        </w:tc>
        <w:tc>
          <w:tcPr>
            <w:tcW w:w="0" w:type="auto"/>
            <w:tcBorders>
              <w:top w:val="nil"/>
              <w:left w:val="nil"/>
              <w:bottom w:val="single" w:sz="4" w:space="0" w:color="auto"/>
              <w:right w:val="single" w:sz="4" w:space="0" w:color="auto"/>
            </w:tcBorders>
            <w:shd w:val="clear" w:color="auto" w:fill="auto"/>
            <w:noWrap/>
            <w:vAlign w:val="center"/>
            <w:hideMark/>
          </w:tcPr>
          <w:p w14:paraId="6CA5623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1FB5C0B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AAF9D61"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5E3544BD"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C9AF0D6"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1F1603F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2AA37D8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center"/>
            <w:hideMark/>
          </w:tcPr>
          <w:p w14:paraId="5D13EA4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60107DA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5</w:t>
            </w:r>
          </w:p>
        </w:tc>
      </w:tr>
      <w:tr w:rsidR="00A71BBC" w:rsidRPr="00C61701" w14:paraId="434C35C7" w14:textId="77777777" w:rsidTr="00A71BBC">
        <w:trPr>
          <w:trHeight w:val="300"/>
        </w:trPr>
        <w:tc>
          <w:tcPr>
            <w:tcW w:w="1267" w:type="dxa"/>
            <w:vMerge/>
            <w:tcBorders>
              <w:top w:val="nil"/>
              <w:left w:val="single" w:sz="4" w:space="0" w:color="auto"/>
              <w:bottom w:val="single" w:sz="4" w:space="0" w:color="000000"/>
              <w:right w:val="single" w:sz="4" w:space="0" w:color="auto"/>
            </w:tcBorders>
            <w:shd w:val="clear" w:color="auto" w:fill="auto"/>
            <w:vAlign w:val="center"/>
            <w:hideMark/>
          </w:tcPr>
          <w:p w14:paraId="5F86966A"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455938" w14:textId="77777777" w:rsidR="00A71BBC" w:rsidRPr="00C61701" w:rsidRDefault="00A71BBC" w:rsidP="00A71BBC">
            <w:pPr>
              <w:spacing w:after="0" w:line="240" w:lineRule="auto"/>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Технология. Технопредпринимательство и экономика</w:t>
            </w:r>
          </w:p>
        </w:tc>
        <w:tc>
          <w:tcPr>
            <w:tcW w:w="0" w:type="auto"/>
            <w:tcBorders>
              <w:top w:val="nil"/>
              <w:left w:val="nil"/>
              <w:bottom w:val="single" w:sz="4" w:space="0" w:color="auto"/>
              <w:right w:val="single" w:sz="4" w:space="0" w:color="auto"/>
            </w:tcBorders>
            <w:shd w:val="clear" w:color="auto" w:fill="auto"/>
            <w:noWrap/>
            <w:vAlign w:val="center"/>
            <w:hideMark/>
          </w:tcPr>
          <w:p w14:paraId="047C84B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37FC7CB5"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C48FAE0"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46CD5C62"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4F5E02ED" w14:textId="77777777" w:rsidR="00A71BBC" w:rsidRPr="00C61701" w:rsidRDefault="00A71BBC" w:rsidP="00A71BBC">
            <w:pPr>
              <w:spacing w:after="0" w:line="240" w:lineRule="auto"/>
              <w:jc w:val="center"/>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64A32A71"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62A023E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center"/>
            <w:hideMark/>
          </w:tcPr>
          <w:p w14:paraId="348EB34E"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6181955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239BA29F" w14:textId="77777777" w:rsidTr="00A71BBC">
        <w:trPr>
          <w:trHeight w:val="285"/>
        </w:trPr>
        <w:tc>
          <w:tcPr>
            <w:tcW w:w="5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EC15"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73E8C4D5"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D40C1A"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38E10A80"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2C5CAE29"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7A9236AE"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56489E9B"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14:paraId="3AF981A4"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126</w:t>
            </w:r>
          </w:p>
        </w:tc>
        <w:tc>
          <w:tcPr>
            <w:tcW w:w="0" w:type="auto"/>
            <w:tcBorders>
              <w:top w:val="nil"/>
              <w:left w:val="nil"/>
              <w:bottom w:val="single" w:sz="4" w:space="0" w:color="auto"/>
              <w:right w:val="single" w:sz="4" w:space="0" w:color="auto"/>
            </w:tcBorders>
            <w:shd w:val="clear" w:color="auto" w:fill="auto"/>
            <w:noWrap/>
            <w:vAlign w:val="center"/>
            <w:hideMark/>
          </w:tcPr>
          <w:p w14:paraId="10EF488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BEDFC7"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 </w:t>
            </w:r>
          </w:p>
        </w:tc>
      </w:tr>
      <w:tr w:rsidR="00A71BBC" w:rsidRPr="00C61701" w14:paraId="386F0D7C" w14:textId="77777777" w:rsidTr="00A71BBC">
        <w:trPr>
          <w:trHeight w:val="285"/>
        </w:trPr>
        <w:tc>
          <w:tcPr>
            <w:tcW w:w="5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A729F"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Количество часов в неделю/год</w:t>
            </w:r>
          </w:p>
        </w:tc>
        <w:tc>
          <w:tcPr>
            <w:tcW w:w="0" w:type="auto"/>
            <w:tcBorders>
              <w:top w:val="nil"/>
              <w:left w:val="nil"/>
              <w:bottom w:val="single" w:sz="4" w:space="0" w:color="auto"/>
              <w:right w:val="single" w:sz="4" w:space="0" w:color="auto"/>
            </w:tcBorders>
            <w:shd w:val="clear" w:color="auto" w:fill="auto"/>
            <w:noWrap/>
            <w:vAlign w:val="center"/>
            <w:hideMark/>
          </w:tcPr>
          <w:p w14:paraId="1FCC14D5"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47E566"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35</w:t>
            </w:r>
          </w:p>
        </w:tc>
        <w:tc>
          <w:tcPr>
            <w:tcW w:w="0" w:type="auto"/>
            <w:tcBorders>
              <w:top w:val="nil"/>
              <w:left w:val="nil"/>
              <w:bottom w:val="single" w:sz="4" w:space="0" w:color="auto"/>
              <w:right w:val="single" w:sz="4" w:space="0" w:color="auto"/>
            </w:tcBorders>
            <w:shd w:val="clear" w:color="auto" w:fill="auto"/>
            <w:noWrap/>
            <w:vAlign w:val="center"/>
            <w:hideMark/>
          </w:tcPr>
          <w:p w14:paraId="283878D6"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1155</w:t>
            </w:r>
          </w:p>
        </w:tc>
        <w:tc>
          <w:tcPr>
            <w:tcW w:w="0" w:type="auto"/>
            <w:tcBorders>
              <w:top w:val="nil"/>
              <w:left w:val="nil"/>
              <w:bottom w:val="single" w:sz="4" w:space="0" w:color="auto"/>
              <w:right w:val="single" w:sz="4" w:space="0" w:color="auto"/>
            </w:tcBorders>
            <w:shd w:val="clear" w:color="auto" w:fill="auto"/>
            <w:noWrap/>
            <w:vAlign w:val="center"/>
            <w:hideMark/>
          </w:tcPr>
          <w:p w14:paraId="19806A1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35</w:t>
            </w:r>
          </w:p>
        </w:tc>
        <w:tc>
          <w:tcPr>
            <w:tcW w:w="0" w:type="auto"/>
            <w:tcBorders>
              <w:top w:val="nil"/>
              <w:left w:val="nil"/>
              <w:bottom w:val="single" w:sz="4" w:space="0" w:color="auto"/>
              <w:right w:val="single" w:sz="4" w:space="0" w:color="auto"/>
            </w:tcBorders>
            <w:shd w:val="clear" w:color="auto" w:fill="auto"/>
            <w:noWrap/>
            <w:vAlign w:val="center"/>
            <w:hideMark/>
          </w:tcPr>
          <w:p w14:paraId="6E7368C5"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1050</w:t>
            </w:r>
          </w:p>
        </w:tc>
        <w:tc>
          <w:tcPr>
            <w:tcW w:w="0" w:type="auto"/>
            <w:tcBorders>
              <w:top w:val="nil"/>
              <w:left w:val="nil"/>
              <w:bottom w:val="single" w:sz="4" w:space="0" w:color="auto"/>
              <w:right w:val="single" w:sz="4" w:space="0" w:color="auto"/>
            </w:tcBorders>
            <w:shd w:val="clear" w:color="auto" w:fill="auto"/>
            <w:noWrap/>
            <w:vAlign w:val="center"/>
            <w:hideMark/>
          </w:tcPr>
          <w:p w14:paraId="5C873B09"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70</w:t>
            </w:r>
          </w:p>
        </w:tc>
        <w:tc>
          <w:tcPr>
            <w:tcW w:w="0" w:type="auto"/>
            <w:tcBorders>
              <w:top w:val="nil"/>
              <w:left w:val="nil"/>
              <w:bottom w:val="single" w:sz="4" w:space="0" w:color="auto"/>
              <w:right w:val="single" w:sz="4" w:space="0" w:color="auto"/>
            </w:tcBorders>
            <w:shd w:val="clear" w:color="auto" w:fill="auto"/>
            <w:noWrap/>
            <w:vAlign w:val="center"/>
            <w:hideMark/>
          </w:tcPr>
          <w:p w14:paraId="4AF0B0A5"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2205</w:t>
            </w:r>
          </w:p>
        </w:tc>
        <w:tc>
          <w:tcPr>
            <w:tcW w:w="0" w:type="auto"/>
            <w:tcBorders>
              <w:top w:val="nil"/>
              <w:left w:val="nil"/>
              <w:bottom w:val="single" w:sz="4" w:space="0" w:color="auto"/>
              <w:right w:val="single" w:sz="4" w:space="0" w:color="auto"/>
            </w:tcBorders>
            <w:shd w:val="clear" w:color="auto" w:fill="auto"/>
            <w:noWrap/>
            <w:vAlign w:val="center"/>
            <w:hideMark/>
          </w:tcPr>
          <w:p w14:paraId="0EB584C2"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4,99</w:t>
            </w:r>
          </w:p>
        </w:tc>
        <w:tc>
          <w:tcPr>
            <w:tcW w:w="0" w:type="auto"/>
            <w:tcBorders>
              <w:top w:val="nil"/>
              <w:left w:val="nil"/>
              <w:bottom w:val="single" w:sz="4" w:space="0" w:color="auto"/>
              <w:right w:val="single" w:sz="4" w:space="0" w:color="auto"/>
            </w:tcBorders>
            <w:shd w:val="clear" w:color="auto" w:fill="auto"/>
            <w:noWrap/>
            <w:vAlign w:val="center"/>
            <w:hideMark/>
          </w:tcPr>
          <w:p w14:paraId="64B2BFA5"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166</w:t>
            </w:r>
          </w:p>
        </w:tc>
      </w:tr>
    </w:tbl>
    <w:p w14:paraId="17652125" w14:textId="77777777" w:rsidR="00A71BBC" w:rsidRDefault="00A71BBC" w:rsidP="00A71BBC">
      <w:pPr>
        <w:tabs>
          <w:tab w:val="left" w:pos="3408"/>
        </w:tabs>
        <w:spacing w:before="240" w:after="0" w:line="360" w:lineRule="auto"/>
        <w:ind w:firstLine="709"/>
        <w:jc w:val="center"/>
        <w:rPr>
          <w:rFonts w:ascii="Times New Roman" w:hAnsi="Times New Roman"/>
          <w:sz w:val="28"/>
          <w:szCs w:val="28"/>
        </w:rPr>
      </w:pPr>
      <w:r w:rsidRPr="00AE3560">
        <w:rPr>
          <w:rFonts w:ascii="Times New Roman" w:hAnsi="Times New Roman"/>
          <w:b/>
          <w:bCs/>
          <w:sz w:val="28"/>
          <w:szCs w:val="28"/>
        </w:rPr>
        <w:t>Учебный план 1</w:t>
      </w:r>
      <w:r>
        <w:rPr>
          <w:rFonts w:ascii="Times New Roman" w:hAnsi="Times New Roman"/>
          <w:b/>
          <w:bCs/>
          <w:sz w:val="28"/>
          <w:szCs w:val="28"/>
        </w:rPr>
        <w:t xml:space="preserve">1 </w:t>
      </w:r>
      <w:r w:rsidRPr="00AE3560">
        <w:rPr>
          <w:rFonts w:ascii="Times New Roman" w:hAnsi="Times New Roman"/>
          <w:b/>
          <w:bCs/>
          <w:sz w:val="28"/>
          <w:szCs w:val="28"/>
        </w:rPr>
        <w:t>з класса</w:t>
      </w:r>
    </w:p>
    <w:p w14:paraId="1DB54CC7" w14:textId="77777777" w:rsidR="00A71BBC" w:rsidRDefault="00A71BBC" w:rsidP="00A71BBC">
      <w:pPr>
        <w:tabs>
          <w:tab w:val="left" w:pos="3408"/>
        </w:tabs>
        <w:spacing w:after="0" w:line="360" w:lineRule="auto"/>
        <w:ind w:firstLine="709"/>
        <w:jc w:val="center"/>
        <w:rPr>
          <w:rFonts w:ascii="Times New Roman" w:hAnsi="Times New Roman"/>
          <w:sz w:val="28"/>
          <w:szCs w:val="28"/>
        </w:rPr>
      </w:pPr>
      <w:r w:rsidRPr="00AE3560">
        <w:rPr>
          <w:rFonts w:ascii="Times New Roman" w:hAnsi="Times New Roman"/>
          <w:sz w:val="28"/>
          <w:szCs w:val="28"/>
        </w:rPr>
        <w:t>(универсальный профиль)</w:t>
      </w:r>
    </w:p>
    <w:tbl>
      <w:tblPr>
        <w:tblW w:w="0" w:type="auto"/>
        <w:tblInd w:w="-885" w:type="dxa"/>
        <w:tblLook w:val="04A0" w:firstRow="1" w:lastRow="0" w:firstColumn="1" w:lastColumn="0" w:noHBand="0" w:noVBand="1"/>
      </w:tblPr>
      <w:tblGrid>
        <w:gridCol w:w="1914"/>
        <w:gridCol w:w="3872"/>
        <w:gridCol w:w="1023"/>
        <w:gridCol w:w="554"/>
        <w:gridCol w:w="689"/>
        <w:gridCol w:w="421"/>
        <w:gridCol w:w="523"/>
        <w:gridCol w:w="730"/>
        <w:gridCol w:w="730"/>
      </w:tblGrid>
      <w:tr w:rsidR="00A71BBC" w:rsidRPr="00C61701" w14:paraId="48929888" w14:textId="77777777" w:rsidTr="00A71BBC">
        <w:trPr>
          <w:trHeight w:val="300"/>
        </w:trPr>
        <w:tc>
          <w:tcPr>
            <w:tcW w:w="1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F3AF2"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Предметные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528C9"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Учебные предметы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A7CD0"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Уровень изучения предмета</w:t>
            </w: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14:paraId="1AA31094"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BFCF82"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Часов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88B4F2"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Часов в год очно</w:t>
            </w:r>
          </w:p>
        </w:tc>
      </w:tr>
      <w:tr w:rsidR="00A71BBC" w:rsidRPr="00C61701" w14:paraId="0D974799" w14:textId="77777777" w:rsidTr="00A71BBC">
        <w:trPr>
          <w:trHeight w:val="300"/>
        </w:trPr>
        <w:tc>
          <w:tcPr>
            <w:tcW w:w="19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F27378"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44A92D"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1ACA03"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1C4A471"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11з класс</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55B3E"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Всего</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CEA2B59" w14:textId="77777777" w:rsidR="00A71BBC" w:rsidRPr="00C61701"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E8DB64C" w14:textId="77777777" w:rsidR="00A71BBC" w:rsidRPr="00C61701" w:rsidRDefault="00A71BBC" w:rsidP="00A71BBC">
            <w:pPr>
              <w:spacing w:after="0" w:line="240" w:lineRule="auto"/>
              <w:rPr>
                <w:rFonts w:ascii="Times New Roman" w:eastAsia="Times New Roman" w:hAnsi="Times New Roman" w:cs="Times New Roman"/>
                <w:bCs/>
                <w:lang w:eastAsia="ru-RU"/>
              </w:rPr>
            </w:pPr>
          </w:p>
        </w:tc>
      </w:tr>
      <w:tr w:rsidR="00A71BBC" w:rsidRPr="00C61701" w14:paraId="2F358654" w14:textId="77777777" w:rsidTr="00A71BBC">
        <w:trPr>
          <w:trHeight w:val="300"/>
        </w:trPr>
        <w:tc>
          <w:tcPr>
            <w:tcW w:w="19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A25EB8"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18A425"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5DD71D"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2124BCD"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(2024/2025)</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F2D044" w14:textId="77777777" w:rsidR="00A71BBC" w:rsidRPr="00C61701" w:rsidRDefault="00A71BBC" w:rsidP="00A71BBC">
            <w:pPr>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2C7D8C" w14:textId="77777777" w:rsidR="00A71BBC" w:rsidRPr="00C61701"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D92A39" w14:textId="77777777" w:rsidR="00A71BBC" w:rsidRPr="00C61701" w:rsidRDefault="00A71BBC" w:rsidP="00A71BBC">
            <w:pPr>
              <w:spacing w:after="0" w:line="240" w:lineRule="auto"/>
              <w:rPr>
                <w:rFonts w:ascii="Times New Roman" w:eastAsia="Times New Roman" w:hAnsi="Times New Roman" w:cs="Times New Roman"/>
                <w:bCs/>
                <w:lang w:eastAsia="ru-RU"/>
              </w:rPr>
            </w:pPr>
          </w:p>
        </w:tc>
      </w:tr>
      <w:tr w:rsidR="00A71BBC" w:rsidRPr="00C61701" w14:paraId="5679DA53" w14:textId="77777777" w:rsidTr="00A71BBC">
        <w:trPr>
          <w:trHeight w:val="300"/>
        </w:trPr>
        <w:tc>
          <w:tcPr>
            <w:tcW w:w="8996" w:type="dxa"/>
            <w:gridSpan w:val="7"/>
            <w:tcBorders>
              <w:top w:val="single" w:sz="4" w:space="0" w:color="auto"/>
              <w:left w:val="single" w:sz="4" w:space="0" w:color="auto"/>
              <w:bottom w:val="single" w:sz="4" w:space="0" w:color="auto"/>
              <w:right w:val="nil"/>
            </w:tcBorders>
            <w:shd w:val="clear" w:color="auto" w:fill="auto"/>
            <w:noWrap/>
            <w:vAlign w:val="center"/>
            <w:hideMark/>
          </w:tcPr>
          <w:p w14:paraId="336F1224"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1. Обязательная часть</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17CFCF" w14:textId="77777777" w:rsidR="00A71BBC" w:rsidRPr="00C61701" w:rsidRDefault="00A71BBC" w:rsidP="00A71BBC">
            <w:pPr>
              <w:spacing w:after="0" w:line="240" w:lineRule="auto"/>
              <w:rPr>
                <w:rFonts w:ascii="Times New Roman" w:eastAsia="Times New Roman" w:hAnsi="Times New Roman" w:cs="Times New Roman"/>
                <w:bCs/>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8C2524" w14:textId="77777777" w:rsidR="00A71BBC" w:rsidRPr="00C61701" w:rsidRDefault="00A71BBC" w:rsidP="00A71BBC">
            <w:pPr>
              <w:spacing w:after="0" w:line="240" w:lineRule="auto"/>
              <w:rPr>
                <w:rFonts w:ascii="Times New Roman" w:eastAsia="Times New Roman" w:hAnsi="Times New Roman" w:cs="Times New Roman"/>
                <w:bCs/>
                <w:lang w:eastAsia="ru-RU"/>
              </w:rPr>
            </w:pPr>
          </w:p>
        </w:tc>
      </w:tr>
      <w:tr w:rsidR="00A71BBC" w:rsidRPr="00C61701" w14:paraId="1673192D" w14:textId="77777777" w:rsidTr="00A71BBC">
        <w:trPr>
          <w:trHeight w:val="300"/>
        </w:trPr>
        <w:tc>
          <w:tcPr>
            <w:tcW w:w="1914" w:type="dxa"/>
            <w:vMerge w:val="restart"/>
            <w:tcBorders>
              <w:top w:val="nil"/>
              <w:left w:val="single" w:sz="4" w:space="0" w:color="auto"/>
              <w:bottom w:val="single" w:sz="4" w:space="0" w:color="auto"/>
              <w:right w:val="single" w:sz="4" w:space="0" w:color="auto"/>
            </w:tcBorders>
            <w:shd w:val="clear" w:color="auto" w:fill="auto"/>
            <w:vAlign w:val="center"/>
            <w:hideMark/>
          </w:tcPr>
          <w:p w14:paraId="1BB992EC"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Русский язык и литература</w:t>
            </w:r>
          </w:p>
        </w:tc>
        <w:tc>
          <w:tcPr>
            <w:tcW w:w="0" w:type="auto"/>
            <w:tcBorders>
              <w:top w:val="nil"/>
              <w:left w:val="nil"/>
              <w:bottom w:val="single" w:sz="4" w:space="0" w:color="auto"/>
              <w:right w:val="single" w:sz="4" w:space="0" w:color="auto"/>
            </w:tcBorders>
            <w:shd w:val="clear" w:color="auto" w:fill="auto"/>
            <w:noWrap/>
            <w:vAlign w:val="center"/>
            <w:hideMark/>
          </w:tcPr>
          <w:p w14:paraId="3946295F"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Русский язык</w:t>
            </w:r>
          </w:p>
        </w:tc>
        <w:tc>
          <w:tcPr>
            <w:tcW w:w="0" w:type="auto"/>
            <w:tcBorders>
              <w:top w:val="nil"/>
              <w:left w:val="nil"/>
              <w:bottom w:val="single" w:sz="4" w:space="0" w:color="auto"/>
              <w:right w:val="single" w:sz="4" w:space="0" w:color="auto"/>
            </w:tcBorders>
            <w:shd w:val="clear" w:color="auto" w:fill="auto"/>
            <w:noWrap/>
            <w:vAlign w:val="center"/>
            <w:hideMark/>
          </w:tcPr>
          <w:p w14:paraId="53ADFFD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553CF59B"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1EA729FB"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0E02408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07723351"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43276DB6"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5AA8BD4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15</w:t>
            </w:r>
          </w:p>
        </w:tc>
      </w:tr>
      <w:tr w:rsidR="00A71BBC" w:rsidRPr="00C61701" w14:paraId="56955A3C" w14:textId="77777777" w:rsidTr="00A71BBC">
        <w:trPr>
          <w:trHeight w:val="300"/>
        </w:trPr>
        <w:tc>
          <w:tcPr>
            <w:tcW w:w="1914" w:type="dxa"/>
            <w:vMerge/>
            <w:tcBorders>
              <w:top w:val="nil"/>
              <w:left w:val="single" w:sz="4" w:space="0" w:color="auto"/>
              <w:bottom w:val="single" w:sz="4" w:space="0" w:color="auto"/>
              <w:right w:val="single" w:sz="4" w:space="0" w:color="auto"/>
            </w:tcBorders>
            <w:shd w:val="clear" w:color="auto" w:fill="auto"/>
            <w:vAlign w:val="center"/>
            <w:hideMark/>
          </w:tcPr>
          <w:p w14:paraId="5899A3E5"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316C26"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Литература</w:t>
            </w:r>
          </w:p>
        </w:tc>
        <w:tc>
          <w:tcPr>
            <w:tcW w:w="0" w:type="auto"/>
            <w:tcBorders>
              <w:top w:val="nil"/>
              <w:left w:val="nil"/>
              <w:bottom w:val="single" w:sz="4" w:space="0" w:color="auto"/>
              <w:right w:val="single" w:sz="4" w:space="0" w:color="auto"/>
            </w:tcBorders>
            <w:shd w:val="clear" w:color="auto" w:fill="auto"/>
            <w:noWrap/>
            <w:vAlign w:val="center"/>
            <w:hideMark/>
          </w:tcPr>
          <w:p w14:paraId="180EAD1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06144466"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5290B121"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13E8220C"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4B6EDEC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77656FE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0981E0A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15</w:t>
            </w:r>
          </w:p>
        </w:tc>
      </w:tr>
      <w:tr w:rsidR="00A71BBC" w:rsidRPr="00C61701" w14:paraId="16086D67" w14:textId="77777777" w:rsidTr="00A71BBC">
        <w:trPr>
          <w:trHeight w:val="300"/>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AB3A6A2"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Иностранные языки</w:t>
            </w:r>
          </w:p>
        </w:tc>
        <w:tc>
          <w:tcPr>
            <w:tcW w:w="0" w:type="auto"/>
            <w:tcBorders>
              <w:top w:val="nil"/>
              <w:left w:val="nil"/>
              <w:bottom w:val="single" w:sz="4" w:space="0" w:color="auto"/>
              <w:right w:val="single" w:sz="4" w:space="0" w:color="auto"/>
            </w:tcBorders>
            <w:shd w:val="clear" w:color="auto" w:fill="auto"/>
            <w:noWrap/>
            <w:vAlign w:val="center"/>
            <w:hideMark/>
          </w:tcPr>
          <w:p w14:paraId="190C71D7"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Иностранный язык (английский)</w:t>
            </w:r>
          </w:p>
        </w:tc>
        <w:tc>
          <w:tcPr>
            <w:tcW w:w="0" w:type="auto"/>
            <w:tcBorders>
              <w:top w:val="nil"/>
              <w:left w:val="nil"/>
              <w:bottom w:val="single" w:sz="4" w:space="0" w:color="auto"/>
              <w:right w:val="single" w:sz="4" w:space="0" w:color="auto"/>
            </w:tcBorders>
            <w:shd w:val="clear" w:color="auto" w:fill="auto"/>
            <w:noWrap/>
            <w:vAlign w:val="center"/>
            <w:hideMark/>
          </w:tcPr>
          <w:p w14:paraId="0D78088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50EC8241"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1C4DD593"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710739B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3D3D64F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77562E0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40303FB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15</w:t>
            </w:r>
          </w:p>
        </w:tc>
      </w:tr>
      <w:tr w:rsidR="00A71BBC" w:rsidRPr="00C61701" w14:paraId="34421811" w14:textId="77777777" w:rsidTr="00A71BBC">
        <w:trPr>
          <w:trHeight w:val="300"/>
        </w:trPr>
        <w:tc>
          <w:tcPr>
            <w:tcW w:w="1914" w:type="dxa"/>
            <w:vMerge w:val="restart"/>
            <w:tcBorders>
              <w:top w:val="nil"/>
              <w:left w:val="single" w:sz="4" w:space="0" w:color="auto"/>
              <w:bottom w:val="single" w:sz="4" w:space="0" w:color="000000"/>
              <w:right w:val="single" w:sz="4" w:space="0" w:color="auto"/>
            </w:tcBorders>
            <w:shd w:val="clear" w:color="auto" w:fill="auto"/>
            <w:vAlign w:val="center"/>
            <w:hideMark/>
          </w:tcPr>
          <w:p w14:paraId="5C59C4CF"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Общественные науки</w:t>
            </w:r>
          </w:p>
        </w:tc>
        <w:tc>
          <w:tcPr>
            <w:tcW w:w="0" w:type="auto"/>
            <w:tcBorders>
              <w:top w:val="nil"/>
              <w:left w:val="nil"/>
              <w:bottom w:val="single" w:sz="4" w:space="0" w:color="auto"/>
              <w:right w:val="single" w:sz="4" w:space="0" w:color="auto"/>
            </w:tcBorders>
            <w:shd w:val="clear" w:color="auto" w:fill="auto"/>
            <w:noWrap/>
            <w:vAlign w:val="center"/>
            <w:hideMark/>
          </w:tcPr>
          <w:p w14:paraId="7AE02278"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История</w:t>
            </w:r>
          </w:p>
        </w:tc>
        <w:tc>
          <w:tcPr>
            <w:tcW w:w="0" w:type="auto"/>
            <w:tcBorders>
              <w:top w:val="nil"/>
              <w:left w:val="nil"/>
              <w:bottom w:val="single" w:sz="4" w:space="0" w:color="auto"/>
              <w:right w:val="single" w:sz="4" w:space="0" w:color="auto"/>
            </w:tcBorders>
            <w:shd w:val="clear" w:color="auto" w:fill="auto"/>
            <w:noWrap/>
            <w:vAlign w:val="center"/>
            <w:hideMark/>
          </w:tcPr>
          <w:p w14:paraId="03975DA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60F11733"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1C13F491"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449A2DE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69DEC3F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2211A40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19CEF96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12</w:t>
            </w:r>
          </w:p>
        </w:tc>
      </w:tr>
      <w:tr w:rsidR="00A71BBC" w:rsidRPr="00C61701" w14:paraId="1F145299" w14:textId="77777777" w:rsidTr="00A71BBC">
        <w:trPr>
          <w:trHeight w:val="300"/>
        </w:trPr>
        <w:tc>
          <w:tcPr>
            <w:tcW w:w="1914" w:type="dxa"/>
            <w:vMerge/>
            <w:tcBorders>
              <w:top w:val="nil"/>
              <w:left w:val="single" w:sz="4" w:space="0" w:color="auto"/>
              <w:bottom w:val="single" w:sz="4" w:space="0" w:color="000000"/>
              <w:right w:val="single" w:sz="4" w:space="0" w:color="auto"/>
            </w:tcBorders>
            <w:shd w:val="clear" w:color="auto" w:fill="auto"/>
            <w:vAlign w:val="center"/>
            <w:hideMark/>
          </w:tcPr>
          <w:p w14:paraId="66A21A7E"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3DF3733"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Обществознание</w:t>
            </w:r>
          </w:p>
        </w:tc>
        <w:tc>
          <w:tcPr>
            <w:tcW w:w="0" w:type="auto"/>
            <w:tcBorders>
              <w:top w:val="nil"/>
              <w:left w:val="nil"/>
              <w:bottom w:val="single" w:sz="4" w:space="0" w:color="auto"/>
              <w:right w:val="single" w:sz="4" w:space="0" w:color="auto"/>
            </w:tcBorders>
            <w:shd w:val="clear" w:color="auto" w:fill="auto"/>
            <w:noWrap/>
            <w:vAlign w:val="center"/>
            <w:hideMark/>
          </w:tcPr>
          <w:p w14:paraId="5555A12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5114384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0FC0A15E"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6BFB39E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1FE88FC9"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37E0CF16"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46755A41"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15</w:t>
            </w:r>
          </w:p>
        </w:tc>
      </w:tr>
      <w:tr w:rsidR="00A71BBC" w:rsidRPr="00C61701" w14:paraId="7193C5F1" w14:textId="77777777" w:rsidTr="00A71BBC">
        <w:trPr>
          <w:trHeight w:val="300"/>
        </w:trPr>
        <w:tc>
          <w:tcPr>
            <w:tcW w:w="1914" w:type="dxa"/>
            <w:vMerge/>
            <w:tcBorders>
              <w:top w:val="nil"/>
              <w:left w:val="single" w:sz="4" w:space="0" w:color="auto"/>
              <w:bottom w:val="single" w:sz="4" w:space="0" w:color="000000"/>
              <w:right w:val="single" w:sz="4" w:space="0" w:color="auto"/>
            </w:tcBorders>
            <w:shd w:val="clear" w:color="auto" w:fill="auto"/>
            <w:vAlign w:val="center"/>
            <w:hideMark/>
          </w:tcPr>
          <w:p w14:paraId="69B16908"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17539D"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География</w:t>
            </w:r>
          </w:p>
        </w:tc>
        <w:tc>
          <w:tcPr>
            <w:tcW w:w="0" w:type="auto"/>
            <w:tcBorders>
              <w:top w:val="nil"/>
              <w:left w:val="nil"/>
              <w:bottom w:val="single" w:sz="4" w:space="0" w:color="auto"/>
              <w:right w:val="single" w:sz="4" w:space="0" w:color="auto"/>
            </w:tcBorders>
            <w:shd w:val="clear" w:color="auto" w:fill="auto"/>
            <w:noWrap/>
            <w:vAlign w:val="center"/>
            <w:hideMark/>
          </w:tcPr>
          <w:p w14:paraId="57EF839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1A98956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AA907FB"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71A4076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CBD688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496059D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1064441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4ED3AC3C" w14:textId="77777777" w:rsidTr="00A71BBC">
        <w:trPr>
          <w:trHeight w:val="300"/>
        </w:trPr>
        <w:tc>
          <w:tcPr>
            <w:tcW w:w="1914" w:type="dxa"/>
            <w:vMerge w:val="restart"/>
            <w:tcBorders>
              <w:top w:val="nil"/>
              <w:left w:val="single" w:sz="4" w:space="0" w:color="auto"/>
              <w:bottom w:val="single" w:sz="4" w:space="0" w:color="000000"/>
              <w:right w:val="single" w:sz="4" w:space="0" w:color="auto"/>
            </w:tcBorders>
            <w:shd w:val="clear" w:color="auto" w:fill="auto"/>
            <w:vAlign w:val="center"/>
            <w:hideMark/>
          </w:tcPr>
          <w:p w14:paraId="4D1DAE3A"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Математика и информатика</w:t>
            </w:r>
          </w:p>
        </w:tc>
        <w:tc>
          <w:tcPr>
            <w:tcW w:w="0" w:type="auto"/>
            <w:tcBorders>
              <w:top w:val="nil"/>
              <w:left w:val="nil"/>
              <w:bottom w:val="single" w:sz="4" w:space="0" w:color="auto"/>
              <w:right w:val="single" w:sz="4" w:space="0" w:color="auto"/>
            </w:tcBorders>
            <w:shd w:val="clear" w:color="auto" w:fill="auto"/>
            <w:noWrap/>
            <w:vAlign w:val="center"/>
            <w:hideMark/>
          </w:tcPr>
          <w:p w14:paraId="06B1D4B2"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Математика</w:t>
            </w:r>
          </w:p>
        </w:tc>
        <w:tc>
          <w:tcPr>
            <w:tcW w:w="0" w:type="auto"/>
            <w:tcBorders>
              <w:top w:val="nil"/>
              <w:left w:val="nil"/>
              <w:bottom w:val="single" w:sz="4" w:space="0" w:color="auto"/>
              <w:right w:val="single" w:sz="4" w:space="0" w:color="auto"/>
            </w:tcBorders>
            <w:shd w:val="clear" w:color="auto" w:fill="auto"/>
            <w:noWrap/>
            <w:vAlign w:val="center"/>
            <w:hideMark/>
          </w:tcPr>
          <w:p w14:paraId="6F395A2C"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06453BF4"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2919BDC2"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180</w:t>
            </w:r>
          </w:p>
        </w:tc>
        <w:tc>
          <w:tcPr>
            <w:tcW w:w="0" w:type="auto"/>
            <w:tcBorders>
              <w:top w:val="nil"/>
              <w:left w:val="nil"/>
              <w:bottom w:val="single" w:sz="4" w:space="0" w:color="auto"/>
              <w:right w:val="single" w:sz="4" w:space="0" w:color="auto"/>
            </w:tcBorders>
            <w:shd w:val="clear" w:color="auto" w:fill="auto"/>
            <w:noWrap/>
            <w:vAlign w:val="center"/>
            <w:hideMark/>
          </w:tcPr>
          <w:p w14:paraId="5B91853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78B011E6"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180</w:t>
            </w:r>
          </w:p>
        </w:tc>
        <w:tc>
          <w:tcPr>
            <w:tcW w:w="0" w:type="auto"/>
            <w:tcBorders>
              <w:top w:val="nil"/>
              <w:left w:val="nil"/>
              <w:bottom w:val="single" w:sz="4" w:space="0" w:color="auto"/>
              <w:right w:val="single" w:sz="4" w:space="0" w:color="auto"/>
            </w:tcBorders>
            <w:shd w:val="clear" w:color="auto" w:fill="auto"/>
            <w:noWrap/>
            <w:vAlign w:val="center"/>
            <w:hideMark/>
          </w:tcPr>
          <w:p w14:paraId="15ABA7F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755812BC"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27</w:t>
            </w:r>
          </w:p>
        </w:tc>
      </w:tr>
      <w:tr w:rsidR="00A71BBC" w:rsidRPr="00C61701" w14:paraId="50F19C72" w14:textId="77777777" w:rsidTr="00A71BBC">
        <w:trPr>
          <w:trHeight w:val="300"/>
        </w:trPr>
        <w:tc>
          <w:tcPr>
            <w:tcW w:w="1914" w:type="dxa"/>
            <w:vMerge/>
            <w:tcBorders>
              <w:top w:val="nil"/>
              <w:left w:val="single" w:sz="4" w:space="0" w:color="auto"/>
              <w:bottom w:val="single" w:sz="4" w:space="0" w:color="000000"/>
              <w:right w:val="single" w:sz="4" w:space="0" w:color="auto"/>
            </w:tcBorders>
            <w:shd w:val="clear" w:color="auto" w:fill="auto"/>
            <w:vAlign w:val="center"/>
            <w:hideMark/>
          </w:tcPr>
          <w:p w14:paraId="2983500B"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A26C19"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Информатика</w:t>
            </w:r>
          </w:p>
        </w:tc>
        <w:tc>
          <w:tcPr>
            <w:tcW w:w="0" w:type="auto"/>
            <w:tcBorders>
              <w:top w:val="nil"/>
              <w:left w:val="nil"/>
              <w:bottom w:val="single" w:sz="4" w:space="0" w:color="auto"/>
              <w:right w:val="single" w:sz="4" w:space="0" w:color="auto"/>
            </w:tcBorders>
            <w:shd w:val="clear" w:color="auto" w:fill="auto"/>
            <w:noWrap/>
            <w:vAlign w:val="center"/>
            <w:hideMark/>
          </w:tcPr>
          <w:p w14:paraId="4B19B41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341F2C0D"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2AE9CA10"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65F98B65"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31659BC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2214EA7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1773CFA5"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09EA3A67" w14:textId="77777777" w:rsidTr="00A71BBC">
        <w:trPr>
          <w:trHeight w:val="300"/>
        </w:trPr>
        <w:tc>
          <w:tcPr>
            <w:tcW w:w="1914" w:type="dxa"/>
            <w:vMerge w:val="restart"/>
            <w:tcBorders>
              <w:top w:val="nil"/>
              <w:left w:val="single" w:sz="4" w:space="0" w:color="auto"/>
              <w:bottom w:val="single" w:sz="4" w:space="0" w:color="auto"/>
              <w:right w:val="single" w:sz="4" w:space="0" w:color="auto"/>
            </w:tcBorders>
            <w:shd w:val="clear" w:color="auto" w:fill="auto"/>
            <w:vAlign w:val="center"/>
            <w:hideMark/>
          </w:tcPr>
          <w:p w14:paraId="600BA165"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Естественные науки</w:t>
            </w:r>
          </w:p>
        </w:tc>
        <w:tc>
          <w:tcPr>
            <w:tcW w:w="0" w:type="auto"/>
            <w:tcBorders>
              <w:top w:val="nil"/>
              <w:left w:val="nil"/>
              <w:bottom w:val="single" w:sz="4" w:space="0" w:color="auto"/>
              <w:right w:val="single" w:sz="4" w:space="0" w:color="auto"/>
            </w:tcBorders>
            <w:shd w:val="clear" w:color="auto" w:fill="auto"/>
            <w:noWrap/>
            <w:vAlign w:val="center"/>
            <w:hideMark/>
          </w:tcPr>
          <w:p w14:paraId="393B93AE"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Химия</w:t>
            </w:r>
          </w:p>
        </w:tc>
        <w:tc>
          <w:tcPr>
            <w:tcW w:w="0" w:type="auto"/>
            <w:tcBorders>
              <w:top w:val="nil"/>
              <w:left w:val="nil"/>
              <w:bottom w:val="single" w:sz="4" w:space="0" w:color="auto"/>
              <w:right w:val="single" w:sz="4" w:space="0" w:color="auto"/>
            </w:tcBorders>
            <w:shd w:val="clear" w:color="auto" w:fill="auto"/>
            <w:noWrap/>
            <w:vAlign w:val="center"/>
            <w:hideMark/>
          </w:tcPr>
          <w:p w14:paraId="3D9D5AF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58B6BC7F"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56A3205"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060DDA8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C848E4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64525C6E"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46B0DBB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516BFEAD" w14:textId="77777777" w:rsidTr="00A71BBC">
        <w:trPr>
          <w:trHeight w:val="300"/>
        </w:trPr>
        <w:tc>
          <w:tcPr>
            <w:tcW w:w="1914" w:type="dxa"/>
            <w:vMerge/>
            <w:tcBorders>
              <w:top w:val="nil"/>
              <w:left w:val="single" w:sz="4" w:space="0" w:color="auto"/>
              <w:bottom w:val="single" w:sz="4" w:space="0" w:color="auto"/>
              <w:right w:val="single" w:sz="4" w:space="0" w:color="auto"/>
            </w:tcBorders>
            <w:shd w:val="clear" w:color="auto" w:fill="auto"/>
            <w:vAlign w:val="center"/>
            <w:hideMark/>
          </w:tcPr>
          <w:p w14:paraId="79CF2DFF"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2492C4"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Биология</w:t>
            </w:r>
          </w:p>
        </w:tc>
        <w:tc>
          <w:tcPr>
            <w:tcW w:w="0" w:type="auto"/>
            <w:tcBorders>
              <w:top w:val="nil"/>
              <w:left w:val="nil"/>
              <w:bottom w:val="single" w:sz="4" w:space="0" w:color="auto"/>
              <w:right w:val="single" w:sz="4" w:space="0" w:color="auto"/>
            </w:tcBorders>
            <w:shd w:val="clear" w:color="auto" w:fill="auto"/>
            <w:noWrap/>
            <w:vAlign w:val="center"/>
            <w:hideMark/>
          </w:tcPr>
          <w:p w14:paraId="421F17E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3DE41929"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2A60E7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6786AE05"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4CEE32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7FEC901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31602B5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22CC75C8" w14:textId="77777777" w:rsidTr="00A71BBC">
        <w:trPr>
          <w:trHeight w:val="300"/>
        </w:trPr>
        <w:tc>
          <w:tcPr>
            <w:tcW w:w="1914" w:type="dxa"/>
            <w:vMerge/>
            <w:tcBorders>
              <w:top w:val="nil"/>
              <w:left w:val="single" w:sz="4" w:space="0" w:color="auto"/>
              <w:bottom w:val="single" w:sz="4" w:space="0" w:color="auto"/>
              <w:right w:val="single" w:sz="4" w:space="0" w:color="auto"/>
            </w:tcBorders>
            <w:shd w:val="clear" w:color="auto" w:fill="auto"/>
            <w:vAlign w:val="center"/>
            <w:hideMark/>
          </w:tcPr>
          <w:p w14:paraId="37160AAA"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A3F119"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Физика</w:t>
            </w:r>
          </w:p>
        </w:tc>
        <w:tc>
          <w:tcPr>
            <w:tcW w:w="0" w:type="auto"/>
            <w:tcBorders>
              <w:top w:val="nil"/>
              <w:left w:val="nil"/>
              <w:bottom w:val="single" w:sz="4" w:space="0" w:color="auto"/>
              <w:right w:val="single" w:sz="4" w:space="0" w:color="auto"/>
            </w:tcBorders>
            <w:shd w:val="clear" w:color="auto" w:fill="auto"/>
            <w:noWrap/>
            <w:vAlign w:val="center"/>
            <w:hideMark/>
          </w:tcPr>
          <w:p w14:paraId="23654804"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7F88858F"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3378C36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3AEDE578"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53890143"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4A024AE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5501029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4870FA32" w14:textId="77777777" w:rsidTr="00A71BBC">
        <w:trPr>
          <w:trHeight w:val="300"/>
        </w:trPr>
        <w:tc>
          <w:tcPr>
            <w:tcW w:w="1914" w:type="dxa"/>
            <w:vMerge w:val="restart"/>
            <w:tcBorders>
              <w:top w:val="nil"/>
              <w:left w:val="single" w:sz="4" w:space="0" w:color="auto"/>
              <w:bottom w:val="single" w:sz="4" w:space="0" w:color="auto"/>
              <w:right w:val="single" w:sz="4" w:space="0" w:color="auto"/>
            </w:tcBorders>
            <w:shd w:val="clear" w:color="auto" w:fill="auto"/>
            <w:vAlign w:val="center"/>
            <w:hideMark/>
          </w:tcPr>
          <w:p w14:paraId="18CF2BDC"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Физическая культура, экология и основы безопасности жизнедеятельности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5ED26538"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Физическая культура</w:t>
            </w:r>
          </w:p>
        </w:tc>
        <w:tc>
          <w:tcPr>
            <w:tcW w:w="0" w:type="auto"/>
            <w:tcBorders>
              <w:top w:val="nil"/>
              <w:left w:val="nil"/>
              <w:bottom w:val="single" w:sz="4" w:space="0" w:color="auto"/>
              <w:right w:val="single" w:sz="4" w:space="0" w:color="auto"/>
            </w:tcBorders>
            <w:shd w:val="clear" w:color="auto" w:fill="auto"/>
            <w:noWrap/>
            <w:vAlign w:val="center"/>
            <w:hideMark/>
          </w:tcPr>
          <w:p w14:paraId="48820E6D"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407059D1"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3132882F"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7A9F441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4B034DF1"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58D1E38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0,13</w:t>
            </w:r>
          </w:p>
        </w:tc>
        <w:tc>
          <w:tcPr>
            <w:tcW w:w="0" w:type="auto"/>
            <w:tcBorders>
              <w:top w:val="nil"/>
              <w:left w:val="nil"/>
              <w:bottom w:val="single" w:sz="4" w:space="0" w:color="auto"/>
              <w:right w:val="single" w:sz="4" w:space="0" w:color="auto"/>
            </w:tcBorders>
            <w:shd w:val="clear" w:color="auto" w:fill="auto"/>
            <w:noWrap/>
            <w:vAlign w:val="center"/>
            <w:hideMark/>
          </w:tcPr>
          <w:p w14:paraId="0711943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4</w:t>
            </w:r>
          </w:p>
        </w:tc>
      </w:tr>
      <w:tr w:rsidR="00A71BBC" w:rsidRPr="00C61701" w14:paraId="237A7F64" w14:textId="77777777" w:rsidTr="00A71BBC">
        <w:trPr>
          <w:trHeight w:val="300"/>
        </w:trPr>
        <w:tc>
          <w:tcPr>
            <w:tcW w:w="1914" w:type="dxa"/>
            <w:vMerge/>
            <w:tcBorders>
              <w:top w:val="nil"/>
              <w:left w:val="single" w:sz="4" w:space="0" w:color="auto"/>
              <w:bottom w:val="single" w:sz="4" w:space="0" w:color="auto"/>
              <w:right w:val="single" w:sz="4" w:space="0" w:color="auto"/>
            </w:tcBorders>
            <w:shd w:val="clear" w:color="auto" w:fill="auto"/>
            <w:vAlign w:val="center"/>
            <w:hideMark/>
          </w:tcPr>
          <w:p w14:paraId="313B2AAE"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E118DF"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Основы безопасности жизнедеятельности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6783FDAC"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Б</w:t>
            </w:r>
          </w:p>
        </w:tc>
        <w:tc>
          <w:tcPr>
            <w:tcW w:w="0" w:type="auto"/>
            <w:tcBorders>
              <w:top w:val="nil"/>
              <w:left w:val="nil"/>
              <w:bottom w:val="single" w:sz="4" w:space="0" w:color="auto"/>
              <w:right w:val="single" w:sz="4" w:space="0" w:color="auto"/>
            </w:tcBorders>
            <w:shd w:val="clear" w:color="auto" w:fill="auto"/>
            <w:noWrap/>
            <w:vAlign w:val="center"/>
            <w:hideMark/>
          </w:tcPr>
          <w:p w14:paraId="4DA7A772"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3CF92D6"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3D40EE1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EFAB3B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72CE02CB"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0,13</w:t>
            </w:r>
          </w:p>
        </w:tc>
        <w:tc>
          <w:tcPr>
            <w:tcW w:w="0" w:type="auto"/>
            <w:tcBorders>
              <w:top w:val="nil"/>
              <w:left w:val="nil"/>
              <w:bottom w:val="single" w:sz="4" w:space="0" w:color="auto"/>
              <w:right w:val="single" w:sz="4" w:space="0" w:color="auto"/>
            </w:tcBorders>
            <w:shd w:val="clear" w:color="auto" w:fill="auto"/>
            <w:noWrap/>
            <w:vAlign w:val="center"/>
            <w:hideMark/>
          </w:tcPr>
          <w:p w14:paraId="644E1B4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4</w:t>
            </w:r>
          </w:p>
        </w:tc>
      </w:tr>
      <w:tr w:rsidR="00A71BBC" w:rsidRPr="00C61701" w14:paraId="5164B1D9" w14:textId="77777777" w:rsidTr="00A71BBC">
        <w:trPr>
          <w:trHeight w:val="285"/>
        </w:trPr>
        <w:tc>
          <w:tcPr>
            <w:tcW w:w="57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5E311"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1E94BE72"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5AE8E4"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14:paraId="79A5459F"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930</w:t>
            </w:r>
          </w:p>
        </w:tc>
        <w:tc>
          <w:tcPr>
            <w:tcW w:w="0" w:type="auto"/>
            <w:tcBorders>
              <w:top w:val="nil"/>
              <w:left w:val="nil"/>
              <w:bottom w:val="single" w:sz="4" w:space="0" w:color="auto"/>
              <w:right w:val="single" w:sz="4" w:space="0" w:color="auto"/>
            </w:tcBorders>
            <w:shd w:val="clear" w:color="auto" w:fill="auto"/>
            <w:noWrap/>
            <w:vAlign w:val="center"/>
            <w:hideMark/>
          </w:tcPr>
          <w:p w14:paraId="546CD9F3"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14:paraId="6EF21C69"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930</w:t>
            </w:r>
          </w:p>
        </w:tc>
        <w:tc>
          <w:tcPr>
            <w:tcW w:w="0" w:type="auto"/>
            <w:tcBorders>
              <w:top w:val="nil"/>
              <w:left w:val="nil"/>
              <w:bottom w:val="single" w:sz="4" w:space="0" w:color="auto"/>
              <w:right w:val="single" w:sz="4" w:space="0" w:color="auto"/>
            </w:tcBorders>
            <w:shd w:val="clear" w:color="auto" w:fill="auto"/>
            <w:noWrap/>
            <w:vAlign w:val="center"/>
            <w:hideMark/>
          </w:tcPr>
          <w:p w14:paraId="5938DFE1"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F19EC4"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 </w:t>
            </w:r>
          </w:p>
        </w:tc>
      </w:tr>
      <w:tr w:rsidR="00A71BBC" w:rsidRPr="00C61701" w14:paraId="04A35DB5" w14:textId="77777777" w:rsidTr="00A71BBC">
        <w:trPr>
          <w:trHeight w:val="300"/>
        </w:trPr>
        <w:tc>
          <w:tcPr>
            <w:tcW w:w="8996" w:type="dxa"/>
            <w:gridSpan w:val="7"/>
            <w:tcBorders>
              <w:top w:val="single" w:sz="4" w:space="0" w:color="auto"/>
              <w:left w:val="single" w:sz="4" w:space="0" w:color="auto"/>
              <w:bottom w:val="single" w:sz="4" w:space="0" w:color="auto"/>
              <w:right w:val="nil"/>
            </w:tcBorders>
            <w:shd w:val="clear" w:color="auto" w:fill="auto"/>
            <w:noWrap/>
            <w:vAlign w:val="center"/>
            <w:hideMark/>
          </w:tcPr>
          <w:p w14:paraId="1F07BA5C"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2. Часть, формируемая участниками образовательных отношений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851DD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D5657E"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 </w:t>
            </w:r>
          </w:p>
        </w:tc>
      </w:tr>
      <w:tr w:rsidR="00A71BBC" w:rsidRPr="00C61701" w14:paraId="3E1A2D31" w14:textId="77777777" w:rsidTr="00A71BBC">
        <w:trPr>
          <w:trHeight w:val="300"/>
        </w:trPr>
        <w:tc>
          <w:tcPr>
            <w:tcW w:w="1914" w:type="dxa"/>
            <w:vMerge w:val="restart"/>
            <w:tcBorders>
              <w:top w:val="nil"/>
              <w:left w:val="single" w:sz="4" w:space="0" w:color="auto"/>
              <w:bottom w:val="single" w:sz="4" w:space="0" w:color="000000"/>
              <w:right w:val="single" w:sz="4" w:space="0" w:color="auto"/>
            </w:tcBorders>
            <w:shd w:val="clear" w:color="auto" w:fill="auto"/>
            <w:vAlign w:val="center"/>
            <w:hideMark/>
          </w:tcPr>
          <w:p w14:paraId="0A4E8E72"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Технология</w:t>
            </w:r>
          </w:p>
        </w:tc>
        <w:tc>
          <w:tcPr>
            <w:tcW w:w="0" w:type="auto"/>
            <w:tcBorders>
              <w:top w:val="nil"/>
              <w:left w:val="nil"/>
              <w:bottom w:val="single" w:sz="4" w:space="0" w:color="auto"/>
              <w:right w:val="single" w:sz="4" w:space="0" w:color="auto"/>
            </w:tcBorders>
            <w:shd w:val="clear" w:color="auto" w:fill="auto"/>
            <w:noWrap/>
            <w:vAlign w:val="center"/>
            <w:hideMark/>
          </w:tcPr>
          <w:p w14:paraId="02BB6CE8"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Технологический проектный практикум</w:t>
            </w:r>
          </w:p>
        </w:tc>
        <w:tc>
          <w:tcPr>
            <w:tcW w:w="0" w:type="auto"/>
            <w:tcBorders>
              <w:top w:val="nil"/>
              <w:left w:val="nil"/>
              <w:bottom w:val="single" w:sz="4" w:space="0" w:color="auto"/>
              <w:right w:val="single" w:sz="4" w:space="0" w:color="auto"/>
            </w:tcBorders>
            <w:shd w:val="clear" w:color="auto" w:fill="auto"/>
            <w:noWrap/>
            <w:vAlign w:val="center"/>
            <w:hideMark/>
          </w:tcPr>
          <w:p w14:paraId="6B4DAA50"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1D8BBB73"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4A2E30D"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47ED2D0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70E483E9"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09A567D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0,17</w:t>
            </w:r>
          </w:p>
        </w:tc>
        <w:tc>
          <w:tcPr>
            <w:tcW w:w="0" w:type="auto"/>
            <w:tcBorders>
              <w:top w:val="nil"/>
              <w:left w:val="nil"/>
              <w:bottom w:val="single" w:sz="4" w:space="0" w:color="auto"/>
              <w:right w:val="single" w:sz="4" w:space="0" w:color="auto"/>
            </w:tcBorders>
            <w:shd w:val="clear" w:color="auto" w:fill="auto"/>
            <w:noWrap/>
            <w:vAlign w:val="center"/>
            <w:hideMark/>
          </w:tcPr>
          <w:p w14:paraId="298DC062"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5</w:t>
            </w:r>
          </w:p>
        </w:tc>
      </w:tr>
      <w:tr w:rsidR="00A71BBC" w:rsidRPr="00C61701" w14:paraId="709B99DE" w14:textId="77777777" w:rsidTr="00A71BBC">
        <w:trPr>
          <w:trHeight w:val="300"/>
        </w:trPr>
        <w:tc>
          <w:tcPr>
            <w:tcW w:w="1914" w:type="dxa"/>
            <w:vMerge/>
            <w:tcBorders>
              <w:top w:val="nil"/>
              <w:left w:val="single" w:sz="4" w:space="0" w:color="auto"/>
              <w:bottom w:val="single" w:sz="4" w:space="0" w:color="000000"/>
              <w:right w:val="single" w:sz="4" w:space="0" w:color="auto"/>
            </w:tcBorders>
            <w:shd w:val="clear" w:color="auto" w:fill="auto"/>
            <w:vAlign w:val="center"/>
            <w:hideMark/>
          </w:tcPr>
          <w:p w14:paraId="0D44967B" w14:textId="77777777" w:rsidR="00A71BBC" w:rsidRPr="00C61701" w:rsidRDefault="00A71BBC" w:rsidP="00A71BBC">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4DB2D2" w14:textId="77777777" w:rsidR="00A71BBC" w:rsidRPr="00C61701" w:rsidRDefault="00A71BBC" w:rsidP="00A71BBC">
            <w:pPr>
              <w:spacing w:after="0" w:line="240" w:lineRule="auto"/>
              <w:rPr>
                <w:rFonts w:ascii="Times New Roman" w:eastAsia="Times New Roman" w:hAnsi="Times New Roman" w:cs="Times New Roman"/>
                <w:lang w:eastAsia="ru-RU"/>
              </w:rPr>
            </w:pPr>
            <w:r w:rsidRPr="00C61701">
              <w:rPr>
                <w:rFonts w:ascii="Times New Roman" w:eastAsia="Times New Roman" w:hAnsi="Times New Roman" w:cs="Times New Roman"/>
                <w:lang w:eastAsia="ru-RU"/>
              </w:rPr>
              <w:t>Технопредпринимательство и экономика</w:t>
            </w:r>
          </w:p>
        </w:tc>
        <w:tc>
          <w:tcPr>
            <w:tcW w:w="0" w:type="auto"/>
            <w:tcBorders>
              <w:top w:val="nil"/>
              <w:left w:val="nil"/>
              <w:bottom w:val="single" w:sz="4" w:space="0" w:color="auto"/>
              <w:right w:val="single" w:sz="4" w:space="0" w:color="auto"/>
            </w:tcBorders>
            <w:shd w:val="clear" w:color="auto" w:fill="auto"/>
            <w:noWrap/>
            <w:vAlign w:val="center"/>
            <w:hideMark/>
          </w:tcPr>
          <w:p w14:paraId="0ED1D65E"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ЭК</w:t>
            </w:r>
          </w:p>
        </w:tc>
        <w:tc>
          <w:tcPr>
            <w:tcW w:w="0" w:type="auto"/>
            <w:tcBorders>
              <w:top w:val="nil"/>
              <w:left w:val="nil"/>
              <w:bottom w:val="single" w:sz="4" w:space="0" w:color="auto"/>
              <w:right w:val="single" w:sz="4" w:space="0" w:color="auto"/>
            </w:tcBorders>
            <w:shd w:val="clear" w:color="auto" w:fill="auto"/>
            <w:noWrap/>
            <w:vAlign w:val="center"/>
            <w:hideMark/>
          </w:tcPr>
          <w:p w14:paraId="231990D8"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26D666E4"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0A360A0E"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62C6AAA"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0104E2B7"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337A299F" w14:textId="77777777" w:rsidR="00A71BBC" w:rsidRPr="00C61701" w:rsidRDefault="00A71BBC" w:rsidP="00A71BBC">
            <w:pPr>
              <w:spacing w:after="0" w:line="240" w:lineRule="auto"/>
              <w:jc w:val="center"/>
              <w:rPr>
                <w:rFonts w:ascii="Times New Roman" w:eastAsia="Times New Roman" w:hAnsi="Times New Roman" w:cs="Times New Roman"/>
                <w:color w:val="000000"/>
                <w:lang w:eastAsia="ru-RU"/>
              </w:rPr>
            </w:pPr>
            <w:r w:rsidRPr="00C61701">
              <w:rPr>
                <w:rFonts w:ascii="Times New Roman" w:eastAsia="Times New Roman" w:hAnsi="Times New Roman" w:cs="Times New Roman"/>
                <w:color w:val="000000"/>
                <w:lang w:eastAsia="ru-RU"/>
              </w:rPr>
              <w:t>9</w:t>
            </w:r>
          </w:p>
        </w:tc>
      </w:tr>
      <w:tr w:rsidR="00A71BBC" w:rsidRPr="00C61701" w14:paraId="7C72F8B4" w14:textId="77777777" w:rsidTr="00A71BBC">
        <w:trPr>
          <w:trHeight w:val="285"/>
        </w:trPr>
        <w:tc>
          <w:tcPr>
            <w:tcW w:w="57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ACE94"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4883B571"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D49A4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1A30452E"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48DABB05"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14:paraId="0A458955"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28B2458A"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2299CB"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 </w:t>
            </w:r>
          </w:p>
        </w:tc>
      </w:tr>
      <w:tr w:rsidR="00A71BBC" w:rsidRPr="00C61701" w14:paraId="2E154E0A" w14:textId="77777777" w:rsidTr="00A71BBC">
        <w:trPr>
          <w:trHeight w:val="285"/>
        </w:trPr>
        <w:tc>
          <w:tcPr>
            <w:tcW w:w="57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C0A2C"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Количество часов в неделю/год</w:t>
            </w:r>
          </w:p>
        </w:tc>
        <w:tc>
          <w:tcPr>
            <w:tcW w:w="0" w:type="auto"/>
            <w:tcBorders>
              <w:top w:val="nil"/>
              <w:left w:val="nil"/>
              <w:bottom w:val="single" w:sz="4" w:space="0" w:color="auto"/>
              <w:right w:val="single" w:sz="4" w:space="0" w:color="auto"/>
            </w:tcBorders>
            <w:shd w:val="clear" w:color="auto" w:fill="auto"/>
            <w:noWrap/>
            <w:vAlign w:val="center"/>
            <w:hideMark/>
          </w:tcPr>
          <w:p w14:paraId="05DF32B3"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A8A20A"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065D4F80"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990</w:t>
            </w:r>
          </w:p>
        </w:tc>
        <w:tc>
          <w:tcPr>
            <w:tcW w:w="0" w:type="auto"/>
            <w:tcBorders>
              <w:top w:val="nil"/>
              <w:left w:val="nil"/>
              <w:bottom w:val="single" w:sz="4" w:space="0" w:color="auto"/>
              <w:right w:val="single" w:sz="4" w:space="0" w:color="auto"/>
            </w:tcBorders>
            <w:shd w:val="clear" w:color="auto" w:fill="auto"/>
            <w:noWrap/>
            <w:vAlign w:val="center"/>
            <w:hideMark/>
          </w:tcPr>
          <w:p w14:paraId="44BF8A43"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0327FEFD" w14:textId="77777777" w:rsidR="00A71BBC" w:rsidRPr="00C61701" w:rsidRDefault="00A71BBC" w:rsidP="00A71BBC">
            <w:pPr>
              <w:spacing w:after="0" w:line="240" w:lineRule="auto"/>
              <w:jc w:val="center"/>
              <w:rPr>
                <w:rFonts w:ascii="Times New Roman" w:eastAsia="Times New Roman" w:hAnsi="Times New Roman" w:cs="Times New Roman"/>
                <w:bCs/>
                <w:color w:val="000000"/>
                <w:lang w:eastAsia="ru-RU"/>
              </w:rPr>
            </w:pPr>
            <w:r w:rsidRPr="00C61701">
              <w:rPr>
                <w:rFonts w:ascii="Times New Roman" w:eastAsia="Times New Roman" w:hAnsi="Times New Roman" w:cs="Times New Roman"/>
                <w:bCs/>
                <w:color w:val="000000"/>
                <w:lang w:eastAsia="ru-RU"/>
              </w:rPr>
              <w:t>990</w:t>
            </w:r>
          </w:p>
        </w:tc>
        <w:tc>
          <w:tcPr>
            <w:tcW w:w="0" w:type="auto"/>
            <w:tcBorders>
              <w:top w:val="nil"/>
              <w:left w:val="nil"/>
              <w:bottom w:val="single" w:sz="4" w:space="0" w:color="auto"/>
              <w:right w:val="single" w:sz="4" w:space="0" w:color="auto"/>
            </w:tcBorders>
            <w:shd w:val="clear" w:color="auto" w:fill="auto"/>
            <w:noWrap/>
            <w:vAlign w:val="center"/>
            <w:hideMark/>
          </w:tcPr>
          <w:p w14:paraId="306DF0CD"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5,53</w:t>
            </w:r>
          </w:p>
        </w:tc>
        <w:tc>
          <w:tcPr>
            <w:tcW w:w="0" w:type="auto"/>
            <w:tcBorders>
              <w:top w:val="nil"/>
              <w:left w:val="nil"/>
              <w:bottom w:val="single" w:sz="4" w:space="0" w:color="auto"/>
              <w:right w:val="single" w:sz="4" w:space="0" w:color="auto"/>
            </w:tcBorders>
            <w:shd w:val="clear" w:color="auto" w:fill="auto"/>
            <w:noWrap/>
            <w:vAlign w:val="center"/>
            <w:hideMark/>
          </w:tcPr>
          <w:p w14:paraId="04BBA77E" w14:textId="77777777" w:rsidR="00A71BBC" w:rsidRPr="00C61701" w:rsidRDefault="00A71BBC" w:rsidP="00A71BBC">
            <w:pPr>
              <w:spacing w:after="0" w:line="240" w:lineRule="auto"/>
              <w:jc w:val="center"/>
              <w:rPr>
                <w:rFonts w:ascii="Times New Roman" w:eastAsia="Times New Roman" w:hAnsi="Times New Roman" w:cs="Times New Roman"/>
                <w:bCs/>
                <w:lang w:eastAsia="ru-RU"/>
              </w:rPr>
            </w:pPr>
            <w:r w:rsidRPr="00C61701">
              <w:rPr>
                <w:rFonts w:ascii="Times New Roman" w:eastAsia="Times New Roman" w:hAnsi="Times New Roman" w:cs="Times New Roman"/>
                <w:bCs/>
                <w:lang w:eastAsia="ru-RU"/>
              </w:rPr>
              <w:t>166</w:t>
            </w:r>
          </w:p>
        </w:tc>
      </w:tr>
    </w:tbl>
    <w:p w14:paraId="025F9121" w14:textId="77777777" w:rsidR="00A71BBC" w:rsidRPr="00450602" w:rsidRDefault="00A71BBC" w:rsidP="00B03988">
      <w:pPr>
        <w:spacing w:before="240" w:after="0" w:line="360" w:lineRule="auto"/>
        <w:ind w:firstLine="709"/>
        <w:jc w:val="both"/>
        <w:rPr>
          <w:rFonts w:ascii="Times New Roman" w:hAnsi="Times New Roman"/>
          <w:sz w:val="28"/>
          <w:szCs w:val="28"/>
        </w:rPr>
      </w:pPr>
      <w:r w:rsidRPr="00450602">
        <w:rPr>
          <w:rFonts w:ascii="Times New Roman" w:hAnsi="Times New Roman"/>
          <w:sz w:val="28"/>
          <w:szCs w:val="28"/>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14:paraId="274F5B02" w14:textId="77777777" w:rsidR="00A71BBC" w:rsidRDefault="00A71BBC" w:rsidP="00B03988">
      <w:pPr>
        <w:spacing w:before="240" w:after="0" w:line="360" w:lineRule="auto"/>
        <w:ind w:firstLine="709"/>
        <w:jc w:val="center"/>
        <w:rPr>
          <w:rFonts w:ascii="Times New Roman" w:hAnsi="Times New Roman"/>
          <w:sz w:val="28"/>
          <w:szCs w:val="28"/>
        </w:rPr>
      </w:pPr>
      <w:r w:rsidRPr="00876EF2">
        <w:rPr>
          <w:rFonts w:ascii="Times New Roman" w:hAnsi="Times New Roman"/>
          <w:b/>
          <w:bCs/>
          <w:sz w:val="28"/>
          <w:szCs w:val="28"/>
        </w:rPr>
        <w:t>Учебный план 1</w:t>
      </w:r>
      <w:r>
        <w:rPr>
          <w:rFonts w:ascii="Times New Roman" w:hAnsi="Times New Roman"/>
          <w:b/>
          <w:bCs/>
          <w:sz w:val="28"/>
          <w:szCs w:val="28"/>
        </w:rPr>
        <w:t xml:space="preserve">1 </w:t>
      </w:r>
      <w:r w:rsidRPr="00876EF2">
        <w:rPr>
          <w:rFonts w:ascii="Times New Roman" w:hAnsi="Times New Roman"/>
          <w:b/>
          <w:bCs/>
          <w:sz w:val="28"/>
          <w:szCs w:val="28"/>
        </w:rPr>
        <w:t>с класса</w:t>
      </w:r>
      <w:r w:rsidRPr="00876EF2">
        <w:rPr>
          <w:rFonts w:ascii="Times New Roman" w:hAnsi="Times New Roman"/>
          <w:sz w:val="28"/>
          <w:szCs w:val="28"/>
        </w:rPr>
        <w:t xml:space="preserve"> </w:t>
      </w:r>
    </w:p>
    <w:p w14:paraId="2A63222A" w14:textId="77777777" w:rsidR="00A71BBC" w:rsidRDefault="00A71BBC" w:rsidP="00B03988">
      <w:pPr>
        <w:spacing w:after="0" w:line="360" w:lineRule="auto"/>
        <w:ind w:firstLine="709"/>
        <w:jc w:val="center"/>
        <w:rPr>
          <w:rFonts w:ascii="Times New Roman" w:hAnsi="Times New Roman"/>
          <w:sz w:val="28"/>
          <w:szCs w:val="28"/>
        </w:rPr>
      </w:pPr>
      <w:r w:rsidRPr="00876EF2">
        <w:rPr>
          <w:rFonts w:ascii="Times New Roman" w:hAnsi="Times New Roman"/>
          <w:sz w:val="28"/>
          <w:szCs w:val="28"/>
        </w:rPr>
        <w:t>(профильный социальный класс)</w:t>
      </w:r>
    </w:p>
    <w:tbl>
      <w:tblPr>
        <w:tblW w:w="10774" w:type="dxa"/>
        <w:tblInd w:w="-856" w:type="dxa"/>
        <w:tblLayout w:type="fixed"/>
        <w:tblLook w:val="04A0" w:firstRow="1" w:lastRow="0" w:firstColumn="1" w:lastColumn="0" w:noHBand="0" w:noVBand="1"/>
      </w:tblPr>
      <w:tblGrid>
        <w:gridCol w:w="1701"/>
        <w:gridCol w:w="3261"/>
        <w:gridCol w:w="1156"/>
        <w:gridCol w:w="587"/>
        <w:gridCol w:w="537"/>
        <w:gridCol w:w="587"/>
        <w:gridCol w:w="537"/>
        <w:gridCol w:w="707"/>
        <w:gridCol w:w="709"/>
        <w:gridCol w:w="992"/>
      </w:tblGrid>
      <w:tr w:rsidR="00A71BBC" w:rsidRPr="000E251C" w14:paraId="1801E7D5" w14:textId="77777777" w:rsidTr="00A71BBC">
        <w:trPr>
          <w:trHeight w:val="2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2265D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Предметные области</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AA9FF5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Учебные предметы</w:t>
            </w:r>
          </w:p>
        </w:tc>
        <w:tc>
          <w:tcPr>
            <w:tcW w:w="11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B5675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Уровень изучения предмета</w:t>
            </w:r>
          </w:p>
        </w:tc>
        <w:tc>
          <w:tcPr>
            <w:tcW w:w="3664" w:type="dxa"/>
            <w:gridSpan w:val="6"/>
            <w:tcBorders>
              <w:top w:val="single" w:sz="4" w:space="0" w:color="auto"/>
              <w:left w:val="nil"/>
              <w:bottom w:val="single" w:sz="4" w:space="0" w:color="auto"/>
              <w:right w:val="single" w:sz="4" w:space="0" w:color="auto"/>
            </w:tcBorders>
            <w:shd w:val="clear" w:color="auto" w:fill="auto"/>
            <w:hideMark/>
          </w:tcPr>
          <w:p w14:paraId="784AAAC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Кол-во часов в неделю/год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3859DC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38ACD30" w14:textId="77777777" w:rsidTr="00A71BBC">
        <w:trPr>
          <w:trHeight w:val="2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C278D6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467822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14:paraId="01F8E9B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24" w:type="dxa"/>
            <w:gridSpan w:val="2"/>
            <w:tcBorders>
              <w:top w:val="single" w:sz="4" w:space="0" w:color="auto"/>
              <w:left w:val="nil"/>
              <w:bottom w:val="single" w:sz="4" w:space="0" w:color="auto"/>
              <w:right w:val="single" w:sz="4" w:space="0" w:color="auto"/>
            </w:tcBorders>
            <w:shd w:val="clear" w:color="auto" w:fill="auto"/>
            <w:noWrap/>
            <w:hideMark/>
          </w:tcPr>
          <w:p w14:paraId="4529BE6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10с класс</w:t>
            </w:r>
          </w:p>
        </w:tc>
        <w:tc>
          <w:tcPr>
            <w:tcW w:w="1124" w:type="dxa"/>
            <w:gridSpan w:val="2"/>
            <w:tcBorders>
              <w:top w:val="single" w:sz="4" w:space="0" w:color="auto"/>
              <w:left w:val="nil"/>
              <w:bottom w:val="single" w:sz="4" w:space="0" w:color="auto"/>
              <w:right w:val="single" w:sz="4" w:space="0" w:color="auto"/>
            </w:tcBorders>
            <w:shd w:val="clear" w:color="auto" w:fill="auto"/>
            <w:noWrap/>
            <w:hideMark/>
          </w:tcPr>
          <w:p w14:paraId="6D7A81D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11с класс</w:t>
            </w:r>
          </w:p>
        </w:tc>
        <w:tc>
          <w:tcPr>
            <w:tcW w:w="141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FD3C85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Всего</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ABA2E30"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7C48222D" w14:textId="77777777" w:rsidTr="00A71BBC">
        <w:trPr>
          <w:trHeight w:val="2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EEE9DE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032C7D3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14:paraId="5CCD4A3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1124" w:type="dxa"/>
            <w:gridSpan w:val="2"/>
            <w:tcBorders>
              <w:top w:val="single" w:sz="4" w:space="0" w:color="auto"/>
              <w:left w:val="nil"/>
              <w:bottom w:val="single" w:sz="4" w:space="0" w:color="auto"/>
              <w:right w:val="single" w:sz="4" w:space="0" w:color="auto"/>
            </w:tcBorders>
            <w:shd w:val="clear" w:color="auto" w:fill="auto"/>
            <w:noWrap/>
            <w:hideMark/>
          </w:tcPr>
          <w:p w14:paraId="4AA56E5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(2023/2024)</w:t>
            </w:r>
          </w:p>
        </w:tc>
        <w:tc>
          <w:tcPr>
            <w:tcW w:w="1124" w:type="dxa"/>
            <w:gridSpan w:val="2"/>
            <w:tcBorders>
              <w:top w:val="single" w:sz="4" w:space="0" w:color="auto"/>
              <w:left w:val="nil"/>
              <w:bottom w:val="single" w:sz="4" w:space="0" w:color="auto"/>
              <w:right w:val="single" w:sz="4" w:space="0" w:color="auto"/>
            </w:tcBorders>
            <w:shd w:val="clear" w:color="auto" w:fill="auto"/>
            <w:noWrap/>
            <w:hideMark/>
          </w:tcPr>
          <w:p w14:paraId="4786ACD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(2024/2025)</w:t>
            </w:r>
          </w:p>
        </w:tc>
        <w:tc>
          <w:tcPr>
            <w:tcW w:w="1416" w:type="dxa"/>
            <w:gridSpan w:val="2"/>
            <w:vMerge/>
            <w:tcBorders>
              <w:top w:val="single" w:sz="4" w:space="0" w:color="auto"/>
              <w:left w:val="single" w:sz="4" w:space="0" w:color="auto"/>
              <w:bottom w:val="single" w:sz="4" w:space="0" w:color="auto"/>
              <w:right w:val="single" w:sz="4" w:space="0" w:color="auto"/>
            </w:tcBorders>
            <w:vAlign w:val="center"/>
            <w:hideMark/>
          </w:tcPr>
          <w:p w14:paraId="14A2690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5A45470" w14:textId="77777777" w:rsidR="00A71BBC" w:rsidRPr="000E251C" w:rsidRDefault="00A71BBC" w:rsidP="00A71BBC">
            <w:pPr>
              <w:spacing w:after="0" w:line="240" w:lineRule="auto"/>
              <w:rPr>
                <w:rFonts w:ascii="Times New Roman" w:eastAsia="Times New Roman" w:hAnsi="Times New Roman"/>
                <w:color w:val="000000"/>
                <w:lang w:eastAsia="ru-RU"/>
              </w:rPr>
            </w:pPr>
          </w:p>
        </w:tc>
      </w:tr>
      <w:tr w:rsidR="00A71BBC" w:rsidRPr="000E251C" w14:paraId="14B17A37" w14:textId="77777777" w:rsidTr="00A71BBC">
        <w:trPr>
          <w:trHeight w:val="20"/>
        </w:trPr>
        <w:tc>
          <w:tcPr>
            <w:tcW w:w="10774"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7654223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 Обязательная часть</w:t>
            </w:r>
          </w:p>
        </w:tc>
      </w:tr>
      <w:tr w:rsidR="00A71BBC" w:rsidRPr="000E251C" w14:paraId="5DA2C50A" w14:textId="77777777" w:rsidTr="00A71BBC">
        <w:trPr>
          <w:trHeight w:val="20"/>
        </w:trPr>
        <w:tc>
          <w:tcPr>
            <w:tcW w:w="1701" w:type="dxa"/>
            <w:vMerge w:val="restart"/>
            <w:tcBorders>
              <w:top w:val="nil"/>
              <w:left w:val="single" w:sz="4" w:space="0" w:color="auto"/>
              <w:bottom w:val="single" w:sz="4" w:space="0" w:color="auto"/>
              <w:right w:val="single" w:sz="4" w:space="0" w:color="auto"/>
            </w:tcBorders>
            <w:shd w:val="clear" w:color="auto" w:fill="auto"/>
            <w:hideMark/>
          </w:tcPr>
          <w:p w14:paraId="77AA488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литературное чтение</w:t>
            </w:r>
          </w:p>
        </w:tc>
        <w:tc>
          <w:tcPr>
            <w:tcW w:w="3261" w:type="dxa"/>
            <w:tcBorders>
              <w:top w:val="nil"/>
              <w:left w:val="nil"/>
              <w:bottom w:val="single" w:sz="4" w:space="0" w:color="auto"/>
              <w:right w:val="single" w:sz="4" w:space="0" w:color="auto"/>
            </w:tcBorders>
            <w:shd w:val="clear" w:color="auto" w:fill="auto"/>
            <w:noWrap/>
            <w:hideMark/>
          </w:tcPr>
          <w:p w14:paraId="5AAE2861"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w:t>
            </w:r>
          </w:p>
        </w:tc>
        <w:tc>
          <w:tcPr>
            <w:tcW w:w="1156" w:type="dxa"/>
            <w:tcBorders>
              <w:top w:val="nil"/>
              <w:left w:val="nil"/>
              <w:bottom w:val="single" w:sz="4" w:space="0" w:color="auto"/>
              <w:right w:val="single" w:sz="4" w:space="0" w:color="auto"/>
            </w:tcBorders>
            <w:shd w:val="clear" w:color="auto" w:fill="auto"/>
            <w:noWrap/>
            <w:hideMark/>
          </w:tcPr>
          <w:p w14:paraId="6650057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26EE026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37" w:type="dxa"/>
            <w:tcBorders>
              <w:top w:val="nil"/>
              <w:left w:val="nil"/>
              <w:bottom w:val="single" w:sz="4" w:space="0" w:color="auto"/>
              <w:right w:val="single" w:sz="4" w:space="0" w:color="auto"/>
            </w:tcBorders>
            <w:shd w:val="clear" w:color="auto" w:fill="auto"/>
            <w:noWrap/>
            <w:hideMark/>
          </w:tcPr>
          <w:p w14:paraId="13DF7D1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587" w:type="dxa"/>
            <w:tcBorders>
              <w:top w:val="nil"/>
              <w:left w:val="nil"/>
              <w:bottom w:val="single" w:sz="4" w:space="0" w:color="auto"/>
              <w:right w:val="single" w:sz="4" w:space="0" w:color="auto"/>
            </w:tcBorders>
            <w:shd w:val="clear" w:color="auto" w:fill="auto"/>
            <w:noWrap/>
            <w:hideMark/>
          </w:tcPr>
          <w:p w14:paraId="7FCEBA5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37" w:type="dxa"/>
            <w:tcBorders>
              <w:top w:val="nil"/>
              <w:left w:val="nil"/>
              <w:bottom w:val="single" w:sz="4" w:space="0" w:color="auto"/>
              <w:right w:val="single" w:sz="4" w:space="0" w:color="auto"/>
            </w:tcBorders>
            <w:shd w:val="clear" w:color="auto" w:fill="auto"/>
            <w:noWrap/>
            <w:hideMark/>
          </w:tcPr>
          <w:p w14:paraId="38D067E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7" w:type="dxa"/>
            <w:tcBorders>
              <w:top w:val="nil"/>
              <w:left w:val="nil"/>
              <w:bottom w:val="single" w:sz="4" w:space="0" w:color="auto"/>
              <w:right w:val="single" w:sz="4" w:space="0" w:color="auto"/>
            </w:tcBorders>
            <w:shd w:val="clear" w:color="auto" w:fill="auto"/>
            <w:noWrap/>
            <w:hideMark/>
          </w:tcPr>
          <w:p w14:paraId="2E2F45A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709" w:type="dxa"/>
            <w:tcBorders>
              <w:top w:val="nil"/>
              <w:left w:val="nil"/>
              <w:bottom w:val="single" w:sz="4" w:space="0" w:color="auto"/>
              <w:right w:val="single" w:sz="4" w:space="0" w:color="auto"/>
            </w:tcBorders>
            <w:shd w:val="clear" w:color="auto" w:fill="auto"/>
            <w:noWrap/>
            <w:hideMark/>
          </w:tcPr>
          <w:p w14:paraId="6690537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992" w:type="dxa"/>
            <w:tcBorders>
              <w:top w:val="nil"/>
              <w:left w:val="nil"/>
              <w:bottom w:val="single" w:sz="4" w:space="0" w:color="auto"/>
              <w:right w:val="single" w:sz="4" w:space="0" w:color="auto"/>
            </w:tcBorders>
            <w:shd w:val="clear" w:color="auto" w:fill="auto"/>
            <w:noWrap/>
            <w:hideMark/>
          </w:tcPr>
          <w:p w14:paraId="49DDD0D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2055DDB"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486DFC28"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3E6F571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Литература</w:t>
            </w:r>
          </w:p>
        </w:tc>
        <w:tc>
          <w:tcPr>
            <w:tcW w:w="1156" w:type="dxa"/>
            <w:tcBorders>
              <w:top w:val="nil"/>
              <w:left w:val="nil"/>
              <w:bottom w:val="single" w:sz="4" w:space="0" w:color="auto"/>
              <w:right w:val="single" w:sz="4" w:space="0" w:color="auto"/>
            </w:tcBorders>
            <w:shd w:val="clear" w:color="auto" w:fill="auto"/>
            <w:noWrap/>
            <w:hideMark/>
          </w:tcPr>
          <w:p w14:paraId="506D991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179647D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w:t>
            </w:r>
          </w:p>
        </w:tc>
        <w:tc>
          <w:tcPr>
            <w:tcW w:w="537" w:type="dxa"/>
            <w:tcBorders>
              <w:top w:val="nil"/>
              <w:left w:val="nil"/>
              <w:bottom w:val="single" w:sz="4" w:space="0" w:color="auto"/>
              <w:right w:val="single" w:sz="4" w:space="0" w:color="auto"/>
            </w:tcBorders>
            <w:shd w:val="clear" w:color="auto" w:fill="auto"/>
            <w:noWrap/>
            <w:hideMark/>
          </w:tcPr>
          <w:p w14:paraId="7B4DF59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587" w:type="dxa"/>
            <w:tcBorders>
              <w:top w:val="nil"/>
              <w:left w:val="nil"/>
              <w:bottom w:val="single" w:sz="4" w:space="0" w:color="auto"/>
              <w:right w:val="single" w:sz="4" w:space="0" w:color="auto"/>
            </w:tcBorders>
            <w:shd w:val="clear" w:color="auto" w:fill="auto"/>
            <w:noWrap/>
            <w:hideMark/>
          </w:tcPr>
          <w:p w14:paraId="78D290F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37" w:type="dxa"/>
            <w:tcBorders>
              <w:top w:val="nil"/>
              <w:left w:val="nil"/>
              <w:bottom w:val="single" w:sz="4" w:space="0" w:color="auto"/>
              <w:right w:val="single" w:sz="4" w:space="0" w:color="auto"/>
            </w:tcBorders>
            <w:shd w:val="clear" w:color="auto" w:fill="auto"/>
            <w:noWrap/>
            <w:hideMark/>
          </w:tcPr>
          <w:p w14:paraId="410F62A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7" w:type="dxa"/>
            <w:tcBorders>
              <w:top w:val="nil"/>
              <w:left w:val="nil"/>
              <w:bottom w:val="single" w:sz="4" w:space="0" w:color="auto"/>
              <w:right w:val="single" w:sz="4" w:space="0" w:color="auto"/>
            </w:tcBorders>
            <w:shd w:val="clear" w:color="auto" w:fill="auto"/>
            <w:noWrap/>
            <w:hideMark/>
          </w:tcPr>
          <w:p w14:paraId="0648EA0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w:t>
            </w:r>
          </w:p>
        </w:tc>
        <w:tc>
          <w:tcPr>
            <w:tcW w:w="709" w:type="dxa"/>
            <w:tcBorders>
              <w:top w:val="nil"/>
              <w:left w:val="nil"/>
              <w:bottom w:val="single" w:sz="4" w:space="0" w:color="auto"/>
              <w:right w:val="single" w:sz="4" w:space="0" w:color="auto"/>
            </w:tcBorders>
            <w:shd w:val="clear" w:color="auto" w:fill="auto"/>
            <w:noWrap/>
            <w:hideMark/>
          </w:tcPr>
          <w:p w14:paraId="3645DE7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192</w:t>
            </w:r>
          </w:p>
        </w:tc>
        <w:tc>
          <w:tcPr>
            <w:tcW w:w="992" w:type="dxa"/>
            <w:tcBorders>
              <w:top w:val="nil"/>
              <w:left w:val="nil"/>
              <w:bottom w:val="single" w:sz="4" w:space="0" w:color="auto"/>
              <w:right w:val="single" w:sz="4" w:space="0" w:color="auto"/>
            </w:tcBorders>
            <w:shd w:val="clear" w:color="auto" w:fill="auto"/>
            <w:noWrap/>
            <w:hideMark/>
          </w:tcPr>
          <w:p w14:paraId="3174344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58B5DAB" w14:textId="77777777" w:rsidTr="00A71BBC">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32EE75E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Иностранные языки</w:t>
            </w:r>
          </w:p>
        </w:tc>
        <w:tc>
          <w:tcPr>
            <w:tcW w:w="3261" w:type="dxa"/>
            <w:tcBorders>
              <w:top w:val="nil"/>
              <w:left w:val="nil"/>
              <w:bottom w:val="single" w:sz="4" w:space="0" w:color="auto"/>
              <w:right w:val="single" w:sz="4" w:space="0" w:color="auto"/>
            </w:tcBorders>
            <w:shd w:val="clear" w:color="auto" w:fill="auto"/>
            <w:noWrap/>
            <w:hideMark/>
          </w:tcPr>
          <w:p w14:paraId="012DBC25"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Иностранный язык (английский)</w:t>
            </w:r>
          </w:p>
        </w:tc>
        <w:tc>
          <w:tcPr>
            <w:tcW w:w="1156" w:type="dxa"/>
            <w:tcBorders>
              <w:top w:val="nil"/>
              <w:left w:val="nil"/>
              <w:bottom w:val="single" w:sz="4" w:space="0" w:color="auto"/>
              <w:right w:val="single" w:sz="4" w:space="0" w:color="auto"/>
            </w:tcBorders>
            <w:shd w:val="clear" w:color="auto" w:fill="auto"/>
            <w:noWrap/>
            <w:hideMark/>
          </w:tcPr>
          <w:p w14:paraId="529784C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587" w:type="dxa"/>
            <w:tcBorders>
              <w:top w:val="nil"/>
              <w:left w:val="nil"/>
              <w:bottom w:val="single" w:sz="4" w:space="0" w:color="auto"/>
              <w:right w:val="single" w:sz="4" w:space="0" w:color="auto"/>
            </w:tcBorders>
            <w:shd w:val="clear" w:color="auto" w:fill="auto"/>
            <w:noWrap/>
            <w:hideMark/>
          </w:tcPr>
          <w:p w14:paraId="19CD75A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537" w:type="dxa"/>
            <w:tcBorders>
              <w:top w:val="nil"/>
              <w:left w:val="nil"/>
              <w:bottom w:val="single" w:sz="4" w:space="0" w:color="auto"/>
              <w:right w:val="single" w:sz="4" w:space="0" w:color="auto"/>
            </w:tcBorders>
            <w:shd w:val="clear" w:color="auto" w:fill="auto"/>
            <w:noWrap/>
            <w:hideMark/>
          </w:tcPr>
          <w:p w14:paraId="7A273ED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587" w:type="dxa"/>
            <w:tcBorders>
              <w:top w:val="nil"/>
              <w:left w:val="nil"/>
              <w:bottom w:val="single" w:sz="4" w:space="0" w:color="auto"/>
              <w:right w:val="single" w:sz="4" w:space="0" w:color="auto"/>
            </w:tcBorders>
            <w:shd w:val="clear" w:color="auto" w:fill="auto"/>
            <w:noWrap/>
            <w:hideMark/>
          </w:tcPr>
          <w:p w14:paraId="4EA1A5C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w:t>
            </w:r>
          </w:p>
        </w:tc>
        <w:tc>
          <w:tcPr>
            <w:tcW w:w="537" w:type="dxa"/>
            <w:tcBorders>
              <w:top w:val="nil"/>
              <w:left w:val="nil"/>
              <w:bottom w:val="single" w:sz="4" w:space="0" w:color="auto"/>
              <w:right w:val="single" w:sz="4" w:space="0" w:color="auto"/>
            </w:tcBorders>
            <w:shd w:val="clear" w:color="auto" w:fill="auto"/>
            <w:noWrap/>
            <w:hideMark/>
          </w:tcPr>
          <w:p w14:paraId="2A6192A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120</w:t>
            </w:r>
          </w:p>
        </w:tc>
        <w:tc>
          <w:tcPr>
            <w:tcW w:w="707" w:type="dxa"/>
            <w:tcBorders>
              <w:top w:val="nil"/>
              <w:left w:val="nil"/>
              <w:bottom w:val="single" w:sz="4" w:space="0" w:color="auto"/>
              <w:right w:val="single" w:sz="4" w:space="0" w:color="auto"/>
            </w:tcBorders>
            <w:shd w:val="clear" w:color="auto" w:fill="auto"/>
            <w:noWrap/>
            <w:hideMark/>
          </w:tcPr>
          <w:p w14:paraId="7C43852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8</w:t>
            </w:r>
          </w:p>
        </w:tc>
        <w:tc>
          <w:tcPr>
            <w:tcW w:w="709" w:type="dxa"/>
            <w:tcBorders>
              <w:top w:val="nil"/>
              <w:left w:val="nil"/>
              <w:bottom w:val="single" w:sz="4" w:space="0" w:color="auto"/>
              <w:right w:val="single" w:sz="4" w:space="0" w:color="auto"/>
            </w:tcBorders>
            <w:shd w:val="clear" w:color="auto" w:fill="auto"/>
            <w:noWrap/>
            <w:hideMark/>
          </w:tcPr>
          <w:p w14:paraId="45571DE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252</w:t>
            </w:r>
          </w:p>
        </w:tc>
        <w:tc>
          <w:tcPr>
            <w:tcW w:w="992" w:type="dxa"/>
            <w:tcBorders>
              <w:top w:val="nil"/>
              <w:left w:val="nil"/>
              <w:bottom w:val="single" w:sz="4" w:space="0" w:color="auto"/>
              <w:right w:val="single" w:sz="4" w:space="0" w:color="auto"/>
            </w:tcBorders>
            <w:shd w:val="clear" w:color="auto" w:fill="auto"/>
            <w:noWrap/>
            <w:hideMark/>
          </w:tcPr>
          <w:p w14:paraId="3A2200F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326976BF" w14:textId="77777777" w:rsidTr="00A71BBC">
        <w:trPr>
          <w:trHeight w:val="20"/>
        </w:trPr>
        <w:tc>
          <w:tcPr>
            <w:tcW w:w="1701" w:type="dxa"/>
            <w:vMerge w:val="restart"/>
            <w:tcBorders>
              <w:top w:val="nil"/>
              <w:left w:val="single" w:sz="4" w:space="0" w:color="auto"/>
              <w:bottom w:val="single" w:sz="4" w:space="0" w:color="000000"/>
              <w:right w:val="single" w:sz="4" w:space="0" w:color="auto"/>
            </w:tcBorders>
            <w:shd w:val="clear" w:color="auto" w:fill="auto"/>
            <w:hideMark/>
          </w:tcPr>
          <w:p w14:paraId="0E95387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3261" w:type="dxa"/>
            <w:tcBorders>
              <w:top w:val="nil"/>
              <w:left w:val="nil"/>
              <w:bottom w:val="single" w:sz="4" w:space="0" w:color="auto"/>
              <w:right w:val="single" w:sz="4" w:space="0" w:color="auto"/>
            </w:tcBorders>
            <w:shd w:val="clear" w:color="auto" w:fill="auto"/>
            <w:noWrap/>
            <w:hideMark/>
          </w:tcPr>
          <w:p w14:paraId="0DA43B2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История</w:t>
            </w:r>
          </w:p>
        </w:tc>
        <w:tc>
          <w:tcPr>
            <w:tcW w:w="1156" w:type="dxa"/>
            <w:tcBorders>
              <w:top w:val="nil"/>
              <w:left w:val="nil"/>
              <w:bottom w:val="single" w:sz="4" w:space="0" w:color="auto"/>
              <w:right w:val="single" w:sz="4" w:space="0" w:color="auto"/>
            </w:tcBorders>
            <w:shd w:val="clear" w:color="auto" w:fill="auto"/>
            <w:noWrap/>
            <w:hideMark/>
          </w:tcPr>
          <w:p w14:paraId="707DD55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266DDE0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37" w:type="dxa"/>
            <w:tcBorders>
              <w:top w:val="nil"/>
              <w:left w:val="nil"/>
              <w:bottom w:val="single" w:sz="4" w:space="0" w:color="auto"/>
              <w:right w:val="single" w:sz="4" w:space="0" w:color="auto"/>
            </w:tcBorders>
            <w:shd w:val="clear" w:color="auto" w:fill="auto"/>
            <w:noWrap/>
            <w:hideMark/>
          </w:tcPr>
          <w:p w14:paraId="5FEB2BD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66</w:t>
            </w:r>
          </w:p>
        </w:tc>
        <w:tc>
          <w:tcPr>
            <w:tcW w:w="587" w:type="dxa"/>
            <w:tcBorders>
              <w:top w:val="nil"/>
              <w:left w:val="nil"/>
              <w:bottom w:val="single" w:sz="4" w:space="0" w:color="auto"/>
              <w:right w:val="single" w:sz="4" w:space="0" w:color="auto"/>
            </w:tcBorders>
            <w:shd w:val="clear" w:color="auto" w:fill="auto"/>
            <w:noWrap/>
            <w:hideMark/>
          </w:tcPr>
          <w:p w14:paraId="5BFF03D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w:t>
            </w:r>
          </w:p>
        </w:tc>
        <w:tc>
          <w:tcPr>
            <w:tcW w:w="537" w:type="dxa"/>
            <w:tcBorders>
              <w:top w:val="nil"/>
              <w:left w:val="nil"/>
              <w:bottom w:val="single" w:sz="4" w:space="0" w:color="auto"/>
              <w:right w:val="single" w:sz="4" w:space="0" w:color="auto"/>
            </w:tcBorders>
            <w:shd w:val="clear" w:color="auto" w:fill="auto"/>
            <w:noWrap/>
            <w:hideMark/>
          </w:tcPr>
          <w:p w14:paraId="61435CA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7" w:type="dxa"/>
            <w:tcBorders>
              <w:top w:val="nil"/>
              <w:left w:val="nil"/>
              <w:bottom w:val="single" w:sz="4" w:space="0" w:color="auto"/>
              <w:right w:val="single" w:sz="4" w:space="0" w:color="auto"/>
            </w:tcBorders>
            <w:shd w:val="clear" w:color="auto" w:fill="auto"/>
            <w:noWrap/>
            <w:hideMark/>
          </w:tcPr>
          <w:p w14:paraId="7046045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w:t>
            </w:r>
          </w:p>
        </w:tc>
        <w:tc>
          <w:tcPr>
            <w:tcW w:w="709" w:type="dxa"/>
            <w:tcBorders>
              <w:top w:val="nil"/>
              <w:left w:val="nil"/>
              <w:bottom w:val="single" w:sz="4" w:space="0" w:color="auto"/>
              <w:right w:val="single" w:sz="4" w:space="0" w:color="auto"/>
            </w:tcBorders>
            <w:shd w:val="clear" w:color="auto" w:fill="auto"/>
            <w:noWrap/>
            <w:hideMark/>
          </w:tcPr>
          <w:p w14:paraId="4921C57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126</w:t>
            </w:r>
          </w:p>
        </w:tc>
        <w:tc>
          <w:tcPr>
            <w:tcW w:w="992" w:type="dxa"/>
            <w:tcBorders>
              <w:top w:val="nil"/>
              <w:left w:val="nil"/>
              <w:bottom w:val="single" w:sz="4" w:space="0" w:color="auto"/>
              <w:right w:val="single" w:sz="4" w:space="0" w:color="auto"/>
            </w:tcBorders>
            <w:shd w:val="clear" w:color="auto" w:fill="auto"/>
            <w:noWrap/>
            <w:hideMark/>
          </w:tcPr>
          <w:p w14:paraId="2FA0445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F28E965" w14:textId="77777777" w:rsidTr="00A71BBC">
        <w:trPr>
          <w:trHeight w:val="20"/>
        </w:trPr>
        <w:tc>
          <w:tcPr>
            <w:tcW w:w="1701" w:type="dxa"/>
            <w:vMerge/>
            <w:tcBorders>
              <w:top w:val="nil"/>
              <w:left w:val="single" w:sz="4" w:space="0" w:color="auto"/>
              <w:bottom w:val="single" w:sz="4" w:space="0" w:color="000000"/>
              <w:right w:val="single" w:sz="4" w:space="0" w:color="auto"/>
            </w:tcBorders>
            <w:vAlign w:val="center"/>
            <w:hideMark/>
          </w:tcPr>
          <w:p w14:paraId="12FD546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1B9AE2A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Философия</w:t>
            </w:r>
          </w:p>
        </w:tc>
        <w:tc>
          <w:tcPr>
            <w:tcW w:w="1156" w:type="dxa"/>
            <w:tcBorders>
              <w:top w:val="nil"/>
              <w:left w:val="nil"/>
              <w:bottom w:val="single" w:sz="4" w:space="0" w:color="auto"/>
              <w:right w:val="single" w:sz="4" w:space="0" w:color="auto"/>
            </w:tcBorders>
            <w:shd w:val="clear" w:color="auto" w:fill="auto"/>
            <w:noWrap/>
            <w:hideMark/>
          </w:tcPr>
          <w:p w14:paraId="1FF6239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587" w:type="dxa"/>
            <w:tcBorders>
              <w:top w:val="nil"/>
              <w:left w:val="nil"/>
              <w:bottom w:val="single" w:sz="4" w:space="0" w:color="auto"/>
              <w:right w:val="single" w:sz="4" w:space="0" w:color="auto"/>
            </w:tcBorders>
            <w:shd w:val="clear" w:color="auto" w:fill="auto"/>
            <w:noWrap/>
            <w:hideMark/>
          </w:tcPr>
          <w:p w14:paraId="40BF580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0,67</w:t>
            </w:r>
          </w:p>
        </w:tc>
        <w:tc>
          <w:tcPr>
            <w:tcW w:w="537" w:type="dxa"/>
            <w:tcBorders>
              <w:top w:val="nil"/>
              <w:left w:val="nil"/>
              <w:bottom w:val="single" w:sz="4" w:space="0" w:color="auto"/>
              <w:right w:val="single" w:sz="4" w:space="0" w:color="auto"/>
            </w:tcBorders>
            <w:shd w:val="clear" w:color="auto" w:fill="auto"/>
            <w:noWrap/>
            <w:hideMark/>
          </w:tcPr>
          <w:p w14:paraId="07A0E30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22</w:t>
            </w:r>
          </w:p>
        </w:tc>
        <w:tc>
          <w:tcPr>
            <w:tcW w:w="587" w:type="dxa"/>
            <w:tcBorders>
              <w:top w:val="nil"/>
              <w:left w:val="nil"/>
              <w:bottom w:val="single" w:sz="4" w:space="0" w:color="auto"/>
              <w:right w:val="single" w:sz="4" w:space="0" w:color="auto"/>
            </w:tcBorders>
            <w:shd w:val="clear" w:color="auto" w:fill="auto"/>
            <w:noWrap/>
            <w:hideMark/>
          </w:tcPr>
          <w:p w14:paraId="42325F4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0,65</w:t>
            </w:r>
          </w:p>
        </w:tc>
        <w:tc>
          <w:tcPr>
            <w:tcW w:w="537" w:type="dxa"/>
            <w:tcBorders>
              <w:top w:val="nil"/>
              <w:left w:val="nil"/>
              <w:bottom w:val="single" w:sz="4" w:space="0" w:color="auto"/>
              <w:right w:val="single" w:sz="4" w:space="0" w:color="auto"/>
            </w:tcBorders>
            <w:shd w:val="clear" w:color="auto" w:fill="auto"/>
            <w:noWrap/>
            <w:hideMark/>
          </w:tcPr>
          <w:p w14:paraId="217D270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20</w:t>
            </w:r>
          </w:p>
        </w:tc>
        <w:tc>
          <w:tcPr>
            <w:tcW w:w="707" w:type="dxa"/>
            <w:tcBorders>
              <w:top w:val="nil"/>
              <w:left w:val="nil"/>
              <w:bottom w:val="single" w:sz="4" w:space="0" w:color="auto"/>
              <w:right w:val="single" w:sz="4" w:space="0" w:color="auto"/>
            </w:tcBorders>
            <w:shd w:val="clear" w:color="auto" w:fill="auto"/>
            <w:noWrap/>
            <w:hideMark/>
          </w:tcPr>
          <w:p w14:paraId="594F901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709" w:type="dxa"/>
            <w:tcBorders>
              <w:top w:val="nil"/>
              <w:left w:val="nil"/>
              <w:bottom w:val="single" w:sz="4" w:space="0" w:color="auto"/>
              <w:right w:val="single" w:sz="4" w:space="0" w:color="auto"/>
            </w:tcBorders>
            <w:shd w:val="clear" w:color="auto" w:fill="auto"/>
            <w:noWrap/>
            <w:hideMark/>
          </w:tcPr>
          <w:p w14:paraId="5C57739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42</w:t>
            </w:r>
          </w:p>
        </w:tc>
        <w:tc>
          <w:tcPr>
            <w:tcW w:w="992" w:type="dxa"/>
            <w:tcBorders>
              <w:top w:val="nil"/>
              <w:left w:val="nil"/>
              <w:bottom w:val="single" w:sz="4" w:space="0" w:color="auto"/>
              <w:right w:val="single" w:sz="4" w:space="0" w:color="auto"/>
            </w:tcBorders>
            <w:shd w:val="clear" w:color="auto" w:fill="auto"/>
            <w:noWrap/>
            <w:hideMark/>
          </w:tcPr>
          <w:p w14:paraId="21FA01E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E0A98BF" w14:textId="77777777" w:rsidTr="00A71BBC">
        <w:trPr>
          <w:trHeight w:val="20"/>
        </w:trPr>
        <w:tc>
          <w:tcPr>
            <w:tcW w:w="1701" w:type="dxa"/>
            <w:vMerge/>
            <w:tcBorders>
              <w:top w:val="nil"/>
              <w:left w:val="single" w:sz="4" w:space="0" w:color="auto"/>
              <w:bottom w:val="single" w:sz="4" w:space="0" w:color="000000"/>
              <w:right w:val="single" w:sz="4" w:space="0" w:color="auto"/>
            </w:tcBorders>
            <w:vAlign w:val="center"/>
            <w:hideMark/>
          </w:tcPr>
          <w:p w14:paraId="2F8E8AA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0A6AF78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Экономика</w:t>
            </w:r>
          </w:p>
        </w:tc>
        <w:tc>
          <w:tcPr>
            <w:tcW w:w="1156" w:type="dxa"/>
            <w:tcBorders>
              <w:top w:val="nil"/>
              <w:left w:val="nil"/>
              <w:bottom w:val="single" w:sz="4" w:space="0" w:color="auto"/>
              <w:right w:val="single" w:sz="4" w:space="0" w:color="auto"/>
            </w:tcBorders>
            <w:shd w:val="clear" w:color="auto" w:fill="auto"/>
            <w:noWrap/>
            <w:hideMark/>
          </w:tcPr>
          <w:p w14:paraId="44A6A00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587" w:type="dxa"/>
            <w:tcBorders>
              <w:top w:val="nil"/>
              <w:left w:val="nil"/>
              <w:bottom w:val="single" w:sz="4" w:space="0" w:color="auto"/>
              <w:right w:val="single" w:sz="4" w:space="0" w:color="auto"/>
            </w:tcBorders>
            <w:shd w:val="clear" w:color="auto" w:fill="auto"/>
            <w:noWrap/>
            <w:hideMark/>
          </w:tcPr>
          <w:p w14:paraId="4755156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0,83</w:t>
            </w:r>
          </w:p>
        </w:tc>
        <w:tc>
          <w:tcPr>
            <w:tcW w:w="537" w:type="dxa"/>
            <w:tcBorders>
              <w:top w:val="nil"/>
              <w:left w:val="nil"/>
              <w:bottom w:val="single" w:sz="4" w:space="0" w:color="auto"/>
              <w:right w:val="single" w:sz="4" w:space="0" w:color="auto"/>
            </w:tcBorders>
            <w:shd w:val="clear" w:color="auto" w:fill="auto"/>
            <w:noWrap/>
            <w:hideMark/>
          </w:tcPr>
          <w:p w14:paraId="26234F3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587" w:type="dxa"/>
            <w:tcBorders>
              <w:top w:val="nil"/>
              <w:left w:val="nil"/>
              <w:bottom w:val="single" w:sz="4" w:space="0" w:color="auto"/>
              <w:right w:val="single" w:sz="4" w:space="0" w:color="auto"/>
            </w:tcBorders>
            <w:shd w:val="clear" w:color="auto" w:fill="auto"/>
            <w:noWrap/>
            <w:hideMark/>
          </w:tcPr>
          <w:p w14:paraId="33A1A97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537" w:type="dxa"/>
            <w:tcBorders>
              <w:top w:val="nil"/>
              <w:left w:val="nil"/>
              <w:bottom w:val="single" w:sz="4" w:space="0" w:color="auto"/>
              <w:right w:val="single" w:sz="4" w:space="0" w:color="auto"/>
            </w:tcBorders>
            <w:shd w:val="clear" w:color="auto" w:fill="auto"/>
            <w:noWrap/>
            <w:hideMark/>
          </w:tcPr>
          <w:p w14:paraId="5BEE5F6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707" w:type="dxa"/>
            <w:tcBorders>
              <w:top w:val="nil"/>
              <w:left w:val="nil"/>
              <w:bottom w:val="single" w:sz="4" w:space="0" w:color="auto"/>
              <w:right w:val="single" w:sz="4" w:space="0" w:color="auto"/>
            </w:tcBorders>
            <w:shd w:val="clear" w:color="auto" w:fill="auto"/>
            <w:noWrap/>
            <w:hideMark/>
          </w:tcPr>
          <w:p w14:paraId="62CF600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1,77</w:t>
            </w:r>
          </w:p>
        </w:tc>
        <w:tc>
          <w:tcPr>
            <w:tcW w:w="709" w:type="dxa"/>
            <w:tcBorders>
              <w:top w:val="nil"/>
              <w:left w:val="nil"/>
              <w:bottom w:val="single" w:sz="4" w:space="0" w:color="auto"/>
              <w:right w:val="single" w:sz="4" w:space="0" w:color="auto"/>
            </w:tcBorders>
            <w:shd w:val="clear" w:color="auto" w:fill="auto"/>
            <w:noWrap/>
            <w:hideMark/>
          </w:tcPr>
          <w:p w14:paraId="48A3529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auto" w:fill="auto"/>
            <w:noWrap/>
            <w:hideMark/>
          </w:tcPr>
          <w:p w14:paraId="3CA5571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716A2D51" w14:textId="77777777" w:rsidTr="00A71BBC">
        <w:trPr>
          <w:trHeight w:val="20"/>
        </w:trPr>
        <w:tc>
          <w:tcPr>
            <w:tcW w:w="1701" w:type="dxa"/>
            <w:vMerge/>
            <w:tcBorders>
              <w:top w:val="nil"/>
              <w:left w:val="single" w:sz="4" w:space="0" w:color="auto"/>
              <w:bottom w:val="single" w:sz="4" w:space="0" w:color="000000"/>
              <w:right w:val="single" w:sz="4" w:space="0" w:color="auto"/>
            </w:tcBorders>
            <w:vAlign w:val="center"/>
            <w:hideMark/>
          </w:tcPr>
          <w:p w14:paraId="6792A23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7F66E99B"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Социология</w:t>
            </w:r>
          </w:p>
        </w:tc>
        <w:tc>
          <w:tcPr>
            <w:tcW w:w="1156" w:type="dxa"/>
            <w:tcBorders>
              <w:top w:val="nil"/>
              <w:left w:val="nil"/>
              <w:bottom w:val="single" w:sz="4" w:space="0" w:color="auto"/>
              <w:right w:val="single" w:sz="4" w:space="0" w:color="auto"/>
            </w:tcBorders>
            <w:shd w:val="clear" w:color="auto" w:fill="auto"/>
            <w:noWrap/>
            <w:hideMark/>
          </w:tcPr>
          <w:p w14:paraId="2A1CCB4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587" w:type="dxa"/>
            <w:tcBorders>
              <w:top w:val="nil"/>
              <w:left w:val="nil"/>
              <w:bottom w:val="single" w:sz="4" w:space="0" w:color="auto"/>
              <w:right w:val="single" w:sz="4" w:space="0" w:color="auto"/>
            </w:tcBorders>
            <w:shd w:val="clear" w:color="auto" w:fill="auto"/>
            <w:noWrap/>
            <w:hideMark/>
          </w:tcPr>
          <w:p w14:paraId="2DAF594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0,56</w:t>
            </w:r>
          </w:p>
        </w:tc>
        <w:tc>
          <w:tcPr>
            <w:tcW w:w="537" w:type="dxa"/>
            <w:tcBorders>
              <w:top w:val="nil"/>
              <w:left w:val="nil"/>
              <w:bottom w:val="single" w:sz="4" w:space="0" w:color="auto"/>
              <w:right w:val="single" w:sz="4" w:space="0" w:color="auto"/>
            </w:tcBorders>
            <w:shd w:val="clear" w:color="auto" w:fill="auto"/>
            <w:noWrap/>
            <w:hideMark/>
          </w:tcPr>
          <w:p w14:paraId="3AFFF31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19</w:t>
            </w:r>
          </w:p>
        </w:tc>
        <w:tc>
          <w:tcPr>
            <w:tcW w:w="587" w:type="dxa"/>
            <w:tcBorders>
              <w:top w:val="nil"/>
              <w:left w:val="nil"/>
              <w:bottom w:val="single" w:sz="4" w:space="0" w:color="auto"/>
              <w:right w:val="single" w:sz="4" w:space="0" w:color="auto"/>
            </w:tcBorders>
            <w:shd w:val="clear" w:color="auto" w:fill="auto"/>
            <w:noWrap/>
            <w:hideMark/>
          </w:tcPr>
          <w:p w14:paraId="081EC44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0,53</w:t>
            </w:r>
          </w:p>
        </w:tc>
        <w:tc>
          <w:tcPr>
            <w:tcW w:w="537" w:type="dxa"/>
            <w:tcBorders>
              <w:top w:val="nil"/>
              <w:left w:val="nil"/>
              <w:bottom w:val="single" w:sz="4" w:space="0" w:color="auto"/>
              <w:right w:val="single" w:sz="4" w:space="0" w:color="auto"/>
            </w:tcBorders>
            <w:shd w:val="clear" w:color="auto" w:fill="auto"/>
            <w:noWrap/>
            <w:hideMark/>
          </w:tcPr>
          <w:p w14:paraId="1F5DA83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w:t>
            </w:r>
          </w:p>
        </w:tc>
        <w:tc>
          <w:tcPr>
            <w:tcW w:w="707" w:type="dxa"/>
            <w:tcBorders>
              <w:top w:val="nil"/>
              <w:left w:val="nil"/>
              <w:bottom w:val="single" w:sz="4" w:space="0" w:color="auto"/>
              <w:right w:val="single" w:sz="4" w:space="0" w:color="auto"/>
            </w:tcBorders>
            <w:shd w:val="clear" w:color="auto" w:fill="auto"/>
            <w:noWrap/>
            <w:hideMark/>
          </w:tcPr>
          <w:p w14:paraId="670B5BE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1,09</w:t>
            </w:r>
          </w:p>
        </w:tc>
        <w:tc>
          <w:tcPr>
            <w:tcW w:w="709" w:type="dxa"/>
            <w:tcBorders>
              <w:top w:val="nil"/>
              <w:left w:val="nil"/>
              <w:bottom w:val="single" w:sz="4" w:space="0" w:color="auto"/>
              <w:right w:val="single" w:sz="4" w:space="0" w:color="auto"/>
            </w:tcBorders>
            <w:shd w:val="clear" w:color="auto" w:fill="auto"/>
            <w:noWrap/>
            <w:hideMark/>
          </w:tcPr>
          <w:p w14:paraId="39D1E53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35</w:t>
            </w:r>
          </w:p>
        </w:tc>
        <w:tc>
          <w:tcPr>
            <w:tcW w:w="992" w:type="dxa"/>
            <w:tcBorders>
              <w:top w:val="nil"/>
              <w:left w:val="nil"/>
              <w:bottom w:val="single" w:sz="4" w:space="0" w:color="auto"/>
              <w:right w:val="single" w:sz="4" w:space="0" w:color="auto"/>
            </w:tcBorders>
            <w:shd w:val="clear" w:color="auto" w:fill="auto"/>
            <w:noWrap/>
            <w:hideMark/>
          </w:tcPr>
          <w:p w14:paraId="44544F1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B394609" w14:textId="77777777" w:rsidTr="00A71BBC">
        <w:trPr>
          <w:trHeight w:val="20"/>
        </w:trPr>
        <w:tc>
          <w:tcPr>
            <w:tcW w:w="1701" w:type="dxa"/>
            <w:vMerge/>
            <w:tcBorders>
              <w:top w:val="nil"/>
              <w:left w:val="single" w:sz="4" w:space="0" w:color="auto"/>
              <w:bottom w:val="single" w:sz="4" w:space="0" w:color="000000"/>
              <w:right w:val="single" w:sz="4" w:space="0" w:color="auto"/>
            </w:tcBorders>
            <w:vAlign w:val="center"/>
            <w:hideMark/>
          </w:tcPr>
          <w:p w14:paraId="11597D15"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31203D7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Политология</w:t>
            </w:r>
          </w:p>
        </w:tc>
        <w:tc>
          <w:tcPr>
            <w:tcW w:w="1156" w:type="dxa"/>
            <w:tcBorders>
              <w:top w:val="nil"/>
              <w:left w:val="nil"/>
              <w:bottom w:val="single" w:sz="4" w:space="0" w:color="auto"/>
              <w:right w:val="single" w:sz="4" w:space="0" w:color="auto"/>
            </w:tcBorders>
            <w:shd w:val="clear" w:color="auto" w:fill="auto"/>
            <w:noWrap/>
            <w:hideMark/>
          </w:tcPr>
          <w:p w14:paraId="3CE29F8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587" w:type="dxa"/>
            <w:tcBorders>
              <w:top w:val="nil"/>
              <w:left w:val="nil"/>
              <w:bottom w:val="single" w:sz="4" w:space="0" w:color="auto"/>
              <w:right w:val="single" w:sz="4" w:space="0" w:color="auto"/>
            </w:tcBorders>
            <w:shd w:val="clear" w:color="auto" w:fill="auto"/>
            <w:noWrap/>
            <w:hideMark/>
          </w:tcPr>
          <w:p w14:paraId="5D0DBDD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0,83</w:t>
            </w:r>
          </w:p>
        </w:tc>
        <w:tc>
          <w:tcPr>
            <w:tcW w:w="537" w:type="dxa"/>
            <w:tcBorders>
              <w:top w:val="nil"/>
              <w:left w:val="nil"/>
              <w:bottom w:val="single" w:sz="4" w:space="0" w:color="auto"/>
              <w:right w:val="single" w:sz="4" w:space="0" w:color="auto"/>
            </w:tcBorders>
            <w:shd w:val="clear" w:color="auto" w:fill="auto"/>
            <w:noWrap/>
            <w:hideMark/>
          </w:tcPr>
          <w:p w14:paraId="7339318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587" w:type="dxa"/>
            <w:tcBorders>
              <w:top w:val="nil"/>
              <w:left w:val="nil"/>
              <w:bottom w:val="single" w:sz="4" w:space="0" w:color="auto"/>
              <w:right w:val="single" w:sz="4" w:space="0" w:color="auto"/>
            </w:tcBorders>
            <w:shd w:val="clear" w:color="auto" w:fill="auto"/>
            <w:noWrap/>
            <w:hideMark/>
          </w:tcPr>
          <w:p w14:paraId="742EFAD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537" w:type="dxa"/>
            <w:tcBorders>
              <w:top w:val="nil"/>
              <w:left w:val="nil"/>
              <w:bottom w:val="single" w:sz="4" w:space="0" w:color="auto"/>
              <w:right w:val="single" w:sz="4" w:space="0" w:color="auto"/>
            </w:tcBorders>
            <w:shd w:val="clear" w:color="auto" w:fill="auto"/>
            <w:noWrap/>
            <w:hideMark/>
          </w:tcPr>
          <w:p w14:paraId="495AC7E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707" w:type="dxa"/>
            <w:tcBorders>
              <w:top w:val="nil"/>
              <w:left w:val="nil"/>
              <w:bottom w:val="single" w:sz="4" w:space="0" w:color="auto"/>
              <w:right w:val="single" w:sz="4" w:space="0" w:color="auto"/>
            </w:tcBorders>
            <w:shd w:val="clear" w:color="auto" w:fill="auto"/>
            <w:noWrap/>
            <w:hideMark/>
          </w:tcPr>
          <w:p w14:paraId="3AB2C34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1,77</w:t>
            </w:r>
          </w:p>
        </w:tc>
        <w:tc>
          <w:tcPr>
            <w:tcW w:w="709" w:type="dxa"/>
            <w:tcBorders>
              <w:top w:val="nil"/>
              <w:left w:val="nil"/>
              <w:bottom w:val="single" w:sz="4" w:space="0" w:color="auto"/>
              <w:right w:val="single" w:sz="4" w:space="0" w:color="auto"/>
            </w:tcBorders>
            <w:shd w:val="clear" w:color="auto" w:fill="auto"/>
            <w:noWrap/>
            <w:hideMark/>
          </w:tcPr>
          <w:p w14:paraId="76F9572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auto" w:fill="auto"/>
            <w:noWrap/>
            <w:hideMark/>
          </w:tcPr>
          <w:p w14:paraId="5691320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E1EACA0" w14:textId="77777777" w:rsidTr="00A71BBC">
        <w:trPr>
          <w:trHeight w:val="20"/>
        </w:trPr>
        <w:tc>
          <w:tcPr>
            <w:tcW w:w="1701" w:type="dxa"/>
            <w:vMerge/>
            <w:tcBorders>
              <w:top w:val="nil"/>
              <w:left w:val="single" w:sz="4" w:space="0" w:color="auto"/>
              <w:bottom w:val="single" w:sz="4" w:space="0" w:color="000000"/>
              <w:right w:val="single" w:sz="4" w:space="0" w:color="auto"/>
            </w:tcBorders>
            <w:vAlign w:val="center"/>
            <w:hideMark/>
          </w:tcPr>
          <w:p w14:paraId="7F4074AC"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66C8ED8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Правоведение</w:t>
            </w:r>
          </w:p>
        </w:tc>
        <w:tc>
          <w:tcPr>
            <w:tcW w:w="1156" w:type="dxa"/>
            <w:tcBorders>
              <w:top w:val="nil"/>
              <w:left w:val="nil"/>
              <w:bottom w:val="single" w:sz="4" w:space="0" w:color="auto"/>
              <w:right w:val="single" w:sz="4" w:space="0" w:color="auto"/>
            </w:tcBorders>
            <w:shd w:val="clear" w:color="auto" w:fill="auto"/>
            <w:noWrap/>
            <w:hideMark/>
          </w:tcPr>
          <w:p w14:paraId="454D6EC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У</w:t>
            </w:r>
          </w:p>
        </w:tc>
        <w:tc>
          <w:tcPr>
            <w:tcW w:w="587" w:type="dxa"/>
            <w:tcBorders>
              <w:top w:val="nil"/>
              <w:left w:val="nil"/>
              <w:bottom w:val="single" w:sz="4" w:space="0" w:color="auto"/>
              <w:right w:val="single" w:sz="4" w:space="0" w:color="auto"/>
            </w:tcBorders>
            <w:shd w:val="clear" w:color="auto" w:fill="auto"/>
            <w:noWrap/>
            <w:hideMark/>
          </w:tcPr>
          <w:p w14:paraId="469F58C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1,11</w:t>
            </w:r>
          </w:p>
        </w:tc>
        <w:tc>
          <w:tcPr>
            <w:tcW w:w="537" w:type="dxa"/>
            <w:tcBorders>
              <w:top w:val="nil"/>
              <w:left w:val="nil"/>
              <w:bottom w:val="single" w:sz="4" w:space="0" w:color="auto"/>
              <w:right w:val="single" w:sz="4" w:space="0" w:color="auto"/>
            </w:tcBorders>
            <w:shd w:val="clear" w:color="auto" w:fill="auto"/>
            <w:noWrap/>
            <w:hideMark/>
          </w:tcPr>
          <w:p w14:paraId="6A1DA2A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37</w:t>
            </w:r>
          </w:p>
        </w:tc>
        <w:tc>
          <w:tcPr>
            <w:tcW w:w="587" w:type="dxa"/>
            <w:tcBorders>
              <w:top w:val="nil"/>
              <w:left w:val="nil"/>
              <w:bottom w:val="single" w:sz="4" w:space="0" w:color="auto"/>
              <w:right w:val="single" w:sz="4" w:space="0" w:color="auto"/>
            </w:tcBorders>
            <w:shd w:val="clear" w:color="auto" w:fill="auto"/>
            <w:noWrap/>
            <w:hideMark/>
          </w:tcPr>
          <w:p w14:paraId="0DF5009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0,94</w:t>
            </w:r>
          </w:p>
        </w:tc>
        <w:tc>
          <w:tcPr>
            <w:tcW w:w="537" w:type="dxa"/>
            <w:tcBorders>
              <w:top w:val="nil"/>
              <w:left w:val="nil"/>
              <w:bottom w:val="single" w:sz="4" w:space="0" w:color="auto"/>
              <w:right w:val="single" w:sz="4" w:space="0" w:color="auto"/>
            </w:tcBorders>
            <w:shd w:val="clear" w:color="auto" w:fill="auto"/>
            <w:noWrap/>
            <w:hideMark/>
          </w:tcPr>
          <w:p w14:paraId="0B253FC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28</w:t>
            </w:r>
          </w:p>
        </w:tc>
        <w:tc>
          <w:tcPr>
            <w:tcW w:w="707" w:type="dxa"/>
            <w:tcBorders>
              <w:top w:val="nil"/>
              <w:left w:val="nil"/>
              <w:bottom w:val="single" w:sz="4" w:space="0" w:color="auto"/>
              <w:right w:val="single" w:sz="4" w:space="0" w:color="auto"/>
            </w:tcBorders>
            <w:shd w:val="clear" w:color="auto" w:fill="auto"/>
            <w:noWrap/>
            <w:hideMark/>
          </w:tcPr>
          <w:p w14:paraId="2F0BBC3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2,05</w:t>
            </w:r>
          </w:p>
        </w:tc>
        <w:tc>
          <w:tcPr>
            <w:tcW w:w="709" w:type="dxa"/>
            <w:tcBorders>
              <w:top w:val="nil"/>
              <w:left w:val="nil"/>
              <w:bottom w:val="single" w:sz="4" w:space="0" w:color="auto"/>
              <w:right w:val="single" w:sz="4" w:space="0" w:color="auto"/>
            </w:tcBorders>
            <w:shd w:val="clear" w:color="auto" w:fill="auto"/>
            <w:noWrap/>
            <w:hideMark/>
          </w:tcPr>
          <w:p w14:paraId="7040291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65</w:t>
            </w:r>
          </w:p>
        </w:tc>
        <w:tc>
          <w:tcPr>
            <w:tcW w:w="992" w:type="dxa"/>
            <w:tcBorders>
              <w:top w:val="nil"/>
              <w:left w:val="nil"/>
              <w:bottom w:val="single" w:sz="4" w:space="0" w:color="auto"/>
              <w:right w:val="single" w:sz="4" w:space="0" w:color="auto"/>
            </w:tcBorders>
            <w:shd w:val="clear" w:color="auto" w:fill="auto"/>
            <w:noWrap/>
            <w:hideMark/>
          </w:tcPr>
          <w:p w14:paraId="6874A65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091847E" w14:textId="77777777" w:rsidTr="00A71BBC">
        <w:trPr>
          <w:trHeight w:val="20"/>
        </w:trPr>
        <w:tc>
          <w:tcPr>
            <w:tcW w:w="1701" w:type="dxa"/>
            <w:vMerge/>
            <w:tcBorders>
              <w:top w:val="nil"/>
              <w:left w:val="single" w:sz="4" w:space="0" w:color="auto"/>
              <w:bottom w:val="single" w:sz="4" w:space="0" w:color="000000"/>
              <w:right w:val="single" w:sz="4" w:space="0" w:color="auto"/>
            </w:tcBorders>
            <w:vAlign w:val="center"/>
            <w:hideMark/>
          </w:tcPr>
          <w:p w14:paraId="59D15F79"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50488DA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География</w:t>
            </w:r>
          </w:p>
        </w:tc>
        <w:tc>
          <w:tcPr>
            <w:tcW w:w="1156" w:type="dxa"/>
            <w:tcBorders>
              <w:top w:val="nil"/>
              <w:left w:val="nil"/>
              <w:bottom w:val="single" w:sz="4" w:space="0" w:color="auto"/>
              <w:right w:val="single" w:sz="4" w:space="0" w:color="auto"/>
            </w:tcBorders>
            <w:shd w:val="clear" w:color="auto" w:fill="auto"/>
            <w:noWrap/>
            <w:hideMark/>
          </w:tcPr>
          <w:p w14:paraId="0A6E502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45069D6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29D11DB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566E7A4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6756E75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7" w:type="dxa"/>
            <w:tcBorders>
              <w:top w:val="nil"/>
              <w:left w:val="nil"/>
              <w:bottom w:val="single" w:sz="4" w:space="0" w:color="auto"/>
              <w:right w:val="single" w:sz="4" w:space="0" w:color="auto"/>
            </w:tcBorders>
            <w:shd w:val="clear" w:color="auto" w:fill="auto"/>
            <w:noWrap/>
            <w:hideMark/>
          </w:tcPr>
          <w:p w14:paraId="0BF5C8C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hideMark/>
          </w:tcPr>
          <w:p w14:paraId="6F2346E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hideMark/>
          </w:tcPr>
          <w:p w14:paraId="37645EB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11B3FCF2" w14:textId="77777777" w:rsidTr="00A71BBC">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0994A79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 и информатика</w:t>
            </w:r>
          </w:p>
        </w:tc>
        <w:tc>
          <w:tcPr>
            <w:tcW w:w="3261" w:type="dxa"/>
            <w:tcBorders>
              <w:top w:val="nil"/>
              <w:left w:val="nil"/>
              <w:bottom w:val="single" w:sz="4" w:space="0" w:color="auto"/>
              <w:right w:val="single" w:sz="4" w:space="0" w:color="auto"/>
            </w:tcBorders>
            <w:shd w:val="clear" w:color="auto" w:fill="auto"/>
            <w:noWrap/>
            <w:hideMark/>
          </w:tcPr>
          <w:p w14:paraId="26EE598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Математика</w:t>
            </w:r>
          </w:p>
        </w:tc>
        <w:tc>
          <w:tcPr>
            <w:tcW w:w="1156" w:type="dxa"/>
            <w:tcBorders>
              <w:top w:val="nil"/>
              <w:left w:val="nil"/>
              <w:bottom w:val="single" w:sz="4" w:space="0" w:color="auto"/>
              <w:right w:val="single" w:sz="4" w:space="0" w:color="auto"/>
            </w:tcBorders>
            <w:shd w:val="clear" w:color="auto" w:fill="auto"/>
            <w:noWrap/>
            <w:hideMark/>
          </w:tcPr>
          <w:p w14:paraId="20EE15D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68C8CBF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w:t>
            </w:r>
          </w:p>
        </w:tc>
        <w:tc>
          <w:tcPr>
            <w:tcW w:w="537" w:type="dxa"/>
            <w:tcBorders>
              <w:top w:val="nil"/>
              <w:left w:val="nil"/>
              <w:bottom w:val="single" w:sz="4" w:space="0" w:color="auto"/>
              <w:right w:val="single" w:sz="4" w:space="0" w:color="auto"/>
            </w:tcBorders>
            <w:shd w:val="clear" w:color="auto" w:fill="auto"/>
            <w:noWrap/>
            <w:hideMark/>
          </w:tcPr>
          <w:p w14:paraId="7A45D46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132</w:t>
            </w:r>
          </w:p>
        </w:tc>
        <w:tc>
          <w:tcPr>
            <w:tcW w:w="587" w:type="dxa"/>
            <w:tcBorders>
              <w:top w:val="nil"/>
              <w:left w:val="nil"/>
              <w:bottom w:val="single" w:sz="4" w:space="0" w:color="auto"/>
              <w:right w:val="single" w:sz="4" w:space="0" w:color="auto"/>
            </w:tcBorders>
            <w:shd w:val="clear" w:color="auto" w:fill="auto"/>
            <w:noWrap/>
            <w:hideMark/>
          </w:tcPr>
          <w:p w14:paraId="63F1DE5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4</w:t>
            </w:r>
          </w:p>
        </w:tc>
        <w:tc>
          <w:tcPr>
            <w:tcW w:w="537" w:type="dxa"/>
            <w:tcBorders>
              <w:top w:val="nil"/>
              <w:left w:val="nil"/>
              <w:bottom w:val="single" w:sz="4" w:space="0" w:color="auto"/>
              <w:right w:val="single" w:sz="4" w:space="0" w:color="auto"/>
            </w:tcBorders>
            <w:shd w:val="clear" w:color="auto" w:fill="auto"/>
            <w:noWrap/>
            <w:hideMark/>
          </w:tcPr>
          <w:p w14:paraId="50EC6E2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120</w:t>
            </w:r>
          </w:p>
        </w:tc>
        <w:tc>
          <w:tcPr>
            <w:tcW w:w="707" w:type="dxa"/>
            <w:tcBorders>
              <w:top w:val="nil"/>
              <w:left w:val="nil"/>
              <w:bottom w:val="single" w:sz="4" w:space="0" w:color="auto"/>
              <w:right w:val="single" w:sz="4" w:space="0" w:color="auto"/>
            </w:tcBorders>
            <w:shd w:val="clear" w:color="auto" w:fill="auto"/>
            <w:noWrap/>
            <w:hideMark/>
          </w:tcPr>
          <w:p w14:paraId="1949A16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8</w:t>
            </w:r>
          </w:p>
        </w:tc>
        <w:tc>
          <w:tcPr>
            <w:tcW w:w="709" w:type="dxa"/>
            <w:tcBorders>
              <w:top w:val="nil"/>
              <w:left w:val="nil"/>
              <w:bottom w:val="single" w:sz="4" w:space="0" w:color="auto"/>
              <w:right w:val="single" w:sz="4" w:space="0" w:color="auto"/>
            </w:tcBorders>
            <w:shd w:val="clear" w:color="auto" w:fill="auto"/>
            <w:noWrap/>
            <w:hideMark/>
          </w:tcPr>
          <w:p w14:paraId="38C10BB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252</w:t>
            </w:r>
          </w:p>
        </w:tc>
        <w:tc>
          <w:tcPr>
            <w:tcW w:w="992" w:type="dxa"/>
            <w:tcBorders>
              <w:top w:val="nil"/>
              <w:left w:val="nil"/>
              <w:bottom w:val="single" w:sz="4" w:space="0" w:color="auto"/>
              <w:right w:val="single" w:sz="4" w:space="0" w:color="auto"/>
            </w:tcBorders>
            <w:shd w:val="clear" w:color="auto" w:fill="auto"/>
            <w:noWrap/>
            <w:hideMark/>
          </w:tcPr>
          <w:p w14:paraId="60EA25A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D00E70D" w14:textId="77777777" w:rsidTr="00A71BBC">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40FB9200"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3261" w:type="dxa"/>
            <w:tcBorders>
              <w:top w:val="nil"/>
              <w:left w:val="nil"/>
              <w:bottom w:val="single" w:sz="4" w:space="0" w:color="auto"/>
              <w:right w:val="single" w:sz="4" w:space="0" w:color="auto"/>
            </w:tcBorders>
            <w:shd w:val="clear" w:color="auto" w:fill="auto"/>
            <w:noWrap/>
            <w:hideMark/>
          </w:tcPr>
          <w:p w14:paraId="0E1CEBC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Информатика</w:t>
            </w:r>
          </w:p>
        </w:tc>
        <w:tc>
          <w:tcPr>
            <w:tcW w:w="1156" w:type="dxa"/>
            <w:tcBorders>
              <w:top w:val="nil"/>
              <w:left w:val="nil"/>
              <w:bottom w:val="single" w:sz="4" w:space="0" w:color="auto"/>
              <w:right w:val="single" w:sz="4" w:space="0" w:color="auto"/>
            </w:tcBorders>
            <w:shd w:val="clear" w:color="auto" w:fill="auto"/>
            <w:noWrap/>
            <w:hideMark/>
          </w:tcPr>
          <w:p w14:paraId="068E331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184A041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6A8BDC4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128EFF5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12E67B2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7" w:type="dxa"/>
            <w:tcBorders>
              <w:top w:val="nil"/>
              <w:left w:val="nil"/>
              <w:bottom w:val="single" w:sz="4" w:space="0" w:color="auto"/>
              <w:right w:val="single" w:sz="4" w:space="0" w:color="auto"/>
            </w:tcBorders>
            <w:shd w:val="clear" w:color="auto" w:fill="auto"/>
            <w:noWrap/>
            <w:hideMark/>
          </w:tcPr>
          <w:p w14:paraId="2F0E889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hideMark/>
          </w:tcPr>
          <w:p w14:paraId="5B9BD0E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hideMark/>
          </w:tcPr>
          <w:p w14:paraId="03A99D3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4B24A2FF" w14:textId="77777777" w:rsidTr="00A71BBC">
        <w:trPr>
          <w:trHeight w:val="20"/>
        </w:trPr>
        <w:tc>
          <w:tcPr>
            <w:tcW w:w="1701" w:type="dxa"/>
            <w:vMerge w:val="restart"/>
            <w:tcBorders>
              <w:top w:val="nil"/>
              <w:left w:val="single" w:sz="4" w:space="0" w:color="auto"/>
              <w:bottom w:val="single" w:sz="4" w:space="0" w:color="auto"/>
              <w:right w:val="single" w:sz="4" w:space="0" w:color="auto"/>
            </w:tcBorders>
            <w:shd w:val="clear" w:color="auto" w:fill="auto"/>
            <w:hideMark/>
          </w:tcPr>
          <w:p w14:paraId="46ACADAC"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Естественные науки</w:t>
            </w:r>
          </w:p>
        </w:tc>
        <w:tc>
          <w:tcPr>
            <w:tcW w:w="3261" w:type="dxa"/>
            <w:tcBorders>
              <w:top w:val="nil"/>
              <w:left w:val="nil"/>
              <w:bottom w:val="single" w:sz="4" w:space="0" w:color="auto"/>
              <w:right w:val="single" w:sz="4" w:space="0" w:color="auto"/>
            </w:tcBorders>
            <w:shd w:val="clear" w:color="auto" w:fill="auto"/>
            <w:noWrap/>
            <w:hideMark/>
          </w:tcPr>
          <w:p w14:paraId="698F720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Химия</w:t>
            </w:r>
          </w:p>
        </w:tc>
        <w:tc>
          <w:tcPr>
            <w:tcW w:w="1156" w:type="dxa"/>
            <w:tcBorders>
              <w:top w:val="nil"/>
              <w:left w:val="nil"/>
              <w:bottom w:val="single" w:sz="4" w:space="0" w:color="auto"/>
              <w:right w:val="single" w:sz="4" w:space="0" w:color="auto"/>
            </w:tcBorders>
            <w:shd w:val="clear" w:color="auto" w:fill="auto"/>
            <w:noWrap/>
            <w:hideMark/>
          </w:tcPr>
          <w:p w14:paraId="3F17635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7F4BF6A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20420E8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213525B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0EF5C0C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7" w:type="dxa"/>
            <w:tcBorders>
              <w:top w:val="nil"/>
              <w:left w:val="nil"/>
              <w:bottom w:val="single" w:sz="4" w:space="0" w:color="auto"/>
              <w:right w:val="single" w:sz="4" w:space="0" w:color="auto"/>
            </w:tcBorders>
            <w:shd w:val="clear" w:color="auto" w:fill="auto"/>
            <w:noWrap/>
            <w:hideMark/>
          </w:tcPr>
          <w:p w14:paraId="04F1EC4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hideMark/>
          </w:tcPr>
          <w:p w14:paraId="500188E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hideMark/>
          </w:tcPr>
          <w:p w14:paraId="65ECDE9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7E49DC9E"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578DDD7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7874F27E"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Физика</w:t>
            </w:r>
          </w:p>
        </w:tc>
        <w:tc>
          <w:tcPr>
            <w:tcW w:w="1156" w:type="dxa"/>
            <w:tcBorders>
              <w:top w:val="nil"/>
              <w:left w:val="nil"/>
              <w:bottom w:val="single" w:sz="4" w:space="0" w:color="auto"/>
              <w:right w:val="single" w:sz="4" w:space="0" w:color="auto"/>
            </w:tcBorders>
            <w:shd w:val="clear" w:color="auto" w:fill="auto"/>
            <w:noWrap/>
            <w:hideMark/>
          </w:tcPr>
          <w:p w14:paraId="3987BFB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27D19CC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2F784FF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35A0901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6BC5C37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7" w:type="dxa"/>
            <w:tcBorders>
              <w:top w:val="nil"/>
              <w:left w:val="nil"/>
              <w:bottom w:val="single" w:sz="4" w:space="0" w:color="auto"/>
              <w:right w:val="single" w:sz="4" w:space="0" w:color="auto"/>
            </w:tcBorders>
            <w:shd w:val="clear" w:color="auto" w:fill="auto"/>
            <w:noWrap/>
            <w:hideMark/>
          </w:tcPr>
          <w:p w14:paraId="1CE95E2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hideMark/>
          </w:tcPr>
          <w:p w14:paraId="3FCE3D4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hideMark/>
          </w:tcPr>
          <w:p w14:paraId="6612E78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20B0E665"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72A195C7"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3BFBE137"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Биология</w:t>
            </w:r>
          </w:p>
        </w:tc>
        <w:tc>
          <w:tcPr>
            <w:tcW w:w="1156" w:type="dxa"/>
            <w:tcBorders>
              <w:top w:val="nil"/>
              <w:left w:val="nil"/>
              <w:bottom w:val="single" w:sz="4" w:space="0" w:color="auto"/>
              <w:right w:val="single" w:sz="4" w:space="0" w:color="auto"/>
            </w:tcBorders>
            <w:shd w:val="clear" w:color="auto" w:fill="auto"/>
            <w:noWrap/>
            <w:hideMark/>
          </w:tcPr>
          <w:p w14:paraId="48FBC07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7D12712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478B2D7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415D3CA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30EB97A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7" w:type="dxa"/>
            <w:tcBorders>
              <w:top w:val="nil"/>
              <w:left w:val="nil"/>
              <w:bottom w:val="single" w:sz="4" w:space="0" w:color="auto"/>
              <w:right w:val="single" w:sz="4" w:space="0" w:color="auto"/>
            </w:tcBorders>
            <w:shd w:val="clear" w:color="auto" w:fill="auto"/>
            <w:noWrap/>
            <w:hideMark/>
          </w:tcPr>
          <w:p w14:paraId="592586C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hideMark/>
          </w:tcPr>
          <w:p w14:paraId="0FAF96F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hideMark/>
          </w:tcPr>
          <w:p w14:paraId="5E3E8CE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07ADC336" w14:textId="77777777" w:rsidTr="00A71BBC">
        <w:trPr>
          <w:trHeight w:val="20"/>
        </w:trPr>
        <w:tc>
          <w:tcPr>
            <w:tcW w:w="1701" w:type="dxa"/>
            <w:vMerge w:val="restart"/>
            <w:tcBorders>
              <w:top w:val="nil"/>
              <w:left w:val="single" w:sz="4" w:space="0" w:color="auto"/>
              <w:bottom w:val="single" w:sz="4" w:space="0" w:color="auto"/>
              <w:right w:val="single" w:sz="4" w:space="0" w:color="auto"/>
            </w:tcBorders>
            <w:shd w:val="clear" w:color="auto" w:fill="auto"/>
            <w:hideMark/>
          </w:tcPr>
          <w:p w14:paraId="3D836E0F"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3261" w:type="dxa"/>
            <w:tcBorders>
              <w:top w:val="nil"/>
              <w:left w:val="nil"/>
              <w:bottom w:val="single" w:sz="4" w:space="0" w:color="auto"/>
              <w:right w:val="single" w:sz="4" w:space="0" w:color="auto"/>
            </w:tcBorders>
            <w:shd w:val="clear" w:color="auto" w:fill="auto"/>
            <w:noWrap/>
            <w:hideMark/>
          </w:tcPr>
          <w:p w14:paraId="7622063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Физическая культура</w:t>
            </w:r>
          </w:p>
        </w:tc>
        <w:tc>
          <w:tcPr>
            <w:tcW w:w="1156" w:type="dxa"/>
            <w:tcBorders>
              <w:top w:val="nil"/>
              <w:left w:val="nil"/>
              <w:bottom w:val="single" w:sz="4" w:space="0" w:color="auto"/>
              <w:right w:val="single" w:sz="4" w:space="0" w:color="auto"/>
            </w:tcBorders>
            <w:shd w:val="clear" w:color="auto" w:fill="auto"/>
            <w:noWrap/>
            <w:hideMark/>
          </w:tcPr>
          <w:p w14:paraId="12558B3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76CA234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43B84F6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10CA2E5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3761250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7" w:type="dxa"/>
            <w:tcBorders>
              <w:top w:val="nil"/>
              <w:left w:val="nil"/>
              <w:bottom w:val="single" w:sz="4" w:space="0" w:color="auto"/>
              <w:right w:val="single" w:sz="4" w:space="0" w:color="auto"/>
            </w:tcBorders>
            <w:shd w:val="clear" w:color="auto" w:fill="auto"/>
            <w:noWrap/>
            <w:hideMark/>
          </w:tcPr>
          <w:p w14:paraId="24D6AB2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hideMark/>
          </w:tcPr>
          <w:p w14:paraId="5A70CBB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hideMark/>
          </w:tcPr>
          <w:p w14:paraId="3442F49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7328C100"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3026A23E"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552B042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Основы безопасности жизнедеятельности</w:t>
            </w:r>
          </w:p>
        </w:tc>
        <w:tc>
          <w:tcPr>
            <w:tcW w:w="1156" w:type="dxa"/>
            <w:tcBorders>
              <w:top w:val="nil"/>
              <w:left w:val="nil"/>
              <w:bottom w:val="single" w:sz="4" w:space="0" w:color="auto"/>
              <w:right w:val="single" w:sz="4" w:space="0" w:color="auto"/>
            </w:tcBorders>
            <w:shd w:val="clear" w:color="auto" w:fill="auto"/>
            <w:noWrap/>
            <w:hideMark/>
          </w:tcPr>
          <w:p w14:paraId="6E4A5D7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Б</w:t>
            </w:r>
          </w:p>
        </w:tc>
        <w:tc>
          <w:tcPr>
            <w:tcW w:w="587" w:type="dxa"/>
            <w:tcBorders>
              <w:top w:val="nil"/>
              <w:left w:val="nil"/>
              <w:bottom w:val="single" w:sz="4" w:space="0" w:color="auto"/>
              <w:right w:val="single" w:sz="4" w:space="0" w:color="auto"/>
            </w:tcBorders>
            <w:shd w:val="clear" w:color="auto" w:fill="auto"/>
            <w:noWrap/>
            <w:hideMark/>
          </w:tcPr>
          <w:p w14:paraId="35F1C67A"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1757FB2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254BEAC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w:t>
            </w:r>
          </w:p>
        </w:tc>
        <w:tc>
          <w:tcPr>
            <w:tcW w:w="537" w:type="dxa"/>
            <w:tcBorders>
              <w:top w:val="nil"/>
              <w:left w:val="nil"/>
              <w:bottom w:val="single" w:sz="4" w:space="0" w:color="auto"/>
              <w:right w:val="single" w:sz="4" w:space="0" w:color="auto"/>
            </w:tcBorders>
            <w:shd w:val="clear" w:color="auto" w:fill="auto"/>
            <w:noWrap/>
            <w:hideMark/>
          </w:tcPr>
          <w:p w14:paraId="6C7AB0A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7" w:type="dxa"/>
            <w:tcBorders>
              <w:top w:val="nil"/>
              <w:left w:val="nil"/>
              <w:bottom w:val="single" w:sz="4" w:space="0" w:color="auto"/>
              <w:right w:val="single" w:sz="4" w:space="0" w:color="auto"/>
            </w:tcBorders>
            <w:shd w:val="clear" w:color="auto" w:fill="auto"/>
            <w:noWrap/>
            <w:hideMark/>
          </w:tcPr>
          <w:p w14:paraId="39D8DBA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hideMark/>
          </w:tcPr>
          <w:p w14:paraId="4F6E6FD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hideMark/>
          </w:tcPr>
          <w:p w14:paraId="5AC5D92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77E85855" w14:textId="77777777" w:rsidTr="00A71BBC">
        <w:trPr>
          <w:trHeight w:val="2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D81054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ИТОГО</w:t>
            </w:r>
          </w:p>
        </w:tc>
        <w:tc>
          <w:tcPr>
            <w:tcW w:w="1156" w:type="dxa"/>
            <w:tcBorders>
              <w:top w:val="nil"/>
              <w:left w:val="nil"/>
              <w:bottom w:val="single" w:sz="4" w:space="0" w:color="auto"/>
              <w:right w:val="single" w:sz="4" w:space="0" w:color="auto"/>
            </w:tcBorders>
            <w:shd w:val="clear" w:color="auto" w:fill="auto"/>
            <w:noWrap/>
            <w:hideMark/>
          </w:tcPr>
          <w:p w14:paraId="59B52ED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c>
          <w:tcPr>
            <w:tcW w:w="587" w:type="dxa"/>
            <w:tcBorders>
              <w:top w:val="nil"/>
              <w:left w:val="nil"/>
              <w:bottom w:val="single" w:sz="4" w:space="0" w:color="auto"/>
              <w:right w:val="single" w:sz="4" w:space="0" w:color="auto"/>
            </w:tcBorders>
            <w:shd w:val="clear" w:color="auto" w:fill="auto"/>
            <w:noWrap/>
            <w:hideMark/>
          </w:tcPr>
          <w:p w14:paraId="16D1EBA8"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27</w:t>
            </w:r>
          </w:p>
        </w:tc>
        <w:tc>
          <w:tcPr>
            <w:tcW w:w="537" w:type="dxa"/>
            <w:tcBorders>
              <w:top w:val="nil"/>
              <w:left w:val="nil"/>
              <w:bottom w:val="single" w:sz="4" w:space="0" w:color="auto"/>
              <w:right w:val="single" w:sz="4" w:space="0" w:color="auto"/>
            </w:tcBorders>
            <w:shd w:val="clear" w:color="auto" w:fill="auto"/>
            <w:noWrap/>
            <w:hideMark/>
          </w:tcPr>
          <w:p w14:paraId="0E4A5CCF"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891</w:t>
            </w:r>
          </w:p>
        </w:tc>
        <w:tc>
          <w:tcPr>
            <w:tcW w:w="587" w:type="dxa"/>
            <w:tcBorders>
              <w:top w:val="nil"/>
              <w:left w:val="nil"/>
              <w:bottom w:val="single" w:sz="4" w:space="0" w:color="auto"/>
              <w:right w:val="single" w:sz="4" w:space="0" w:color="auto"/>
            </w:tcBorders>
            <w:shd w:val="clear" w:color="auto" w:fill="auto"/>
            <w:noWrap/>
            <w:hideMark/>
          </w:tcPr>
          <w:p w14:paraId="55D71D55"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25</w:t>
            </w:r>
          </w:p>
        </w:tc>
        <w:tc>
          <w:tcPr>
            <w:tcW w:w="537" w:type="dxa"/>
            <w:tcBorders>
              <w:top w:val="nil"/>
              <w:left w:val="nil"/>
              <w:bottom w:val="single" w:sz="4" w:space="0" w:color="auto"/>
              <w:right w:val="single" w:sz="4" w:space="0" w:color="auto"/>
            </w:tcBorders>
            <w:shd w:val="clear" w:color="auto" w:fill="auto"/>
            <w:noWrap/>
            <w:hideMark/>
          </w:tcPr>
          <w:p w14:paraId="388D1F3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750</w:t>
            </w:r>
          </w:p>
        </w:tc>
        <w:tc>
          <w:tcPr>
            <w:tcW w:w="707" w:type="dxa"/>
            <w:tcBorders>
              <w:top w:val="nil"/>
              <w:left w:val="nil"/>
              <w:bottom w:val="single" w:sz="4" w:space="0" w:color="auto"/>
              <w:right w:val="single" w:sz="4" w:space="0" w:color="auto"/>
            </w:tcBorders>
            <w:shd w:val="clear" w:color="auto" w:fill="auto"/>
            <w:noWrap/>
            <w:hideMark/>
          </w:tcPr>
          <w:p w14:paraId="18F2886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52</w:t>
            </w:r>
          </w:p>
        </w:tc>
        <w:tc>
          <w:tcPr>
            <w:tcW w:w="709" w:type="dxa"/>
            <w:tcBorders>
              <w:top w:val="nil"/>
              <w:left w:val="nil"/>
              <w:bottom w:val="single" w:sz="4" w:space="0" w:color="auto"/>
              <w:right w:val="single" w:sz="4" w:space="0" w:color="auto"/>
            </w:tcBorders>
            <w:shd w:val="clear" w:color="auto" w:fill="auto"/>
            <w:noWrap/>
            <w:hideMark/>
          </w:tcPr>
          <w:p w14:paraId="2B68671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1641</w:t>
            </w:r>
          </w:p>
        </w:tc>
        <w:tc>
          <w:tcPr>
            <w:tcW w:w="992" w:type="dxa"/>
            <w:tcBorders>
              <w:top w:val="nil"/>
              <w:left w:val="nil"/>
              <w:bottom w:val="single" w:sz="4" w:space="0" w:color="auto"/>
              <w:right w:val="single" w:sz="4" w:space="0" w:color="auto"/>
            </w:tcBorders>
            <w:shd w:val="clear" w:color="auto" w:fill="auto"/>
            <w:noWrap/>
            <w:hideMark/>
          </w:tcPr>
          <w:p w14:paraId="5F4868C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8676036" w14:textId="77777777" w:rsidTr="00A71BBC">
        <w:trPr>
          <w:trHeight w:val="20"/>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27919E0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 Часть, формируемая участниками образовательных отношений</w:t>
            </w:r>
          </w:p>
        </w:tc>
      </w:tr>
      <w:tr w:rsidR="00A71BBC" w:rsidRPr="000E251C" w14:paraId="062AA2DC" w14:textId="77777777" w:rsidTr="00A71BBC">
        <w:trPr>
          <w:trHeight w:val="20"/>
        </w:trPr>
        <w:tc>
          <w:tcPr>
            <w:tcW w:w="1701" w:type="dxa"/>
            <w:vMerge w:val="restart"/>
            <w:tcBorders>
              <w:top w:val="nil"/>
              <w:left w:val="single" w:sz="4" w:space="0" w:color="auto"/>
              <w:bottom w:val="single" w:sz="4" w:space="0" w:color="auto"/>
              <w:right w:val="single" w:sz="4" w:space="0" w:color="auto"/>
            </w:tcBorders>
            <w:shd w:val="clear" w:color="auto" w:fill="auto"/>
            <w:hideMark/>
          </w:tcPr>
          <w:p w14:paraId="50E2B4E8"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Русский язык и литература</w:t>
            </w:r>
          </w:p>
        </w:tc>
        <w:tc>
          <w:tcPr>
            <w:tcW w:w="3261" w:type="dxa"/>
            <w:tcBorders>
              <w:top w:val="nil"/>
              <w:left w:val="nil"/>
              <w:bottom w:val="single" w:sz="4" w:space="0" w:color="auto"/>
              <w:right w:val="single" w:sz="4" w:space="0" w:color="auto"/>
            </w:tcBorders>
            <w:shd w:val="clear" w:color="auto" w:fill="auto"/>
            <w:hideMark/>
          </w:tcPr>
          <w:p w14:paraId="24431873" w14:textId="77777777" w:rsidR="00A71BBC" w:rsidRPr="000E251C" w:rsidRDefault="00A71BBC" w:rsidP="00A71BBC">
            <w:pPr>
              <w:spacing w:after="0" w:line="240" w:lineRule="auto"/>
              <w:rPr>
                <w:rFonts w:ascii="Times New Roman" w:eastAsia="Times New Roman" w:hAnsi="Times New Roman"/>
                <w:color w:val="000000"/>
                <w:sz w:val="24"/>
                <w:szCs w:val="24"/>
                <w:lang w:eastAsia="ru-RU"/>
              </w:rPr>
            </w:pPr>
            <w:r w:rsidRPr="000E251C">
              <w:rPr>
                <w:rFonts w:ascii="Times New Roman" w:eastAsia="Times New Roman" w:hAnsi="Times New Roman"/>
                <w:color w:val="000000"/>
                <w:sz w:val="24"/>
                <w:szCs w:val="24"/>
                <w:lang w:eastAsia="ru-RU"/>
              </w:rPr>
              <w:t>Риторика</w:t>
            </w:r>
          </w:p>
        </w:tc>
        <w:tc>
          <w:tcPr>
            <w:tcW w:w="1156" w:type="dxa"/>
            <w:tcBorders>
              <w:top w:val="nil"/>
              <w:left w:val="nil"/>
              <w:bottom w:val="single" w:sz="4" w:space="0" w:color="auto"/>
              <w:right w:val="single" w:sz="4" w:space="0" w:color="auto"/>
            </w:tcBorders>
            <w:shd w:val="clear" w:color="auto" w:fill="auto"/>
            <w:noWrap/>
            <w:hideMark/>
          </w:tcPr>
          <w:p w14:paraId="3D0DCA6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551A5DA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37" w:type="dxa"/>
            <w:tcBorders>
              <w:top w:val="nil"/>
              <w:left w:val="nil"/>
              <w:bottom w:val="single" w:sz="4" w:space="0" w:color="auto"/>
              <w:right w:val="single" w:sz="4" w:space="0" w:color="auto"/>
            </w:tcBorders>
            <w:shd w:val="clear" w:color="auto" w:fill="auto"/>
            <w:noWrap/>
            <w:hideMark/>
          </w:tcPr>
          <w:p w14:paraId="6F86DAA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237E36F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3C0F91E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7" w:type="dxa"/>
            <w:tcBorders>
              <w:top w:val="nil"/>
              <w:left w:val="nil"/>
              <w:bottom w:val="single" w:sz="4" w:space="0" w:color="auto"/>
              <w:right w:val="single" w:sz="4" w:space="0" w:color="auto"/>
            </w:tcBorders>
            <w:shd w:val="clear" w:color="auto" w:fill="auto"/>
            <w:noWrap/>
            <w:hideMark/>
          </w:tcPr>
          <w:p w14:paraId="3C5CFB2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hideMark/>
          </w:tcPr>
          <w:p w14:paraId="561C9FE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auto" w:fill="auto"/>
            <w:noWrap/>
            <w:hideMark/>
          </w:tcPr>
          <w:p w14:paraId="233011E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469C94C5"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2CB6754A"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hideMark/>
          </w:tcPr>
          <w:p w14:paraId="6EBE6787" w14:textId="77777777" w:rsidR="00A71BBC" w:rsidRPr="000E251C" w:rsidRDefault="00A71BBC" w:rsidP="00A71BBC">
            <w:pPr>
              <w:spacing w:after="0" w:line="240" w:lineRule="auto"/>
              <w:rPr>
                <w:rFonts w:ascii="Times New Roman" w:eastAsia="Times New Roman" w:hAnsi="Times New Roman"/>
                <w:color w:val="000000"/>
                <w:sz w:val="24"/>
                <w:szCs w:val="24"/>
                <w:lang w:eastAsia="ru-RU"/>
              </w:rPr>
            </w:pPr>
            <w:r w:rsidRPr="000E251C">
              <w:rPr>
                <w:rFonts w:ascii="Times New Roman" w:eastAsia="Times New Roman" w:hAnsi="Times New Roman"/>
                <w:color w:val="000000"/>
                <w:sz w:val="24"/>
                <w:szCs w:val="24"/>
                <w:lang w:eastAsia="ru-RU"/>
              </w:rPr>
              <w:t>Медиажурналистика</w:t>
            </w:r>
          </w:p>
        </w:tc>
        <w:tc>
          <w:tcPr>
            <w:tcW w:w="1156" w:type="dxa"/>
            <w:tcBorders>
              <w:top w:val="nil"/>
              <w:left w:val="nil"/>
              <w:bottom w:val="single" w:sz="4" w:space="0" w:color="auto"/>
              <w:right w:val="single" w:sz="4" w:space="0" w:color="auto"/>
            </w:tcBorders>
            <w:shd w:val="clear" w:color="auto" w:fill="auto"/>
            <w:noWrap/>
            <w:hideMark/>
          </w:tcPr>
          <w:p w14:paraId="1996A97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43F02B2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37" w:type="dxa"/>
            <w:tcBorders>
              <w:top w:val="nil"/>
              <w:left w:val="nil"/>
              <w:bottom w:val="single" w:sz="4" w:space="0" w:color="auto"/>
              <w:right w:val="single" w:sz="4" w:space="0" w:color="auto"/>
            </w:tcBorders>
            <w:shd w:val="clear" w:color="auto" w:fill="auto"/>
            <w:noWrap/>
            <w:hideMark/>
          </w:tcPr>
          <w:p w14:paraId="6FB4206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6C4AFF5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14322E7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7" w:type="dxa"/>
            <w:tcBorders>
              <w:top w:val="nil"/>
              <w:left w:val="nil"/>
              <w:bottom w:val="single" w:sz="4" w:space="0" w:color="auto"/>
              <w:right w:val="single" w:sz="4" w:space="0" w:color="auto"/>
            </w:tcBorders>
            <w:shd w:val="clear" w:color="auto" w:fill="auto"/>
            <w:noWrap/>
            <w:hideMark/>
          </w:tcPr>
          <w:p w14:paraId="642DECF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hideMark/>
          </w:tcPr>
          <w:p w14:paraId="50E98A9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auto" w:fill="auto"/>
            <w:noWrap/>
            <w:hideMark/>
          </w:tcPr>
          <w:p w14:paraId="2A7787A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49A7A99F"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000427C1"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hideMark/>
          </w:tcPr>
          <w:p w14:paraId="3A75D6F4" w14:textId="77777777" w:rsidR="00A71BBC" w:rsidRPr="000E251C" w:rsidRDefault="00A71BBC" w:rsidP="00A71BBC">
            <w:pPr>
              <w:spacing w:after="0" w:line="240" w:lineRule="auto"/>
              <w:rPr>
                <w:rFonts w:ascii="Times New Roman" w:eastAsia="Times New Roman" w:hAnsi="Times New Roman"/>
                <w:color w:val="000000"/>
                <w:sz w:val="24"/>
                <w:szCs w:val="24"/>
                <w:lang w:eastAsia="ru-RU"/>
              </w:rPr>
            </w:pPr>
            <w:r w:rsidRPr="000E251C">
              <w:rPr>
                <w:rFonts w:ascii="Times New Roman" w:eastAsia="Times New Roman" w:hAnsi="Times New Roman"/>
                <w:color w:val="000000"/>
                <w:sz w:val="24"/>
                <w:szCs w:val="24"/>
                <w:lang w:eastAsia="ru-RU"/>
              </w:rPr>
              <w:t>Нравственные проблемы в литературе писателей последних десятилетий 20 века</w:t>
            </w:r>
          </w:p>
        </w:tc>
        <w:tc>
          <w:tcPr>
            <w:tcW w:w="1156" w:type="dxa"/>
            <w:tcBorders>
              <w:top w:val="nil"/>
              <w:left w:val="nil"/>
              <w:bottom w:val="single" w:sz="4" w:space="0" w:color="auto"/>
              <w:right w:val="single" w:sz="4" w:space="0" w:color="auto"/>
            </w:tcBorders>
            <w:shd w:val="clear" w:color="auto" w:fill="auto"/>
            <w:noWrap/>
            <w:hideMark/>
          </w:tcPr>
          <w:p w14:paraId="55C41F3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5FED664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37" w:type="dxa"/>
            <w:tcBorders>
              <w:top w:val="nil"/>
              <w:left w:val="nil"/>
              <w:bottom w:val="single" w:sz="4" w:space="0" w:color="auto"/>
              <w:right w:val="single" w:sz="4" w:space="0" w:color="auto"/>
            </w:tcBorders>
            <w:shd w:val="clear" w:color="auto" w:fill="auto"/>
            <w:noWrap/>
            <w:hideMark/>
          </w:tcPr>
          <w:p w14:paraId="3178A21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7BEECAA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12E07BE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7" w:type="dxa"/>
            <w:tcBorders>
              <w:top w:val="nil"/>
              <w:left w:val="nil"/>
              <w:bottom w:val="single" w:sz="4" w:space="0" w:color="auto"/>
              <w:right w:val="single" w:sz="4" w:space="0" w:color="auto"/>
            </w:tcBorders>
            <w:shd w:val="clear" w:color="auto" w:fill="auto"/>
            <w:noWrap/>
            <w:hideMark/>
          </w:tcPr>
          <w:p w14:paraId="48FCFDB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hideMark/>
          </w:tcPr>
          <w:p w14:paraId="2C9F32C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auto" w:fill="auto"/>
            <w:noWrap/>
            <w:hideMark/>
          </w:tcPr>
          <w:p w14:paraId="726C8E9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318FDE6"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4023266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hideMark/>
          </w:tcPr>
          <w:p w14:paraId="1F844D7A" w14:textId="77777777" w:rsidR="00A71BBC" w:rsidRPr="000E251C" w:rsidRDefault="00A71BBC" w:rsidP="00A71BBC">
            <w:pPr>
              <w:spacing w:after="0" w:line="240" w:lineRule="auto"/>
              <w:rPr>
                <w:rFonts w:ascii="Times New Roman" w:eastAsia="Times New Roman" w:hAnsi="Times New Roman"/>
                <w:color w:val="000000"/>
                <w:sz w:val="24"/>
                <w:szCs w:val="24"/>
                <w:lang w:eastAsia="ru-RU"/>
              </w:rPr>
            </w:pPr>
            <w:r w:rsidRPr="000E251C">
              <w:rPr>
                <w:rFonts w:ascii="Times New Roman" w:eastAsia="Times New Roman" w:hAnsi="Times New Roman"/>
                <w:color w:val="000000"/>
                <w:sz w:val="24"/>
                <w:szCs w:val="24"/>
                <w:lang w:eastAsia="ru-RU"/>
              </w:rPr>
              <w:t>Сложные вопросы русского языка</w:t>
            </w:r>
          </w:p>
        </w:tc>
        <w:tc>
          <w:tcPr>
            <w:tcW w:w="1156" w:type="dxa"/>
            <w:tcBorders>
              <w:top w:val="nil"/>
              <w:left w:val="nil"/>
              <w:bottom w:val="single" w:sz="4" w:space="0" w:color="auto"/>
              <w:right w:val="single" w:sz="4" w:space="0" w:color="auto"/>
            </w:tcBorders>
            <w:shd w:val="clear" w:color="auto" w:fill="auto"/>
            <w:noWrap/>
            <w:hideMark/>
          </w:tcPr>
          <w:p w14:paraId="319D0CE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71059E2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7F908DD6"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87" w:type="dxa"/>
            <w:tcBorders>
              <w:top w:val="nil"/>
              <w:left w:val="nil"/>
              <w:bottom w:val="single" w:sz="4" w:space="0" w:color="auto"/>
              <w:right w:val="single" w:sz="4" w:space="0" w:color="auto"/>
            </w:tcBorders>
            <w:shd w:val="clear" w:color="auto" w:fill="auto"/>
            <w:noWrap/>
            <w:hideMark/>
          </w:tcPr>
          <w:p w14:paraId="679E44F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37" w:type="dxa"/>
            <w:tcBorders>
              <w:top w:val="nil"/>
              <w:left w:val="nil"/>
              <w:bottom w:val="single" w:sz="4" w:space="0" w:color="auto"/>
              <w:right w:val="single" w:sz="4" w:space="0" w:color="auto"/>
            </w:tcBorders>
            <w:shd w:val="clear" w:color="auto" w:fill="auto"/>
            <w:noWrap/>
            <w:hideMark/>
          </w:tcPr>
          <w:p w14:paraId="3DC8020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7" w:type="dxa"/>
            <w:tcBorders>
              <w:top w:val="nil"/>
              <w:left w:val="nil"/>
              <w:bottom w:val="single" w:sz="4" w:space="0" w:color="auto"/>
              <w:right w:val="single" w:sz="4" w:space="0" w:color="auto"/>
            </w:tcBorders>
            <w:shd w:val="clear" w:color="auto" w:fill="auto"/>
            <w:noWrap/>
            <w:hideMark/>
          </w:tcPr>
          <w:p w14:paraId="3D01D78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hideMark/>
          </w:tcPr>
          <w:p w14:paraId="0AB51C0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auto" w:fill="auto"/>
            <w:noWrap/>
            <w:hideMark/>
          </w:tcPr>
          <w:p w14:paraId="60FFDEF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6E36D4A0"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00D1306F"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hideMark/>
          </w:tcPr>
          <w:p w14:paraId="743BB790" w14:textId="77777777" w:rsidR="00A71BBC" w:rsidRPr="000E251C" w:rsidRDefault="00A71BBC" w:rsidP="00A71BBC">
            <w:pPr>
              <w:spacing w:after="0" w:line="240" w:lineRule="auto"/>
              <w:rPr>
                <w:rFonts w:ascii="Times New Roman" w:eastAsia="Times New Roman" w:hAnsi="Times New Roman"/>
                <w:color w:val="000000"/>
                <w:sz w:val="24"/>
                <w:szCs w:val="24"/>
                <w:lang w:eastAsia="ru-RU"/>
              </w:rPr>
            </w:pPr>
            <w:r w:rsidRPr="000E251C">
              <w:rPr>
                <w:rFonts w:ascii="Times New Roman" w:eastAsia="Times New Roman" w:hAnsi="Times New Roman"/>
                <w:color w:val="000000"/>
                <w:sz w:val="24"/>
                <w:szCs w:val="24"/>
                <w:lang w:eastAsia="ru-RU"/>
              </w:rPr>
              <w:t>Основы делового общения</w:t>
            </w:r>
          </w:p>
        </w:tc>
        <w:tc>
          <w:tcPr>
            <w:tcW w:w="1156" w:type="dxa"/>
            <w:tcBorders>
              <w:top w:val="nil"/>
              <w:left w:val="nil"/>
              <w:bottom w:val="single" w:sz="4" w:space="0" w:color="auto"/>
              <w:right w:val="single" w:sz="4" w:space="0" w:color="auto"/>
            </w:tcBorders>
            <w:shd w:val="clear" w:color="auto" w:fill="auto"/>
            <w:noWrap/>
            <w:hideMark/>
          </w:tcPr>
          <w:p w14:paraId="31FDF3B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767BA82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37" w:type="dxa"/>
            <w:tcBorders>
              <w:top w:val="nil"/>
              <w:left w:val="nil"/>
              <w:bottom w:val="single" w:sz="4" w:space="0" w:color="auto"/>
              <w:right w:val="single" w:sz="4" w:space="0" w:color="auto"/>
            </w:tcBorders>
            <w:shd w:val="clear" w:color="auto" w:fill="auto"/>
            <w:noWrap/>
            <w:hideMark/>
          </w:tcPr>
          <w:p w14:paraId="00EE662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hideMark/>
          </w:tcPr>
          <w:p w14:paraId="54D2211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1C4D36CC"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7" w:type="dxa"/>
            <w:tcBorders>
              <w:top w:val="nil"/>
              <w:left w:val="nil"/>
              <w:bottom w:val="single" w:sz="4" w:space="0" w:color="auto"/>
              <w:right w:val="single" w:sz="4" w:space="0" w:color="auto"/>
            </w:tcBorders>
            <w:shd w:val="clear" w:color="auto" w:fill="auto"/>
            <w:noWrap/>
            <w:hideMark/>
          </w:tcPr>
          <w:p w14:paraId="593BE63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hideMark/>
          </w:tcPr>
          <w:p w14:paraId="69FB5EA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auto" w:fill="auto"/>
            <w:noWrap/>
            <w:hideMark/>
          </w:tcPr>
          <w:p w14:paraId="6B6A75D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113139F4" w14:textId="77777777" w:rsidTr="00A71BBC">
        <w:trPr>
          <w:trHeight w:val="20"/>
        </w:trPr>
        <w:tc>
          <w:tcPr>
            <w:tcW w:w="1701" w:type="dxa"/>
            <w:vMerge w:val="restart"/>
            <w:tcBorders>
              <w:top w:val="nil"/>
              <w:left w:val="single" w:sz="4" w:space="0" w:color="auto"/>
              <w:bottom w:val="single" w:sz="4" w:space="0" w:color="auto"/>
              <w:right w:val="single" w:sz="4" w:space="0" w:color="auto"/>
            </w:tcBorders>
            <w:shd w:val="clear" w:color="auto" w:fill="auto"/>
            <w:hideMark/>
          </w:tcPr>
          <w:p w14:paraId="4887E826"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Общественные науки</w:t>
            </w:r>
          </w:p>
        </w:tc>
        <w:tc>
          <w:tcPr>
            <w:tcW w:w="3261" w:type="dxa"/>
            <w:tcBorders>
              <w:top w:val="nil"/>
              <w:left w:val="nil"/>
              <w:bottom w:val="single" w:sz="4" w:space="0" w:color="auto"/>
              <w:right w:val="single" w:sz="4" w:space="0" w:color="auto"/>
            </w:tcBorders>
            <w:shd w:val="clear" w:color="auto" w:fill="auto"/>
            <w:hideMark/>
          </w:tcPr>
          <w:p w14:paraId="20E1D48C" w14:textId="77777777" w:rsidR="00A71BBC" w:rsidRPr="000E251C" w:rsidRDefault="00A71BBC" w:rsidP="00A71BBC">
            <w:pPr>
              <w:spacing w:after="0" w:line="240" w:lineRule="auto"/>
              <w:rPr>
                <w:rFonts w:ascii="Times New Roman" w:eastAsia="Times New Roman" w:hAnsi="Times New Roman"/>
                <w:color w:val="000000"/>
                <w:sz w:val="24"/>
                <w:szCs w:val="24"/>
                <w:lang w:eastAsia="ru-RU"/>
              </w:rPr>
            </w:pPr>
            <w:r w:rsidRPr="000E251C">
              <w:rPr>
                <w:rFonts w:ascii="Times New Roman" w:eastAsia="Times New Roman" w:hAnsi="Times New Roman"/>
                <w:color w:val="000000"/>
                <w:sz w:val="24"/>
                <w:szCs w:val="24"/>
                <w:lang w:eastAsia="ru-RU"/>
              </w:rPr>
              <w:t>Сложные вопросы обществознания</w:t>
            </w:r>
          </w:p>
        </w:tc>
        <w:tc>
          <w:tcPr>
            <w:tcW w:w="1156" w:type="dxa"/>
            <w:tcBorders>
              <w:top w:val="nil"/>
              <w:left w:val="nil"/>
              <w:bottom w:val="single" w:sz="4" w:space="0" w:color="auto"/>
              <w:right w:val="single" w:sz="4" w:space="0" w:color="auto"/>
            </w:tcBorders>
            <w:shd w:val="clear" w:color="auto" w:fill="auto"/>
            <w:noWrap/>
            <w:hideMark/>
          </w:tcPr>
          <w:p w14:paraId="12A3B11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2CCC811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37" w:type="dxa"/>
            <w:tcBorders>
              <w:top w:val="nil"/>
              <w:left w:val="nil"/>
              <w:bottom w:val="single" w:sz="4" w:space="0" w:color="auto"/>
              <w:right w:val="single" w:sz="4" w:space="0" w:color="auto"/>
            </w:tcBorders>
            <w:shd w:val="clear" w:color="auto" w:fill="auto"/>
            <w:noWrap/>
            <w:hideMark/>
          </w:tcPr>
          <w:p w14:paraId="3C82084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hideMark/>
          </w:tcPr>
          <w:p w14:paraId="638393D5"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37" w:type="dxa"/>
            <w:tcBorders>
              <w:top w:val="nil"/>
              <w:left w:val="nil"/>
              <w:bottom w:val="single" w:sz="4" w:space="0" w:color="auto"/>
              <w:right w:val="single" w:sz="4" w:space="0" w:color="auto"/>
            </w:tcBorders>
            <w:shd w:val="clear" w:color="auto" w:fill="auto"/>
            <w:noWrap/>
            <w:hideMark/>
          </w:tcPr>
          <w:p w14:paraId="49CB33A3"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7" w:type="dxa"/>
            <w:tcBorders>
              <w:top w:val="nil"/>
              <w:left w:val="nil"/>
              <w:bottom w:val="single" w:sz="4" w:space="0" w:color="auto"/>
              <w:right w:val="single" w:sz="4" w:space="0" w:color="auto"/>
            </w:tcBorders>
            <w:shd w:val="clear" w:color="auto" w:fill="auto"/>
            <w:noWrap/>
            <w:hideMark/>
          </w:tcPr>
          <w:p w14:paraId="1388C53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w:t>
            </w:r>
          </w:p>
        </w:tc>
        <w:tc>
          <w:tcPr>
            <w:tcW w:w="709" w:type="dxa"/>
            <w:tcBorders>
              <w:top w:val="nil"/>
              <w:left w:val="nil"/>
              <w:bottom w:val="single" w:sz="4" w:space="0" w:color="auto"/>
              <w:right w:val="single" w:sz="4" w:space="0" w:color="auto"/>
            </w:tcBorders>
            <w:shd w:val="clear" w:color="auto" w:fill="auto"/>
            <w:noWrap/>
            <w:hideMark/>
          </w:tcPr>
          <w:p w14:paraId="0102900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93</w:t>
            </w:r>
          </w:p>
        </w:tc>
        <w:tc>
          <w:tcPr>
            <w:tcW w:w="992" w:type="dxa"/>
            <w:tcBorders>
              <w:top w:val="nil"/>
              <w:left w:val="nil"/>
              <w:bottom w:val="single" w:sz="4" w:space="0" w:color="auto"/>
              <w:right w:val="single" w:sz="4" w:space="0" w:color="auto"/>
            </w:tcBorders>
            <w:shd w:val="clear" w:color="auto" w:fill="auto"/>
            <w:noWrap/>
            <w:hideMark/>
          </w:tcPr>
          <w:p w14:paraId="5A5BDCC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55D3E066"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2888F00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hideMark/>
          </w:tcPr>
          <w:p w14:paraId="286DF538" w14:textId="77777777" w:rsidR="00A71BBC" w:rsidRPr="000E251C" w:rsidRDefault="00A71BBC" w:rsidP="00A71BBC">
            <w:pPr>
              <w:spacing w:after="0" w:line="240" w:lineRule="auto"/>
              <w:rPr>
                <w:rFonts w:ascii="Times New Roman" w:eastAsia="Times New Roman" w:hAnsi="Times New Roman"/>
                <w:color w:val="000000"/>
                <w:sz w:val="24"/>
                <w:szCs w:val="24"/>
                <w:lang w:eastAsia="ru-RU"/>
              </w:rPr>
            </w:pPr>
            <w:r w:rsidRPr="000E251C">
              <w:rPr>
                <w:rFonts w:ascii="Times New Roman" w:eastAsia="Times New Roman" w:hAnsi="Times New Roman"/>
                <w:color w:val="000000"/>
                <w:sz w:val="24"/>
                <w:szCs w:val="24"/>
                <w:lang w:eastAsia="ru-RU"/>
              </w:rPr>
              <w:t>Менеджмент</w:t>
            </w:r>
          </w:p>
        </w:tc>
        <w:tc>
          <w:tcPr>
            <w:tcW w:w="1156" w:type="dxa"/>
            <w:tcBorders>
              <w:top w:val="nil"/>
              <w:left w:val="nil"/>
              <w:bottom w:val="single" w:sz="4" w:space="0" w:color="auto"/>
              <w:right w:val="single" w:sz="4" w:space="0" w:color="auto"/>
            </w:tcBorders>
            <w:shd w:val="clear" w:color="auto" w:fill="auto"/>
            <w:noWrap/>
            <w:hideMark/>
          </w:tcPr>
          <w:p w14:paraId="1D653EA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5021A0A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351CF68B"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87" w:type="dxa"/>
            <w:tcBorders>
              <w:top w:val="nil"/>
              <w:left w:val="nil"/>
              <w:bottom w:val="single" w:sz="4" w:space="0" w:color="auto"/>
              <w:right w:val="single" w:sz="4" w:space="0" w:color="auto"/>
            </w:tcBorders>
            <w:shd w:val="clear" w:color="auto" w:fill="auto"/>
            <w:hideMark/>
          </w:tcPr>
          <w:p w14:paraId="332AFE1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37" w:type="dxa"/>
            <w:tcBorders>
              <w:top w:val="nil"/>
              <w:left w:val="nil"/>
              <w:bottom w:val="single" w:sz="4" w:space="0" w:color="auto"/>
              <w:right w:val="single" w:sz="4" w:space="0" w:color="auto"/>
            </w:tcBorders>
            <w:shd w:val="clear" w:color="auto" w:fill="auto"/>
            <w:noWrap/>
            <w:hideMark/>
          </w:tcPr>
          <w:p w14:paraId="1362E97D"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30</w:t>
            </w:r>
          </w:p>
        </w:tc>
        <w:tc>
          <w:tcPr>
            <w:tcW w:w="707" w:type="dxa"/>
            <w:tcBorders>
              <w:top w:val="nil"/>
              <w:left w:val="nil"/>
              <w:bottom w:val="single" w:sz="4" w:space="0" w:color="auto"/>
              <w:right w:val="single" w:sz="4" w:space="0" w:color="auto"/>
            </w:tcBorders>
            <w:shd w:val="clear" w:color="auto" w:fill="auto"/>
            <w:noWrap/>
            <w:hideMark/>
          </w:tcPr>
          <w:p w14:paraId="54A4232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hideMark/>
          </w:tcPr>
          <w:p w14:paraId="37E622C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auto" w:fill="auto"/>
            <w:noWrap/>
            <w:hideMark/>
          </w:tcPr>
          <w:p w14:paraId="12D022C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72283813"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3C547F4C"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nil"/>
              <w:right w:val="nil"/>
            </w:tcBorders>
            <w:shd w:val="clear" w:color="auto" w:fill="auto"/>
            <w:noWrap/>
            <w:hideMark/>
          </w:tcPr>
          <w:p w14:paraId="10A46313"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Литературное чтение на английском языке</w:t>
            </w:r>
          </w:p>
        </w:tc>
        <w:tc>
          <w:tcPr>
            <w:tcW w:w="1156" w:type="dxa"/>
            <w:tcBorders>
              <w:top w:val="nil"/>
              <w:left w:val="single" w:sz="4" w:space="0" w:color="auto"/>
              <w:bottom w:val="single" w:sz="4" w:space="0" w:color="auto"/>
              <w:right w:val="single" w:sz="4" w:space="0" w:color="auto"/>
            </w:tcBorders>
            <w:shd w:val="clear" w:color="auto" w:fill="auto"/>
            <w:noWrap/>
            <w:hideMark/>
          </w:tcPr>
          <w:p w14:paraId="0D7988E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0A86A85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6AF4ECF1"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587" w:type="dxa"/>
            <w:tcBorders>
              <w:top w:val="nil"/>
              <w:left w:val="nil"/>
              <w:bottom w:val="single" w:sz="4" w:space="0" w:color="auto"/>
              <w:right w:val="single" w:sz="4" w:space="0" w:color="auto"/>
            </w:tcBorders>
            <w:shd w:val="clear" w:color="auto" w:fill="auto"/>
            <w:hideMark/>
          </w:tcPr>
          <w:p w14:paraId="5132C38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537" w:type="dxa"/>
            <w:tcBorders>
              <w:top w:val="nil"/>
              <w:left w:val="nil"/>
              <w:bottom w:val="single" w:sz="4" w:space="0" w:color="auto"/>
              <w:right w:val="single" w:sz="4" w:space="0" w:color="auto"/>
            </w:tcBorders>
            <w:shd w:val="clear" w:color="auto" w:fill="auto"/>
            <w:noWrap/>
            <w:hideMark/>
          </w:tcPr>
          <w:p w14:paraId="2382D959"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60</w:t>
            </w:r>
          </w:p>
        </w:tc>
        <w:tc>
          <w:tcPr>
            <w:tcW w:w="707" w:type="dxa"/>
            <w:tcBorders>
              <w:top w:val="nil"/>
              <w:left w:val="nil"/>
              <w:bottom w:val="single" w:sz="4" w:space="0" w:color="auto"/>
              <w:right w:val="single" w:sz="4" w:space="0" w:color="auto"/>
            </w:tcBorders>
            <w:shd w:val="clear" w:color="auto" w:fill="auto"/>
            <w:noWrap/>
            <w:hideMark/>
          </w:tcPr>
          <w:p w14:paraId="6DD8E89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hideMark/>
          </w:tcPr>
          <w:p w14:paraId="35610BE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auto" w:fill="auto"/>
            <w:noWrap/>
            <w:hideMark/>
          </w:tcPr>
          <w:p w14:paraId="67138027"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726B65E8"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0BFC1DED"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single" w:sz="4" w:space="0" w:color="auto"/>
              <w:left w:val="nil"/>
              <w:bottom w:val="single" w:sz="4" w:space="0" w:color="auto"/>
              <w:right w:val="single" w:sz="4" w:space="0" w:color="auto"/>
            </w:tcBorders>
            <w:shd w:val="clear" w:color="auto" w:fill="auto"/>
            <w:noWrap/>
            <w:hideMark/>
          </w:tcPr>
          <w:p w14:paraId="6214CBA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Игропрактика</w:t>
            </w:r>
          </w:p>
        </w:tc>
        <w:tc>
          <w:tcPr>
            <w:tcW w:w="1156" w:type="dxa"/>
            <w:tcBorders>
              <w:top w:val="nil"/>
              <w:left w:val="nil"/>
              <w:bottom w:val="single" w:sz="4" w:space="0" w:color="auto"/>
              <w:right w:val="single" w:sz="4" w:space="0" w:color="auto"/>
            </w:tcBorders>
            <w:shd w:val="clear" w:color="auto" w:fill="auto"/>
            <w:noWrap/>
            <w:hideMark/>
          </w:tcPr>
          <w:p w14:paraId="52D605E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77AE7F1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37" w:type="dxa"/>
            <w:tcBorders>
              <w:top w:val="nil"/>
              <w:left w:val="nil"/>
              <w:bottom w:val="single" w:sz="4" w:space="0" w:color="auto"/>
              <w:right w:val="single" w:sz="4" w:space="0" w:color="auto"/>
            </w:tcBorders>
            <w:shd w:val="clear" w:color="auto" w:fill="auto"/>
            <w:noWrap/>
            <w:hideMark/>
          </w:tcPr>
          <w:p w14:paraId="7C4F347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hideMark/>
          </w:tcPr>
          <w:p w14:paraId="059D2E5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7A06DF5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7" w:type="dxa"/>
            <w:tcBorders>
              <w:top w:val="nil"/>
              <w:left w:val="nil"/>
              <w:bottom w:val="single" w:sz="4" w:space="0" w:color="auto"/>
              <w:right w:val="single" w:sz="4" w:space="0" w:color="auto"/>
            </w:tcBorders>
            <w:shd w:val="clear" w:color="auto" w:fill="auto"/>
            <w:noWrap/>
            <w:hideMark/>
          </w:tcPr>
          <w:p w14:paraId="74B23D5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hideMark/>
          </w:tcPr>
          <w:p w14:paraId="74E7B91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auto" w:fill="auto"/>
            <w:noWrap/>
            <w:hideMark/>
          </w:tcPr>
          <w:p w14:paraId="78B5D2F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1519AEFB"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1D31723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0CF66D7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Дизайн мышления</w:t>
            </w:r>
          </w:p>
        </w:tc>
        <w:tc>
          <w:tcPr>
            <w:tcW w:w="1156" w:type="dxa"/>
            <w:tcBorders>
              <w:top w:val="nil"/>
              <w:left w:val="nil"/>
              <w:bottom w:val="single" w:sz="4" w:space="0" w:color="auto"/>
              <w:right w:val="single" w:sz="4" w:space="0" w:color="auto"/>
            </w:tcBorders>
            <w:shd w:val="clear" w:color="auto" w:fill="auto"/>
            <w:noWrap/>
            <w:hideMark/>
          </w:tcPr>
          <w:p w14:paraId="64D303E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0E4A07FF"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537" w:type="dxa"/>
            <w:tcBorders>
              <w:top w:val="nil"/>
              <w:left w:val="nil"/>
              <w:bottom w:val="single" w:sz="4" w:space="0" w:color="auto"/>
              <w:right w:val="single" w:sz="4" w:space="0" w:color="auto"/>
            </w:tcBorders>
            <w:shd w:val="clear" w:color="auto" w:fill="auto"/>
            <w:noWrap/>
            <w:hideMark/>
          </w:tcPr>
          <w:p w14:paraId="492168E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w:t>
            </w:r>
          </w:p>
        </w:tc>
        <w:tc>
          <w:tcPr>
            <w:tcW w:w="587" w:type="dxa"/>
            <w:tcBorders>
              <w:top w:val="nil"/>
              <w:left w:val="nil"/>
              <w:bottom w:val="single" w:sz="4" w:space="0" w:color="auto"/>
              <w:right w:val="single" w:sz="4" w:space="0" w:color="auto"/>
            </w:tcBorders>
            <w:shd w:val="clear" w:color="auto" w:fill="auto"/>
            <w:hideMark/>
          </w:tcPr>
          <w:p w14:paraId="21C2204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2F5D7D77"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7" w:type="dxa"/>
            <w:tcBorders>
              <w:top w:val="nil"/>
              <w:left w:val="nil"/>
              <w:bottom w:val="single" w:sz="4" w:space="0" w:color="auto"/>
              <w:right w:val="single" w:sz="4" w:space="0" w:color="auto"/>
            </w:tcBorders>
            <w:shd w:val="clear" w:color="auto" w:fill="auto"/>
            <w:noWrap/>
            <w:hideMark/>
          </w:tcPr>
          <w:p w14:paraId="30A31C1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0,52</w:t>
            </w:r>
          </w:p>
        </w:tc>
        <w:tc>
          <w:tcPr>
            <w:tcW w:w="709" w:type="dxa"/>
            <w:tcBorders>
              <w:top w:val="nil"/>
              <w:left w:val="nil"/>
              <w:bottom w:val="single" w:sz="4" w:space="0" w:color="auto"/>
              <w:right w:val="single" w:sz="4" w:space="0" w:color="auto"/>
            </w:tcBorders>
            <w:shd w:val="clear" w:color="auto" w:fill="auto"/>
            <w:noWrap/>
            <w:hideMark/>
          </w:tcPr>
          <w:p w14:paraId="7C7A753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17</w:t>
            </w:r>
          </w:p>
        </w:tc>
        <w:tc>
          <w:tcPr>
            <w:tcW w:w="992" w:type="dxa"/>
            <w:tcBorders>
              <w:top w:val="nil"/>
              <w:left w:val="nil"/>
              <w:bottom w:val="single" w:sz="4" w:space="0" w:color="auto"/>
              <w:right w:val="single" w:sz="4" w:space="0" w:color="auto"/>
            </w:tcBorders>
            <w:shd w:val="clear" w:color="auto" w:fill="auto"/>
            <w:noWrap/>
            <w:hideMark/>
          </w:tcPr>
          <w:p w14:paraId="00F0131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ВУЗ</w:t>
            </w:r>
          </w:p>
        </w:tc>
      </w:tr>
      <w:tr w:rsidR="00A71BBC" w:rsidRPr="000E251C" w14:paraId="7D0DD437"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155A8132"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4C1B0802"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Россия - моя история</w:t>
            </w:r>
          </w:p>
        </w:tc>
        <w:tc>
          <w:tcPr>
            <w:tcW w:w="1156" w:type="dxa"/>
            <w:tcBorders>
              <w:top w:val="nil"/>
              <w:left w:val="nil"/>
              <w:bottom w:val="single" w:sz="4" w:space="0" w:color="auto"/>
              <w:right w:val="single" w:sz="4" w:space="0" w:color="auto"/>
            </w:tcBorders>
            <w:shd w:val="clear" w:color="auto" w:fill="auto"/>
            <w:noWrap/>
            <w:hideMark/>
          </w:tcPr>
          <w:p w14:paraId="440F16B2"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11E6844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37" w:type="dxa"/>
            <w:tcBorders>
              <w:top w:val="nil"/>
              <w:left w:val="nil"/>
              <w:bottom w:val="single" w:sz="4" w:space="0" w:color="auto"/>
              <w:right w:val="single" w:sz="4" w:space="0" w:color="auto"/>
            </w:tcBorders>
            <w:shd w:val="clear" w:color="auto" w:fill="auto"/>
            <w:noWrap/>
            <w:hideMark/>
          </w:tcPr>
          <w:p w14:paraId="536D7AE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2A11957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w:t>
            </w:r>
          </w:p>
        </w:tc>
        <w:tc>
          <w:tcPr>
            <w:tcW w:w="537" w:type="dxa"/>
            <w:tcBorders>
              <w:top w:val="nil"/>
              <w:left w:val="nil"/>
              <w:bottom w:val="single" w:sz="4" w:space="0" w:color="auto"/>
              <w:right w:val="single" w:sz="4" w:space="0" w:color="auto"/>
            </w:tcBorders>
            <w:shd w:val="clear" w:color="auto" w:fill="auto"/>
            <w:noWrap/>
            <w:hideMark/>
          </w:tcPr>
          <w:p w14:paraId="7FA0A982"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w:t>
            </w:r>
          </w:p>
        </w:tc>
        <w:tc>
          <w:tcPr>
            <w:tcW w:w="707" w:type="dxa"/>
            <w:tcBorders>
              <w:top w:val="nil"/>
              <w:left w:val="nil"/>
              <w:bottom w:val="single" w:sz="4" w:space="0" w:color="auto"/>
              <w:right w:val="single" w:sz="4" w:space="0" w:color="auto"/>
            </w:tcBorders>
            <w:shd w:val="clear" w:color="auto" w:fill="auto"/>
            <w:noWrap/>
            <w:hideMark/>
          </w:tcPr>
          <w:p w14:paraId="5193DCE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hideMark/>
          </w:tcPr>
          <w:p w14:paraId="308E93B6"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auto" w:fill="auto"/>
            <w:noWrap/>
            <w:hideMark/>
          </w:tcPr>
          <w:p w14:paraId="68C58861"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 </w:t>
            </w:r>
          </w:p>
        </w:tc>
      </w:tr>
      <w:tr w:rsidR="00A71BBC" w:rsidRPr="000E251C" w14:paraId="246E6A1B" w14:textId="77777777" w:rsidTr="00A71BBC">
        <w:trPr>
          <w:trHeight w:val="20"/>
        </w:trPr>
        <w:tc>
          <w:tcPr>
            <w:tcW w:w="1701" w:type="dxa"/>
            <w:vMerge w:val="restart"/>
            <w:tcBorders>
              <w:top w:val="nil"/>
              <w:left w:val="single" w:sz="4" w:space="0" w:color="auto"/>
              <w:bottom w:val="single" w:sz="4" w:space="0" w:color="auto"/>
              <w:right w:val="single" w:sz="4" w:space="0" w:color="auto"/>
            </w:tcBorders>
            <w:shd w:val="clear" w:color="auto" w:fill="auto"/>
            <w:hideMark/>
          </w:tcPr>
          <w:p w14:paraId="1693402A"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Технология</w:t>
            </w:r>
          </w:p>
        </w:tc>
        <w:tc>
          <w:tcPr>
            <w:tcW w:w="3261" w:type="dxa"/>
            <w:tcBorders>
              <w:top w:val="nil"/>
              <w:left w:val="nil"/>
              <w:bottom w:val="single" w:sz="4" w:space="0" w:color="auto"/>
              <w:right w:val="single" w:sz="4" w:space="0" w:color="auto"/>
            </w:tcBorders>
            <w:shd w:val="clear" w:color="auto" w:fill="auto"/>
            <w:noWrap/>
            <w:hideMark/>
          </w:tcPr>
          <w:p w14:paraId="2A113A3D"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Технологический проектный практикум</w:t>
            </w:r>
          </w:p>
        </w:tc>
        <w:tc>
          <w:tcPr>
            <w:tcW w:w="1156" w:type="dxa"/>
            <w:tcBorders>
              <w:top w:val="nil"/>
              <w:left w:val="nil"/>
              <w:bottom w:val="single" w:sz="4" w:space="0" w:color="auto"/>
              <w:right w:val="single" w:sz="4" w:space="0" w:color="auto"/>
            </w:tcBorders>
            <w:shd w:val="clear" w:color="auto" w:fill="auto"/>
            <w:noWrap/>
            <w:hideMark/>
          </w:tcPr>
          <w:p w14:paraId="71F40BB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3A72C90B"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w:t>
            </w:r>
          </w:p>
        </w:tc>
        <w:tc>
          <w:tcPr>
            <w:tcW w:w="537" w:type="dxa"/>
            <w:tcBorders>
              <w:top w:val="nil"/>
              <w:left w:val="nil"/>
              <w:bottom w:val="single" w:sz="4" w:space="0" w:color="auto"/>
              <w:right w:val="single" w:sz="4" w:space="0" w:color="auto"/>
            </w:tcBorders>
            <w:shd w:val="clear" w:color="auto" w:fill="auto"/>
            <w:noWrap/>
            <w:hideMark/>
          </w:tcPr>
          <w:p w14:paraId="6097892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33</w:t>
            </w:r>
          </w:p>
        </w:tc>
        <w:tc>
          <w:tcPr>
            <w:tcW w:w="587" w:type="dxa"/>
            <w:tcBorders>
              <w:top w:val="nil"/>
              <w:left w:val="nil"/>
              <w:bottom w:val="single" w:sz="4" w:space="0" w:color="auto"/>
              <w:right w:val="single" w:sz="4" w:space="0" w:color="auto"/>
            </w:tcBorders>
            <w:shd w:val="clear" w:color="auto" w:fill="auto"/>
            <w:noWrap/>
            <w:hideMark/>
          </w:tcPr>
          <w:p w14:paraId="30768FE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537" w:type="dxa"/>
            <w:tcBorders>
              <w:top w:val="nil"/>
              <w:left w:val="nil"/>
              <w:bottom w:val="single" w:sz="4" w:space="0" w:color="auto"/>
              <w:right w:val="single" w:sz="4" w:space="0" w:color="auto"/>
            </w:tcBorders>
            <w:shd w:val="clear" w:color="auto" w:fill="auto"/>
            <w:noWrap/>
            <w:hideMark/>
          </w:tcPr>
          <w:p w14:paraId="4F7BD48E"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7" w:type="dxa"/>
            <w:tcBorders>
              <w:top w:val="nil"/>
              <w:left w:val="nil"/>
              <w:bottom w:val="single" w:sz="4" w:space="0" w:color="auto"/>
              <w:right w:val="single" w:sz="4" w:space="0" w:color="auto"/>
            </w:tcBorders>
            <w:shd w:val="clear" w:color="auto" w:fill="auto"/>
            <w:noWrap/>
            <w:hideMark/>
          </w:tcPr>
          <w:p w14:paraId="5C962F8A"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1,5</w:t>
            </w:r>
          </w:p>
        </w:tc>
        <w:tc>
          <w:tcPr>
            <w:tcW w:w="709" w:type="dxa"/>
            <w:tcBorders>
              <w:top w:val="nil"/>
              <w:left w:val="nil"/>
              <w:bottom w:val="single" w:sz="4" w:space="0" w:color="auto"/>
              <w:right w:val="single" w:sz="4" w:space="0" w:color="auto"/>
            </w:tcBorders>
            <w:shd w:val="clear" w:color="auto" w:fill="auto"/>
            <w:noWrap/>
            <w:hideMark/>
          </w:tcPr>
          <w:p w14:paraId="08AAA6D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48</w:t>
            </w:r>
          </w:p>
        </w:tc>
        <w:tc>
          <w:tcPr>
            <w:tcW w:w="992" w:type="dxa"/>
            <w:tcBorders>
              <w:top w:val="nil"/>
              <w:left w:val="nil"/>
              <w:bottom w:val="single" w:sz="4" w:space="0" w:color="auto"/>
              <w:right w:val="single" w:sz="4" w:space="0" w:color="auto"/>
            </w:tcBorders>
            <w:shd w:val="clear" w:color="auto" w:fill="auto"/>
            <w:noWrap/>
            <w:hideMark/>
          </w:tcPr>
          <w:p w14:paraId="15CE3FB3"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r w:rsidR="00A71BBC" w:rsidRPr="000E251C" w14:paraId="374B2089" w14:textId="77777777" w:rsidTr="00A71BBC">
        <w:trPr>
          <w:trHeight w:val="20"/>
        </w:trPr>
        <w:tc>
          <w:tcPr>
            <w:tcW w:w="1701" w:type="dxa"/>
            <w:vMerge/>
            <w:tcBorders>
              <w:top w:val="nil"/>
              <w:left w:val="single" w:sz="4" w:space="0" w:color="auto"/>
              <w:bottom w:val="single" w:sz="4" w:space="0" w:color="auto"/>
              <w:right w:val="single" w:sz="4" w:space="0" w:color="auto"/>
            </w:tcBorders>
            <w:vAlign w:val="center"/>
            <w:hideMark/>
          </w:tcPr>
          <w:p w14:paraId="3AE94A80" w14:textId="77777777" w:rsidR="00A71BBC" w:rsidRPr="000E251C" w:rsidRDefault="00A71BBC" w:rsidP="00A71BBC">
            <w:pPr>
              <w:spacing w:after="0" w:line="240" w:lineRule="auto"/>
              <w:rPr>
                <w:rFonts w:ascii="Times New Roman" w:eastAsia="Times New Roman" w:hAnsi="Times New Roman"/>
                <w:color w:val="000000"/>
                <w:lang w:eastAsia="ru-RU"/>
              </w:rPr>
            </w:pPr>
          </w:p>
        </w:tc>
        <w:tc>
          <w:tcPr>
            <w:tcW w:w="3261" w:type="dxa"/>
            <w:tcBorders>
              <w:top w:val="nil"/>
              <w:left w:val="nil"/>
              <w:bottom w:val="single" w:sz="4" w:space="0" w:color="auto"/>
              <w:right w:val="single" w:sz="4" w:space="0" w:color="auto"/>
            </w:tcBorders>
            <w:shd w:val="clear" w:color="auto" w:fill="auto"/>
            <w:noWrap/>
            <w:hideMark/>
          </w:tcPr>
          <w:p w14:paraId="22DBEF49" w14:textId="77777777" w:rsidR="00A71BBC" w:rsidRPr="000E251C" w:rsidRDefault="00A71BBC" w:rsidP="00A71BBC">
            <w:pPr>
              <w:spacing w:after="0" w:line="240" w:lineRule="auto"/>
              <w:rPr>
                <w:rFonts w:ascii="Times New Roman" w:eastAsia="Times New Roman" w:hAnsi="Times New Roman"/>
                <w:color w:val="000000"/>
                <w:lang w:eastAsia="ru-RU"/>
              </w:rPr>
            </w:pPr>
            <w:r w:rsidRPr="000E251C">
              <w:rPr>
                <w:rFonts w:ascii="Times New Roman" w:eastAsia="Times New Roman" w:hAnsi="Times New Roman"/>
                <w:color w:val="000000"/>
                <w:lang w:eastAsia="ru-RU"/>
              </w:rPr>
              <w:t>Технопредпринимательство и экономика</w:t>
            </w:r>
          </w:p>
        </w:tc>
        <w:tc>
          <w:tcPr>
            <w:tcW w:w="1156" w:type="dxa"/>
            <w:tcBorders>
              <w:top w:val="nil"/>
              <w:left w:val="nil"/>
              <w:bottom w:val="single" w:sz="4" w:space="0" w:color="auto"/>
              <w:right w:val="single" w:sz="4" w:space="0" w:color="auto"/>
            </w:tcBorders>
            <w:shd w:val="clear" w:color="auto" w:fill="auto"/>
            <w:noWrap/>
            <w:hideMark/>
          </w:tcPr>
          <w:p w14:paraId="6A7794BD"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ЭК</w:t>
            </w:r>
          </w:p>
        </w:tc>
        <w:tc>
          <w:tcPr>
            <w:tcW w:w="587" w:type="dxa"/>
            <w:tcBorders>
              <w:top w:val="nil"/>
              <w:left w:val="nil"/>
              <w:bottom w:val="single" w:sz="4" w:space="0" w:color="auto"/>
              <w:right w:val="single" w:sz="4" w:space="0" w:color="auto"/>
            </w:tcBorders>
            <w:shd w:val="clear" w:color="auto" w:fill="auto"/>
            <w:hideMark/>
          </w:tcPr>
          <w:p w14:paraId="089212F8"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0,48</w:t>
            </w:r>
          </w:p>
        </w:tc>
        <w:tc>
          <w:tcPr>
            <w:tcW w:w="537" w:type="dxa"/>
            <w:tcBorders>
              <w:top w:val="nil"/>
              <w:left w:val="nil"/>
              <w:bottom w:val="single" w:sz="4" w:space="0" w:color="auto"/>
              <w:right w:val="single" w:sz="4" w:space="0" w:color="auto"/>
            </w:tcBorders>
            <w:shd w:val="clear" w:color="auto" w:fill="auto"/>
            <w:noWrap/>
            <w:hideMark/>
          </w:tcPr>
          <w:p w14:paraId="66EE74AE"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16</w:t>
            </w:r>
          </w:p>
        </w:tc>
        <w:tc>
          <w:tcPr>
            <w:tcW w:w="587" w:type="dxa"/>
            <w:tcBorders>
              <w:top w:val="nil"/>
              <w:left w:val="nil"/>
              <w:bottom w:val="single" w:sz="4" w:space="0" w:color="auto"/>
              <w:right w:val="single" w:sz="4" w:space="0" w:color="auto"/>
            </w:tcBorders>
            <w:shd w:val="clear" w:color="auto" w:fill="auto"/>
            <w:noWrap/>
            <w:hideMark/>
          </w:tcPr>
          <w:p w14:paraId="64FF2714"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0,5</w:t>
            </w:r>
          </w:p>
        </w:tc>
        <w:tc>
          <w:tcPr>
            <w:tcW w:w="537" w:type="dxa"/>
            <w:tcBorders>
              <w:top w:val="nil"/>
              <w:left w:val="nil"/>
              <w:bottom w:val="single" w:sz="4" w:space="0" w:color="auto"/>
              <w:right w:val="single" w:sz="4" w:space="0" w:color="auto"/>
            </w:tcBorders>
            <w:shd w:val="clear" w:color="auto" w:fill="auto"/>
            <w:noWrap/>
            <w:hideMark/>
          </w:tcPr>
          <w:p w14:paraId="2B8B0B60" w14:textId="77777777" w:rsidR="00A71BBC" w:rsidRPr="000E251C" w:rsidRDefault="00A71BBC" w:rsidP="00A71BBC">
            <w:pPr>
              <w:spacing w:after="0" w:line="240" w:lineRule="auto"/>
              <w:jc w:val="center"/>
              <w:rPr>
                <w:rFonts w:ascii="Times New Roman" w:eastAsia="Times New Roman" w:hAnsi="Times New Roman"/>
                <w:lang w:eastAsia="ru-RU"/>
              </w:rPr>
            </w:pPr>
            <w:r w:rsidRPr="000E251C">
              <w:rPr>
                <w:rFonts w:ascii="Times New Roman" w:eastAsia="Times New Roman" w:hAnsi="Times New Roman"/>
                <w:lang w:eastAsia="ru-RU"/>
              </w:rPr>
              <w:t>15</w:t>
            </w:r>
          </w:p>
        </w:tc>
        <w:tc>
          <w:tcPr>
            <w:tcW w:w="707" w:type="dxa"/>
            <w:tcBorders>
              <w:top w:val="nil"/>
              <w:left w:val="nil"/>
              <w:bottom w:val="single" w:sz="4" w:space="0" w:color="auto"/>
              <w:right w:val="single" w:sz="4" w:space="0" w:color="auto"/>
            </w:tcBorders>
            <w:shd w:val="clear" w:color="auto" w:fill="auto"/>
            <w:noWrap/>
            <w:hideMark/>
          </w:tcPr>
          <w:p w14:paraId="104024F0"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0,98</w:t>
            </w:r>
          </w:p>
        </w:tc>
        <w:tc>
          <w:tcPr>
            <w:tcW w:w="709" w:type="dxa"/>
            <w:tcBorders>
              <w:top w:val="nil"/>
              <w:left w:val="nil"/>
              <w:bottom w:val="single" w:sz="4" w:space="0" w:color="auto"/>
              <w:right w:val="single" w:sz="4" w:space="0" w:color="auto"/>
            </w:tcBorders>
            <w:shd w:val="clear" w:color="auto" w:fill="auto"/>
            <w:noWrap/>
            <w:hideMark/>
          </w:tcPr>
          <w:p w14:paraId="07D5D479"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31</w:t>
            </w:r>
          </w:p>
        </w:tc>
        <w:tc>
          <w:tcPr>
            <w:tcW w:w="992" w:type="dxa"/>
            <w:tcBorders>
              <w:top w:val="nil"/>
              <w:left w:val="nil"/>
              <w:bottom w:val="single" w:sz="4" w:space="0" w:color="auto"/>
              <w:right w:val="single" w:sz="4" w:space="0" w:color="auto"/>
            </w:tcBorders>
            <w:shd w:val="clear" w:color="auto" w:fill="auto"/>
            <w:noWrap/>
            <w:hideMark/>
          </w:tcPr>
          <w:p w14:paraId="3144CBCC" w14:textId="77777777" w:rsidR="00A71BBC" w:rsidRPr="000E251C" w:rsidRDefault="00A71BBC" w:rsidP="00A71BBC">
            <w:pPr>
              <w:spacing w:after="0" w:line="240" w:lineRule="auto"/>
              <w:jc w:val="center"/>
              <w:rPr>
                <w:rFonts w:ascii="Times New Roman" w:eastAsia="Times New Roman" w:hAnsi="Times New Roman"/>
                <w:color w:val="000000"/>
                <w:lang w:eastAsia="ru-RU"/>
              </w:rPr>
            </w:pPr>
            <w:r w:rsidRPr="000E251C">
              <w:rPr>
                <w:rFonts w:ascii="Times New Roman" w:eastAsia="Times New Roman" w:hAnsi="Times New Roman"/>
                <w:color w:val="000000"/>
                <w:lang w:eastAsia="ru-RU"/>
              </w:rPr>
              <w:t>заочно</w:t>
            </w:r>
          </w:p>
        </w:tc>
      </w:tr>
    </w:tbl>
    <w:p w14:paraId="582BEFED" w14:textId="77777777" w:rsidR="00902957" w:rsidRPr="0040712E" w:rsidRDefault="00902957" w:rsidP="00902957">
      <w:pPr>
        <w:spacing w:after="0" w:line="360" w:lineRule="auto"/>
        <w:ind w:firstLine="709"/>
        <w:jc w:val="both"/>
        <w:rPr>
          <w:rFonts w:ascii="Times New Roman" w:hAnsi="Times New Roman" w:cs="Times New Roman"/>
          <w:sz w:val="28"/>
          <w:szCs w:val="28"/>
        </w:rPr>
      </w:pPr>
    </w:p>
    <w:p w14:paraId="28A02DDE" w14:textId="77777777" w:rsidR="00B03988" w:rsidRPr="00B03988" w:rsidRDefault="00B03988" w:rsidP="00B03988">
      <w:pPr>
        <w:pStyle w:val="a9"/>
        <w:widowControl w:val="0"/>
        <w:numPr>
          <w:ilvl w:val="1"/>
          <w:numId w:val="80"/>
        </w:numPr>
        <w:spacing w:before="240" w:after="0"/>
        <w:outlineLvl w:val="1"/>
        <w:rPr>
          <w:rFonts w:ascii="Times New Roman" w:eastAsia="SchoolBookSanPin" w:hAnsi="Times New Roman"/>
          <w:b/>
          <w:bCs/>
          <w:i/>
          <w:sz w:val="28"/>
          <w:szCs w:val="28"/>
        </w:rPr>
      </w:pPr>
      <w:bookmarkStart w:id="35" w:name="_Toc177338033"/>
      <w:r w:rsidRPr="00B03988">
        <w:rPr>
          <w:rFonts w:ascii="Times New Roman" w:eastAsia="SchoolBookSanPin" w:hAnsi="Times New Roman"/>
          <w:b/>
          <w:bCs/>
          <w:i/>
          <w:position w:val="1"/>
          <w:sz w:val="28"/>
          <w:szCs w:val="28"/>
        </w:rPr>
        <w:t>Календарный учебный график среднего общего образования.</w:t>
      </w:r>
      <w:bookmarkEnd w:id="35"/>
    </w:p>
    <w:p w14:paraId="240C5E2A"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F7275D">
        <w:rPr>
          <w:rFonts w:ascii="Times New Roman" w:eastAsia="SchoolBookSanPin" w:hAnsi="Times New Roman"/>
          <w:sz w:val="28"/>
          <w:szCs w:val="28"/>
        </w:rPr>
        <w:t xml:space="preserve">Продолжительность учебного года при получении среднего общего образования составляет </w:t>
      </w:r>
      <w:r>
        <w:rPr>
          <w:rFonts w:ascii="Times New Roman" w:eastAsia="SchoolBookSanPin" w:hAnsi="Times New Roman"/>
          <w:sz w:val="28"/>
          <w:szCs w:val="28"/>
        </w:rPr>
        <w:t xml:space="preserve">для 10-х классов </w:t>
      </w:r>
      <w:r w:rsidRPr="00F7275D">
        <w:rPr>
          <w:rFonts w:ascii="Times New Roman" w:eastAsia="SchoolBookSanPin" w:hAnsi="Times New Roman"/>
          <w:sz w:val="28"/>
          <w:szCs w:val="28"/>
        </w:rPr>
        <w:t>33</w:t>
      </w:r>
      <w:r>
        <w:rPr>
          <w:rFonts w:ascii="Times New Roman" w:eastAsia="SchoolBookSanPin" w:hAnsi="Times New Roman"/>
          <w:sz w:val="28"/>
          <w:szCs w:val="28"/>
        </w:rPr>
        <w:t xml:space="preserve"> недели, для 11-х – </w:t>
      </w:r>
      <w:r w:rsidRPr="00F7275D">
        <w:rPr>
          <w:rFonts w:ascii="Times New Roman" w:eastAsia="SchoolBookSanPin" w:hAnsi="Times New Roman"/>
          <w:sz w:val="28"/>
          <w:szCs w:val="28"/>
        </w:rPr>
        <w:t>30 недель.</w:t>
      </w:r>
    </w:p>
    <w:p w14:paraId="098533CC"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620D7F9"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 xml:space="preserve">Учебный год заканчивается </w:t>
      </w:r>
      <w:r>
        <w:rPr>
          <w:rFonts w:ascii="Times New Roman" w:eastAsia="SchoolBookSanPin" w:hAnsi="Times New Roman"/>
          <w:sz w:val="28"/>
          <w:szCs w:val="28"/>
        </w:rPr>
        <w:t>для 10-х классов – 17</w:t>
      </w:r>
      <w:r w:rsidRPr="00F7275D">
        <w:rPr>
          <w:rFonts w:ascii="Times New Roman" w:eastAsia="SchoolBookSanPin" w:hAnsi="Times New Roman"/>
          <w:sz w:val="28"/>
          <w:szCs w:val="28"/>
        </w:rPr>
        <w:t xml:space="preserve"> мая</w:t>
      </w:r>
      <w:r>
        <w:rPr>
          <w:rFonts w:ascii="Times New Roman" w:eastAsia="SchoolBookSanPin" w:hAnsi="Times New Roman"/>
          <w:sz w:val="28"/>
          <w:szCs w:val="28"/>
        </w:rPr>
        <w:t>.</w:t>
      </w:r>
      <w:r w:rsidRPr="00450602">
        <w:rPr>
          <w:rFonts w:ascii="Times New Roman" w:eastAsia="SchoolBookSanPin" w:hAnsi="Times New Roman"/>
          <w:sz w:val="28"/>
          <w:szCs w:val="28"/>
        </w:rPr>
        <w:t xml:space="preserve">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450A5482" w14:textId="77777777" w:rsidR="00B03988"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858CC07"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084461">
        <w:rPr>
          <w:rFonts w:ascii="Times New Roman" w:eastAsia="SchoolBookSanPin" w:hAnsi="Times New Roman"/>
          <w:sz w:val="28"/>
          <w:szCs w:val="28"/>
        </w:rPr>
        <w:t>При составлении календарного учебного графика Лицей использует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4198095A" w14:textId="77777777" w:rsidR="00B03988" w:rsidRDefault="00B03988" w:rsidP="00B03988">
      <w:pPr>
        <w:spacing w:after="0" w:line="360" w:lineRule="auto"/>
        <w:ind w:firstLine="709"/>
        <w:jc w:val="both"/>
        <w:rPr>
          <w:rFonts w:ascii="Times New Roman" w:eastAsia="SchoolBookSanPin" w:hAnsi="Times New Roman"/>
          <w:sz w:val="28"/>
          <w:szCs w:val="28"/>
        </w:rPr>
      </w:pPr>
      <w:r w:rsidRPr="00AA5C52">
        <w:rPr>
          <w:rFonts w:ascii="Times New Roman" w:eastAsia="SchoolBookSanPin" w:hAnsi="Times New Roman"/>
          <w:sz w:val="28"/>
          <w:szCs w:val="28"/>
        </w:rPr>
        <w:t xml:space="preserve">Продолжительность учебных модулей составляет: I триместр – 5 учебных недель; II триместр – 5 учебных недель; III триместр – 5 учебных недель, IV триместр – 5,5 учебных недель, V триместр – 6 недель, VI  триместр –  </w:t>
      </w:r>
      <w:r w:rsidRPr="00F7275D">
        <w:rPr>
          <w:rFonts w:ascii="Times New Roman" w:eastAsia="SchoolBookSanPin" w:hAnsi="Times New Roman"/>
          <w:sz w:val="28"/>
          <w:szCs w:val="28"/>
        </w:rPr>
        <w:t>5 недель + 1,5 недели на ДО в течение всего учебного года</w:t>
      </w:r>
      <w:r>
        <w:rPr>
          <w:rFonts w:ascii="Times New Roman" w:eastAsia="SchoolBookSanPin" w:hAnsi="Times New Roman"/>
          <w:sz w:val="28"/>
          <w:szCs w:val="28"/>
        </w:rPr>
        <w:t>.</w:t>
      </w:r>
    </w:p>
    <w:p w14:paraId="00AB8F40"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 xml:space="preserve">Продолжительность каникул составляет: </w:t>
      </w:r>
    </w:p>
    <w:p w14:paraId="50A33DA6" w14:textId="77777777" w:rsidR="00B03988" w:rsidRPr="00084461" w:rsidRDefault="00B03988" w:rsidP="00B03988">
      <w:pPr>
        <w:spacing w:after="0" w:line="360" w:lineRule="auto"/>
        <w:ind w:firstLine="426"/>
        <w:jc w:val="both"/>
        <w:rPr>
          <w:rFonts w:ascii="Times New Roman" w:eastAsia="SchoolBookSanPin" w:hAnsi="Times New Roman"/>
          <w:sz w:val="28"/>
          <w:szCs w:val="28"/>
        </w:rPr>
      </w:pPr>
      <w:r w:rsidRPr="00084461">
        <w:rPr>
          <w:rFonts w:ascii="Times New Roman" w:eastAsia="SchoolBookSanPin" w:hAnsi="Times New Roman"/>
          <w:sz w:val="28"/>
          <w:szCs w:val="28"/>
        </w:rPr>
        <w:t xml:space="preserve">по окончании I триместра (осенние каникулы) – 8 календарных дней; </w:t>
      </w:r>
    </w:p>
    <w:p w14:paraId="2180FA60" w14:textId="77777777" w:rsidR="00B03988" w:rsidRPr="00084461" w:rsidRDefault="00B03988" w:rsidP="00B03988">
      <w:pPr>
        <w:spacing w:after="0" w:line="360" w:lineRule="auto"/>
        <w:ind w:firstLine="426"/>
        <w:jc w:val="both"/>
        <w:rPr>
          <w:rFonts w:ascii="Times New Roman" w:eastAsia="SchoolBookSanPin" w:hAnsi="Times New Roman"/>
          <w:sz w:val="28"/>
          <w:szCs w:val="28"/>
        </w:rPr>
      </w:pPr>
      <w:r w:rsidRPr="00084461">
        <w:rPr>
          <w:rFonts w:ascii="Times New Roman" w:eastAsia="SchoolBookSanPin" w:hAnsi="Times New Roman"/>
          <w:sz w:val="28"/>
          <w:szCs w:val="28"/>
        </w:rPr>
        <w:t xml:space="preserve">по окончании II триместра (осенние каникулы) – 8 календарных дней; </w:t>
      </w:r>
    </w:p>
    <w:p w14:paraId="6C11F77C" w14:textId="77777777" w:rsidR="00B03988" w:rsidRPr="00084461" w:rsidRDefault="00B03988" w:rsidP="00B03988">
      <w:pPr>
        <w:spacing w:after="0" w:line="360" w:lineRule="auto"/>
        <w:ind w:firstLine="426"/>
        <w:jc w:val="both"/>
        <w:rPr>
          <w:rFonts w:ascii="Times New Roman" w:eastAsia="SchoolBookSanPin" w:hAnsi="Times New Roman"/>
          <w:sz w:val="28"/>
          <w:szCs w:val="28"/>
        </w:rPr>
      </w:pPr>
      <w:r w:rsidRPr="00084461">
        <w:rPr>
          <w:rFonts w:ascii="Times New Roman" w:eastAsia="SchoolBookSanPin" w:hAnsi="Times New Roman"/>
          <w:sz w:val="28"/>
          <w:szCs w:val="28"/>
        </w:rPr>
        <w:t xml:space="preserve">по окончании III триместра (зимние каникулы – 9 календарных дней; </w:t>
      </w:r>
    </w:p>
    <w:p w14:paraId="08503C3F" w14:textId="77777777" w:rsidR="00B03988" w:rsidRPr="00084461" w:rsidRDefault="00B03988" w:rsidP="00B03988">
      <w:pPr>
        <w:spacing w:after="0" w:line="360" w:lineRule="auto"/>
        <w:ind w:firstLine="426"/>
        <w:jc w:val="both"/>
        <w:rPr>
          <w:rFonts w:ascii="Times New Roman" w:eastAsia="SchoolBookSanPin" w:hAnsi="Times New Roman"/>
          <w:sz w:val="28"/>
          <w:szCs w:val="28"/>
        </w:rPr>
      </w:pPr>
      <w:r w:rsidRPr="00084461">
        <w:rPr>
          <w:rFonts w:ascii="Times New Roman" w:eastAsia="SchoolBookSanPin" w:hAnsi="Times New Roman"/>
          <w:sz w:val="28"/>
          <w:szCs w:val="28"/>
        </w:rPr>
        <w:t xml:space="preserve">по окончании IV триместра (зимние каникулы весенние каникулы) – 8 календарных дней; </w:t>
      </w:r>
    </w:p>
    <w:p w14:paraId="0923FB75" w14:textId="77777777" w:rsidR="00B03988" w:rsidRPr="00084461" w:rsidRDefault="00B03988" w:rsidP="00B03988">
      <w:pPr>
        <w:spacing w:after="0" w:line="360" w:lineRule="auto"/>
        <w:ind w:firstLine="426"/>
        <w:jc w:val="both"/>
        <w:rPr>
          <w:rFonts w:ascii="Times New Roman" w:eastAsia="SchoolBookSanPin" w:hAnsi="Times New Roman"/>
          <w:sz w:val="28"/>
          <w:szCs w:val="28"/>
        </w:rPr>
      </w:pPr>
      <w:r w:rsidRPr="00084461">
        <w:rPr>
          <w:rFonts w:ascii="Times New Roman" w:eastAsia="SchoolBookSanPin" w:hAnsi="Times New Roman"/>
          <w:sz w:val="28"/>
          <w:szCs w:val="28"/>
        </w:rPr>
        <w:t xml:space="preserve">по окончании V триместра (весенние каникулы) – 8 календарных дней; </w:t>
      </w:r>
    </w:p>
    <w:p w14:paraId="44725E51" w14:textId="77777777" w:rsidR="00B03988" w:rsidRDefault="00B03988" w:rsidP="00B03988">
      <w:pPr>
        <w:spacing w:after="0" w:line="360" w:lineRule="auto"/>
        <w:ind w:firstLine="426"/>
        <w:jc w:val="both"/>
        <w:rPr>
          <w:rFonts w:ascii="Times New Roman" w:eastAsia="SchoolBookSanPin" w:hAnsi="Times New Roman"/>
          <w:sz w:val="28"/>
          <w:szCs w:val="28"/>
        </w:rPr>
      </w:pPr>
      <w:r w:rsidRPr="00084461">
        <w:rPr>
          <w:rFonts w:ascii="Times New Roman" w:eastAsia="SchoolBookSanPin" w:hAnsi="Times New Roman"/>
          <w:sz w:val="28"/>
          <w:szCs w:val="28"/>
        </w:rPr>
        <w:t>по окончании VI триместра (летние каникулы)</w:t>
      </w:r>
      <w:r>
        <w:rPr>
          <w:rFonts w:ascii="Times New Roman" w:eastAsia="SchoolBookSanPin" w:hAnsi="Times New Roman"/>
          <w:sz w:val="28"/>
          <w:szCs w:val="28"/>
        </w:rPr>
        <w:t xml:space="preserve"> – </w:t>
      </w:r>
      <w:r w:rsidRPr="00450602">
        <w:rPr>
          <w:rFonts w:ascii="Times New Roman" w:eastAsia="SchoolBookSanPin" w:hAnsi="Times New Roman"/>
          <w:sz w:val="28"/>
          <w:szCs w:val="28"/>
        </w:rPr>
        <w:t>не менее 8 недель</w:t>
      </w:r>
    </w:p>
    <w:p w14:paraId="729926B5"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Продолжительность урока 40 минут.</w:t>
      </w:r>
    </w:p>
    <w:p w14:paraId="786EF36C"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Продолжительность перемен между уроками составляет 10 минут</w:t>
      </w:r>
      <w:r>
        <w:rPr>
          <w:rFonts w:ascii="Times New Roman" w:eastAsia="SchoolBookSanPin" w:hAnsi="Times New Roman"/>
          <w:sz w:val="28"/>
          <w:szCs w:val="28"/>
        </w:rPr>
        <w:t xml:space="preserve">. </w:t>
      </w:r>
    </w:p>
    <w:p w14:paraId="537D783C"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084461">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0F7A7555"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7F4080E"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17E5FA8C"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 xml:space="preserve">Занятия начинаются 8.30 утра и заканчиваются в 19 часов. </w:t>
      </w:r>
    </w:p>
    <w:p w14:paraId="6CC99131"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 xml:space="preserve">Факультативные занятия и занятия по программам дополнительного </w:t>
      </w:r>
      <w:r w:rsidRPr="00084461">
        <w:rPr>
          <w:rFonts w:ascii="Times New Roman" w:eastAsia="SchoolBookSanPin" w:hAnsi="Times New Roman"/>
          <w:sz w:val="28"/>
          <w:szCs w:val="28"/>
        </w:rPr>
        <w:t>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не менее 20 минут.</w:t>
      </w:r>
    </w:p>
    <w:p w14:paraId="0BD3F7D2" w14:textId="77777777" w:rsidR="00B03988" w:rsidRPr="00450602" w:rsidRDefault="00B03988" w:rsidP="00B03988">
      <w:pPr>
        <w:spacing w:after="0" w:line="360" w:lineRule="auto"/>
        <w:ind w:firstLine="709"/>
        <w:jc w:val="both"/>
        <w:rPr>
          <w:rFonts w:ascii="Times New Roman" w:eastAsia="SchoolBookSanPin" w:hAnsi="Times New Roman"/>
          <w:sz w:val="28"/>
          <w:szCs w:val="28"/>
        </w:rPr>
      </w:pPr>
      <w:r w:rsidRPr="00450602">
        <w:rPr>
          <w:rFonts w:ascii="Times New Roman" w:eastAsia="SchoolBookSanPin" w:hAnsi="Times New Roman"/>
          <w:sz w:val="28"/>
          <w:szCs w:val="28"/>
        </w:rPr>
        <w:t>Календарный учебный график Лицея составляется с уч</w:t>
      </w:r>
      <w:r>
        <w:rPr>
          <w:rFonts w:ascii="Times New Roman" w:eastAsia="SchoolBookSanPin" w:hAnsi="Times New Roman"/>
          <w:sz w:val="28"/>
          <w:szCs w:val="28"/>
        </w:rPr>
        <w:t>е</w:t>
      </w:r>
      <w:r w:rsidRPr="00450602">
        <w:rPr>
          <w:rFonts w:ascii="Times New Roman" w:eastAsia="SchoolBookSanPin" w:hAnsi="Times New Roman"/>
          <w:sz w:val="28"/>
          <w:szCs w:val="28"/>
        </w:rPr>
        <w:t>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DD6DFDF" w14:textId="77777777" w:rsidR="00B03988" w:rsidRPr="0023199C" w:rsidRDefault="00B03988" w:rsidP="00B03988">
      <w:pPr>
        <w:spacing w:before="240" w:after="0" w:line="360" w:lineRule="auto"/>
        <w:jc w:val="both"/>
        <w:rPr>
          <w:rFonts w:ascii="Times New Roman" w:eastAsia="SchoolBookSanPin" w:hAnsi="Times New Roman"/>
          <w:b/>
          <w:bCs/>
          <w:sz w:val="28"/>
          <w:szCs w:val="28"/>
        </w:rPr>
      </w:pPr>
      <w:r w:rsidRPr="0023199C">
        <w:rPr>
          <w:rFonts w:ascii="Times New Roman" w:eastAsia="SchoolBookSanPin" w:hAnsi="Times New Roman"/>
          <w:b/>
          <w:bCs/>
          <w:sz w:val="28"/>
          <w:szCs w:val="28"/>
        </w:rPr>
        <w:t>План внеурочной деятельности.</w:t>
      </w:r>
    </w:p>
    <w:p w14:paraId="17574AC7"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Внеурочная деятельность МАОУ «Лицей № 22 «Надежда Сибири» направлена на достижение планируемых результатов освоения основной образовательной программы. Формирование личностных результатов на занятиях школьных курсов внеурочной деятельности осуществляется преимущественно через:</w:t>
      </w:r>
    </w:p>
    <w:p w14:paraId="0ADC62D4" w14:textId="77777777" w:rsidR="00B03988" w:rsidRPr="002E4B36" w:rsidRDefault="00B03988" w:rsidP="00B03988">
      <w:pPr>
        <w:numPr>
          <w:ilvl w:val="0"/>
          <w:numId w:val="95"/>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3C80AC6" w14:textId="77777777" w:rsidR="00B03988" w:rsidRPr="002E4B36" w:rsidRDefault="00B03988" w:rsidP="00B03988">
      <w:pPr>
        <w:numPr>
          <w:ilvl w:val="0"/>
          <w:numId w:val="95"/>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6C522AC3" w14:textId="77777777" w:rsidR="00B03988" w:rsidRPr="002E4B36" w:rsidRDefault="00B03988" w:rsidP="00B03988">
      <w:pPr>
        <w:numPr>
          <w:ilvl w:val="0"/>
          <w:numId w:val="95"/>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создание в детских объединениях традиций, задающих их членам определенные социально значимые формы поведения;</w:t>
      </w:r>
    </w:p>
    <w:p w14:paraId="273F7D11" w14:textId="77777777" w:rsidR="00B03988" w:rsidRPr="002E4B36" w:rsidRDefault="00B03988" w:rsidP="00B03988">
      <w:pPr>
        <w:numPr>
          <w:ilvl w:val="0"/>
          <w:numId w:val="95"/>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49ADC353" w14:textId="77777777" w:rsidR="00B03988" w:rsidRPr="002E4B36" w:rsidRDefault="00B03988" w:rsidP="00B03988">
      <w:pPr>
        <w:numPr>
          <w:ilvl w:val="0"/>
          <w:numId w:val="95"/>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поощрение педагогами детских инициатив и детского самоуправления.</w:t>
      </w:r>
    </w:p>
    <w:p w14:paraId="2A2B324D" w14:textId="77777777" w:rsidR="00B03988" w:rsidRPr="002E4B36" w:rsidRDefault="00B03988" w:rsidP="00B03988">
      <w:pPr>
        <w:tabs>
          <w:tab w:val="num" w:pos="426"/>
        </w:tabs>
        <w:spacing w:after="0" w:line="360" w:lineRule="auto"/>
        <w:ind w:firstLine="360"/>
        <w:jc w:val="both"/>
        <w:rPr>
          <w:rFonts w:ascii="Times New Roman" w:eastAsia="SchoolBookSanPin" w:hAnsi="Times New Roman"/>
          <w:sz w:val="28"/>
          <w:szCs w:val="28"/>
        </w:rPr>
      </w:pPr>
      <w:r w:rsidRPr="002E4B36">
        <w:rPr>
          <w:rFonts w:ascii="Times New Roman" w:eastAsia="SchoolBookSanPin" w:hAnsi="Times New Roman"/>
          <w:sz w:val="28"/>
          <w:szCs w:val="28"/>
        </w:rPr>
        <w:t> Механизмом вовлечения детей в образовательные процессы стал Генератор вовлеченности учащихся (</w:t>
      </w:r>
      <w:r>
        <w:rPr>
          <w:rFonts w:ascii="Times New Roman" w:eastAsia="SchoolBookSanPin" w:hAnsi="Times New Roman"/>
          <w:sz w:val="28"/>
          <w:szCs w:val="28"/>
        </w:rPr>
        <w:t>см. раннее</w:t>
      </w:r>
      <w:r w:rsidRPr="002E4B36">
        <w:rPr>
          <w:rFonts w:ascii="Times New Roman" w:eastAsia="SchoolBookSanPin" w:hAnsi="Times New Roman"/>
          <w:sz w:val="28"/>
          <w:szCs w:val="28"/>
        </w:rPr>
        <w:t>). Он наглядно демонстрирует, какие условия созданы для индивидуализации процесса обучения в лицее.</w:t>
      </w:r>
    </w:p>
    <w:p w14:paraId="56358412"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 Принципиальным условием работы генератора вовлеченности в новую деятельность является выбор современных технологий и современного содержания, которое полностью отражает приоритетные направления развития Лицея. Внеурочная деятельность выстраивается в соответствии с принципом вовлечённости лицеистов в деятельность по различным направлениям, выбор которых не ограничен профилем обучения. В целях максимальной индивидуализации образовательного процесса и повышения мотивация учеников к обучению в Лицее</w:t>
      </w:r>
      <w:r w:rsidRPr="002E4B36">
        <w:rPr>
          <w:rFonts w:ascii="Times New Roman" w:eastAsia="SchoolBookSanPin" w:hAnsi="Times New Roman"/>
          <w:b/>
          <w:bCs/>
          <w:i/>
          <w:iCs/>
          <w:sz w:val="28"/>
          <w:szCs w:val="28"/>
        </w:rPr>
        <w:t> </w:t>
      </w:r>
      <w:r w:rsidRPr="002E4B36">
        <w:rPr>
          <w:rFonts w:ascii="Times New Roman" w:eastAsia="SchoolBookSanPin" w:hAnsi="Times New Roman"/>
          <w:sz w:val="28"/>
          <w:szCs w:val="28"/>
        </w:rPr>
        <w:t xml:space="preserve">созданы оптимальные условия, обеспечивающие формирование индивидуальной траектории успеха каждого учащегося, избыточность предложения – один из основанных принципов организации внеурочной детальности. </w:t>
      </w:r>
    </w:p>
    <w:p w14:paraId="5E18870C"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Наряду с традиционными треками, приобретающими новые смыслы, созданы и инновационные площадки, позволяющие в полной мере реализовать всевозможные таланты детей. Учащиеся в пространстве проб находят свои интересы и набор треков и видов деятельности для проявления и развития талантов. Каждый ученик собирает свою конфигурацию, пробуя разные виды деятельности и выстраивая свою индивидуальную траекторию – траекторию успеха (ИТУ-22). Достижения учащихся по направлениям их деятельности фиксируется в «Базе талантов».</w:t>
      </w:r>
    </w:p>
    <w:p w14:paraId="6E01AF66"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Для оценки эффективности, результатов воспитательной работы и социализации обучающихся осуществляется мониторинг занятости учащихся во внеурочное время. В качестве методической и структурной основы системы управления занятостью учащихся классные руководители Лицея используют «Карту вовлеченности» обучающихся, которую заполняют в начале учебного года и при необходимости вносит все корректировки не реже 1 раза в триместр. С каждым классным руководителем проводится собеседование по вовлеченности обучающихся класса во внеурочную деятельность, во время которого выявляются обучающиеся с недостаточной вовлеченностью (менее 5 часов в неделю), избыточной вовлеченностью (более 10 часов), обучающиеся с особыми талантами. </w:t>
      </w:r>
    </w:p>
    <w:p w14:paraId="51B2C64D"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В МАОУ «Лицей №22 «Надежда Сибири» активно развивается внеурочная деятельность по формированию функциональной грамотности обучающихся</w:t>
      </w:r>
      <w:r w:rsidRPr="002E4B36">
        <w:rPr>
          <w:rFonts w:ascii="Times New Roman" w:eastAsia="SchoolBookSanPin" w:hAnsi="Times New Roman"/>
          <w:b/>
          <w:bCs/>
          <w:sz w:val="28"/>
          <w:szCs w:val="28"/>
        </w:rPr>
        <w:t> </w:t>
      </w:r>
      <w:r w:rsidRPr="002E4B36">
        <w:rPr>
          <w:rFonts w:ascii="Times New Roman" w:eastAsia="SchoolBookSanPin" w:hAnsi="Times New Roman"/>
          <w:sz w:val="28"/>
          <w:szCs w:val="28"/>
        </w:rPr>
        <w:t>(«Комплексный анализ текста», «Я исследователь», «Основы проектной деятельности»; «Фестиваль технологических кружков МЫСАМИ», «Большие вызовы» и т.д.).</w:t>
      </w:r>
    </w:p>
    <w:p w14:paraId="526E67B1"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В целях создания возможностей для развития талантов детей и молодежи в возрасте от 10 до 18 лет через их вовлечение в технологическое творчество и технопредпринимательство, а также создания сети технологических кружков на базе общеобразовательных организаций Новосибирской области в Лицее создан алгоритм создания технологических кружков в формате проведения Фестиваля технологических кружков #МЫСАМИ (ФТК #МЫСАМИ), который нацелен на максимальное вовлечение учеников 4-10 классов в повестку технологического творчества для рынков НТИ и стимулирует возникновение кружков по инициативе самих учащихся. </w:t>
      </w:r>
    </w:p>
    <w:p w14:paraId="708CC478"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В основе внеурочной деятельности лежит понятие «Кружок НТИ». Кружок НТИ – детско-взрослое объединение, созданное на базе образовательной организации, деятельность которого может разворачиваться как в формате образовательной программы, так и в иных формах (клуба по интересам, сообщества энтузиастов, проектной команды, технологического стартапа), имеющее целью решение Национальной технологической инициативы, участники которого входят в Кружковое движение НТИ.</w:t>
      </w:r>
    </w:p>
    <w:p w14:paraId="635A2142"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Вместе с тем, для учащихся 10-11 классов создаются профильные курсы внеурочной деятельности.</w:t>
      </w:r>
    </w:p>
    <w:p w14:paraId="13BACFF3" w14:textId="77777777" w:rsidR="00B03988" w:rsidRPr="002E4B36" w:rsidRDefault="00B03988" w:rsidP="00B03988">
      <w:pPr>
        <w:spacing w:after="0" w:line="360" w:lineRule="auto"/>
        <w:ind w:firstLine="709"/>
        <w:jc w:val="both"/>
        <w:rPr>
          <w:rFonts w:ascii="Times New Roman" w:eastAsia="SchoolBookSanPin" w:hAnsi="Times New Roman"/>
          <w:b/>
          <w:bCs/>
          <w:i/>
          <w:iCs/>
          <w:sz w:val="28"/>
          <w:szCs w:val="28"/>
        </w:rPr>
      </w:pPr>
      <w:r w:rsidRPr="002E4B36">
        <w:rPr>
          <w:rFonts w:ascii="Times New Roman" w:eastAsia="SchoolBookSanPin" w:hAnsi="Times New Roman"/>
          <w:sz w:val="28"/>
          <w:szCs w:val="28"/>
        </w:rPr>
        <w:t> </w:t>
      </w:r>
      <w:r w:rsidRPr="002E4B36">
        <w:rPr>
          <w:rFonts w:ascii="Times New Roman" w:eastAsia="SchoolBookSanPin" w:hAnsi="Times New Roman"/>
          <w:b/>
          <w:bCs/>
          <w:i/>
          <w:iCs/>
          <w:sz w:val="28"/>
          <w:szCs w:val="28"/>
        </w:rPr>
        <w:t xml:space="preserve">IT-направление </w:t>
      </w:r>
    </w:p>
    <w:p w14:paraId="00C85122"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В рамках внеурочной деятельности формируются основы профессионального применения математики и программирования в проектных и исследовательских работах обучающихся по всем предметам. Информатика является одним из сквозных предметов в Национальной технологической олимпиаде (НТО). С целью ее всестороннего применения в различных профилях организуются курсы внеурочной деятельности. В направлении «Профессионалы» с каждым годом повышается уровень заданий и количество цифровых компетенций, доступных для юниоров. Подготовка команд ведется в рамках внеурочной деятельности в сотрудничестве с учреждениями СПО и вузами.</w:t>
      </w:r>
    </w:p>
    <w:p w14:paraId="1FDD2D24"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Огромным интересом обучающихся пользуется проектная и олимпиадная деятельность в области Программирования. Внеурочная деятельность и программы дополнительного образования позволяют учащимся принимать активное участие в состязаниях по программированию. Во внеурочной деятельности реализуются следующие курсы IT-направления:</w:t>
      </w:r>
    </w:p>
    <w:p w14:paraId="031982DE" w14:textId="77777777" w:rsidR="00B03988" w:rsidRPr="002E4B36" w:rsidRDefault="00B03988" w:rsidP="00B03988">
      <w:pPr>
        <w:pStyle w:val="a9"/>
        <w:numPr>
          <w:ilvl w:val="0"/>
          <w:numId w:val="100"/>
        </w:numPr>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IT-Куб объединяет в течение года краткосрочные курсы в сфере IT-технологий с решением конкретных практических задач;</w:t>
      </w:r>
    </w:p>
    <w:p w14:paraId="04BE33E4" w14:textId="77777777" w:rsidR="00B03988" w:rsidRPr="002E4B36" w:rsidRDefault="00B03988" w:rsidP="00B03988">
      <w:pPr>
        <w:pStyle w:val="a9"/>
        <w:numPr>
          <w:ilvl w:val="0"/>
          <w:numId w:val="100"/>
        </w:numPr>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Программирование для финансовых </w:t>
      </w:r>
      <w:proofErr w:type="gramStart"/>
      <w:r w:rsidRPr="002E4B36">
        <w:rPr>
          <w:rFonts w:ascii="Times New Roman" w:eastAsia="SchoolBookSanPin" w:hAnsi="Times New Roman"/>
          <w:sz w:val="28"/>
          <w:szCs w:val="28"/>
        </w:rPr>
        <w:t>технологий,;</w:t>
      </w:r>
      <w:proofErr w:type="gramEnd"/>
    </w:p>
    <w:p w14:paraId="0FD95443" w14:textId="77777777" w:rsidR="00B03988" w:rsidRPr="002E4B36" w:rsidRDefault="00B03988" w:rsidP="00B03988">
      <w:pPr>
        <w:pStyle w:val="a9"/>
        <w:numPr>
          <w:ilvl w:val="0"/>
          <w:numId w:val="100"/>
        </w:numPr>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VR/AR  проектные технологии знакомит с использованием VR/AR; </w:t>
      </w:r>
    </w:p>
    <w:p w14:paraId="1F82576D" w14:textId="77777777" w:rsidR="00B03988" w:rsidRPr="002E4B36" w:rsidRDefault="00B03988" w:rsidP="00B03988">
      <w:pPr>
        <w:pStyle w:val="a9"/>
        <w:numPr>
          <w:ilvl w:val="0"/>
          <w:numId w:val="100"/>
        </w:numPr>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Мобильные разработки;</w:t>
      </w:r>
    </w:p>
    <w:p w14:paraId="6660AF50" w14:textId="77777777" w:rsidR="00B03988" w:rsidRPr="002E4B36" w:rsidRDefault="00B03988" w:rsidP="00B03988">
      <w:pPr>
        <w:pStyle w:val="a9"/>
        <w:numPr>
          <w:ilvl w:val="0"/>
          <w:numId w:val="100"/>
        </w:numPr>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Web-разработки;</w:t>
      </w:r>
    </w:p>
    <w:p w14:paraId="26326B2D" w14:textId="77777777" w:rsidR="00B03988" w:rsidRPr="002E4B36" w:rsidRDefault="00B03988" w:rsidP="00B03988">
      <w:pPr>
        <w:pStyle w:val="a9"/>
        <w:numPr>
          <w:ilvl w:val="0"/>
          <w:numId w:val="100"/>
        </w:numPr>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Проектирование вычислительных сетей; </w:t>
      </w:r>
    </w:p>
    <w:p w14:paraId="77467263" w14:textId="77777777" w:rsidR="00B03988" w:rsidRPr="002E4B36" w:rsidRDefault="00B03988" w:rsidP="00B03988">
      <w:pPr>
        <w:pStyle w:val="a9"/>
        <w:numPr>
          <w:ilvl w:val="0"/>
          <w:numId w:val="100"/>
        </w:numPr>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Олимпиадный курс по информатике и программированию;</w:t>
      </w:r>
    </w:p>
    <w:p w14:paraId="649F4662" w14:textId="77777777" w:rsidR="00B03988" w:rsidRPr="002E4B36" w:rsidRDefault="00B03988" w:rsidP="00B03988">
      <w:pPr>
        <w:pStyle w:val="a9"/>
        <w:numPr>
          <w:ilvl w:val="0"/>
          <w:numId w:val="100"/>
        </w:numPr>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Искусственный интеллект, Большие данные, Машинное обучение, курсы рассчитаны на изучение практического применения данных технологий в различных сферах деятельности человека. </w:t>
      </w:r>
    </w:p>
    <w:p w14:paraId="4D5C18B5"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Совершенствовать компетенции в междисциплинарных областях, знакомиться с новыми технологическими профессиями будущего позволяют курсы внеурочной деятельности:</w:t>
      </w:r>
    </w:p>
    <w:p w14:paraId="612CC24D" w14:textId="77777777" w:rsidR="00B03988" w:rsidRPr="002E4B36" w:rsidRDefault="00B03988" w:rsidP="00B03988">
      <w:pPr>
        <w:pStyle w:val="a9"/>
        <w:numPr>
          <w:ilvl w:val="0"/>
          <w:numId w:val="100"/>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Биоинформатика;</w:t>
      </w:r>
    </w:p>
    <w:p w14:paraId="0D26E90E" w14:textId="77777777" w:rsidR="00B03988" w:rsidRPr="002E4B36" w:rsidRDefault="00B03988" w:rsidP="00B03988">
      <w:pPr>
        <w:pStyle w:val="a9"/>
        <w:numPr>
          <w:ilvl w:val="0"/>
          <w:numId w:val="100"/>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Методы решения физических задач;</w:t>
      </w:r>
    </w:p>
    <w:p w14:paraId="28C772D6" w14:textId="77777777" w:rsidR="00B03988" w:rsidRPr="002E4B36" w:rsidRDefault="00B03988" w:rsidP="00B03988">
      <w:pPr>
        <w:pStyle w:val="a9"/>
        <w:numPr>
          <w:ilvl w:val="0"/>
          <w:numId w:val="100"/>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Лаборатория искусственного интеллекта. </w:t>
      </w:r>
    </w:p>
    <w:p w14:paraId="068D50CA"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Курс «Алгоритмы решения задач по физике» способствует углублению и закреплению теоретических знаний учащихся.</w:t>
      </w:r>
    </w:p>
    <w:p w14:paraId="76610F13"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Изучение технического английского языка важно и необходимо в том случае, если будущая профессиональная деятельность связана со сферой технологий.</w:t>
      </w:r>
    </w:p>
    <w:p w14:paraId="048C46DD"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Курс «Решение задач на построение» является продолжением и расширением курса геометрии с помощью приложений Математический конструктор, GeoGebra, что позволит решать задачи олимпиадного уровня с исследовательским компонентом. </w:t>
      </w:r>
    </w:p>
    <w:p w14:paraId="1487429C" w14:textId="77777777" w:rsidR="00B03988" w:rsidRPr="002E4B36" w:rsidRDefault="00B03988" w:rsidP="00B03988">
      <w:pPr>
        <w:spacing w:after="0" w:line="360" w:lineRule="auto"/>
        <w:ind w:firstLine="709"/>
        <w:jc w:val="both"/>
        <w:rPr>
          <w:rFonts w:ascii="Times New Roman" w:eastAsia="SchoolBookSanPin" w:hAnsi="Times New Roman"/>
          <w:b/>
          <w:bCs/>
          <w:i/>
          <w:iCs/>
          <w:sz w:val="28"/>
          <w:szCs w:val="28"/>
        </w:rPr>
      </w:pPr>
      <w:r w:rsidRPr="002E4B36">
        <w:rPr>
          <w:rFonts w:ascii="Times New Roman" w:eastAsia="SchoolBookSanPin" w:hAnsi="Times New Roman"/>
          <w:sz w:val="28"/>
          <w:szCs w:val="28"/>
        </w:rPr>
        <w:t> </w:t>
      </w:r>
      <w:r w:rsidRPr="002E4B36">
        <w:rPr>
          <w:rFonts w:ascii="Times New Roman" w:eastAsia="SchoolBookSanPin" w:hAnsi="Times New Roman"/>
          <w:b/>
          <w:bCs/>
          <w:i/>
          <w:iCs/>
          <w:sz w:val="28"/>
          <w:szCs w:val="28"/>
        </w:rPr>
        <w:t>Медицинское направление</w:t>
      </w:r>
    </w:p>
    <w:p w14:paraId="24132899"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Внеурочная деятельность учащихся 10-11 класса медицинского профиля организована как на уровне класса:</w:t>
      </w:r>
    </w:p>
    <w:p w14:paraId="0E094BD4" w14:textId="77777777" w:rsidR="00B03988" w:rsidRPr="002E4B36"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участие в тематических классных часах (День знаний, День здоровья, Нормы поведения в обществе, День учителя, День отца, Мой выбор важен, Уважение к одноклассникам, День матери, В мире медицинских профессий, Лицейская декада, Новый год, Рождественский вечер, 23 февраля, 8 марта, Мой путь, Присоединение Крыма, День Победы и др.);</w:t>
      </w:r>
    </w:p>
    <w:p w14:paraId="15AEBA1E" w14:textId="77777777" w:rsidR="00B03988" w:rsidRPr="002E4B36"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участие в профориентационных играх «Атлас новых профессий»;</w:t>
      </w:r>
    </w:p>
    <w:p w14:paraId="6B26C9EB" w14:textId="77777777" w:rsidR="00B03988" w:rsidRPr="002E4B36"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встреча с практикующим врачом Даниленко С.О. – председателем оргкомитета Медицинского турнира школьников НГУ, преподавателем патологической анатомии Института медицины и психологии В. Зельмана</w:t>
      </w:r>
    </w:p>
    <w:p w14:paraId="4A1D1EFA" w14:textId="77777777" w:rsidR="00B03988" w:rsidRPr="002E4B36"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участие в интеллектуальной практико-ориентированной олимпиаде среди обучающихся медицинских классов образовательных организаций «Шаг в профессию»;</w:t>
      </w:r>
    </w:p>
    <w:p w14:paraId="5A3A3828" w14:textId="77777777" w:rsidR="00B03988" w:rsidRPr="002E4B36"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участие в турнире юных биологов;</w:t>
      </w:r>
    </w:p>
    <w:p w14:paraId="0689407C" w14:textId="77777777" w:rsidR="00B03988" w:rsidRPr="002E4B36"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участие в турнире юных химиков;</w:t>
      </w:r>
    </w:p>
    <w:p w14:paraId="5A7B8261" w14:textId="77777777" w:rsidR="00B03988" w:rsidRPr="002E4B36"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участие в медицинском турнире школьников НГУ;</w:t>
      </w:r>
    </w:p>
    <w:p w14:paraId="4F4598F5" w14:textId="77777777" w:rsidR="00B03988" w:rsidRPr="002E4B36"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участие в Городском Фестивале по оказанию первой помощи;</w:t>
      </w:r>
    </w:p>
    <w:p w14:paraId="3C09C10D" w14:textId="77777777" w:rsidR="00B03988"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24E37">
        <w:rPr>
          <w:rFonts w:ascii="Times New Roman" w:eastAsia="SchoolBookSanPin" w:hAnsi="Times New Roman"/>
          <w:sz w:val="28"/>
          <w:szCs w:val="28"/>
        </w:rPr>
        <w:t>участие в мероприятии «Диалог на равных» с замминистра здравоохранения Аксеновой Е.А;</w:t>
      </w:r>
    </w:p>
    <w:p w14:paraId="5D3FE597" w14:textId="77777777" w:rsidR="00B03988" w:rsidRPr="00224E37"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24E37">
        <w:rPr>
          <w:rFonts w:ascii="Times New Roman" w:eastAsia="SchoolBookSanPin" w:hAnsi="Times New Roman"/>
          <w:sz w:val="28"/>
          <w:szCs w:val="28"/>
        </w:rPr>
        <w:t>участие в образовательных программах по биологии, химии на базе Регионального центра «Альтаир» и ОЦ «Сириус»;</w:t>
      </w:r>
    </w:p>
    <w:p w14:paraId="7757B1D6" w14:textId="77777777" w:rsidR="00B03988" w:rsidRPr="002E4B36" w:rsidRDefault="00B03988" w:rsidP="00B03988">
      <w:pPr>
        <w:numPr>
          <w:ilvl w:val="0"/>
          <w:numId w:val="96"/>
        </w:numPr>
        <w:tabs>
          <w:tab w:val="clear" w:pos="720"/>
          <w:tab w:val="num" w:pos="142"/>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просветительская волонтерская деятельность в лицее: классные часы от «Волонтеров-медиков» в начальной школе» на темы: «Здоровое питание», «Диабет – не сахар»;</w:t>
      </w:r>
    </w:p>
    <w:p w14:paraId="7A4E52BA" w14:textId="77777777" w:rsidR="00B03988" w:rsidRPr="002E4B36" w:rsidRDefault="00B03988" w:rsidP="00B03988">
      <w:pPr>
        <w:numPr>
          <w:ilvl w:val="0"/>
          <w:numId w:val="96"/>
        </w:numPr>
        <w:tabs>
          <w:tab w:val="clear" w:pos="720"/>
          <w:tab w:val="num" w:pos="142"/>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участие в клубе «Волонтеры-медики» (работа с манекеном-тренажером по отработке навыков сердечно-легочной реанимации);</w:t>
      </w:r>
    </w:p>
    <w:p w14:paraId="29C8B0AB" w14:textId="77777777" w:rsidR="00B03988" w:rsidRPr="002E4B36" w:rsidRDefault="00B03988" w:rsidP="00B03988">
      <w:pPr>
        <w:numPr>
          <w:ilvl w:val="0"/>
          <w:numId w:val="96"/>
        </w:numPr>
        <w:tabs>
          <w:tab w:val="clear" w:pos="720"/>
          <w:tab w:val="num" w:pos="142"/>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посещение экскурсий: Музей минералов, Музей природы, Новосибирский НИИТО им. Я.Л. Цивьяна Минздрава России, Клиника восстановительной медицины «Забота Сибири», Городская детская клиническая больница №1, Новосибирский клинический Центр Крови, станция скорой медицинской помощи, Городская клиническая больница №34, Федеральный центр нейрохирургии, ФГАУ Национальный медицинский исследовательский центр Межотраслевой научно-технический комплекс "Микрохирургия глаза" имени академика С.Н. Федорова Министерства здравоохранения Российской Федерации (Новосибирский филиал);</w:t>
      </w:r>
    </w:p>
    <w:p w14:paraId="132E56C8" w14:textId="77777777" w:rsidR="00B03988"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обучение на базе городского медицинского колледжа и специализированного неврологического центра «Ласточка»;</w:t>
      </w:r>
    </w:p>
    <w:p w14:paraId="73C3F525" w14:textId="77777777" w:rsidR="00B03988" w:rsidRPr="002E4B36" w:rsidRDefault="00B03988" w:rsidP="00B03988">
      <w:pPr>
        <w:numPr>
          <w:ilvl w:val="0"/>
          <w:numId w:val="96"/>
        </w:numPr>
        <w:tabs>
          <w:tab w:val="clear" w:pos="720"/>
          <w:tab w:val="num" w:pos="426"/>
        </w:tabs>
        <w:spacing w:after="0" w:line="360" w:lineRule="auto"/>
        <w:ind w:left="0" w:firstLine="360"/>
        <w:jc w:val="both"/>
        <w:rPr>
          <w:rFonts w:ascii="Times New Roman" w:eastAsia="SchoolBookSanPin" w:hAnsi="Times New Roman"/>
          <w:sz w:val="28"/>
          <w:szCs w:val="28"/>
        </w:rPr>
      </w:pPr>
      <w:r w:rsidRPr="002E4B36">
        <w:rPr>
          <w:rFonts w:ascii="Times New Roman" w:eastAsia="SchoolBookSanPin" w:hAnsi="Times New Roman"/>
          <w:sz w:val="28"/>
          <w:szCs w:val="28"/>
        </w:rPr>
        <w:t>практикумы «Оказание доврачебной помощи пострадавшим в ДТП», «Оказание доврачебной помощи пострадавшим на воде», «Приемы оказания помощи утопающим и провалившимся под лед», «Оказание первой медицинской помощи постр</w:t>
      </w:r>
      <w:r>
        <w:rPr>
          <w:rFonts w:ascii="Times New Roman" w:eastAsia="SchoolBookSanPin" w:hAnsi="Times New Roman"/>
          <w:sz w:val="28"/>
          <w:szCs w:val="28"/>
        </w:rPr>
        <w:t>адавшим при пожаре».</w:t>
      </w:r>
      <w:r>
        <w:rPr>
          <w:rFonts w:ascii="Times New Roman" w:eastAsia="SchoolBookSanPin" w:hAnsi="Times New Roman"/>
          <w:sz w:val="28"/>
          <w:szCs w:val="28"/>
        </w:rPr>
        <w:br/>
        <w:t xml:space="preserve">  так и </w:t>
      </w:r>
      <w:r w:rsidRPr="00C61701">
        <w:rPr>
          <w:rFonts w:ascii="Times New Roman" w:eastAsia="SchoolBookSanPin" w:hAnsi="Times New Roman"/>
          <w:bCs/>
          <w:sz w:val="28"/>
          <w:szCs w:val="28"/>
        </w:rPr>
        <w:t>на индивидуальном уровне в:</w:t>
      </w:r>
    </w:p>
    <w:p w14:paraId="3FA07903"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Национальной технологической олимпиаде;</w:t>
      </w:r>
    </w:p>
    <w:p w14:paraId="0A4F4993"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ВСОШ по профильным предметам;</w:t>
      </w:r>
    </w:p>
    <w:p w14:paraId="1EC64BF2"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открытой межвузовской олимпиаде школьников «Будущее Сибири»;</w:t>
      </w:r>
    </w:p>
    <w:p w14:paraId="385C3797"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олимпиаде «Высшая проба»;</w:t>
      </w:r>
    </w:p>
    <w:p w14:paraId="44CD69EE"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олимпиаде по агрогенетике «Иннагрика»;</w:t>
      </w:r>
    </w:p>
    <w:p w14:paraId="1765B3A5"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Всесибирской олимпиаде;</w:t>
      </w:r>
    </w:p>
    <w:p w14:paraId="33A96ECC"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олимпиаде СПбГУ;</w:t>
      </w:r>
    </w:p>
    <w:p w14:paraId="060C683F"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«Физтех»;</w:t>
      </w:r>
    </w:p>
    <w:p w14:paraId="2507EE16"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Сеченовской олимпиаде;</w:t>
      </w:r>
    </w:p>
    <w:p w14:paraId="3C459A7C"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Бородинской школьной олимпиаде по анатомии «Arbor vitaе» НГМУ;</w:t>
      </w:r>
    </w:p>
    <w:p w14:paraId="55444E61"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городской открытой научно-практической конференции Новосибирского научного общества учащихся «Сибирь»;</w:t>
      </w:r>
    </w:p>
    <w:p w14:paraId="387FB615"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городской открытой научно-практической конференции «Авиценна»;</w:t>
      </w:r>
    </w:p>
    <w:p w14:paraId="16790B1D" w14:textId="77777777" w:rsidR="00B03988" w:rsidRPr="002E4B36" w:rsidRDefault="00B03988" w:rsidP="00B03988">
      <w:pPr>
        <w:numPr>
          <w:ilvl w:val="0"/>
          <w:numId w:val="97"/>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чемпионате «Профессионалы».</w:t>
      </w:r>
    </w:p>
    <w:p w14:paraId="3CAC15F3"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 </w:t>
      </w:r>
      <w:r w:rsidRPr="002E4B36">
        <w:rPr>
          <w:rFonts w:ascii="Times New Roman" w:eastAsia="SchoolBookSanPin" w:hAnsi="Times New Roman"/>
          <w:b/>
          <w:bCs/>
          <w:i/>
          <w:iCs/>
          <w:sz w:val="28"/>
          <w:szCs w:val="28"/>
        </w:rPr>
        <w:t>Профили гуманитарного направления</w:t>
      </w:r>
      <w:r w:rsidRPr="002E4B36">
        <w:rPr>
          <w:rFonts w:ascii="Times New Roman" w:eastAsia="SchoolBookSanPin" w:hAnsi="Times New Roman"/>
          <w:sz w:val="28"/>
          <w:szCs w:val="28"/>
        </w:rPr>
        <w:t>:</w:t>
      </w:r>
    </w:p>
    <w:p w14:paraId="30D2F0E2"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i/>
          <w:iCs/>
          <w:sz w:val="28"/>
          <w:szCs w:val="28"/>
        </w:rPr>
        <w:t>Класс «Первых», педагогический, социальный, управление менеджмента</w:t>
      </w:r>
      <w:r w:rsidRPr="002E4B36">
        <w:rPr>
          <w:rFonts w:ascii="Times New Roman" w:eastAsia="SchoolBookSanPin" w:hAnsi="Times New Roman"/>
          <w:sz w:val="28"/>
          <w:szCs w:val="28"/>
        </w:rPr>
        <w:t> </w:t>
      </w:r>
    </w:p>
    <w:p w14:paraId="276FCD45"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Внеурочная деятельность классов гуманитарного направления выстраивается в соответствии с принципом вовлеч</w:t>
      </w:r>
      <w:r>
        <w:rPr>
          <w:rFonts w:ascii="Times New Roman" w:eastAsia="SchoolBookSanPin" w:hAnsi="Times New Roman"/>
          <w:sz w:val="28"/>
          <w:szCs w:val="28"/>
        </w:rPr>
        <w:t>е</w:t>
      </w:r>
      <w:r w:rsidRPr="002E4B36">
        <w:rPr>
          <w:rFonts w:ascii="Times New Roman" w:eastAsia="SchoolBookSanPin" w:hAnsi="Times New Roman"/>
          <w:sz w:val="28"/>
          <w:szCs w:val="28"/>
        </w:rPr>
        <w:t>нности лицеистов в деятельность по направлениям развития современных технологий. Вовлечение учащихся во внеурочную деятельность происходит через ряд традиционных мероприятий и систему лицея «Генератор вовлеченности» таких как:</w:t>
      </w:r>
    </w:p>
    <w:p w14:paraId="07228844"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ФТК #МЫСАМИ</w:t>
      </w:r>
    </w:p>
    <w:p w14:paraId="52D25505"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«Мы все талантливы»</w:t>
      </w:r>
    </w:p>
    <w:p w14:paraId="6A14831F"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Билет в будущее</w:t>
      </w:r>
    </w:p>
    <w:p w14:paraId="2FF72217"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Каникулярные профильные погружения</w:t>
      </w:r>
    </w:p>
    <w:p w14:paraId="36E3A06D"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Клуб любителей истории и обществознания (КЛИО)</w:t>
      </w:r>
    </w:p>
    <w:p w14:paraId="558E47CB"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ЛИОМ</w:t>
      </w:r>
    </w:p>
    <w:p w14:paraId="4E651A8D"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Работа Артклуба</w:t>
      </w:r>
    </w:p>
    <w:p w14:paraId="17B86AF7"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Движение Первых</w:t>
      </w:r>
    </w:p>
    <w:p w14:paraId="18EC541C"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Роботикс</w:t>
      </w:r>
    </w:p>
    <w:p w14:paraId="3D636980"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Фестиваль внеурочной деятельности</w:t>
      </w:r>
    </w:p>
    <w:p w14:paraId="29D3173D"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Хакатоны</w:t>
      </w:r>
    </w:p>
    <w:p w14:paraId="222F3A6E"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Юнармия</w:t>
      </w:r>
    </w:p>
    <w:p w14:paraId="08E15B71"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Большие вызовы</w:t>
      </w:r>
    </w:p>
    <w:p w14:paraId="487DAA7C" w14:textId="77777777" w:rsidR="00B03988" w:rsidRPr="002E4B36" w:rsidRDefault="00B03988" w:rsidP="00B03988">
      <w:pPr>
        <w:numPr>
          <w:ilvl w:val="0"/>
          <w:numId w:val="98"/>
        </w:numPr>
        <w:tabs>
          <w:tab w:val="left" w:pos="720"/>
        </w:tabs>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Внутренние соревнования и чемпионаты</w:t>
      </w:r>
    </w:p>
    <w:p w14:paraId="180225E0"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 Еженедельно проходят занятиями обучающихся с педагогами, сопровождающими деятельность детских общественных объединений</w:t>
      </w:r>
      <w:r w:rsidRPr="002E4B36">
        <w:rPr>
          <w:rFonts w:ascii="Times New Roman" w:eastAsia="SchoolBookSanPin" w:hAnsi="Times New Roman"/>
          <w:b/>
          <w:bCs/>
          <w:sz w:val="28"/>
          <w:szCs w:val="28"/>
        </w:rPr>
        <w:t> </w:t>
      </w:r>
      <w:r w:rsidRPr="002E4B36">
        <w:rPr>
          <w:rFonts w:ascii="Times New Roman" w:eastAsia="SchoolBookSanPin" w:hAnsi="Times New Roman"/>
          <w:sz w:val="28"/>
          <w:szCs w:val="28"/>
        </w:rPr>
        <w:t xml:space="preserve">(Движение «Первых»). </w:t>
      </w:r>
    </w:p>
    <w:p w14:paraId="2573B926"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В рамках Движения Первых, в лицее реализуются все его 12 направлений:</w:t>
      </w:r>
    </w:p>
    <w:p w14:paraId="6392B82D"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Образование и знания «УЧИСЬ И ПОЗНАВАЙ!»; </w:t>
      </w:r>
    </w:p>
    <w:p w14:paraId="0EB07A3B"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Наука и технологии «ДЕРЗАЙ И ОТКРЫВАЙ!»;</w:t>
      </w:r>
    </w:p>
    <w:p w14:paraId="234DE1C8"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Труд, профессия и своё дело «НАЙДИ ПРИЗВАНИЕ!»;</w:t>
      </w:r>
    </w:p>
    <w:p w14:paraId="7DDB7FE8"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Культура и искусство «СОЗДАВАЙ И ВДОХНОВЛЯЙ!»;</w:t>
      </w:r>
    </w:p>
    <w:p w14:paraId="68C6E7B5"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Волонт</w:t>
      </w:r>
      <w:r>
        <w:rPr>
          <w:rFonts w:ascii="Times New Roman" w:eastAsia="SchoolBookSanPin" w:hAnsi="Times New Roman"/>
          <w:sz w:val="28"/>
          <w:szCs w:val="28"/>
        </w:rPr>
        <w:t>е</w:t>
      </w:r>
      <w:r w:rsidRPr="002E4B36">
        <w:rPr>
          <w:rFonts w:ascii="Times New Roman" w:eastAsia="SchoolBookSanPin" w:hAnsi="Times New Roman"/>
          <w:sz w:val="28"/>
          <w:szCs w:val="28"/>
        </w:rPr>
        <w:t>рство и добровольчество «БЛАГО ТВОРИ!»;</w:t>
      </w:r>
    </w:p>
    <w:p w14:paraId="31B3F17B"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Патриотизм и историческая память «СЛУЖИ ОТЕЧЕСТВУ!»;</w:t>
      </w:r>
    </w:p>
    <w:p w14:paraId="5F43D6A5"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Спорт «ДОСТИГАЙ И ПОБЕЖДАЙ!»;</w:t>
      </w:r>
    </w:p>
    <w:p w14:paraId="488E6569"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Здоровый образ жизни «БУДЬ ЗДОРОВ!»; </w:t>
      </w:r>
    </w:p>
    <w:p w14:paraId="19D55573"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Медиа и коммуникации «РАССКАЖИ О ГЛАВНОМ!»;</w:t>
      </w:r>
    </w:p>
    <w:p w14:paraId="283BCA43"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Дипломатия и международные отношения «УМЕЙ ДРУЖИТЬ!»; </w:t>
      </w:r>
    </w:p>
    <w:p w14:paraId="18CB29A2"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Экология и охрана природы «БЕРЕГИ ПЛАНЕТУ!»; </w:t>
      </w:r>
    </w:p>
    <w:p w14:paraId="4508F5A8" w14:textId="77777777" w:rsidR="00B03988" w:rsidRPr="002E4B36" w:rsidRDefault="00B03988" w:rsidP="00B03988">
      <w:pPr>
        <w:numPr>
          <w:ilvl w:val="0"/>
          <w:numId w:val="99"/>
        </w:numPr>
        <w:spacing w:after="0" w:line="360" w:lineRule="auto"/>
        <w:jc w:val="both"/>
        <w:rPr>
          <w:rFonts w:ascii="Times New Roman" w:eastAsia="SchoolBookSanPin" w:hAnsi="Times New Roman"/>
          <w:sz w:val="28"/>
          <w:szCs w:val="28"/>
        </w:rPr>
      </w:pPr>
      <w:r w:rsidRPr="002E4B36">
        <w:rPr>
          <w:rFonts w:ascii="Times New Roman" w:eastAsia="SchoolBookSanPin" w:hAnsi="Times New Roman"/>
          <w:sz w:val="28"/>
          <w:szCs w:val="28"/>
        </w:rPr>
        <w:t>Туризм и путешествия «ОТКРЫВАЙ СТРАНУ!».</w:t>
      </w:r>
    </w:p>
    <w:p w14:paraId="03C504A7"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Включением в социально-позитивную деятельность является активное участие лицеистов в волонтерском движении. В лицее действует волонтерское объединение «Амбассадоры НТИ», состоящее из ребят, которые не только имеют большой собственный опыт участия в Национальной технологической олимпиаде (НТО), но и проводят «Урок НТИ», хакатоны по профилям НТО, помогают педагогам начальной школы реализовать курс внеурочной деятельности «Песочница НТИ». </w:t>
      </w:r>
    </w:p>
    <w:p w14:paraId="38502D3F"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 xml:space="preserve">Клубная деятельность по взаимодействию с участниками профессиональных педагогических конкурсов дает для обучающихся возможность изучения педагогического и управленческого опыта, вовлечения в профессию, осознанного профессионального самоопределения и применения лучших педагогических практик в образовательной деятельности. В течение учебного периода организуется ряд систематических встреч с победителями и лауреатами профессиональных конкурсов от муниципального до всероссийского уровня. </w:t>
      </w:r>
    </w:p>
    <w:p w14:paraId="76E494AA" w14:textId="77777777" w:rsidR="00B03988" w:rsidRPr="002E4B36" w:rsidRDefault="00B03988" w:rsidP="00B03988">
      <w:pPr>
        <w:spacing w:after="0" w:line="360" w:lineRule="auto"/>
        <w:ind w:firstLine="709"/>
        <w:jc w:val="both"/>
        <w:rPr>
          <w:rFonts w:ascii="Times New Roman" w:eastAsia="SchoolBookSanPin" w:hAnsi="Times New Roman"/>
          <w:sz w:val="28"/>
          <w:szCs w:val="28"/>
        </w:rPr>
      </w:pPr>
      <w:r w:rsidRPr="002E4B36">
        <w:rPr>
          <w:rFonts w:ascii="Times New Roman" w:eastAsia="SchoolBookSanPin" w:hAnsi="Times New Roman"/>
          <w:sz w:val="28"/>
          <w:szCs w:val="28"/>
        </w:rPr>
        <w:t>Таким образом, все учащиеся имеют возможность посещения различных курсов по шести трекам в рамках разветвленного гибкого расписания, что способствует всестороннему развитию личности ребенка и формированию познавательной активности обучающихся и персонифицированному учету занятости учащихся.</w:t>
      </w:r>
    </w:p>
    <w:p w14:paraId="3A28223D"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Годовой календарный график на 2024-2025 учебный год</w:t>
      </w:r>
    </w:p>
    <w:p w14:paraId="30B647F7"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учебных корпусов на Советской и Чаплыгина</w:t>
      </w:r>
    </w:p>
    <w:p w14:paraId="5BF3A55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Очная форма обучения</w:t>
      </w:r>
    </w:p>
    <w:p w14:paraId="2D1B204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Начало учебного года:</w:t>
      </w:r>
    </w:p>
    <w:p w14:paraId="04B1E83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 сентября 2024 г. – «День знаний», линейка, классные часы.</w:t>
      </w:r>
    </w:p>
    <w:p w14:paraId="38261DBC"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Окончание учебного года (последний учебный день):</w:t>
      </w:r>
    </w:p>
    <w:p w14:paraId="294F7F07"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 8-ые, 10-ые классы – 17 мая 2025 года (суббота)</w:t>
      </w:r>
    </w:p>
    <w:p w14:paraId="69C8FF3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9, 11-ые классы – 7 мая 2025 года (среда)</w:t>
      </w:r>
    </w:p>
    <w:p w14:paraId="5EF2D7DC"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Сменность учебных занятий:</w:t>
      </w:r>
    </w:p>
    <w:p w14:paraId="255003B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Корпус на Советской</w:t>
      </w:r>
    </w:p>
    <w:p w14:paraId="09AA5EF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смена – 1-е, 4-е, 5-е, 6м, 7бас, 7м, 8-е, 9-е, 10-е, 11-е классы</w:t>
      </w:r>
    </w:p>
    <w:p w14:paraId="6808FB8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 смена – 2-е, 3-е, 6-е, 7б, 7ум, 7фт классы</w:t>
      </w:r>
    </w:p>
    <w:p w14:paraId="3BA6117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Корпус 99 на Чаплыгина</w:t>
      </w:r>
    </w:p>
    <w:p w14:paraId="6CF87DC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смена – 1-е, 2а, 4а, 5-е, 6ом, 7пи, 8-е, 9-е</w:t>
      </w:r>
    </w:p>
    <w:p w14:paraId="13FF52E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 смена – 2б, 2в, 3-и, 4б, 6-е, 7арт, 7и, 7ит классы</w:t>
      </w:r>
    </w:p>
    <w:p w14:paraId="451C468D"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Продолжительность учебного года:</w:t>
      </w:r>
    </w:p>
    <w:p w14:paraId="68CB78D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Количество учебных недель в году:</w:t>
      </w:r>
    </w:p>
    <w:p w14:paraId="60E8E13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 8-ые, 10-ые классы – 33 недели</w:t>
      </w:r>
    </w:p>
    <w:p w14:paraId="6114215D"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9, 11-ые классы – 30 недель</w:t>
      </w:r>
    </w:p>
    <w:p w14:paraId="5C50E3B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Режим работы лицея на 2024-2025 учебный год:</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1"/>
        <w:gridCol w:w="2787"/>
        <w:gridCol w:w="3043"/>
      </w:tblGrid>
      <w:tr w:rsidR="00B03988" w:rsidRPr="00B03988" w14:paraId="2DF7427F"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63C079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FD1E13"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 9-ые классы</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77AB6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10 – 11-ые классы</w:t>
            </w:r>
          </w:p>
        </w:tc>
      </w:tr>
      <w:tr w:rsidR="00B03988" w:rsidRPr="00B03988" w14:paraId="02275FD1"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1BEBEE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Продолжительность учебной недели (дней)</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AE89AD"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E4589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6</w:t>
            </w:r>
          </w:p>
        </w:tc>
      </w:tr>
      <w:tr w:rsidR="00B03988" w:rsidRPr="00B03988" w14:paraId="21595788"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B93890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Продолжительность уроков (мин)</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FBA80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40 минут</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6B16E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40 минут</w:t>
            </w:r>
          </w:p>
        </w:tc>
      </w:tr>
      <w:tr w:rsidR="00B03988" w:rsidRPr="00B03988" w14:paraId="191A51E6"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B7FD32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Периодичность проведения промежуточной аттестации учащихся</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1D525DC"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Согласно положению об осуществлении текущего контроля успеваемости и промежуточной аттестации обучающихся, их формах, периодичности и порядке проведения</w:t>
            </w:r>
          </w:p>
        </w:tc>
      </w:tr>
    </w:tbl>
    <w:p w14:paraId="21C4AA77"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932"/>
        <w:gridCol w:w="2112"/>
        <w:gridCol w:w="1761"/>
        <w:gridCol w:w="1786"/>
      </w:tblGrid>
      <w:tr w:rsidR="00B03988" w:rsidRPr="00B03988" w14:paraId="6FB6DF78"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CC5CC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Учебный модуль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0F9443" w14:textId="77777777" w:rsidR="00B03988" w:rsidRPr="00B03988" w:rsidRDefault="00B03988" w:rsidP="00B03988">
            <w:pPr>
              <w:spacing w:line="360" w:lineRule="auto"/>
              <w:jc w:val="both"/>
              <w:rPr>
                <w:rFonts w:ascii="Times New Roman" w:hAnsi="Times New Roman" w:cs="Times New Roman"/>
                <w:sz w:val="28"/>
                <w:szCs w:val="28"/>
              </w:rPr>
            </w:pPr>
            <w:proofErr w:type="gramStart"/>
            <w:r w:rsidRPr="00B03988">
              <w:rPr>
                <w:rFonts w:ascii="Times New Roman" w:hAnsi="Times New Roman" w:cs="Times New Roman"/>
                <w:sz w:val="28"/>
                <w:szCs w:val="28"/>
              </w:rPr>
              <w:t>Продолжи-тельность</w:t>
            </w:r>
            <w:proofErr w:type="gramEnd"/>
            <w:r w:rsidRPr="00B03988">
              <w:rPr>
                <w:rFonts w:ascii="Times New Roman" w:hAnsi="Times New Roman" w:cs="Times New Roman"/>
                <w:sz w:val="28"/>
                <w:szCs w:val="28"/>
              </w:rPr>
              <w:t xml:space="preserve"> учебного модуля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B785A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Каникулы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8E9A00" w14:textId="77777777" w:rsidR="00B03988" w:rsidRPr="00B03988" w:rsidRDefault="00B03988" w:rsidP="00B03988">
            <w:pPr>
              <w:spacing w:line="360" w:lineRule="auto"/>
              <w:jc w:val="both"/>
              <w:rPr>
                <w:rFonts w:ascii="Times New Roman" w:hAnsi="Times New Roman" w:cs="Times New Roman"/>
                <w:sz w:val="28"/>
                <w:szCs w:val="28"/>
              </w:rPr>
            </w:pPr>
            <w:proofErr w:type="gramStart"/>
            <w:r w:rsidRPr="00B03988">
              <w:rPr>
                <w:rFonts w:ascii="Times New Roman" w:hAnsi="Times New Roman" w:cs="Times New Roman"/>
                <w:sz w:val="28"/>
                <w:szCs w:val="28"/>
              </w:rPr>
              <w:t>Продолжи-тельность</w:t>
            </w:r>
            <w:proofErr w:type="gramEnd"/>
            <w:r w:rsidRPr="00B03988">
              <w:rPr>
                <w:rFonts w:ascii="Times New Roman" w:hAnsi="Times New Roman" w:cs="Times New Roman"/>
                <w:sz w:val="28"/>
                <w:szCs w:val="28"/>
              </w:rPr>
              <w:t xml:space="preserve"> каникул</w:t>
            </w:r>
          </w:p>
        </w:tc>
      </w:tr>
      <w:tr w:rsidR="00B03988" w:rsidRPr="00B03988" w14:paraId="255492FC" w14:textId="77777777" w:rsidTr="00B82A48">
        <w:trPr>
          <w:tblCellSpacing w:w="0" w:type="dxa"/>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A7E6F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модуль</w:t>
            </w:r>
          </w:p>
        </w:tc>
      </w:tr>
      <w:tr w:rsidR="00B03988" w:rsidRPr="00B03988" w14:paraId="5C445BEF"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978DB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xml:space="preserve">02.09.2024 (понедельник) </w:t>
            </w:r>
          </w:p>
          <w:p w14:paraId="29235EF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05.10.2024 (суббота)</w:t>
            </w:r>
          </w:p>
          <w:p w14:paraId="4D00301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В течение последних двух недель модуля 1-8, 10 классы ДО за 19.05.2025, 20.05.2025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4262FD"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5 недель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DC3BF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06.10.2024– 13.10.2024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F4FAC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8 дней</w:t>
            </w:r>
          </w:p>
        </w:tc>
      </w:tr>
      <w:tr w:rsidR="00B03988" w:rsidRPr="00B03988" w14:paraId="0499AD09" w14:textId="77777777" w:rsidTr="00B82A48">
        <w:trPr>
          <w:tblCellSpacing w:w="0" w:type="dxa"/>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87C4E7"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 модуль</w:t>
            </w:r>
          </w:p>
        </w:tc>
      </w:tr>
      <w:tr w:rsidR="00B03988" w:rsidRPr="00B03988" w14:paraId="4E38BC12"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8FE0F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xml:space="preserve">14.10.2024 (понедельник) </w:t>
            </w:r>
          </w:p>
          <w:p w14:paraId="28B5AA5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16.11.2024(суббота)</w:t>
            </w:r>
          </w:p>
          <w:p w14:paraId="5C5479D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С 5.11 по 9.11 1-11 классы в ДО за 04.11.2024 (праздничный день)</w:t>
            </w:r>
          </w:p>
          <w:p w14:paraId="2FD2E35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В течение последней недели модуля 1-8, 10 классы ДО за 21.05.2025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68E10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5 недель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8D30D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17.11.2024 24.11.2024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969E0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8 дней</w:t>
            </w:r>
          </w:p>
        </w:tc>
      </w:tr>
      <w:tr w:rsidR="00B03988" w:rsidRPr="00B03988" w14:paraId="4F933667" w14:textId="77777777" w:rsidTr="00B82A48">
        <w:trPr>
          <w:tblCellSpacing w:w="0" w:type="dxa"/>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93D65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xml:space="preserve">3 модуль </w:t>
            </w:r>
          </w:p>
        </w:tc>
      </w:tr>
      <w:tr w:rsidR="00B03988" w:rsidRPr="00B03988" w14:paraId="1C94B021"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9AE30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xml:space="preserve">25.11.2024 (понедельник) </w:t>
            </w:r>
          </w:p>
          <w:p w14:paraId="1A05A7E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30.12.2024 (понедельник)</w:t>
            </w:r>
          </w:p>
          <w:p w14:paraId="6606AFD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В течение последних двух недель модуля 1-8, 10 классы ДО за 22.05.2025, 23.05.2025</w:t>
            </w:r>
          </w:p>
          <w:p w14:paraId="2993C48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30.12.2024 1-11 классы в ДО за 01.05.2025 (праздничный день)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E78CE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5 недель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15E25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31.12.2024 08.01.2025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99350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9 дней</w:t>
            </w:r>
          </w:p>
        </w:tc>
      </w:tr>
      <w:tr w:rsidR="00B03988" w:rsidRPr="00B03988" w14:paraId="1751B548" w14:textId="77777777" w:rsidTr="00B82A48">
        <w:trPr>
          <w:tblCellSpacing w:w="0" w:type="dxa"/>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35A04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4 модуль</w:t>
            </w:r>
          </w:p>
        </w:tc>
      </w:tr>
      <w:tr w:rsidR="00B03988" w:rsidRPr="00B03988" w14:paraId="487A6F27"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4529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xml:space="preserve">09.01.2025 (четверг) </w:t>
            </w:r>
          </w:p>
          <w:p w14:paraId="1F003C2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15.02.2025 (суббота)</w:t>
            </w:r>
          </w:p>
          <w:p w14:paraId="670F5AFC"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В течение последних двух недель модуля 1-8, 10 классы ДО за 24.05.2025, 26.05.2025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225AB3"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5,5 недель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FE671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16.02.2025 23.02.2025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C66E1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8 дней</w:t>
            </w:r>
          </w:p>
        </w:tc>
      </w:tr>
      <w:tr w:rsidR="00B03988" w:rsidRPr="00B03988" w14:paraId="53079E87" w14:textId="77777777" w:rsidTr="00B82A48">
        <w:trPr>
          <w:tblCellSpacing w:w="0" w:type="dxa"/>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06FC3E"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5 модуль</w:t>
            </w:r>
          </w:p>
        </w:tc>
      </w:tr>
      <w:tr w:rsidR="00B03988" w:rsidRPr="00B03988" w14:paraId="01FD90F1"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59903C"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24.02.2025 (понедельник) </w:t>
            </w:r>
          </w:p>
          <w:p w14:paraId="14FF3CE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05.04.2025 (суббота)</w:t>
            </w:r>
          </w:p>
          <w:p w14:paraId="1ED0C52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С 03.03.2025 по 07.03.2025 1-11 классы в ДО за 08.03.2025 (праздничный день)</w:t>
            </w:r>
          </w:p>
          <w:p w14:paraId="4A287BCD"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В течение последних двух недель 1-8, 10 классы ДО за 27.05.2025, 28.05.2025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22535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6 недель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52C9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06.04.2025</w:t>
            </w:r>
          </w:p>
          <w:p w14:paraId="53EB945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13.04.2025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A6830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8 дней</w:t>
            </w:r>
          </w:p>
        </w:tc>
      </w:tr>
      <w:tr w:rsidR="00B03988" w:rsidRPr="00B03988" w14:paraId="6F554E48" w14:textId="77777777" w:rsidTr="00B82A48">
        <w:trPr>
          <w:tblCellSpacing w:w="0" w:type="dxa"/>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AE288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6 модуль</w:t>
            </w:r>
          </w:p>
        </w:tc>
      </w:tr>
      <w:tr w:rsidR="00B03988" w:rsidRPr="00B03988" w14:paraId="45D64885"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A91A8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1-8, 10 классы</w:t>
            </w:r>
          </w:p>
          <w:p w14:paraId="106B054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xml:space="preserve">14.04.2025 (понедельник) </w:t>
            </w:r>
          </w:p>
          <w:p w14:paraId="74B57D8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17.05.2025 (суббота)</w:t>
            </w:r>
          </w:p>
          <w:p w14:paraId="719CB77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В течение первых двух недель модуля ДО за 08.05.2025, 09.05.2025</w:t>
            </w:r>
          </w:p>
          <w:p w14:paraId="24376F4E"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10.05.2025 1-11 классы в ДО</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B5CEC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5 недель + 1,5 недели на ДО в течение всего учебного года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CAF1D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Летние каникулы</w:t>
            </w:r>
          </w:p>
          <w:p w14:paraId="7EAD035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с 18.05.2025г</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664E4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6B7FE1EB"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A8F5C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9, 11 классы</w:t>
            </w:r>
          </w:p>
          <w:p w14:paraId="14E9968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14.04.2025 (понедельник) </w:t>
            </w:r>
          </w:p>
          <w:p w14:paraId="603FAA1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07.05.2025 (среда)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6CAB9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3,5 недели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FF900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Летние каникулы</w:t>
            </w:r>
          </w:p>
          <w:p w14:paraId="4B45440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с 08.05.2025г</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4F47BD"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tc>
      </w:tr>
    </w:tbl>
    <w:p w14:paraId="240AE06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p w14:paraId="50504003"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Годовой календарный график на 2024-2025 учебный год</w:t>
      </w:r>
    </w:p>
    <w:p w14:paraId="31B4967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Центра дополнительного образования «IT-куб»</w:t>
      </w:r>
    </w:p>
    <w:p w14:paraId="77FC67B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МАОУ «Лицей №22 «Надежда Сибири»</w:t>
      </w:r>
    </w:p>
    <w:p w14:paraId="292371D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Начало учебного года:</w:t>
      </w:r>
    </w:p>
    <w:p w14:paraId="4FD3B60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xml:space="preserve">9 сентября 2024 г. </w:t>
      </w:r>
    </w:p>
    <w:p w14:paraId="07F9F6DE"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Окончание учебного года (последний учебный день):</w:t>
      </w:r>
    </w:p>
    <w:p w14:paraId="1B80667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31 мая 2025 года</w:t>
      </w:r>
    </w:p>
    <w:p w14:paraId="27E77F1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Продолжительность учебного года:</w:t>
      </w:r>
    </w:p>
    <w:p w14:paraId="7703F82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Количество учебных недель в году: 36 недель</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650"/>
        <w:gridCol w:w="1574"/>
        <w:gridCol w:w="1591"/>
        <w:gridCol w:w="1659"/>
        <w:gridCol w:w="1522"/>
      </w:tblGrid>
      <w:tr w:rsidR="00B03988" w:rsidRPr="00B03988" w14:paraId="5AE4DF1F" w14:textId="77777777" w:rsidTr="00B82A48">
        <w:trPr>
          <w:trHeight w:val="1140"/>
          <w:tblCellSpacing w:w="0" w:type="dxa"/>
        </w:trPr>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54366D"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полугодие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B8E56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Количество учебных недель</w:t>
            </w:r>
          </w:p>
        </w:tc>
        <w:tc>
          <w:tcPr>
            <w:tcW w:w="18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45EA0C"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Зимние каникулы</w:t>
            </w:r>
          </w:p>
        </w:tc>
        <w:tc>
          <w:tcPr>
            <w:tcW w:w="18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30C6B3"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 полугодие</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43699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Количество учебных недель</w:t>
            </w:r>
          </w:p>
        </w:tc>
        <w:tc>
          <w:tcPr>
            <w:tcW w:w="17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359D6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Летние каникулы</w:t>
            </w:r>
          </w:p>
        </w:tc>
      </w:tr>
      <w:tr w:rsidR="00B03988" w:rsidRPr="00B03988" w14:paraId="3230F1FF" w14:textId="77777777" w:rsidTr="00B82A48">
        <w:trPr>
          <w:trHeight w:val="580"/>
          <w:tblCellSpacing w:w="0" w:type="dxa"/>
        </w:trPr>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08C8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09.09 - 28.12</w:t>
            </w:r>
          </w:p>
        </w:tc>
        <w:tc>
          <w:tcPr>
            <w:tcW w:w="1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2B7F2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16</w:t>
            </w:r>
          </w:p>
        </w:tc>
        <w:tc>
          <w:tcPr>
            <w:tcW w:w="18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B9641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29.12 - 12.01</w:t>
            </w:r>
          </w:p>
        </w:tc>
        <w:tc>
          <w:tcPr>
            <w:tcW w:w="18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41A24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13.01 - 31.05</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FBEC3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20</w:t>
            </w:r>
          </w:p>
        </w:tc>
        <w:tc>
          <w:tcPr>
            <w:tcW w:w="17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A1D33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01.06 -31.08</w:t>
            </w:r>
          </w:p>
        </w:tc>
      </w:tr>
    </w:tbl>
    <w:p w14:paraId="1AC097A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Годовой календарный график на 2024-2025 учебный год</w:t>
      </w:r>
    </w:p>
    <w:p w14:paraId="6985ED1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учебных корпусов на Советской и Чаплыгина</w:t>
      </w:r>
    </w:p>
    <w:p w14:paraId="51E5003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Заочная форма обучения</w:t>
      </w:r>
    </w:p>
    <w:p w14:paraId="59452F2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p w14:paraId="4E2F568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Начало учебного года:</w:t>
      </w:r>
    </w:p>
    <w:p w14:paraId="0916F44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30 сентября 2024 г.</w:t>
      </w:r>
    </w:p>
    <w:p w14:paraId="50A4FD1C"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Окончание учебного года (последний учебный день):</w:t>
      </w:r>
    </w:p>
    <w:p w14:paraId="648F0E6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 8-ые, 10-ые классы – 31 мая 2025 года (суббота)</w:t>
      </w:r>
    </w:p>
    <w:p w14:paraId="5F28B9E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9, 11-ые классы – 10 мая 2025 года (суббота)</w:t>
      </w:r>
    </w:p>
    <w:p w14:paraId="38715C2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Продолжительность учебного года:</w:t>
      </w:r>
    </w:p>
    <w:p w14:paraId="6FE9916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Количество учебных недель в году:</w:t>
      </w:r>
    </w:p>
    <w:p w14:paraId="6E7BBD3C"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 8-ые, 10-ые классы – 33 недели</w:t>
      </w:r>
    </w:p>
    <w:p w14:paraId="1C17963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9, 11-ые классы – 30 недель</w:t>
      </w:r>
    </w:p>
    <w:p w14:paraId="4FEA99B7"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p w14:paraId="7617E43C"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Режим работы лицея на 2024-2025 учебный год:</w:t>
      </w:r>
    </w:p>
    <w:p w14:paraId="0D9BBB13"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1"/>
        <w:gridCol w:w="2787"/>
        <w:gridCol w:w="3043"/>
      </w:tblGrid>
      <w:tr w:rsidR="00B03988" w:rsidRPr="00B03988" w14:paraId="4513A210"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A64835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0EBC33"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 9-ые классы</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56E17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10 – 11-ые классы</w:t>
            </w:r>
          </w:p>
        </w:tc>
      </w:tr>
      <w:tr w:rsidR="00B03988" w:rsidRPr="00B03988" w14:paraId="2ADFAC95"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D3D1CE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Продолжительность учебной недели (дней)</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8987C7"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2AC54B"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6</w:t>
            </w:r>
          </w:p>
        </w:tc>
      </w:tr>
      <w:tr w:rsidR="00B03988" w:rsidRPr="00B03988" w14:paraId="48FFDCCC"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1EC9DE7"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Продолжительность уроков (мин)</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72959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40 минут</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E1803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40 минут</w:t>
            </w:r>
          </w:p>
        </w:tc>
      </w:tr>
      <w:tr w:rsidR="00B03988" w:rsidRPr="00B03988" w14:paraId="0BD4489A" w14:textId="77777777" w:rsidTr="00B82A48">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AC667C3"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Периодичность проведения промежуточной аттестации учащихся</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8875BA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Согласно положению об осуществлении текущего контроля успеваемости и промежуточной аттестации обучающихся, их формах, периодичности и порядке проведения</w:t>
            </w:r>
          </w:p>
        </w:tc>
      </w:tr>
    </w:tbl>
    <w:p w14:paraId="69F1E62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2678"/>
        <w:gridCol w:w="1613"/>
        <w:gridCol w:w="2740"/>
      </w:tblGrid>
      <w:tr w:rsidR="00B03988" w:rsidRPr="00B03988" w14:paraId="361A6BCC" w14:textId="77777777" w:rsidTr="00B82A48">
        <w:trPr>
          <w:trHeight w:val="20"/>
          <w:tblCellSpacing w:w="0" w:type="dxa"/>
        </w:trPr>
        <w:tc>
          <w:tcPr>
            <w:tcW w:w="3114" w:type="dxa"/>
            <w:tcBorders>
              <w:top w:val="single" w:sz="4" w:space="0" w:color="000000"/>
              <w:left w:val="single" w:sz="4" w:space="0" w:color="000000"/>
              <w:bottom w:val="single" w:sz="4" w:space="0" w:color="000000"/>
              <w:right w:val="single" w:sz="4" w:space="0" w:color="000000"/>
            </w:tcBorders>
            <w:vAlign w:val="center"/>
            <w:hideMark/>
          </w:tcPr>
          <w:p w14:paraId="001663F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Учебный модуль</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604FA3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Продолжительность учебного модуля</w:t>
            </w:r>
          </w:p>
        </w:tc>
        <w:tc>
          <w:tcPr>
            <w:tcW w:w="1720" w:type="dxa"/>
            <w:tcBorders>
              <w:top w:val="single" w:sz="4" w:space="0" w:color="000000"/>
              <w:left w:val="single" w:sz="4" w:space="0" w:color="000000"/>
              <w:bottom w:val="single" w:sz="4" w:space="0" w:color="000000"/>
              <w:right w:val="single" w:sz="4" w:space="0" w:color="000000"/>
            </w:tcBorders>
            <w:vAlign w:val="center"/>
            <w:hideMark/>
          </w:tcPr>
          <w:p w14:paraId="38006F92"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Каникулы</w:t>
            </w:r>
          </w:p>
        </w:tc>
        <w:tc>
          <w:tcPr>
            <w:tcW w:w="2811" w:type="dxa"/>
            <w:tcBorders>
              <w:top w:val="single" w:sz="4" w:space="0" w:color="000000"/>
              <w:left w:val="single" w:sz="4" w:space="0" w:color="000000"/>
              <w:bottom w:val="single" w:sz="4" w:space="0" w:color="000000"/>
              <w:right w:val="single" w:sz="4" w:space="0" w:color="000000"/>
            </w:tcBorders>
            <w:vAlign w:val="center"/>
            <w:hideMark/>
          </w:tcPr>
          <w:p w14:paraId="03C4F5E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Продолжительность каникул</w:t>
            </w:r>
          </w:p>
        </w:tc>
      </w:tr>
      <w:tr w:rsidR="00B03988" w:rsidRPr="00B03988" w14:paraId="38ED081C" w14:textId="77777777" w:rsidTr="00B82A48">
        <w:trPr>
          <w:trHeight w:val="20"/>
          <w:tblCellSpacing w:w="0" w:type="dxa"/>
        </w:trPr>
        <w:tc>
          <w:tcPr>
            <w:tcW w:w="10338" w:type="dxa"/>
            <w:gridSpan w:val="4"/>
            <w:tcBorders>
              <w:top w:val="single" w:sz="4" w:space="0" w:color="000000"/>
              <w:left w:val="single" w:sz="4" w:space="0" w:color="000000"/>
              <w:bottom w:val="single" w:sz="4" w:space="0" w:color="000000"/>
              <w:right w:val="single" w:sz="4" w:space="0" w:color="000000"/>
            </w:tcBorders>
            <w:vAlign w:val="center"/>
            <w:hideMark/>
          </w:tcPr>
          <w:p w14:paraId="2EA63286"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 полугодие</w:t>
            </w:r>
          </w:p>
        </w:tc>
      </w:tr>
      <w:tr w:rsidR="00B03988" w:rsidRPr="00B03988" w14:paraId="0B54EB68" w14:textId="77777777" w:rsidTr="00B82A48">
        <w:trPr>
          <w:trHeight w:val="20"/>
          <w:tblCellSpacing w:w="0" w:type="dxa"/>
        </w:trPr>
        <w:tc>
          <w:tcPr>
            <w:tcW w:w="3114" w:type="dxa"/>
            <w:tcBorders>
              <w:top w:val="single" w:sz="4" w:space="0" w:color="000000"/>
              <w:left w:val="single" w:sz="4" w:space="0" w:color="000000"/>
              <w:bottom w:val="single" w:sz="4" w:space="0" w:color="000000"/>
              <w:right w:val="single" w:sz="4" w:space="0" w:color="000000"/>
            </w:tcBorders>
            <w:vAlign w:val="center"/>
            <w:hideMark/>
          </w:tcPr>
          <w:p w14:paraId="785CF44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30.09.2024 (понедельник)  28.12.2024 (суббота)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115683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13 недель</w:t>
            </w:r>
          </w:p>
        </w:tc>
        <w:tc>
          <w:tcPr>
            <w:tcW w:w="1720" w:type="dxa"/>
            <w:tcBorders>
              <w:top w:val="single" w:sz="4" w:space="0" w:color="000000"/>
              <w:left w:val="single" w:sz="4" w:space="0" w:color="000000"/>
              <w:bottom w:val="single" w:sz="4" w:space="0" w:color="000000"/>
              <w:right w:val="single" w:sz="4" w:space="0" w:color="000000"/>
            </w:tcBorders>
            <w:vAlign w:val="center"/>
            <w:hideMark/>
          </w:tcPr>
          <w:p w14:paraId="4D4D01F1"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29.12.2024 13.01.2025</w:t>
            </w:r>
          </w:p>
        </w:tc>
        <w:tc>
          <w:tcPr>
            <w:tcW w:w="2811" w:type="dxa"/>
            <w:tcBorders>
              <w:top w:val="single" w:sz="4" w:space="0" w:color="000000"/>
              <w:left w:val="single" w:sz="4" w:space="0" w:color="000000"/>
              <w:bottom w:val="single" w:sz="4" w:space="0" w:color="000000"/>
              <w:right w:val="single" w:sz="4" w:space="0" w:color="000000"/>
            </w:tcBorders>
            <w:vAlign w:val="center"/>
            <w:hideMark/>
          </w:tcPr>
          <w:p w14:paraId="1E505837"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15 дней</w:t>
            </w:r>
          </w:p>
        </w:tc>
      </w:tr>
      <w:tr w:rsidR="00B03988" w:rsidRPr="00B03988" w14:paraId="164CFBE6" w14:textId="77777777" w:rsidTr="00B82A48">
        <w:trPr>
          <w:trHeight w:val="20"/>
          <w:tblCellSpacing w:w="0" w:type="dxa"/>
        </w:trPr>
        <w:tc>
          <w:tcPr>
            <w:tcW w:w="10338" w:type="dxa"/>
            <w:gridSpan w:val="4"/>
            <w:tcBorders>
              <w:top w:val="single" w:sz="4" w:space="0" w:color="000000"/>
              <w:left w:val="single" w:sz="4" w:space="0" w:color="000000"/>
              <w:bottom w:val="single" w:sz="4" w:space="0" w:color="000000"/>
              <w:right w:val="single" w:sz="4" w:space="0" w:color="000000"/>
            </w:tcBorders>
            <w:vAlign w:val="center"/>
            <w:hideMark/>
          </w:tcPr>
          <w:p w14:paraId="53D7BBD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 полугодие</w:t>
            </w:r>
          </w:p>
        </w:tc>
      </w:tr>
      <w:tr w:rsidR="00B03988" w:rsidRPr="00B03988" w14:paraId="018B85A0" w14:textId="77777777" w:rsidTr="00B82A48">
        <w:trPr>
          <w:trHeight w:val="20"/>
          <w:tblCellSpacing w:w="0" w:type="dxa"/>
        </w:trPr>
        <w:tc>
          <w:tcPr>
            <w:tcW w:w="3114" w:type="dxa"/>
            <w:tcBorders>
              <w:top w:val="single" w:sz="4" w:space="0" w:color="000000"/>
              <w:left w:val="single" w:sz="4" w:space="0" w:color="000000"/>
              <w:bottom w:val="single" w:sz="4" w:space="0" w:color="000000"/>
              <w:right w:val="single" w:sz="4" w:space="0" w:color="000000"/>
            </w:tcBorders>
            <w:vAlign w:val="center"/>
            <w:hideMark/>
          </w:tcPr>
          <w:p w14:paraId="2268582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1-8, 10 классы</w:t>
            </w:r>
          </w:p>
          <w:p w14:paraId="180AD9D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13.01.2025 (понедельник)  31.05.2025 (суббота)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352CDE3"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20 недель</w:t>
            </w:r>
          </w:p>
        </w:tc>
        <w:tc>
          <w:tcPr>
            <w:tcW w:w="1720" w:type="dxa"/>
            <w:tcBorders>
              <w:top w:val="single" w:sz="4" w:space="0" w:color="000000"/>
              <w:left w:val="single" w:sz="4" w:space="0" w:color="000000"/>
              <w:bottom w:val="single" w:sz="4" w:space="0" w:color="000000"/>
              <w:right w:val="single" w:sz="4" w:space="0" w:color="000000"/>
            </w:tcBorders>
            <w:vAlign w:val="center"/>
            <w:hideMark/>
          </w:tcPr>
          <w:p w14:paraId="4AB168B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Летние каникулы с 01.06.2025</w:t>
            </w:r>
          </w:p>
        </w:tc>
        <w:tc>
          <w:tcPr>
            <w:tcW w:w="2811" w:type="dxa"/>
            <w:tcBorders>
              <w:top w:val="single" w:sz="4" w:space="0" w:color="000000"/>
              <w:left w:val="single" w:sz="4" w:space="0" w:color="000000"/>
              <w:bottom w:val="single" w:sz="4" w:space="0" w:color="000000"/>
              <w:right w:val="single" w:sz="4" w:space="0" w:color="000000"/>
            </w:tcBorders>
            <w:vAlign w:val="center"/>
            <w:hideMark/>
          </w:tcPr>
          <w:p w14:paraId="1309FF1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2D365986" w14:textId="77777777" w:rsidTr="00B82A48">
        <w:trPr>
          <w:trHeight w:val="20"/>
          <w:tblCellSpacing w:w="0" w:type="dxa"/>
        </w:trPr>
        <w:tc>
          <w:tcPr>
            <w:tcW w:w="3114" w:type="dxa"/>
            <w:tcBorders>
              <w:top w:val="single" w:sz="4" w:space="0" w:color="000000"/>
              <w:left w:val="single" w:sz="4" w:space="0" w:color="000000"/>
              <w:bottom w:val="single" w:sz="4" w:space="0" w:color="000000"/>
              <w:right w:val="single" w:sz="4" w:space="0" w:color="000000"/>
            </w:tcBorders>
            <w:vAlign w:val="center"/>
            <w:hideMark/>
          </w:tcPr>
          <w:p w14:paraId="6091F90E"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9, 11 классы</w:t>
            </w:r>
          </w:p>
          <w:p w14:paraId="5B0C753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13.01.2025 (понедельник)  10.05.2025 (суббота)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7F89559"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17 недель</w:t>
            </w:r>
          </w:p>
        </w:tc>
        <w:tc>
          <w:tcPr>
            <w:tcW w:w="1720" w:type="dxa"/>
            <w:tcBorders>
              <w:top w:val="single" w:sz="4" w:space="0" w:color="000000"/>
              <w:left w:val="single" w:sz="4" w:space="0" w:color="000000"/>
              <w:bottom w:val="single" w:sz="4" w:space="0" w:color="000000"/>
              <w:right w:val="single" w:sz="4" w:space="0" w:color="000000"/>
            </w:tcBorders>
            <w:vAlign w:val="center"/>
            <w:hideMark/>
          </w:tcPr>
          <w:p w14:paraId="668621D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Летние каникулы с 11.05.2025</w:t>
            </w:r>
          </w:p>
        </w:tc>
        <w:tc>
          <w:tcPr>
            <w:tcW w:w="2811" w:type="dxa"/>
            <w:tcBorders>
              <w:top w:val="single" w:sz="4" w:space="0" w:color="000000"/>
              <w:left w:val="single" w:sz="4" w:space="0" w:color="000000"/>
              <w:bottom w:val="single" w:sz="4" w:space="0" w:color="000000"/>
              <w:right w:val="single" w:sz="4" w:space="0" w:color="000000"/>
            </w:tcBorders>
            <w:vAlign w:val="center"/>
            <w:hideMark/>
          </w:tcPr>
          <w:p w14:paraId="42CC286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tc>
      </w:tr>
    </w:tbl>
    <w:p w14:paraId="1915315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w:t>
      </w:r>
    </w:p>
    <w:p w14:paraId="5D11966A"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Календарный план воспитательной работы.</w:t>
      </w:r>
    </w:p>
    <w:p w14:paraId="06C43DD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Классные часы, беседы по профилактике ДДТТ – еженедельно;</w:t>
      </w:r>
    </w:p>
    <w:p w14:paraId="318653ED"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Беседы по безопасному поведению, профилактике распространения идеологии терроризма и экстремизма, профилактике употребления алкоголя и табакокурения – первая неделя каждого модуля;</w:t>
      </w:r>
    </w:p>
    <w:p w14:paraId="094E829E"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Беседы по противопожарной безопасности, правилам поведения на воде и льду, безопасности в быту – последняя неделя каждого модуля.</w:t>
      </w:r>
    </w:p>
    <w:p w14:paraId="23F5A0DF"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 2024 год – Год семьи</w:t>
      </w:r>
    </w:p>
    <w:p w14:paraId="21294AB4"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2024 – 300-летие Российской академии наук</w:t>
      </w:r>
    </w:p>
    <w:p w14:paraId="48239E00"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2025 – 270-летие Московского государственного университета им М.В. Ломоносова</w:t>
      </w:r>
    </w:p>
    <w:p w14:paraId="19715233"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2025 – 100-летие Международного детского центра «Артек»</w:t>
      </w:r>
    </w:p>
    <w:p w14:paraId="2B6B2D18"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2017-2027 – Десятилетние детства в Российской Федерации</w:t>
      </w:r>
    </w:p>
    <w:p w14:paraId="49ADBEE5" w14:textId="77777777" w:rsidR="00B03988" w:rsidRPr="00B03988" w:rsidRDefault="00B03988" w:rsidP="00B03988">
      <w:pPr>
        <w:spacing w:line="360" w:lineRule="auto"/>
        <w:jc w:val="both"/>
        <w:rPr>
          <w:rFonts w:ascii="Times New Roman" w:hAnsi="Times New Roman" w:cs="Times New Roman"/>
          <w:sz w:val="28"/>
          <w:szCs w:val="28"/>
        </w:rPr>
      </w:pPr>
      <w:r w:rsidRPr="00B03988">
        <w:rPr>
          <w:rFonts w:ascii="Times New Roman" w:hAnsi="Times New Roman" w:cs="Times New Roman"/>
          <w:sz w:val="28"/>
          <w:szCs w:val="28"/>
        </w:rPr>
        <w:t>2022-2031 Десятилетие наук и технологий в Российской Федерации</w:t>
      </w: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6"/>
        <w:gridCol w:w="996"/>
        <w:gridCol w:w="852"/>
        <w:gridCol w:w="1559"/>
        <w:gridCol w:w="1419"/>
        <w:gridCol w:w="2379"/>
      </w:tblGrid>
      <w:tr w:rsidR="00B03988" w:rsidRPr="00B03988" w14:paraId="754FDA15" w14:textId="77777777" w:rsidTr="00B82A48">
        <w:trPr>
          <w:trHeight w:val="20"/>
          <w:tblCellSpacing w:w="0" w:type="dxa"/>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2981347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КАЛЕНДАРНЫЙ ПЛАН ВОСПИТАТЕЛЬНОЙ РАБОТЫ </w:t>
            </w:r>
          </w:p>
          <w:p w14:paraId="5CC70BA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МАОУ «ЛИЦЕЙ №22 «НАДЕЖДА СИБИРИ»</w:t>
            </w:r>
          </w:p>
          <w:p w14:paraId="5B15FB2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НА 2024/2025 УЧЕБНЫЙ ГОД </w:t>
            </w:r>
          </w:p>
        </w:tc>
      </w:tr>
      <w:tr w:rsidR="00B03988" w:rsidRPr="00B03988" w14:paraId="1057B941"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36E413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Событие</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7C83F3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Пометка уровня плана ВМ</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82CB90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Классы</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6C2276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Время</w:t>
            </w:r>
          </w:p>
          <w:p w14:paraId="716EF55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проведения</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8C79AD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Ответственные за проведение мероприятий</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C8B406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Формы мероприятий</w:t>
            </w:r>
          </w:p>
          <w:p w14:paraId="7531BE2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Исполнители и их роли</w:t>
            </w:r>
          </w:p>
        </w:tc>
      </w:tr>
      <w:tr w:rsidR="00B03988" w:rsidRPr="00B03988" w14:paraId="78C65940"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06AAE2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здоровья</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7A9040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Л</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A0D9C1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1-4</w:t>
            </w:r>
          </w:p>
          <w:p w14:paraId="572B47F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274045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29.09.2024</w:t>
            </w:r>
          </w:p>
          <w:p w14:paraId="27D6D63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31.08.2024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7E4012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Отдел организации внеклассных мероприятий и школьных инициатив (далее 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010DD9F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праздника.</w:t>
            </w:r>
          </w:p>
          <w:p w14:paraId="0B70930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Классные руководители. </w:t>
            </w:r>
          </w:p>
        </w:tc>
      </w:tr>
      <w:tr w:rsidR="00B03988" w:rsidRPr="00B03988" w14:paraId="473EE3BD"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C5AD76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знаний</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407A43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6433218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p w14:paraId="189917C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Р</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431CC7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57DBA4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360602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356A08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линейки.</w:t>
            </w:r>
          </w:p>
          <w:p w14:paraId="4D58158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 разговор о важном «Образ будущего. НТО» </w:t>
            </w:r>
          </w:p>
        </w:tc>
      </w:tr>
      <w:tr w:rsidR="00B03988" w:rsidRPr="00B03988" w14:paraId="67AC90DE"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52B3A1A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солидарности в борьбе с терроризмом</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04C5A6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p w14:paraId="1C35151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Р</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B77980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61041F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3.09.2024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8BFC9D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0AF3BF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ООВМиШИ_Радиолинейка</w:t>
            </w:r>
          </w:p>
          <w:p w14:paraId="7D9C13B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Делегация 10-х классов на мероприятие Союза силовых структур «Родина». Встреча с представителями и посещение музея </w:t>
            </w:r>
          </w:p>
        </w:tc>
      </w:tr>
      <w:tr w:rsidR="00B03988" w:rsidRPr="00B03988" w14:paraId="5A5B8BD9"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23E829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Фестиваль внеурочной деятельности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323E06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Л</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26570B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8A2026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9.09. – 21.09.2024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A4244A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Департамент развития талантов</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B5015A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Учителя, классные руководители</w:t>
            </w:r>
          </w:p>
        </w:tc>
      </w:tr>
      <w:tr w:rsidR="00B03988" w:rsidRPr="00B03988" w14:paraId="1F2CC0C5"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510D80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Бородинское сражение русской армии под командованием</w:t>
            </w:r>
          </w:p>
          <w:p w14:paraId="723D4AD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 И. Кутузова с французской армией (1812)</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46D8F1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6A1870E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6B0233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E42B70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074C2D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A64760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Тематический классный час –</w:t>
            </w:r>
          </w:p>
          <w:p w14:paraId="2B10809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33214A5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0809AEC6"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2EC1A0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Фестиваля технологических кружков «МЫСАМИ»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6AEB3C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Л</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733356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2948A0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Сентябрь,</w:t>
            </w:r>
          </w:p>
          <w:p w14:paraId="1780380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октябрь-ноябрь 2024, Январь,  Апрель -Май 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CF2970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Департамент развития талантов</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198A54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Учителя, классные руководители</w:t>
            </w:r>
          </w:p>
        </w:tc>
      </w:tr>
      <w:tr w:rsidR="00B03988" w:rsidRPr="00B03988" w14:paraId="62F905EE"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6829FE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распространения грамотности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C3CF65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19C38C6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p w14:paraId="7DED02C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Р</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88FBC0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D2DDDA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39DC3A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Кафедра учителей русского языка и литературы</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66707E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79A5F70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классные руководители. </w:t>
            </w:r>
          </w:p>
          <w:p w14:paraId="6F030C3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4D527729"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66554D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памяти жертв фашизма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874FD6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3B2AE3F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p w14:paraId="77792CF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Р</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EBEC13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70751E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08.09.2024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EDD7BD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p w14:paraId="41E56D4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Линейки «Ленинградский набат»</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99E2C3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6412F14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классные руководители. </w:t>
            </w:r>
          </w:p>
          <w:p w14:paraId="45BF0C9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0AAB3C55"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FB2413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воинской славы России.</w:t>
            </w:r>
          </w:p>
          <w:p w14:paraId="247D260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победы русской эскадры</w:t>
            </w:r>
          </w:p>
          <w:p w14:paraId="70290AB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под командованием Ф. Ф. Ушакова над турецкой эскадрой у мыса Тендра (1790)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18C504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2EF10A0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019FAE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2FBBDD7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52B0A6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МО учителей истории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F3AB66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3A758FD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4B1B60D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745F64C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2BC77044"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636485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победы русских полков во главе с великим князем Д. Донским</w:t>
            </w:r>
          </w:p>
          <w:p w14:paraId="4B822C0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над монголо-татарскими войсками в Куликовской битве (1380)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BE04DD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4716A1D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A4ACD0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7-10</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2A87A4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21.09.2024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467F5D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МО учителей истории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34F499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33C6214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52F8A12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274C0E2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43926467"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D2ABDD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175 лет со дня рождения российского</w:t>
            </w:r>
          </w:p>
          <w:p w14:paraId="0BC1B27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учёного-физиолога И. П. Павлова (1849–1936)</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0E8D63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1F6E413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3C98B6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9-11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5F63B9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26.09.2024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258369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D34186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3299DCF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классные руководители. </w:t>
            </w:r>
          </w:p>
          <w:p w14:paraId="53BE177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кафедры естественнонаучного образования</w:t>
            </w:r>
          </w:p>
          <w:p w14:paraId="3E970B1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3EDDDAEA"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222897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туризма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200E0C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6BC8C8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A69285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27.09.2024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F3E262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E4B03C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ООВМиШИ_Радиолинейка</w:t>
            </w:r>
          </w:p>
        </w:tc>
      </w:tr>
      <w:tr w:rsidR="00B03988" w:rsidRPr="00B03988" w14:paraId="0B5ADDC6"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0241E1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106 лет со дня рождения педагога В. А. Сухомлинского (1918–1970)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4A4604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10F706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 ОМ</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857A74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28.09.2024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5B9782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742774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кафедр и МО</w:t>
            </w:r>
          </w:p>
          <w:p w14:paraId="7BE7EC2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5BAD050E"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7FAAD8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120 лет со дня рождения российского писателя Н. А. Островского (1904–1936)</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6DEE6A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043AF1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FA1136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29.09.2024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172D8B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DF002E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09171D50"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7A7C47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пожилых детей</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A284BD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6F3403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CF268A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AA581C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A7037C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мероприятий.</w:t>
            </w:r>
          </w:p>
          <w:p w14:paraId="4E17FB7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0A060DFC"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56CC3D0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музыки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44F4EB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18C0D1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4DEE4D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5FD58B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340DA5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помощь в организации .Мероприятия от учителей музыки</w:t>
            </w:r>
          </w:p>
        </w:tc>
      </w:tr>
      <w:tr w:rsidR="00B03988" w:rsidRPr="00B03988" w14:paraId="73AAB041"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5533B1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Декады наук</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50F94B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1C8E76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36239B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Октябрь, ноябрь 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A4D703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07D680B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кафедр и МО</w:t>
            </w:r>
          </w:p>
          <w:p w14:paraId="4B14AFD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5368CD33" w14:textId="77777777" w:rsidTr="00B82A48">
        <w:trPr>
          <w:trHeight w:val="777"/>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638B60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200 лет со дня рождения русского поэта И. С. Никитина (1824–1861)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8AD2E7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6DBB2E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56AA8D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3.10.2024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7DB71E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8ACACA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4218F506"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694F66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начала космической эры человечества. Запуск в СССР первого в мире искусственного спутника Земли (1957).</w:t>
            </w:r>
          </w:p>
          <w:p w14:paraId="4BBD448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космических войск</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6F9CB2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7F44DA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2548E8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4.10.2024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0ECE97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BC4A5C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кафедры инженерного образования</w:t>
            </w:r>
          </w:p>
        </w:tc>
      </w:tr>
      <w:tr w:rsidR="00B03988" w:rsidRPr="00B03988" w14:paraId="5045E5FF"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527CBB5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Всемирный день защиты животных</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62B385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31C5B1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1E0194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4.10.2024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D36F6B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0A475B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мероприятия</w:t>
            </w:r>
          </w:p>
        </w:tc>
      </w:tr>
      <w:tr w:rsidR="00B03988" w:rsidRPr="00B03988" w14:paraId="122B6826"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49537A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учителя</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B8527F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p w14:paraId="0E59D7F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Р</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7BFC86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0378A3F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4636EE3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45D38E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75DB57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1084AA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праздника.</w:t>
            </w:r>
          </w:p>
          <w:p w14:paraId="66241AF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3BC230DE"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6473B4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воинской славы России. День разгрома советскими войсками</w:t>
            </w:r>
          </w:p>
          <w:p w14:paraId="15BA7CA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немецко-фашистских войск в битве за Кавказ (1943)</w:t>
            </w:r>
          </w:p>
          <w:p w14:paraId="2E4C9BF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4C07F3E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825907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424A02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9.10.2024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C21512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5336CE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50E6DAE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43688DE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1D17F94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6B8869DC"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3D990F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Всероссийский день чтения</w:t>
            </w:r>
          </w:p>
          <w:p w14:paraId="6C9AFED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12E5C6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A9C02E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E2770A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9.10.2024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A1A1E6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70DE7F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24EA27DA"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B51FE4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210 лет со дня рождения великого русского поэта и прозаика М. Ю. Лермонтова (1814–1841)</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4393DBA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1A5E7FF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661037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2CE13E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15.10.2024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6DDE5B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9C3BB0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2A3C829D"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6078DC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отца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AD7760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6D860E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60A871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20.10.2024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CEE2D6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0851191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мероприятий</w:t>
            </w:r>
          </w:p>
        </w:tc>
      </w:tr>
      <w:tr w:rsidR="00B03988" w:rsidRPr="00B03988" w14:paraId="02A6B19D"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E6B932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посвящённые Дню лицеиста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FF9425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873EC1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234DCF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19.10.23-28.10.23</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10DA27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31E3B3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мероприятий.</w:t>
            </w:r>
          </w:p>
          <w:p w14:paraId="59D2AF9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tc>
      </w:tr>
      <w:tr w:rsidR="00B03988" w:rsidRPr="00B03988" w14:paraId="3721F1B1"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FF8764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95 лет со дня рождения легендарного российского футболиста Л. И. Яшина (1929–1990)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9DE5C0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327C9DE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1C1A2D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2C90233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22.10.2024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0A3AF0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27F56C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3A31981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1BA57FB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МО учителей физической культуры и ОБЖ</w:t>
            </w:r>
          </w:p>
        </w:tc>
      </w:tr>
      <w:tr w:rsidR="00B03988" w:rsidRPr="00B03988" w14:paraId="249F22F7"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C41D51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школьных библиотек</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498994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p w14:paraId="1D3C8B3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6B66C3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F6257A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28.10.2024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AC90A5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D9F7F2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мероприятий.</w:t>
            </w:r>
          </w:p>
          <w:p w14:paraId="0ADEE90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tc>
      </w:tr>
      <w:tr w:rsidR="00B03988" w:rsidRPr="00B03988" w14:paraId="44550217"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80D1AA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народного единства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9C41FA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p w14:paraId="73FE4EB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Р</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E1E734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1388E6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4.11.2024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1BC071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569F3E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мероприятий.</w:t>
            </w:r>
          </w:p>
          <w:p w14:paraId="0CBF7F6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29873DA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tc>
      </w:tr>
      <w:tr w:rsidR="00B03988" w:rsidRPr="00B03988" w14:paraId="47D09132"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C3DFEB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100 лет со дня рождения советского поэта Э. А. Асадова (1923—2004)</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41610AC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2E6F71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1A1164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7.11.2024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BE15A9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F5E46A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мероприятий.</w:t>
            </w:r>
          </w:p>
          <w:p w14:paraId="3EC933A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590351D8"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75F161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195 лет со дня рождения русского писателя Л. Н. Толстого (1828—1910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5DF2B8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D9686B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6-10</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2BB8AD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9.11.2024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FCA9BA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AC1E9A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мероприятий.</w:t>
            </w:r>
          </w:p>
          <w:p w14:paraId="3C2E586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04A83DB6"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F67BC2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95 лет со дня рождения российского композитора,</w:t>
            </w:r>
          </w:p>
          <w:p w14:paraId="79AA51E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народной артистки СССР А. Н. Пахмутовой (р. 1929)</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615D3A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E649BE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4BEEE7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9.11.2024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BD073B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6F373A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tc>
      </w:tr>
      <w:tr w:rsidR="00B03988" w:rsidRPr="00B03988" w14:paraId="15AF7FE0"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5542E8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ракетных войск и артиллерии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4988FE5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791B2D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B8678D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19.11.2024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0D5787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87B29D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580141A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434052A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от МО учителей истории, МО учителей ОБЖ</w:t>
            </w:r>
          </w:p>
        </w:tc>
      </w:tr>
      <w:tr w:rsidR="00B03988" w:rsidRPr="00B03988" w14:paraId="141FEED4"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8C9787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словарей и энциклопедий</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4200B2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C58DCC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81A1FE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22.11.2024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D45919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0EF370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tc>
      </w:tr>
      <w:tr w:rsidR="00B03988" w:rsidRPr="00B03988" w14:paraId="4B36EFED"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819ED3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матери в России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5AE4BA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A98CBA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22CA009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24.11.2024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A86684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15BD63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участие в организации и проведении мероприятий.</w:t>
            </w:r>
          </w:p>
        </w:tc>
      </w:tr>
      <w:tr w:rsidR="00B03988" w:rsidRPr="00B03988" w14:paraId="7F0B603A"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59F240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Государственного герба Российской Федерации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536CF1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2B4041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F0ECD6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30.11.2024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5EB1F2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8178F5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1AE3951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27DA5C1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69EE20C1"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2777FA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воинской славы России.</w:t>
            </w:r>
          </w:p>
          <w:p w14:paraId="6D697A7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победы русской эскадры</w:t>
            </w:r>
          </w:p>
          <w:p w14:paraId="028D169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под командованием П. С. Нахимова над турецкой эскадрой у мыса Синоп (1853)</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9A9024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3C8A8E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240440F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23D338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0EE75D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272AC07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2E26AAD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1C75B00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7A99D249"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F6B78C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Неизвестного солдата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90492D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F82901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EDE5C2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3.12.2024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3814A6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210719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6BE37B3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10FAA50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кафедр и МО, учителя</w:t>
            </w:r>
          </w:p>
        </w:tc>
      </w:tr>
      <w:tr w:rsidR="00B03988" w:rsidRPr="00B03988" w14:paraId="6F95D50E"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A25251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инвалидов</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E0BE26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8F9728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4AC125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3.12.2024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848774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F140F2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tc>
      </w:tr>
      <w:tr w:rsidR="00B03988" w:rsidRPr="00B03988" w14:paraId="17BD5A87"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21B796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добровольца (волонтера) в России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30CBC2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A9C1C2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1F1168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8F922E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8BC380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tc>
      </w:tr>
      <w:tr w:rsidR="00B03988" w:rsidRPr="00B03988" w14:paraId="7F97F818"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5646B08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воинской славы России.</w:t>
            </w:r>
          </w:p>
          <w:p w14:paraId="70F0044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начала контрнаступления советских войск</w:t>
            </w:r>
          </w:p>
          <w:p w14:paraId="42E24AE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против немецко-фашистских войск в битве под Москвой (1941)</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E6051A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029C71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DC8942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2E8763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B0C9C2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5DCFABD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0300DE2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53585A9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064F9F49"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415AC2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Героев Отечества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4E7927C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8F7190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A886D1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9.12.2024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ECF2BF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CD62CD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2F83485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5A7A09D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16D862B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29EA5924"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79E6BB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Конституции РФ</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3972E2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9D2BD3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4B1335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12.12.2024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D0BFE2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0210A2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4E9090E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1B12DF7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3E14400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0B309D0A"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E6A7DD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работника органов безопасности Российской Федерации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669763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6E829A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3924B8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20.12.2024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E68307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E1733F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tc>
      </w:tr>
      <w:tr w:rsidR="00B03988" w:rsidRPr="00B03988" w14:paraId="374D19F3"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3053F1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225 лет со дня рождения русского художника К. П. Брюллова</w:t>
            </w:r>
          </w:p>
          <w:p w14:paraId="5B52CAA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(1799–1852)</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235F67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B3DD04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D6B4C5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23.12.2024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85B9F3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DF6AD2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5B5DC4A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682B1B31"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3E9415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воинской славы России. День взятия турецкой крепости Измаил</w:t>
            </w:r>
          </w:p>
          <w:p w14:paraId="467D6E9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русскими войсками под командованием А. В. Суворова (1790)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5078C1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D9618E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2246723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24.12.2024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398A47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1E92B3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392B9E3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5962926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3596759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141285A4"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58BF1D1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кино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6CCB41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626501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6DB6BD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28.12.2024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AC580C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5EB4D4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3F0092F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4ECA5D7B"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59DA6B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посвящённые Новому году</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C12896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E2E586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3038B9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23.12 – 28.12.2024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A0FF87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1BB3BA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Движение первых </w:t>
            </w:r>
          </w:p>
          <w:p w14:paraId="46EB5FE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tc>
      </w:tr>
      <w:tr w:rsidR="00B03988" w:rsidRPr="00B03988" w14:paraId="0F561F3F"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471259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Рождество Христово.</w:t>
            </w:r>
          </w:p>
          <w:p w14:paraId="43BC70B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Рождественская Неделя добра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F3C17C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F69398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2D1FDF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7.01.2025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D09A0F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571C7D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Движение первых </w:t>
            </w:r>
          </w:p>
          <w:p w14:paraId="290DBE9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tc>
      </w:tr>
      <w:tr w:rsidR="00B03988" w:rsidRPr="00B03988" w14:paraId="46AEFC9F"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5F96CA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100 лет со дня рождения российской певицы,</w:t>
            </w:r>
          </w:p>
          <w:p w14:paraId="7CCB434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народной артистки СССР И. К. Архиповой (1925–2010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CE0BC3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4A106C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5-8</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08D219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14E3A8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12922D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322B6AD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5EBE032F"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21E27E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заповедников и национальных парков России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9EE392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312DA9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558BBC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827C05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80AB2A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w:t>
            </w:r>
          </w:p>
          <w:p w14:paraId="5D74A3D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кафедры естественнонаучного образования</w:t>
            </w:r>
          </w:p>
        </w:tc>
      </w:tr>
      <w:tr w:rsidR="00B03988" w:rsidRPr="00B03988" w14:paraId="190CF7DA"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A8D15F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230 лет со дня рождения русского писателя и дипломата А. С. Грибоедова (1795–1829)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19164A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1D00B8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557FDB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15.01.2025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BADE32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8EFF81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2A6A14B4"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18D1ED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160 лет со дня рождения русского художника В. А. Серова (1865–1911)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DE5043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5E03B6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652B9F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19.01.2025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EB4849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E4F11C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tc>
      </w:tr>
      <w:tr w:rsidR="00B03988" w:rsidRPr="00B03988" w14:paraId="1B4E7D11"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2A8F83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российского студенчества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746F9A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8E41A7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1D813C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25.01.2025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97CB81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0AF975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tc>
      </w:tr>
      <w:tr w:rsidR="00B03988" w:rsidRPr="00B03988" w14:paraId="333E1FF8"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D20A42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воинской славы России.</w:t>
            </w:r>
          </w:p>
          <w:p w14:paraId="5846681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полного освобождения Ленинграда от фашистской блокады (1944)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014718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B5532B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E86B5E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27.01.2025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0FD0D3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6F1274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1C7D04B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032AE19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1F1CE9B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4868A0E5"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15D307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памяти жертв Холокоста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F18B74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23C9A7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9FF192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27.01.2025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A75D1E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5025CB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p w14:paraId="26ACA5F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tc>
      </w:tr>
      <w:tr w:rsidR="00B03988" w:rsidRPr="00B03988" w14:paraId="0A66508E"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0F13DB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защиты персональных данных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1D89A9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DAFBD9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4-10</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A0A2EB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28.01.2025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3AFE86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E74301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Акции кафедры инженерного образования</w:t>
            </w:r>
          </w:p>
        </w:tc>
      </w:tr>
      <w:tr w:rsidR="00B03988" w:rsidRPr="00B03988" w14:paraId="2FDFE925"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22D1BC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без Интернета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78F39A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CA34A0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F5CD02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28.01.2025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6A9621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B261AD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Акции кафедры инженерного образования</w:t>
            </w:r>
          </w:p>
        </w:tc>
      </w:tr>
      <w:tr w:rsidR="00B03988" w:rsidRPr="00B03988" w14:paraId="01A5E349"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BFFF7D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165 лет со дня рождения русского писателя А. П. Чехова (1860–1904)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5D41DA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582064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8389D2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29.01.2025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EF0B6B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39E0EA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72C5C092"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540D123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125 лет со дня рождения российского композитора,</w:t>
            </w:r>
          </w:p>
          <w:p w14:paraId="1481297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народного артиста РСФСР И. О. Дунаевского (1900–1955)</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A1FA85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B8A1F1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2CD6CCF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30.01.2025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782922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72CA06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061273E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0CF5085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2F4E880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1530C1DF"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779922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воинской славы России.</w:t>
            </w:r>
          </w:p>
          <w:p w14:paraId="7DE9D35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разгрома советскими войсками немецко-фашистских войск в Сталинградской битве (1943)</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E5D884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541ACF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3962B4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2.02.2025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307BDB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B066E7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40C8F2F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781EEEC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p w14:paraId="55BB802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2D2D1BB1"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A8A501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зимних видов спорта в России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72F788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32F4AF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85B34C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7.02.2025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E05854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4D792F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физической культуры и ОБЖ</w:t>
            </w:r>
          </w:p>
        </w:tc>
      </w:tr>
      <w:tr w:rsidR="00B03988" w:rsidRPr="00B03988" w14:paraId="01E10D94"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68C1D9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российской науки</w:t>
            </w:r>
          </w:p>
          <w:p w14:paraId="3858A80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300 лет со дня учреждения Российской академии наук (1724)</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C3259B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2A8F7D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7396AB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8.02.2025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0C0E14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2901E7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p w14:paraId="3DEE813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кафедр и МО</w:t>
            </w:r>
          </w:p>
        </w:tc>
      </w:tr>
      <w:tr w:rsidR="00B03988" w:rsidRPr="00B03988" w14:paraId="719F27C1"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1D2A96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гражданской авиации</w:t>
            </w:r>
          </w:p>
          <w:p w14:paraId="79B8B41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DE1127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E8E703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973DA0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8.02.2025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C8015B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8CCBDE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кафедры инженерного образования</w:t>
            </w:r>
          </w:p>
        </w:tc>
      </w:tr>
      <w:tr w:rsidR="00B03988" w:rsidRPr="00B03988" w14:paraId="32CCEA76"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1C4FE3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135 лет со дня рождения российского писателя,</w:t>
            </w:r>
          </w:p>
          <w:p w14:paraId="7D595B6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лауреата Нобелевской премии Б. Л. Пастернака (1890–1960)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815171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C241B5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039726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10.02.2025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6E5DFA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0BC229D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0EFBE8D2"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A4B8F4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памяти о россиянах, исполнявших служебный долг за пределами Отечества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FC46B8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D5E516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665556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15.02.2025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8891B0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0EDE4BD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010F187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3B2B80E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77635ABF"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11F7E4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родного языка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03B65C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1BC0E9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6893A9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21.02.2025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998492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23B48C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340240B3"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99D3F8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Конкурс «Смотр строя и песни», посвящённый Дню Защитника Отечества</w:t>
            </w:r>
          </w:p>
          <w:p w14:paraId="609B1ED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защитника Отечества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9FB278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3281E7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5258C7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10.02. – 17.02.2025</w:t>
            </w:r>
          </w:p>
          <w:p w14:paraId="6C8A141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23.02.2025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831509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6ED2DC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МО учителей физической культуры и ОБЖ. Классные руководители</w:t>
            </w:r>
          </w:p>
        </w:tc>
      </w:tr>
      <w:tr w:rsidR="00B03988" w:rsidRPr="00B03988" w14:paraId="4A6139F5"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5578F43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280 лет со дня рождения русского адмирала Ф. Ф. Ушакова</w:t>
            </w:r>
          </w:p>
          <w:p w14:paraId="1C3D85A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(1745–1817)</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F3CF67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0C7FFC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3AD744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23.02.2025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051A31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6EAECF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6D92B03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2F7F86C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3F1D7238"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EF94D6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женский день.</w:t>
            </w:r>
          </w:p>
          <w:p w14:paraId="0D1B941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Концерт «Весеннее настроение»</w:t>
            </w:r>
          </w:p>
          <w:p w14:paraId="760CA26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DBFFD4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965346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2A97836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8.03.2025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19893D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56C199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Классные руководители</w:t>
            </w:r>
          </w:p>
        </w:tc>
      </w:tr>
      <w:tr w:rsidR="00B03988" w:rsidRPr="00B03988" w14:paraId="3816F064"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7B39E1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450 лет со дня выхода первой «Азбуки» Ивана Фёдорова (1574)</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0C3D63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3FD758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D92F14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14.03.2025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93FB30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BC2B7E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2EEC762D"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310F86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Фестиваль хоровых коллективов «Родина моя»</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D15891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E3907C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CEB4D2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17.03-22.03.2025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9FAD8E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760280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Классные руководители</w:t>
            </w:r>
          </w:p>
        </w:tc>
      </w:tr>
      <w:tr w:rsidR="00B03988" w:rsidRPr="00B03988" w14:paraId="6AB41C60"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07E69D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130 лет со дня рождения российского певца, народного артиста СССР</w:t>
            </w:r>
          </w:p>
          <w:p w14:paraId="4CAE967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Л. О. Утёсова</w:t>
            </w:r>
          </w:p>
          <w:p w14:paraId="60CE889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(1895–1982)</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E5B591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1754C0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BF1800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21.03.2025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AC9793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E3B0EC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Тематический классный час – классные руководители</w:t>
            </w:r>
          </w:p>
        </w:tc>
      </w:tr>
      <w:tr w:rsidR="00B03988" w:rsidRPr="00B03988" w14:paraId="3176FDDB"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AB16E6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работника культуры</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3E57C5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5DF4F4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2F00E9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25.03.2025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E6C5D2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E3E274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Тематический классный час – классные руководители</w:t>
            </w:r>
          </w:p>
        </w:tc>
      </w:tr>
      <w:tr w:rsidR="00B03988" w:rsidRPr="00B03988" w14:paraId="3A8FE4AA"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CF593A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театра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42E200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88F3C0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9FFAF9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27.03.2025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0FF164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506A25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Тематический классный час – классные руководители</w:t>
            </w:r>
          </w:p>
        </w:tc>
      </w:tr>
      <w:tr w:rsidR="00B03988" w:rsidRPr="00B03988" w14:paraId="6C630A86"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D44128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Всемирный день здоровья</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7882E9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E705DB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77C8809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7.04.2025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1FACAE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D47891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МО учителей физической культуры и ОБЖ.</w:t>
            </w:r>
          </w:p>
        </w:tc>
      </w:tr>
      <w:tr w:rsidR="00B03988" w:rsidRPr="00B03988" w14:paraId="117BA992"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E97A87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Лицейский авиасалон, посвящённый Дню космонавтики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B27E6A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4C9732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F54A0F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7.04. - 12.04.2025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CB0549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53A8E59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Учителя, классные руководители</w:t>
            </w:r>
          </w:p>
        </w:tc>
      </w:tr>
      <w:tr w:rsidR="00B03988" w:rsidRPr="00B03988" w14:paraId="033428EC"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5024FAD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280 лет со дня рождения русского живописца-пейзажиста С. Ф. Щедрина (1745–1804)</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5B8CC4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D825B8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CFEDED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17.04.2025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8B7441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9BC988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Тематический классный час – классные руководители, учителя ИЗО</w:t>
            </w:r>
          </w:p>
        </w:tc>
      </w:tr>
      <w:tr w:rsidR="00B03988" w:rsidRPr="00B03988" w14:paraId="01393000"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31289D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воинской славы России.</w:t>
            </w:r>
          </w:p>
          <w:p w14:paraId="793F38C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победы русских воинов князя А. Невского</w:t>
            </w:r>
          </w:p>
          <w:p w14:paraId="097301B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над немецкими рыцарями на Чудском озере</w:t>
            </w:r>
          </w:p>
          <w:p w14:paraId="1C147A7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(Ледовое побоище, 1242)</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8AA92D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2D07F7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3B638D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18.04.2025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0AF76A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668E49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5116B74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6F829FC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w:t>
            </w:r>
          </w:p>
        </w:tc>
      </w:tr>
      <w:tr w:rsidR="00B03988" w:rsidRPr="00B03988" w14:paraId="1021F6F3"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9F3303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памяти о геноциде советского народа нацистами и их пособниками в годы Великой Отечественной войны</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18D7B0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BB4D69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2398BBA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19.04.2025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5634E2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DBB1F1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4EA584A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3EDF1B2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2513B4F7"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20B6FD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Экологический марафон, посвященный Всемирному дню Земли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BCE615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7796FC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8C2B51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22.04.2025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0AB56E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0831E3C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p w14:paraId="7CFB95B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5AAC750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 </w:t>
            </w:r>
          </w:p>
        </w:tc>
      </w:tr>
      <w:tr w:rsidR="00B03988" w:rsidRPr="00B03988" w14:paraId="368683C4"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0122C8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130 лет основанию Русского музея в Санкт-Петербурге (1895)</w:t>
            </w:r>
          </w:p>
          <w:p w14:paraId="5442940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936973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E54981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E5C56A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25.04.2025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775B88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A36291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p w14:paraId="7AD2CA0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039CEEE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 </w:t>
            </w:r>
          </w:p>
        </w:tc>
      </w:tr>
      <w:tr w:rsidR="00B03988" w:rsidRPr="00B03988" w14:paraId="1F8BD77C"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179BA3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участников ликвидации последствий радиационных аварий и катастроф</w:t>
            </w:r>
          </w:p>
          <w:p w14:paraId="15EA8D4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23BA65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568B8D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D86C44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26.04.2025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625956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AE1DC6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65D012D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7A6F6BE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0893A940"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52D6840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российского парламентаризма</w:t>
            </w:r>
          </w:p>
          <w:p w14:paraId="0A94653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9FC23A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8EFD53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8-11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3D3976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27.04.2025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763AD3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5F8372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4E687A6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192DAEB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2C977783"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3D0B3C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работника скорой медицинской помощи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88D7D4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70B2E0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2F0E52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27.04.2025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E95097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699592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p w14:paraId="33FDD9C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Кафедра естественнонаучного образования </w:t>
            </w:r>
          </w:p>
        </w:tc>
      </w:tr>
      <w:tr w:rsidR="00B03988" w:rsidRPr="00B03988" w14:paraId="293ABA56"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9D0B17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Праздник Весны и Труда</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635B42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54DB27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0C40E5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1.05.2024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C67FA2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BF4610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 </w:t>
            </w:r>
          </w:p>
        </w:tc>
      </w:tr>
      <w:tr w:rsidR="00B03988" w:rsidRPr="00B03988" w14:paraId="4975616C"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D0B2D9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185 лет со дня рождения русского композитора П. И. Чайковского</w:t>
            </w:r>
          </w:p>
          <w:p w14:paraId="40E0C41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(1840–1893)</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9D0403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53D246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65A943E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7.05.2025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99EC44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4ADC4C4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0066348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6BF8F90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55C9B752"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7274E2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Декада памяти, посвященная Дню Победы</w:t>
            </w:r>
          </w:p>
          <w:p w14:paraId="79EE8A9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Участие старшеклассников в «Вахте памяти» у Монумента Славы</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4F4844F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28B47F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453E4E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5.09. - 9.05.2025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31826C6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384B0F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4486950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7A10138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440F5B33"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368AB51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Черноморского флота ВМФ России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252B15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96B0D7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AF1199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13.05.2025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E6F10D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35E5EC4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50A680D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1EA892A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общественных наук и искусства </w:t>
            </w:r>
          </w:p>
        </w:tc>
      </w:tr>
      <w:tr w:rsidR="00B03988" w:rsidRPr="00B03988" w14:paraId="570B512B"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1C2A8C6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российского телевидения (1991)</w:t>
            </w:r>
          </w:p>
          <w:p w14:paraId="2758C28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32A911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30D5BC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2879AA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13.05.2025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744773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89F746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3842001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 </w:t>
            </w:r>
          </w:p>
        </w:tc>
      </w:tr>
      <w:tr w:rsidR="00B03988" w:rsidRPr="00B03988" w14:paraId="00E677DB"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835C96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180 лет со дня рождения русского биолога И. И. Мечникова</w:t>
            </w:r>
          </w:p>
          <w:p w14:paraId="727BFB4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(1845–1916)</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964FAD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1F6D3C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0528624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15.05.2025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94FDCF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07DDDEE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65BC391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 </w:t>
            </w:r>
          </w:p>
        </w:tc>
      </w:tr>
      <w:tr w:rsidR="00B03988" w:rsidRPr="00B03988" w14:paraId="5C2EDB45"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490B9E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Фестиваль «Мы все талантливы!»</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F38358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A6B196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49BA8F5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Май 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1519A6F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1426371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191BD7B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644444C1"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C9EDFD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Международный день музеев</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45FD81D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96BB77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2469B18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18.05.2025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5CBB64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31D54E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475007B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38AD9C45"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2A0E7B1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детских общественных организаций России</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894756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267A5D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D50F06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19.05.2025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523A97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0427F77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0C4E736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w:t>
            </w:r>
          </w:p>
        </w:tc>
      </w:tr>
      <w:tr w:rsidR="00B03988" w:rsidRPr="00B03988" w14:paraId="2EB8D620"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750CDD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100 лет со дня рождения русского авиаконструктора А. А. Туполева</w:t>
            </w:r>
          </w:p>
          <w:p w14:paraId="71F5BBF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(1925–2001)</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B382314"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3A6B35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D3A30C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20.05.2025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C6DE98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7FA5CD51"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16C28960"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401CDF8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Кафедра инженерного образования.</w:t>
            </w:r>
          </w:p>
        </w:tc>
      </w:tr>
      <w:tr w:rsidR="00B03988" w:rsidRPr="00B03988" w14:paraId="335B2918"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03FB626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славянской письменности и культуры</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DFB5FB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F93B5D7"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30B3C21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24.05.2025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B299CA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066CC57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 xml:space="preserve">Тематический классный час – </w:t>
            </w:r>
          </w:p>
          <w:p w14:paraId="15E0ECB5"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классные руководители.</w:t>
            </w:r>
          </w:p>
          <w:p w14:paraId="70E59A3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Мероприятия МО учителей словесности</w:t>
            </w:r>
          </w:p>
        </w:tc>
      </w:tr>
      <w:tr w:rsidR="00B03988" w:rsidRPr="00B03988" w14:paraId="3AE803B3"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4B445F3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195 лет со дня рождения русского живописца А. К. Саврасова</w:t>
            </w:r>
          </w:p>
          <w:p w14:paraId="19050D6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(1830–1897)</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1E10FF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22F9E13"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5-9</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7D0233B"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24.05.2025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6E4709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4C028B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Учителя ИЗО</w:t>
            </w:r>
          </w:p>
        </w:tc>
      </w:tr>
      <w:tr w:rsidR="00B03988" w:rsidRPr="00B03988" w14:paraId="68A0265D"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71E2BB79"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День защиты детей</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23EFBC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Ф</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54EE892"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1-11</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1F3D27F8"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1.06.2025</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8332366"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2CE1AC6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Движение первых</w:t>
            </w:r>
          </w:p>
        </w:tc>
      </w:tr>
      <w:tr w:rsidR="00B03988" w:rsidRPr="00B03988" w14:paraId="6F462629" w14:textId="77777777" w:rsidTr="00B82A48">
        <w:trPr>
          <w:trHeight w:val="20"/>
          <w:tblCellSpacing w:w="0" w:type="dxa"/>
        </w:trPr>
        <w:tc>
          <w:tcPr>
            <w:tcW w:w="1244" w:type="pct"/>
            <w:tcBorders>
              <w:top w:val="single" w:sz="4" w:space="0" w:color="000000"/>
              <w:left w:val="single" w:sz="4" w:space="0" w:color="000000"/>
              <w:bottom w:val="single" w:sz="4" w:space="0" w:color="000000"/>
              <w:right w:val="single" w:sz="4" w:space="0" w:color="000000"/>
            </w:tcBorders>
            <w:vAlign w:val="center"/>
            <w:hideMark/>
          </w:tcPr>
          <w:p w14:paraId="62EC9F0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Военные сборы</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A9E39FF"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Л</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323ACAD"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10</w:t>
            </w:r>
          </w:p>
        </w:tc>
        <w:tc>
          <w:tcPr>
            <w:tcW w:w="813" w:type="pct"/>
            <w:tcBorders>
              <w:top w:val="single" w:sz="4" w:space="0" w:color="000000"/>
              <w:left w:val="single" w:sz="4" w:space="0" w:color="000000"/>
              <w:bottom w:val="single" w:sz="4" w:space="0" w:color="000000"/>
              <w:right w:val="single" w:sz="4" w:space="0" w:color="000000"/>
            </w:tcBorders>
            <w:vAlign w:val="center"/>
            <w:hideMark/>
          </w:tcPr>
          <w:p w14:paraId="5AA435CC"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Июнь 2024</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8B0C1DA"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ООВМиШИ</w:t>
            </w:r>
          </w:p>
        </w:tc>
        <w:tc>
          <w:tcPr>
            <w:tcW w:w="1241" w:type="pct"/>
            <w:tcBorders>
              <w:top w:val="single" w:sz="4" w:space="0" w:color="000000"/>
              <w:left w:val="single" w:sz="4" w:space="0" w:color="000000"/>
              <w:bottom w:val="single" w:sz="4" w:space="0" w:color="000000"/>
              <w:right w:val="single" w:sz="4" w:space="0" w:color="000000"/>
            </w:tcBorders>
            <w:vAlign w:val="center"/>
            <w:hideMark/>
          </w:tcPr>
          <w:p w14:paraId="6009B3DE" w14:textId="77777777" w:rsidR="00B03988" w:rsidRPr="00B03988" w:rsidRDefault="00B03988" w:rsidP="00B03988">
            <w:pPr>
              <w:jc w:val="both"/>
              <w:rPr>
                <w:rFonts w:ascii="Times New Roman" w:hAnsi="Times New Roman" w:cs="Times New Roman"/>
                <w:sz w:val="28"/>
                <w:szCs w:val="28"/>
              </w:rPr>
            </w:pPr>
            <w:r w:rsidRPr="00B03988">
              <w:rPr>
                <w:rFonts w:ascii="Times New Roman" w:hAnsi="Times New Roman" w:cs="Times New Roman"/>
                <w:sz w:val="28"/>
                <w:szCs w:val="28"/>
              </w:rPr>
              <w:t>МО учителей физической культуры и ОБЖ</w:t>
            </w:r>
          </w:p>
        </w:tc>
      </w:tr>
    </w:tbl>
    <w:p w14:paraId="7132DCEA" w14:textId="77777777" w:rsidR="00B94E6E" w:rsidRDefault="00B94E6E" w:rsidP="004F379C"/>
    <w:sectPr w:rsidR="00B94E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654E6" w14:textId="77777777" w:rsidR="00815886" w:rsidRDefault="00815886" w:rsidP="00BE15D7">
      <w:pPr>
        <w:spacing w:after="0" w:line="240" w:lineRule="auto"/>
      </w:pPr>
      <w:r>
        <w:separator/>
      </w:r>
    </w:p>
  </w:endnote>
  <w:endnote w:type="continuationSeparator" w:id="0">
    <w:p w14:paraId="1B3D3D67" w14:textId="77777777" w:rsidR="00815886" w:rsidRDefault="00815886" w:rsidP="00BE1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choolBookSanPin">
    <w:altName w:val="Times New Roman"/>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Е">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NewtonCSanPin">
    <w:altName w:val="Times New Roman"/>
    <w:panose1 w:val="020B0604020202020204"/>
    <w:charset w:val="CC"/>
    <w:family w:val="auto"/>
    <w:notTrueType/>
    <w:pitch w:val="variable"/>
    <w:sig w:usb0="00000203" w:usb1="00000000" w:usb2="00000000" w:usb3="00000000" w:csb0="00000005" w:csb1="00000000"/>
  </w:font>
  <w:font w:name="Bookman Old Style">
    <w:panose1 w:val="02050604050505020204"/>
    <w:charset w:val="00"/>
    <w:family w:val="roman"/>
    <w:pitch w:val="variable"/>
    <w:sig w:usb0="00000287" w:usb1="00000000" w:usb2="00000000" w:usb3="00000000" w:csb0="0000009F" w:csb1="00000000"/>
  </w:font>
  <w:font w:name="Times New Roman CYR">
    <w:altName w:val="Cambria"/>
    <w:panose1 w:val="020B0604020202020204"/>
    <w:charset w:val="CC"/>
    <w:family w:val="roman"/>
    <w:pitch w:val="variable"/>
    <w:sig w:usb0="E0002EFF" w:usb1="C000785B" w:usb2="00000009" w:usb3="00000000" w:csb0="000001FF" w:csb1="00000000"/>
  </w:font>
  <w:font w:name="PragmaticaC">
    <w:altName w:val="Courier New"/>
    <w:panose1 w:val="020B0604020202020204"/>
    <w:charset w:val="CC"/>
    <w:family w:val="decorative"/>
    <w:notTrueType/>
    <w:pitch w:val="variable"/>
    <w:sig w:usb0="00000203" w:usb1="00000000" w:usb2="00000000" w:usb3="00000000" w:csb0="00000005" w:csb1="00000000"/>
  </w:font>
  <w:font w:name="Minion Pro">
    <w:altName w:val="Cambria Math"/>
    <w:panose1 w:val="020B0604020202020204"/>
    <w:charset w:val="00"/>
    <w:family w:val="roman"/>
    <w:notTrueType/>
    <w:pitch w:val="variable"/>
    <w:sig w:usb0="60000287" w:usb1="00000001" w:usb2="00000000" w:usb3="00000000" w:csb0="0000019F" w:csb1="00000000"/>
  </w:font>
  <w:font w:name="Circe-ExtraBold">
    <w:altName w:val="Times New Roman"/>
    <w:panose1 w:val="020B0604020202020204"/>
    <w:charset w:val="00"/>
    <w:family w:val="auto"/>
    <w:notTrueType/>
    <w:pitch w:val="default"/>
    <w:sig w:usb0="00000003" w:usb1="00000000" w:usb2="00000000" w:usb3="00000000" w:csb0="00000001" w:csb1="00000000"/>
  </w:font>
  <w:font w:name="Circe-Regular">
    <w:altName w:val="Times New Roman"/>
    <w:panose1 w:val="020B0604020202020204"/>
    <w:charset w:val="00"/>
    <w:family w:val="auto"/>
    <w:notTrueType/>
    <w:pitch w:val="default"/>
    <w:sig w:usb0="00000003" w:usb1="00000000" w:usb2="00000000" w:usb3="00000000" w:csb0="00000001" w:csb1="00000000"/>
  </w:font>
  <w:font w:name="SchoolBookSanPin-Bold">
    <w:altName w:val="Calibri"/>
    <w:panose1 w:val="020B0604020202020204"/>
    <w:charset w:val="CC"/>
    <w:family w:val="auto"/>
    <w:notTrueType/>
    <w:pitch w:val="default"/>
    <w:sig w:usb0="00000201" w:usb1="00000000" w:usb2="00000000" w:usb3="00000000" w:csb0="00000004" w:csb1="00000000"/>
  </w:font>
  <w:font w:name="PiGraphA">
    <w:altName w:val="Times New Roman"/>
    <w:panose1 w:val="020B0604020202020204"/>
    <w:charset w:val="00"/>
    <w:family w:val="auto"/>
    <w:notTrueType/>
    <w:pitch w:val="default"/>
    <w:sig w:usb0="00000003" w:usb1="00000000" w:usb2="00000000" w:usb3="00000000" w:csb0="00000001" w:csb1="00000000"/>
  </w:font>
  <w:font w:name="TimesNewRomanPSMT">
    <w:altName w:val="Times New Roman"/>
    <w:panose1 w:val="020B0604020202020204"/>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SchoolBookCSanPin-Regular">
    <w:altName w:val="Times New Roman"/>
    <w:panose1 w:val="020B0604020202020204"/>
    <w:charset w:val="CC"/>
    <w:family w:val="auto"/>
    <w:notTrueType/>
    <w:pitch w:val="default"/>
    <w:sig w:usb0="00000201" w:usb1="00000000" w:usb2="00000000" w:usb3="00000000" w:csb0="00000004" w:csb1="00000000"/>
  </w:font>
  <w:font w:name="Symbol1">
    <w:panose1 w:val="020B0604020202020204"/>
    <w:charset w:val="02"/>
    <w:family w:val="auto"/>
    <w:pitch w:val="default"/>
  </w:font>
  <w:font w:name="Symbol (T1) Medium">
    <w:altName w:val="Symbol"/>
    <w:panose1 w:val="020B0604020202020204"/>
    <w:charset w:val="02"/>
    <w:family w:val="auto"/>
    <w:notTrueType/>
    <w:pitch w:val="default"/>
  </w:font>
  <w:font w:name="SymbolMT">
    <w:panose1 w:val="020B0604020202020204"/>
    <w:charset w:val="02"/>
    <w:family w:val="auto"/>
    <w:pitch w:val="default"/>
  </w:font>
  <w:font w:name="SchoolBookSanPin-BoldItalic">
    <w:altName w:val="Calibri"/>
    <w:panose1 w:val="020B0604020202020204"/>
    <w:charset w:val="CC"/>
    <w:family w:val="auto"/>
    <w:notTrueType/>
    <w:pitch w:val="default"/>
    <w:sig w:usb0="00000201" w:usb1="00000000" w:usb2="00000000" w:usb3="00000000" w:csb0="00000004" w:csb1="00000000"/>
  </w:font>
  <w:font w:name="OfficinaSansMediumITC-Regular">
    <w:altName w:val="Arial Unicode MS"/>
    <w:panose1 w:val="020B0604020202020204"/>
    <w:charset w:val="00"/>
    <w:family w:val="auto"/>
    <w:notTrueType/>
    <w:pitch w:val="default"/>
    <w:sig w:usb0="00000003" w:usb1="00000000" w:usb2="00000000" w:usb3="00000000" w:csb0="00000001" w:csb1="00000000"/>
  </w:font>
  <w:font w:name="SchoolBookSanPin-Regular">
    <w:altName w:val="Calibri"/>
    <w:panose1 w:val="020B0604020202020204"/>
    <w:charset w:val="00"/>
    <w:family w:val="auto"/>
    <w:pitch w:val="default"/>
  </w:font>
  <w:font w:name="OfficinaSansExtraBoldITC-Reg">
    <w:altName w:val="Times New Roman"/>
    <w:panose1 w:val="020B0604020202020204"/>
    <w:charset w:val="00"/>
    <w:family w:val="auto"/>
    <w:notTrueType/>
    <w:pitch w:val="default"/>
    <w:sig w:usb0="00000003" w:usb1="00000000" w:usb2="00000000" w:usb3="00000000" w:csb0="00000001" w:csb1="00000000"/>
  </w:font>
  <w:font w:name="OfficinaSansMediumITC-Reg">
    <w:altName w:val="Times New Roman"/>
    <w:panose1 w:val="020B06040202020202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etersburg">
    <w:altName w:val="Cambria"/>
    <w:panose1 w:val="020B0604020202020204"/>
    <w:charset w:val="CC"/>
    <w:family w:val="roman"/>
    <w:notTrueType/>
    <w:pitch w:val="default"/>
    <w:sig w:usb0="00000201" w:usb1="00000000" w:usb2="00000000" w:usb3="00000000" w:csb0="00000004" w:csb1="00000000"/>
  </w:font>
  <w:font w:name="Times New Roman Udm">
    <w:altName w:val="Times New Roman"/>
    <w:panose1 w:val="020B0604020202020204"/>
    <w:charset w:val="CC"/>
    <w:family w:val="roman"/>
    <w:pitch w:val="variable"/>
    <w:sig w:usb0="20002A87" w:usb1="80000000" w:usb2="00000008" w:usb3="00000000" w:csb0="000001FF" w:csb1="00000000"/>
  </w:font>
  <w:font w:name="Microsoft Sans Serif">
    <w:panose1 w:val="020B0604020202020204"/>
    <w:charset w:val="00"/>
    <w:family w:val="swiss"/>
    <w:pitch w:val="variable"/>
    <w:sig w:usb0="E1002AFF" w:usb1="C0000002" w:usb2="00000008" w:usb3="00000000" w:csb0="000101FF" w:csb1="00000000"/>
  </w:font>
  <w:font w:name="NewtonCSanPin;Times New Roman">
    <w:altName w:val="Times New Roman"/>
    <w:panose1 w:val="020B0604020202020204"/>
    <w:charset w:val="00"/>
    <w:family w:val="roman"/>
    <w:notTrueType/>
    <w:pitch w:val="default"/>
  </w:font>
  <w:font w:name="SchoolBookSanPin;Cambria">
    <w:altName w:val="Times New Roman"/>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5E9C5" w14:textId="77777777" w:rsidR="00815886" w:rsidRDefault="00815886" w:rsidP="00BE15D7">
      <w:pPr>
        <w:spacing w:after="0" w:line="240" w:lineRule="auto"/>
      </w:pPr>
      <w:r>
        <w:separator/>
      </w:r>
    </w:p>
  </w:footnote>
  <w:footnote w:type="continuationSeparator" w:id="0">
    <w:p w14:paraId="1064EF2C" w14:textId="77777777" w:rsidR="00815886" w:rsidRDefault="00815886" w:rsidP="00BE15D7">
      <w:pPr>
        <w:spacing w:after="0" w:line="240" w:lineRule="auto"/>
      </w:pPr>
      <w:r>
        <w:continuationSeparator/>
      </w:r>
    </w:p>
  </w:footnote>
  <w:footnote w:id="1">
    <w:p w14:paraId="0483FCC9" w14:textId="77777777" w:rsidR="00A71BBC" w:rsidRPr="00675D09" w:rsidRDefault="00A71BBC" w:rsidP="00BE15D7">
      <w:pPr>
        <w:autoSpaceDE w:val="0"/>
        <w:autoSpaceDN w:val="0"/>
        <w:adjustRightInd w:val="0"/>
        <w:spacing w:after="0" w:line="240" w:lineRule="auto"/>
      </w:pPr>
      <w:r w:rsidRPr="00970EDC">
        <w:rPr>
          <w:rStyle w:val="ad"/>
        </w:rPr>
        <w:footnoteRef/>
      </w:r>
    </w:p>
  </w:footnote>
  <w:footnote w:id="2">
    <w:p w14:paraId="56855C06" w14:textId="77777777" w:rsidR="00A71BBC" w:rsidRDefault="00A71BBC" w:rsidP="00BE15D7"/>
    <w:p w14:paraId="55282413" w14:textId="77777777" w:rsidR="00A71BBC" w:rsidRPr="00647514" w:rsidRDefault="00A71BBC" w:rsidP="00BE15D7">
      <w:pPr>
        <w:pStyle w:val="ab"/>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15:restartNumberingAfterBreak="0">
    <w:nsid w:val="06EB1B8A"/>
    <w:multiLevelType w:val="multilevel"/>
    <w:tmpl w:val="9DC63FA6"/>
    <w:lvl w:ilvl="0">
      <w:start w:val="1"/>
      <w:numFmt w:val="decimal"/>
      <w:lvlText w:val="%1."/>
      <w:lvlJc w:val="left"/>
      <w:pPr>
        <w:ind w:left="1429" w:hanging="360"/>
      </w:pPr>
      <w:rPr>
        <w:rFonts w:hint="default"/>
      </w:rPr>
    </w:lvl>
    <w:lvl w:ilvl="1">
      <w:start w:val="2"/>
      <w:numFmt w:val="decimal"/>
      <w:isLgl/>
      <w:lvlText w:val="%1.%2."/>
      <w:lvlJc w:val="left"/>
      <w:pPr>
        <w:ind w:left="1861" w:hanging="792"/>
      </w:pPr>
      <w:rPr>
        <w:rFonts w:hint="default"/>
      </w:rPr>
    </w:lvl>
    <w:lvl w:ilvl="2">
      <w:start w:val="15"/>
      <w:numFmt w:val="decimal"/>
      <w:isLgl/>
      <w:lvlText w:val="%1.%2.%3."/>
      <w:lvlJc w:val="left"/>
      <w:pPr>
        <w:ind w:left="1134" w:hanging="6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15:restartNumberingAfterBreak="0">
    <w:nsid w:val="06ED68A9"/>
    <w:multiLevelType w:val="hybridMultilevel"/>
    <w:tmpl w:val="CEEA8B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15:restartNumberingAfterBreak="0">
    <w:nsid w:val="085F53CA"/>
    <w:multiLevelType w:val="multilevel"/>
    <w:tmpl w:val="4EDEF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15:restartNumberingAfterBreak="0">
    <w:nsid w:val="0CDC14B9"/>
    <w:multiLevelType w:val="hybridMultilevel"/>
    <w:tmpl w:val="9B1C2F90"/>
    <w:lvl w:ilvl="0" w:tplc="67FA7810">
      <w:start w:val="1"/>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020942"/>
    <w:multiLevelType w:val="multilevel"/>
    <w:tmpl w:val="03844A16"/>
    <w:lvl w:ilvl="0">
      <w:start w:val="1"/>
      <w:numFmt w:val="decimal"/>
      <w:lvlText w:val="%1."/>
      <w:lvlJc w:val="left"/>
      <w:pPr>
        <w:ind w:left="675" w:hanging="675"/>
      </w:pPr>
      <w:rPr>
        <w:rFonts w:hint="default"/>
        <w:b/>
        <w:sz w:val="28"/>
      </w:rPr>
    </w:lvl>
    <w:lvl w:ilvl="1">
      <w:start w:val="3"/>
      <w:numFmt w:val="decimal"/>
      <w:lvlText w:val="%1.%2."/>
      <w:lvlJc w:val="left"/>
      <w:pPr>
        <w:ind w:left="1116" w:hanging="720"/>
      </w:pPr>
      <w:rPr>
        <w:rFonts w:hint="default"/>
      </w:rPr>
    </w:lvl>
    <w:lvl w:ilvl="2">
      <w:start w:val="1"/>
      <w:numFmt w:val="decimal"/>
      <w:lvlText w:val="%1.%2.%3."/>
      <w:lvlJc w:val="left"/>
      <w:pPr>
        <w:ind w:left="1512" w:hanging="720"/>
      </w:pPr>
      <w:rPr>
        <w:rFonts w:hint="default"/>
        <w:b/>
        <w:i/>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9" w15:restartNumberingAfterBreak="0">
    <w:nsid w:val="0E9A5043"/>
    <w:multiLevelType w:val="hybridMultilevel"/>
    <w:tmpl w:val="982EC70E"/>
    <w:lvl w:ilvl="0" w:tplc="D1D0CF32">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0FA27A32"/>
    <w:multiLevelType w:val="multilevel"/>
    <w:tmpl w:val="0294673A"/>
    <w:lvl w:ilvl="0">
      <w:start w:val="1"/>
      <w:numFmt w:val="decimal"/>
      <w:lvlText w:val="%1."/>
      <w:lvlJc w:val="left"/>
      <w:pPr>
        <w:tabs>
          <w:tab w:val="num" w:pos="720"/>
        </w:tabs>
        <w:ind w:left="720" w:hanging="360"/>
      </w:pPr>
      <w:rPr>
        <w:color w:val="auto"/>
      </w:rPr>
    </w:lvl>
    <w:lvl w:ilvl="1">
      <w:numFmt w:val="bullet"/>
      <w:lvlText w:val="•"/>
      <w:lvlJc w:val="left"/>
      <w:pPr>
        <w:ind w:left="1440" w:hanging="360"/>
      </w:pPr>
      <w:rPr>
        <w:rFonts w:ascii="Times New Roman" w:eastAsia="SchoolBookSanPi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571647"/>
    <w:multiLevelType w:val="multilevel"/>
    <w:tmpl w:val="B69E42BE"/>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11C3079E"/>
    <w:multiLevelType w:val="multilevel"/>
    <w:tmpl w:val="E076CD70"/>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15:restartNumberingAfterBreak="0">
    <w:nsid w:val="15F63EC4"/>
    <w:multiLevelType w:val="multilevel"/>
    <w:tmpl w:val="5098311A"/>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15:restartNumberingAfterBreak="0">
    <w:nsid w:val="17875A81"/>
    <w:multiLevelType w:val="hybridMultilevel"/>
    <w:tmpl w:val="ADF05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E14E63"/>
    <w:multiLevelType w:val="hybridMultilevel"/>
    <w:tmpl w:val="2F44C472"/>
    <w:lvl w:ilvl="0" w:tplc="7034002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8070912"/>
    <w:multiLevelType w:val="hybridMultilevel"/>
    <w:tmpl w:val="75500CD8"/>
    <w:lvl w:ilvl="0" w:tplc="05224578">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9B160E6"/>
    <w:multiLevelType w:val="hybridMultilevel"/>
    <w:tmpl w:val="E79E3E86"/>
    <w:lvl w:ilvl="0" w:tplc="E8ACA6B0">
      <w:start w:val="1"/>
      <w:numFmt w:val="decimal"/>
      <w:suff w:val="space"/>
      <w:lvlText w:val="%1)"/>
      <w:lvlJc w:val="left"/>
      <w:pPr>
        <w:ind w:left="142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9C41B89"/>
    <w:multiLevelType w:val="hybridMultilevel"/>
    <w:tmpl w:val="D1649B2C"/>
    <w:lvl w:ilvl="0" w:tplc="FD7E6798">
      <w:start w:val="1"/>
      <w:numFmt w:val="decimal"/>
      <w:suff w:val="space"/>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1A0D2095"/>
    <w:multiLevelType w:val="multilevel"/>
    <w:tmpl w:val="67E8AE28"/>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1A38190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color w:val="auto"/>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A6C610C"/>
    <w:multiLevelType w:val="multilevel"/>
    <w:tmpl w:val="93DC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A8313D"/>
    <w:multiLevelType w:val="multilevel"/>
    <w:tmpl w:val="36025EC8"/>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1D033C23"/>
    <w:multiLevelType w:val="multilevel"/>
    <w:tmpl w:val="B0927F10"/>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2481207B"/>
    <w:multiLevelType w:val="multilevel"/>
    <w:tmpl w:val="46C8D8A8"/>
    <w:lvl w:ilvl="0">
      <w:start w:val="2"/>
      <w:numFmt w:val="decimal"/>
      <w:lvlText w:val="%1."/>
      <w:lvlJc w:val="left"/>
      <w:pPr>
        <w:ind w:left="900" w:hanging="900"/>
      </w:pPr>
      <w:rPr>
        <w:rFonts w:hint="default"/>
      </w:rPr>
    </w:lvl>
    <w:lvl w:ilvl="1">
      <w:start w:val="3"/>
      <w:numFmt w:val="decimal"/>
      <w:lvlText w:val="%1.%2."/>
      <w:lvlJc w:val="left"/>
      <w:pPr>
        <w:ind w:left="1140" w:hanging="900"/>
      </w:pPr>
      <w:rPr>
        <w:rFonts w:hint="default"/>
      </w:rPr>
    </w:lvl>
    <w:lvl w:ilvl="2">
      <w:start w:val="2"/>
      <w:numFmt w:val="decimal"/>
      <w:lvlText w:val="%1.%2.%3."/>
      <w:lvlJc w:val="left"/>
      <w:pPr>
        <w:ind w:left="1380" w:hanging="900"/>
      </w:pPr>
      <w:rPr>
        <w:rFonts w:hint="default"/>
        <w:b/>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8" w15:restartNumberingAfterBreak="0">
    <w:nsid w:val="249348AA"/>
    <w:multiLevelType w:val="multilevel"/>
    <w:tmpl w:val="CDBAF894"/>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26622BCC"/>
    <w:multiLevelType w:val="multilevel"/>
    <w:tmpl w:val="FEA21FA4"/>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1" w15:restartNumberingAfterBreak="0">
    <w:nsid w:val="27715153"/>
    <w:multiLevelType w:val="hybridMultilevel"/>
    <w:tmpl w:val="5F188F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A4A2480"/>
    <w:multiLevelType w:val="hybridMultilevel"/>
    <w:tmpl w:val="BAD4C918"/>
    <w:lvl w:ilvl="0" w:tplc="5AB420C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B158F0"/>
    <w:multiLevelType w:val="multilevel"/>
    <w:tmpl w:val="581CBA8E"/>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317A6440"/>
    <w:multiLevelType w:val="hybridMultilevel"/>
    <w:tmpl w:val="49469426"/>
    <w:lvl w:ilvl="0" w:tplc="61CEA518">
      <w:start w:val="1"/>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15:restartNumberingAfterBreak="0">
    <w:nsid w:val="32E37E09"/>
    <w:multiLevelType w:val="hybridMultilevel"/>
    <w:tmpl w:val="F67464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37F461B"/>
    <w:multiLevelType w:val="hybridMultilevel"/>
    <w:tmpl w:val="4AB6984A"/>
    <w:lvl w:ilvl="0" w:tplc="87B6DB14">
      <w:start w:val="1"/>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40014E4"/>
    <w:multiLevelType w:val="hybridMultilevel"/>
    <w:tmpl w:val="F69C5EE8"/>
    <w:lvl w:ilvl="0" w:tplc="BBE4CA86">
      <w:start w:val="1"/>
      <w:numFmt w:val="bullet"/>
      <w:suff w:val="space"/>
      <w:lvlText w:val=""/>
      <w:lvlJc w:val="left"/>
      <w:pPr>
        <w:ind w:left="1429" w:hanging="360"/>
      </w:pPr>
      <w:rPr>
        <w:rFonts w:ascii="Symbol" w:hAnsi="Symbol" w:hint="default"/>
      </w:rPr>
    </w:lvl>
    <w:lvl w:ilvl="1" w:tplc="626A07C6">
      <w:numFmt w:val="bullet"/>
      <w:lvlText w:val="•"/>
      <w:lvlJc w:val="left"/>
      <w:pPr>
        <w:ind w:left="2569" w:hanging="780"/>
      </w:pPr>
      <w:rPr>
        <w:rFonts w:ascii="Times New Roman" w:eastAsia="Batang"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4D45AB5"/>
    <w:multiLevelType w:val="hybridMultilevel"/>
    <w:tmpl w:val="F86E4E58"/>
    <w:lvl w:ilvl="0" w:tplc="10224BE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6692844"/>
    <w:multiLevelType w:val="multilevel"/>
    <w:tmpl w:val="E570A26A"/>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15:restartNumberingAfterBreak="0">
    <w:nsid w:val="36EA5E20"/>
    <w:multiLevelType w:val="hybridMultilevel"/>
    <w:tmpl w:val="EF4AA6EC"/>
    <w:lvl w:ilvl="0" w:tplc="5A3630C6">
      <w:start w:val="1"/>
      <w:numFmt w:val="decimal"/>
      <w:suff w:val="space"/>
      <w:lvlText w:val="%1."/>
      <w:lvlJc w:val="left"/>
      <w:pPr>
        <w:ind w:left="214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371F519E"/>
    <w:multiLevelType w:val="hybridMultilevel"/>
    <w:tmpl w:val="BE0C68D4"/>
    <w:lvl w:ilvl="0" w:tplc="5206FFB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AE81D28"/>
    <w:multiLevelType w:val="multilevel"/>
    <w:tmpl w:val="97CCF586"/>
    <w:lvl w:ilvl="0">
      <w:start w:val="2"/>
      <w:numFmt w:val="decimal"/>
      <w:lvlText w:val="%1."/>
      <w:lvlJc w:val="left"/>
      <w:pPr>
        <w:ind w:left="450" w:hanging="450"/>
      </w:pPr>
      <w:rPr>
        <w:rFonts w:ascii="Times New Roman" w:eastAsia="Times New Roman" w:hAnsi="Times New Roman" w:cstheme="minorBidi" w:hint="default"/>
        <w:color w:val="auto"/>
        <w:sz w:val="28"/>
      </w:rPr>
    </w:lvl>
    <w:lvl w:ilvl="1">
      <w:start w:val="1"/>
      <w:numFmt w:val="decimal"/>
      <w:lvlText w:val="%1.%2."/>
      <w:lvlJc w:val="left"/>
      <w:pPr>
        <w:ind w:left="1080" w:hanging="720"/>
      </w:pPr>
      <w:rPr>
        <w:rFonts w:ascii="Times New Roman" w:eastAsia="Times New Roman" w:hAnsi="Times New Roman" w:cstheme="minorBidi" w:hint="default"/>
        <w:b/>
        <w:color w:val="auto"/>
        <w:sz w:val="28"/>
      </w:rPr>
    </w:lvl>
    <w:lvl w:ilvl="2">
      <w:start w:val="1"/>
      <w:numFmt w:val="decimal"/>
      <w:lvlText w:val="%1.%2.%3."/>
      <w:lvlJc w:val="left"/>
      <w:pPr>
        <w:ind w:left="1440" w:hanging="720"/>
      </w:pPr>
      <w:rPr>
        <w:rFonts w:ascii="Times New Roman" w:eastAsia="Times New Roman" w:hAnsi="Times New Roman" w:cstheme="minorBidi" w:hint="default"/>
        <w:color w:val="auto"/>
        <w:sz w:val="28"/>
      </w:rPr>
    </w:lvl>
    <w:lvl w:ilvl="3">
      <w:start w:val="1"/>
      <w:numFmt w:val="decimal"/>
      <w:lvlText w:val="%1.%2.%3.%4."/>
      <w:lvlJc w:val="left"/>
      <w:pPr>
        <w:ind w:left="2160" w:hanging="1080"/>
      </w:pPr>
      <w:rPr>
        <w:rFonts w:ascii="Times New Roman" w:eastAsia="Times New Roman" w:hAnsi="Times New Roman" w:cstheme="minorBidi" w:hint="default"/>
        <w:color w:val="auto"/>
        <w:sz w:val="28"/>
      </w:rPr>
    </w:lvl>
    <w:lvl w:ilvl="4">
      <w:start w:val="1"/>
      <w:numFmt w:val="decimal"/>
      <w:lvlText w:val="%1.%2.%3.%4.%5."/>
      <w:lvlJc w:val="left"/>
      <w:pPr>
        <w:ind w:left="2520" w:hanging="1080"/>
      </w:pPr>
      <w:rPr>
        <w:rFonts w:ascii="Times New Roman" w:eastAsia="Times New Roman" w:hAnsi="Times New Roman" w:cstheme="minorBidi" w:hint="default"/>
        <w:color w:val="auto"/>
        <w:sz w:val="28"/>
      </w:rPr>
    </w:lvl>
    <w:lvl w:ilvl="5">
      <w:start w:val="1"/>
      <w:numFmt w:val="decimal"/>
      <w:lvlText w:val="%1.%2.%3.%4.%5.%6."/>
      <w:lvlJc w:val="left"/>
      <w:pPr>
        <w:ind w:left="3240" w:hanging="1440"/>
      </w:pPr>
      <w:rPr>
        <w:rFonts w:ascii="Times New Roman" w:eastAsia="Times New Roman" w:hAnsi="Times New Roman" w:cstheme="minorBidi" w:hint="default"/>
        <w:color w:val="auto"/>
        <w:sz w:val="28"/>
      </w:rPr>
    </w:lvl>
    <w:lvl w:ilvl="6">
      <w:start w:val="1"/>
      <w:numFmt w:val="decimal"/>
      <w:lvlText w:val="%1.%2.%3.%4.%5.%6.%7."/>
      <w:lvlJc w:val="left"/>
      <w:pPr>
        <w:ind w:left="3960" w:hanging="1800"/>
      </w:pPr>
      <w:rPr>
        <w:rFonts w:ascii="Times New Roman" w:eastAsia="Times New Roman" w:hAnsi="Times New Roman" w:cstheme="minorBidi" w:hint="default"/>
        <w:color w:val="auto"/>
        <w:sz w:val="28"/>
      </w:rPr>
    </w:lvl>
    <w:lvl w:ilvl="7">
      <w:start w:val="1"/>
      <w:numFmt w:val="decimal"/>
      <w:lvlText w:val="%1.%2.%3.%4.%5.%6.%7.%8."/>
      <w:lvlJc w:val="left"/>
      <w:pPr>
        <w:ind w:left="4320" w:hanging="1800"/>
      </w:pPr>
      <w:rPr>
        <w:rFonts w:ascii="Times New Roman" w:eastAsia="Times New Roman" w:hAnsi="Times New Roman" w:cstheme="minorBidi" w:hint="default"/>
        <w:color w:val="auto"/>
        <w:sz w:val="28"/>
      </w:rPr>
    </w:lvl>
    <w:lvl w:ilvl="8">
      <w:start w:val="1"/>
      <w:numFmt w:val="decimal"/>
      <w:lvlText w:val="%1.%2.%3.%4.%5.%6.%7.%8.%9."/>
      <w:lvlJc w:val="left"/>
      <w:pPr>
        <w:ind w:left="5040" w:hanging="2160"/>
      </w:pPr>
      <w:rPr>
        <w:rFonts w:ascii="Times New Roman" w:eastAsia="Times New Roman" w:hAnsi="Times New Roman" w:cstheme="minorBidi" w:hint="default"/>
        <w:color w:val="auto"/>
        <w:sz w:val="28"/>
      </w:rPr>
    </w:lvl>
  </w:abstractNum>
  <w:abstractNum w:abstractNumId="44" w15:restartNumberingAfterBreak="0">
    <w:nsid w:val="3BA30D30"/>
    <w:multiLevelType w:val="hybridMultilevel"/>
    <w:tmpl w:val="89D8A2CE"/>
    <w:lvl w:ilvl="0" w:tplc="792AE4D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BD87EF3"/>
    <w:multiLevelType w:val="hybridMultilevel"/>
    <w:tmpl w:val="E92A8A96"/>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6" w15:restartNumberingAfterBreak="0">
    <w:nsid w:val="3CEE33C0"/>
    <w:multiLevelType w:val="hybridMultilevel"/>
    <w:tmpl w:val="C04CB246"/>
    <w:lvl w:ilvl="0" w:tplc="59B61A48">
      <w:start w:val="1"/>
      <w:numFmt w:val="bullet"/>
      <w:lvlText w:val="•"/>
      <w:lvlJc w:val="left"/>
      <w:pPr>
        <w:ind w:left="1429" w:hanging="360"/>
      </w:pPr>
      <w:rPr>
        <w:rFonts w:ascii="Times New Roman" w:eastAsia="SchoolBookSanPi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D163904"/>
    <w:multiLevelType w:val="hybridMultilevel"/>
    <w:tmpl w:val="CF8A9BEA"/>
    <w:lvl w:ilvl="0" w:tplc="D318C54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E033AA5"/>
    <w:multiLevelType w:val="multilevel"/>
    <w:tmpl w:val="B3B232F0"/>
    <w:lvl w:ilvl="0">
      <w:start w:val="2"/>
      <w:numFmt w:val="decimal"/>
      <w:lvlText w:val="%1."/>
      <w:lvlJc w:val="left"/>
      <w:pPr>
        <w:ind w:left="675" w:hanging="675"/>
      </w:pPr>
      <w:rPr>
        <w:rFonts w:hint="default"/>
        <w:b/>
      </w:rPr>
    </w:lvl>
    <w:lvl w:ilvl="1">
      <w:start w:val="2"/>
      <w:numFmt w:val="decimal"/>
      <w:lvlText w:val="%1.%2."/>
      <w:lvlJc w:val="left"/>
      <w:pPr>
        <w:ind w:left="960" w:hanging="720"/>
      </w:pPr>
      <w:rPr>
        <w:rFonts w:hint="default"/>
        <w:b/>
      </w:rPr>
    </w:lvl>
    <w:lvl w:ilvl="2">
      <w:start w:val="3"/>
      <w:numFmt w:val="decimal"/>
      <w:lvlText w:val="%1.%2.%3."/>
      <w:lvlJc w:val="left"/>
      <w:pPr>
        <w:ind w:left="1200" w:hanging="720"/>
      </w:pPr>
      <w:rPr>
        <w:rFonts w:hint="default"/>
        <w:b/>
      </w:rPr>
    </w:lvl>
    <w:lvl w:ilvl="3">
      <w:start w:val="1"/>
      <w:numFmt w:val="decimal"/>
      <w:lvlText w:val="%1.%2.%3.%4."/>
      <w:lvlJc w:val="left"/>
      <w:pPr>
        <w:ind w:left="1800" w:hanging="1080"/>
      </w:pPr>
      <w:rPr>
        <w:rFonts w:hint="default"/>
        <w:b w:val="0"/>
      </w:rPr>
    </w:lvl>
    <w:lvl w:ilvl="4">
      <w:start w:val="1"/>
      <w:numFmt w:val="decimal"/>
      <w:lvlText w:val="%1.%2.%3.%4.%5."/>
      <w:lvlJc w:val="left"/>
      <w:pPr>
        <w:ind w:left="2040" w:hanging="1080"/>
      </w:pPr>
      <w:rPr>
        <w:rFonts w:hint="default"/>
        <w:b/>
      </w:rPr>
    </w:lvl>
    <w:lvl w:ilvl="5">
      <w:start w:val="1"/>
      <w:numFmt w:val="decimal"/>
      <w:lvlText w:val="%1.%2.%3.%4.%5.%6."/>
      <w:lvlJc w:val="left"/>
      <w:pPr>
        <w:ind w:left="2640" w:hanging="1440"/>
      </w:pPr>
      <w:rPr>
        <w:rFonts w:hint="default"/>
        <w:b/>
      </w:rPr>
    </w:lvl>
    <w:lvl w:ilvl="6">
      <w:start w:val="1"/>
      <w:numFmt w:val="decimal"/>
      <w:lvlText w:val="%1.%2.%3.%4.%5.%6.%7."/>
      <w:lvlJc w:val="left"/>
      <w:pPr>
        <w:ind w:left="3240" w:hanging="180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4080" w:hanging="2160"/>
      </w:pPr>
      <w:rPr>
        <w:rFonts w:hint="default"/>
        <w:b/>
      </w:rPr>
    </w:lvl>
  </w:abstractNum>
  <w:abstractNum w:abstractNumId="49" w15:restartNumberingAfterBreak="0">
    <w:nsid w:val="3F364117"/>
    <w:multiLevelType w:val="hybridMultilevel"/>
    <w:tmpl w:val="B9D0E3CA"/>
    <w:lvl w:ilvl="0" w:tplc="10642166">
      <w:start w:val="1"/>
      <w:numFmt w:val="decimal"/>
      <w:suff w:val="space"/>
      <w:lvlText w:val="%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3FFA273C"/>
    <w:multiLevelType w:val="hybridMultilevel"/>
    <w:tmpl w:val="A5D66C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41B628ED"/>
    <w:multiLevelType w:val="multilevel"/>
    <w:tmpl w:val="88AA4272"/>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3" w15:restartNumberingAfterBreak="0">
    <w:nsid w:val="429873F1"/>
    <w:multiLevelType w:val="multilevel"/>
    <w:tmpl w:val="6374F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2C841E8"/>
    <w:multiLevelType w:val="hybridMultilevel"/>
    <w:tmpl w:val="481E0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2CA0761"/>
    <w:multiLevelType w:val="hybridMultilevel"/>
    <w:tmpl w:val="5DAE73EC"/>
    <w:lvl w:ilvl="0" w:tplc="7458BFE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42E76A5D"/>
    <w:multiLevelType w:val="multilevel"/>
    <w:tmpl w:val="54F81BE4"/>
    <w:lvl w:ilvl="0">
      <w:start w:val="1"/>
      <w:numFmt w:val="decimal"/>
      <w:lvlText w:val="%1."/>
      <w:lvlJc w:val="left"/>
      <w:pPr>
        <w:ind w:left="450" w:hanging="450"/>
      </w:pPr>
      <w:rPr>
        <w:rFonts w:hint="default"/>
        <w:b w:val="0"/>
        <w:bCs/>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648"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7" w15:restartNumberingAfterBreak="0">
    <w:nsid w:val="436F48E3"/>
    <w:multiLevelType w:val="multilevel"/>
    <w:tmpl w:val="DCC61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3AB49E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3B11E13"/>
    <w:multiLevelType w:val="multilevel"/>
    <w:tmpl w:val="A6B01D14"/>
    <w:lvl w:ilvl="0">
      <w:start w:val="1"/>
      <w:numFmt w:val="decimal"/>
      <w:suff w:val="space"/>
      <w:lvlText w:val="%1."/>
      <w:lvlJc w:val="left"/>
      <w:pPr>
        <w:ind w:left="786" w:hanging="360"/>
      </w:pPr>
      <w:rPr>
        <w:rFonts w:ascii="Times New Roman" w:hAnsi="Times New Roman" w:cs="Times New Roman" w:hint="default"/>
        <w:color w:val="auto"/>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477D47FF"/>
    <w:multiLevelType w:val="hybridMultilevel"/>
    <w:tmpl w:val="B24A46C8"/>
    <w:lvl w:ilvl="0" w:tplc="0E7AA72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8133A5F"/>
    <w:multiLevelType w:val="multilevel"/>
    <w:tmpl w:val="03E4ACE2"/>
    <w:lvl w:ilvl="0">
      <w:start w:val="2"/>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2"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3" w15:restartNumberingAfterBreak="0">
    <w:nsid w:val="49307428"/>
    <w:multiLevelType w:val="hybridMultilevel"/>
    <w:tmpl w:val="95E86C2E"/>
    <w:lvl w:ilvl="0" w:tplc="66400D8C">
      <w:start w:val="1"/>
      <w:numFmt w:val="decimal"/>
      <w:suff w:val="space"/>
      <w:lvlText w:val="%1."/>
      <w:lvlJc w:val="left"/>
      <w:pPr>
        <w:ind w:left="142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4C023AE3"/>
    <w:multiLevelType w:val="hybridMultilevel"/>
    <w:tmpl w:val="C96607F6"/>
    <w:lvl w:ilvl="0" w:tplc="7836337C">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4C576265"/>
    <w:multiLevelType w:val="hybridMultilevel"/>
    <w:tmpl w:val="3D5ECA4A"/>
    <w:lvl w:ilvl="0" w:tplc="59B61A48">
      <w:start w:val="1"/>
      <w:numFmt w:val="bullet"/>
      <w:lvlText w:val="•"/>
      <w:lvlJc w:val="left"/>
      <w:pPr>
        <w:ind w:left="720" w:hanging="360"/>
      </w:pPr>
      <w:rPr>
        <w:rFonts w:ascii="Times New Roman" w:eastAsia="SchoolBookSanPi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D4D45FE"/>
    <w:multiLevelType w:val="hybridMultilevel"/>
    <w:tmpl w:val="96DA9E58"/>
    <w:lvl w:ilvl="0" w:tplc="502C222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4F99777B"/>
    <w:multiLevelType w:val="hybridMultilevel"/>
    <w:tmpl w:val="A324440A"/>
    <w:lvl w:ilvl="0" w:tplc="E86C37E4">
      <w:start w:val="1"/>
      <w:numFmt w:val="decimal"/>
      <w:suff w:val="space"/>
      <w:lvlText w:val="%1."/>
      <w:lvlJc w:val="left"/>
      <w:pPr>
        <w:ind w:left="502" w:hanging="360"/>
      </w:pPr>
      <w:rPr>
        <w:rFonts w:hint="default"/>
        <w:b w:val="0"/>
        <w:i w:val="0"/>
      </w:rPr>
    </w:lvl>
    <w:lvl w:ilvl="1" w:tplc="04190019">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8" w15:restartNumberingAfterBreak="0">
    <w:nsid w:val="53564F29"/>
    <w:multiLevelType w:val="hybridMultilevel"/>
    <w:tmpl w:val="A9BAB4F6"/>
    <w:lvl w:ilvl="0" w:tplc="143E1658">
      <w:start w:val="1"/>
      <w:numFmt w:val="decimal"/>
      <w:suff w:val="space"/>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9" w15:restartNumberingAfterBreak="0">
    <w:nsid w:val="542A07CA"/>
    <w:multiLevelType w:val="hybridMultilevel"/>
    <w:tmpl w:val="8004BF52"/>
    <w:lvl w:ilvl="0" w:tplc="D938C38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4ED4CEC"/>
    <w:multiLevelType w:val="hybridMultilevel"/>
    <w:tmpl w:val="B156A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5613C62"/>
    <w:multiLevelType w:val="hybridMultilevel"/>
    <w:tmpl w:val="75FCCA7E"/>
    <w:lvl w:ilvl="0" w:tplc="7B76C816">
      <w:start w:val="1"/>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7F106C5"/>
    <w:multiLevelType w:val="multilevel"/>
    <w:tmpl w:val="DCFADB5E"/>
    <w:lvl w:ilvl="0">
      <w:start w:val="1"/>
      <w:numFmt w:val="decimal"/>
      <w:suff w:val="space"/>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58F60FE9"/>
    <w:multiLevelType w:val="multilevel"/>
    <w:tmpl w:val="A718B08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i/>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9641CF7"/>
    <w:multiLevelType w:val="multilevel"/>
    <w:tmpl w:val="DE088622"/>
    <w:lvl w:ilvl="0">
      <w:start w:val="1"/>
      <w:numFmt w:val="decimal"/>
      <w:lvlText w:val="%1."/>
      <w:lvlJc w:val="left"/>
      <w:pPr>
        <w:ind w:left="675" w:hanging="675"/>
      </w:pPr>
      <w:rPr>
        <w:rFonts w:ascii="Times New Roman" w:eastAsiaTheme="majorEastAsia" w:hAnsi="Times New Roman" w:hint="default"/>
        <w:i/>
        <w:sz w:val="28"/>
      </w:rPr>
    </w:lvl>
    <w:lvl w:ilvl="1">
      <w:start w:val="1"/>
      <w:numFmt w:val="decimal"/>
      <w:lvlText w:val="%1.%2."/>
      <w:lvlJc w:val="left"/>
      <w:pPr>
        <w:ind w:left="1116" w:hanging="720"/>
      </w:pPr>
      <w:rPr>
        <w:rFonts w:ascii="Times New Roman" w:eastAsiaTheme="majorEastAsia" w:hAnsi="Times New Roman" w:hint="default"/>
        <w:i/>
        <w:sz w:val="28"/>
      </w:rPr>
    </w:lvl>
    <w:lvl w:ilvl="2">
      <w:start w:val="2"/>
      <w:numFmt w:val="decimal"/>
      <w:lvlText w:val="%1.%2.%3."/>
      <w:lvlJc w:val="left"/>
      <w:pPr>
        <w:ind w:left="1512" w:hanging="720"/>
      </w:pPr>
      <w:rPr>
        <w:rFonts w:ascii="Times New Roman" w:eastAsiaTheme="majorEastAsia" w:hAnsi="Times New Roman" w:hint="default"/>
        <w:i/>
        <w:sz w:val="28"/>
      </w:rPr>
    </w:lvl>
    <w:lvl w:ilvl="3">
      <w:start w:val="1"/>
      <w:numFmt w:val="decimal"/>
      <w:lvlText w:val="%1.%2.%3.%4."/>
      <w:lvlJc w:val="left"/>
      <w:pPr>
        <w:ind w:left="2268" w:hanging="1080"/>
      </w:pPr>
      <w:rPr>
        <w:rFonts w:ascii="Times New Roman" w:eastAsiaTheme="majorEastAsia" w:hAnsi="Times New Roman" w:hint="default"/>
        <w:i/>
        <w:sz w:val="28"/>
      </w:rPr>
    </w:lvl>
    <w:lvl w:ilvl="4">
      <w:start w:val="1"/>
      <w:numFmt w:val="decimal"/>
      <w:lvlText w:val="%1.%2.%3.%4.%5."/>
      <w:lvlJc w:val="left"/>
      <w:pPr>
        <w:ind w:left="2664" w:hanging="1080"/>
      </w:pPr>
      <w:rPr>
        <w:rFonts w:ascii="Times New Roman" w:eastAsiaTheme="majorEastAsia" w:hAnsi="Times New Roman" w:hint="default"/>
        <w:i/>
        <w:sz w:val="28"/>
      </w:rPr>
    </w:lvl>
    <w:lvl w:ilvl="5">
      <w:start w:val="1"/>
      <w:numFmt w:val="decimal"/>
      <w:lvlText w:val="%1.%2.%3.%4.%5.%6."/>
      <w:lvlJc w:val="left"/>
      <w:pPr>
        <w:ind w:left="3420" w:hanging="1440"/>
      </w:pPr>
      <w:rPr>
        <w:rFonts w:ascii="Times New Roman" w:eastAsiaTheme="majorEastAsia" w:hAnsi="Times New Roman" w:hint="default"/>
        <w:i/>
        <w:sz w:val="28"/>
      </w:rPr>
    </w:lvl>
    <w:lvl w:ilvl="6">
      <w:start w:val="1"/>
      <w:numFmt w:val="decimal"/>
      <w:lvlText w:val="%1.%2.%3.%4.%5.%6.%7."/>
      <w:lvlJc w:val="left"/>
      <w:pPr>
        <w:ind w:left="3816" w:hanging="1440"/>
      </w:pPr>
      <w:rPr>
        <w:rFonts w:ascii="Times New Roman" w:eastAsiaTheme="majorEastAsia" w:hAnsi="Times New Roman" w:hint="default"/>
        <w:i/>
        <w:sz w:val="28"/>
      </w:rPr>
    </w:lvl>
    <w:lvl w:ilvl="7">
      <w:start w:val="1"/>
      <w:numFmt w:val="decimal"/>
      <w:lvlText w:val="%1.%2.%3.%4.%5.%6.%7.%8."/>
      <w:lvlJc w:val="left"/>
      <w:pPr>
        <w:ind w:left="4572" w:hanging="1800"/>
      </w:pPr>
      <w:rPr>
        <w:rFonts w:ascii="Times New Roman" w:eastAsiaTheme="majorEastAsia" w:hAnsi="Times New Roman" w:hint="default"/>
        <w:i/>
        <w:sz w:val="28"/>
      </w:rPr>
    </w:lvl>
    <w:lvl w:ilvl="8">
      <w:start w:val="1"/>
      <w:numFmt w:val="decimal"/>
      <w:lvlText w:val="%1.%2.%3.%4.%5.%6.%7.%8.%9."/>
      <w:lvlJc w:val="left"/>
      <w:pPr>
        <w:ind w:left="4968" w:hanging="1800"/>
      </w:pPr>
      <w:rPr>
        <w:rFonts w:ascii="Times New Roman" w:eastAsiaTheme="majorEastAsia" w:hAnsi="Times New Roman" w:hint="default"/>
        <w:i/>
        <w:sz w:val="28"/>
      </w:rPr>
    </w:lvl>
  </w:abstractNum>
  <w:abstractNum w:abstractNumId="75" w15:restartNumberingAfterBreak="0">
    <w:nsid w:val="5A924EAF"/>
    <w:multiLevelType w:val="hybridMultilevel"/>
    <w:tmpl w:val="F19EF604"/>
    <w:lvl w:ilvl="0" w:tplc="50647708">
      <w:start w:val="1"/>
      <w:numFmt w:val="decimal"/>
      <w:suff w:val="space"/>
      <w:lvlText w:val="%1)"/>
      <w:lvlJc w:val="left"/>
      <w:pPr>
        <w:ind w:left="214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5C964246"/>
    <w:multiLevelType w:val="hybridMultilevel"/>
    <w:tmpl w:val="F2DEB8AE"/>
    <w:lvl w:ilvl="0" w:tplc="CE784FC6">
      <w:start w:val="1"/>
      <w:numFmt w:val="decimal"/>
      <w:suff w:val="space"/>
      <w:lvlText w:val="%1)"/>
      <w:lvlJc w:val="left"/>
      <w:pPr>
        <w:ind w:left="1429" w:hanging="36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77" w15:restartNumberingAfterBreak="0">
    <w:nsid w:val="63FC181E"/>
    <w:multiLevelType w:val="hybridMultilevel"/>
    <w:tmpl w:val="8C52A8D6"/>
    <w:lvl w:ilvl="0" w:tplc="C7E069A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65292064"/>
    <w:multiLevelType w:val="hybridMultilevel"/>
    <w:tmpl w:val="9FA2A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667C7000"/>
    <w:multiLevelType w:val="hybridMultilevel"/>
    <w:tmpl w:val="CAB4093E"/>
    <w:lvl w:ilvl="0" w:tplc="F6DAA790">
      <w:start w:val="1"/>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89D2188"/>
    <w:multiLevelType w:val="multilevel"/>
    <w:tmpl w:val="38B03BF6"/>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696925EA"/>
    <w:multiLevelType w:val="multilevel"/>
    <w:tmpl w:val="842C0A58"/>
    <w:lvl w:ilvl="0">
      <w:start w:val="1"/>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3"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4" w15:restartNumberingAfterBreak="0">
    <w:nsid w:val="6A80082A"/>
    <w:multiLevelType w:val="multilevel"/>
    <w:tmpl w:val="B69E4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AEC255E"/>
    <w:multiLevelType w:val="hybridMultilevel"/>
    <w:tmpl w:val="D2047B34"/>
    <w:lvl w:ilvl="0" w:tplc="57BAF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C1A706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8" w15:restartNumberingAfterBreak="0">
    <w:nsid w:val="6E06221F"/>
    <w:multiLevelType w:val="hybridMultilevel"/>
    <w:tmpl w:val="44943BBC"/>
    <w:lvl w:ilvl="0" w:tplc="59B61A48">
      <w:start w:val="1"/>
      <w:numFmt w:val="bullet"/>
      <w:lvlText w:val="•"/>
      <w:lvlJc w:val="left"/>
      <w:pPr>
        <w:ind w:left="1579" w:hanging="870"/>
      </w:pPr>
      <w:rPr>
        <w:rFonts w:ascii="Times New Roman" w:eastAsia="SchoolBookSanPi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ECB26E5"/>
    <w:multiLevelType w:val="hybridMultilevel"/>
    <w:tmpl w:val="4864B6E6"/>
    <w:lvl w:ilvl="0" w:tplc="71FC367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6F6B1E76"/>
    <w:multiLevelType w:val="hybridMultilevel"/>
    <w:tmpl w:val="BB7CFC28"/>
    <w:lvl w:ilvl="0" w:tplc="59B61A48">
      <w:start w:val="1"/>
      <w:numFmt w:val="bullet"/>
      <w:lvlText w:val="•"/>
      <w:lvlJc w:val="left"/>
      <w:pPr>
        <w:ind w:left="1429" w:hanging="360"/>
      </w:pPr>
      <w:rPr>
        <w:rFonts w:ascii="Times New Roman" w:eastAsia="SchoolBookSanPi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F7351B8"/>
    <w:multiLevelType w:val="multilevel"/>
    <w:tmpl w:val="128E5446"/>
    <w:lvl w:ilvl="0">
      <w:start w:val="1"/>
      <w:numFmt w:val="decimal"/>
      <w:suff w:val="space"/>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15:restartNumberingAfterBreak="0">
    <w:nsid w:val="713E3991"/>
    <w:multiLevelType w:val="hybridMultilevel"/>
    <w:tmpl w:val="58646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1755AAE"/>
    <w:multiLevelType w:val="hybridMultilevel"/>
    <w:tmpl w:val="D638AD7A"/>
    <w:lvl w:ilvl="0" w:tplc="8F1ED668">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1DD6A1E"/>
    <w:multiLevelType w:val="hybridMultilevel"/>
    <w:tmpl w:val="67EC266E"/>
    <w:lvl w:ilvl="0" w:tplc="E1BA2A1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289457B"/>
    <w:multiLevelType w:val="hybridMultilevel"/>
    <w:tmpl w:val="CB5E7F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3205DE1"/>
    <w:multiLevelType w:val="multilevel"/>
    <w:tmpl w:val="BC86EDDE"/>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15:restartNumberingAfterBreak="0">
    <w:nsid w:val="78010A11"/>
    <w:multiLevelType w:val="multilevel"/>
    <w:tmpl w:val="FF00337A"/>
    <w:lvl w:ilvl="0">
      <w:start w:val="1"/>
      <w:numFmt w:val="decimal"/>
      <w:lvlText w:val="%1."/>
      <w:lvlJc w:val="left"/>
      <w:pPr>
        <w:ind w:left="360" w:hanging="360"/>
      </w:pPr>
    </w:lvl>
    <w:lvl w:ilvl="1">
      <w:start w:val="3"/>
      <w:numFmt w:val="decimal"/>
      <w:isLgl/>
      <w:lvlText w:val="%1.%2."/>
      <w:lvlJc w:val="left"/>
      <w:pPr>
        <w:ind w:left="1275" w:hanging="1275"/>
      </w:pPr>
      <w:rPr>
        <w:rFonts w:hint="default"/>
      </w:rPr>
    </w:lvl>
    <w:lvl w:ilvl="2">
      <w:start w:val="3"/>
      <w:numFmt w:val="decimal"/>
      <w:isLgl/>
      <w:lvlText w:val="%1.%2.%3."/>
      <w:lvlJc w:val="left"/>
      <w:pPr>
        <w:ind w:left="1275" w:hanging="1275"/>
      </w:pPr>
      <w:rPr>
        <w:rFonts w:hint="default"/>
      </w:rPr>
    </w:lvl>
    <w:lvl w:ilvl="3">
      <w:start w:val="2"/>
      <w:numFmt w:val="decimal"/>
      <w:isLgl/>
      <w:lvlText w:val="%1.%2.%3.%4."/>
      <w:lvlJc w:val="left"/>
      <w:pPr>
        <w:ind w:left="1275" w:hanging="1275"/>
      </w:pPr>
      <w:rPr>
        <w:rFonts w:hint="default"/>
      </w:rPr>
    </w:lvl>
    <w:lvl w:ilvl="4">
      <w:start w:val="17"/>
      <w:numFmt w:val="decimal"/>
      <w:isLgl/>
      <w:lvlText w:val="%1.%2.%3.%4.%5."/>
      <w:lvlJc w:val="left"/>
      <w:pPr>
        <w:ind w:left="1275" w:hanging="127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8" w15:restartNumberingAfterBreak="0">
    <w:nsid w:val="791D1868"/>
    <w:multiLevelType w:val="hybridMultilevel"/>
    <w:tmpl w:val="E9B09F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9DF228D"/>
    <w:multiLevelType w:val="hybridMultilevel"/>
    <w:tmpl w:val="89D2E70E"/>
    <w:lvl w:ilvl="0" w:tplc="5AC22D70">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15:restartNumberingAfterBreak="0">
    <w:nsid w:val="7D8B0B79"/>
    <w:multiLevelType w:val="hybridMultilevel"/>
    <w:tmpl w:val="93D4C6C0"/>
    <w:lvl w:ilvl="0" w:tplc="59B61A48">
      <w:start w:val="1"/>
      <w:numFmt w:val="bullet"/>
      <w:lvlText w:val="•"/>
      <w:lvlJc w:val="left"/>
      <w:pPr>
        <w:ind w:left="1429" w:hanging="360"/>
      </w:pPr>
      <w:rPr>
        <w:rFonts w:ascii="Times New Roman" w:eastAsia="SchoolBookSanPi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D8C41B5"/>
    <w:multiLevelType w:val="hybridMultilevel"/>
    <w:tmpl w:val="E06AE1B4"/>
    <w:lvl w:ilvl="0" w:tplc="626A07C6">
      <w:numFmt w:val="bullet"/>
      <w:lvlText w:val="•"/>
      <w:lvlJc w:val="left"/>
      <w:pPr>
        <w:ind w:left="1429"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51897846">
    <w:abstractNumId w:val="10"/>
  </w:num>
  <w:num w:numId="2" w16cid:durableId="2014841805">
    <w:abstractNumId w:val="88"/>
  </w:num>
  <w:num w:numId="3" w16cid:durableId="1590385387">
    <w:abstractNumId w:val="46"/>
  </w:num>
  <w:num w:numId="4" w16cid:durableId="972519265">
    <w:abstractNumId w:val="65"/>
  </w:num>
  <w:num w:numId="5" w16cid:durableId="1305085892">
    <w:abstractNumId w:val="98"/>
  </w:num>
  <w:num w:numId="6" w16cid:durableId="1113864887">
    <w:abstractNumId w:val="101"/>
  </w:num>
  <w:num w:numId="7" w16cid:durableId="27028723">
    <w:abstractNumId w:val="90"/>
  </w:num>
  <w:num w:numId="8" w16cid:durableId="632564580">
    <w:abstractNumId w:val="100"/>
  </w:num>
  <w:num w:numId="9" w16cid:durableId="271741997">
    <w:abstractNumId w:val="73"/>
  </w:num>
  <w:num w:numId="10" w16cid:durableId="1423915495">
    <w:abstractNumId w:val="82"/>
  </w:num>
  <w:num w:numId="11" w16cid:durableId="962811710">
    <w:abstractNumId w:val="74"/>
  </w:num>
  <w:num w:numId="12" w16cid:durableId="2128621073">
    <w:abstractNumId w:val="8"/>
  </w:num>
  <w:num w:numId="13" w16cid:durableId="57748106">
    <w:abstractNumId w:val="22"/>
  </w:num>
  <w:num w:numId="14" w16cid:durableId="114299006">
    <w:abstractNumId w:val="92"/>
  </w:num>
  <w:num w:numId="15" w16cid:durableId="1903366893">
    <w:abstractNumId w:val="61"/>
  </w:num>
  <w:num w:numId="16" w16cid:durableId="4164841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8168054">
    <w:abstractNumId w:val="54"/>
  </w:num>
  <w:num w:numId="18" w16cid:durableId="183464490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39840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62012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92469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76337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89772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598740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1609498">
    <w:abstractNumId w:val="86"/>
  </w:num>
  <w:num w:numId="26" w16cid:durableId="173905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08384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207582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4371512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804467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92377135">
    <w:abstractNumId w:val="56"/>
  </w:num>
  <w:num w:numId="32" w16cid:durableId="141851940">
    <w:abstractNumId w:val="16"/>
  </w:num>
  <w:num w:numId="33" w16cid:durableId="181209952">
    <w:abstractNumId w:val="67"/>
  </w:num>
  <w:num w:numId="34" w16cid:durableId="2087804073">
    <w:abstractNumId w:val="32"/>
  </w:num>
  <w:num w:numId="35" w16cid:durableId="779186060">
    <w:abstractNumId w:val="58"/>
  </w:num>
  <w:num w:numId="36" w16cid:durableId="1359283739">
    <w:abstractNumId w:val="94"/>
  </w:num>
  <w:num w:numId="37" w16cid:durableId="769198199">
    <w:abstractNumId w:val="18"/>
  </w:num>
  <w:num w:numId="38" w16cid:durableId="1947689034">
    <w:abstractNumId w:val="85"/>
  </w:num>
  <w:num w:numId="39" w16cid:durableId="782502399">
    <w:abstractNumId w:val="55"/>
  </w:num>
  <w:num w:numId="40" w16cid:durableId="258680908">
    <w:abstractNumId w:val="77"/>
  </w:num>
  <w:num w:numId="41" w16cid:durableId="829908628">
    <w:abstractNumId w:val="47"/>
  </w:num>
  <w:num w:numId="42" w16cid:durableId="1073968386">
    <w:abstractNumId w:val="49"/>
  </w:num>
  <w:num w:numId="43" w16cid:durableId="1755201399">
    <w:abstractNumId w:val="78"/>
  </w:num>
  <w:num w:numId="44" w16cid:durableId="2043629195">
    <w:abstractNumId w:val="27"/>
  </w:num>
  <w:num w:numId="45" w16cid:durableId="1617369120">
    <w:abstractNumId w:val="34"/>
  </w:num>
  <w:num w:numId="46" w16cid:durableId="1381788056">
    <w:abstractNumId w:val="19"/>
  </w:num>
  <w:num w:numId="47" w16cid:durableId="1338922290">
    <w:abstractNumId w:val="71"/>
  </w:num>
  <w:num w:numId="48" w16cid:durableId="804466786">
    <w:abstractNumId w:val="38"/>
  </w:num>
  <w:num w:numId="49" w16cid:durableId="939607028">
    <w:abstractNumId w:val="76"/>
  </w:num>
  <w:num w:numId="50" w16cid:durableId="206601067">
    <w:abstractNumId w:val="42"/>
  </w:num>
  <w:num w:numId="51" w16cid:durableId="278412835">
    <w:abstractNumId w:val="99"/>
  </w:num>
  <w:num w:numId="52" w16cid:durableId="1491215201">
    <w:abstractNumId w:val="37"/>
  </w:num>
  <w:num w:numId="53" w16cid:durableId="1624457371">
    <w:abstractNumId w:val="2"/>
  </w:num>
  <w:num w:numId="54" w16cid:durableId="971709688">
    <w:abstractNumId w:val="64"/>
  </w:num>
  <w:num w:numId="55" w16cid:durableId="1728845491">
    <w:abstractNumId w:val="93"/>
  </w:num>
  <w:num w:numId="56" w16cid:durableId="364915419">
    <w:abstractNumId w:val="63"/>
  </w:num>
  <w:num w:numId="57" w16cid:durableId="1441022922">
    <w:abstractNumId w:val="31"/>
  </w:num>
  <w:num w:numId="58" w16cid:durableId="180751232">
    <w:abstractNumId w:val="17"/>
  </w:num>
  <w:num w:numId="59" w16cid:durableId="165830360">
    <w:abstractNumId w:val="36"/>
  </w:num>
  <w:num w:numId="60" w16cid:durableId="697318285">
    <w:abstractNumId w:val="45"/>
  </w:num>
  <w:num w:numId="61" w16cid:durableId="445122642">
    <w:abstractNumId w:val="75"/>
  </w:num>
  <w:num w:numId="62" w16cid:durableId="1986467065">
    <w:abstractNumId w:val="68"/>
  </w:num>
  <w:num w:numId="63" w16cid:durableId="1983190150">
    <w:abstractNumId w:val="66"/>
  </w:num>
  <w:num w:numId="64" w16cid:durableId="971131887">
    <w:abstractNumId w:val="41"/>
  </w:num>
  <w:num w:numId="65" w16cid:durableId="711349350">
    <w:abstractNumId w:val="95"/>
  </w:num>
  <w:num w:numId="66" w16cid:durableId="52195127">
    <w:abstractNumId w:val="97"/>
  </w:num>
  <w:num w:numId="67" w16cid:durableId="527721999">
    <w:abstractNumId w:val="7"/>
  </w:num>
  <w:num w:numId="68" w16cid:durableId="1855723494">
    <w:abstractNumId w:val="80"/>
  </w:num>
  <w:num w:numId="69" w16cid:durableId="1723866125">
    <w:abstractNumId w:val="50"/>
  </w:num>
  <w:num w:numId="70" w16cid:durableId="1707294940">
    <w:abstractNumId w:val="3"/>
  </w:num>
  <w:num w:numId="71" w16cid:durableId="26836476">
    <w:abstractNumId w:val="15"/>
  </w:num>
  <w:num w:numId="72" w16cid:durableId="1354725888">
    <w:abstractNumId w:val="39"/>
  </w:num>
  <w:num w:numId="73" w16cid:durableId="1398746738">
    <w:abstractNumId w:val="9"/>
  </w:num>
  <w:num w:numId="74" w16cid:durableId="1072241405">
    <w:abstractNumId w:val="69"/>
  </w:num>
  <w:num w:numId="75" w16cid:durableId="2111386674">
    <w:abstractNumId w:val="60"/>
  </w:num>
  <w:num w:numId="76" w16cid:durableId="749809426">
    <w:abstractNumId w:val="44"/>
  </w:num>
  <w:num w:numId="77" w16cid:durableId="436681478">
    <w:abstractNumId w:val="91"/>
  </w:num>
  <w:num w:numId="78" w16cid:durableId="1493334357">
    <w:abstractNumId w:val="89"/>
  </w:num>
  <w:num w:numId="79" w16cid:durableId="477888737">
    <w:abstractNumId w:val="20"/>
  </w:num>
  <w:num w:numId="80" w16cid:durableId="2032998432">
    <w:abstractNumId w:val="28"/>
  </w:num>
  <w:num w:numId="81" w16cid:durableId="1542982201">
    <w:abstractNumId w:val="0"/>
  </w:num>
  <w:num w:numId="82" w16cid:durableId="1071466790">
    <w:abstractNumId w:val="30"/>
  </w:num>
  <w:num w:numId="83" w16cid:durableId="633683038">
    <w:abstractNumId w:val="1"/>
  </w:num>
  <w:num w:numId="84" w16cid:durableId="898590509">
    <w:abstractNumId w:val="52"/>
  </w:num>
  <w:num w:numId="85" w16cid:durableId="1152872152">
    <w:abstractNumId w:val="14"/>
  </w:num>
  <w:num w:numId="86" w16cid:durableId="1897356948">
    <w:abstractNumId w:val="26"/>
  </w:num>
  <w:num w:numId="87" w16cid:durableId="1371029313">
    <w:abstractNumId w:val="35"/>
  </w:num>
  <w:num w:numId="88" w16cid:durableId="1339767137">
    <w:abstractNumId w:val="4"/>
  </w:num>
  <w:num w:numId="89" w16cid:durableId="1032878812">
    <w:abstractNumId w:val="13"/>
  </w:num>
  <w:num w:numId="90" w16cid:durableId="1349403050">
    <w:abstractNumId w:val="6"/>
  </w:num>
  <w:num w:numId="91" w16cid:durableId="1122769408">
    <w:abstractNumId w:val="83"/>
  </w:num>
  <w:num w:numId="92" w16cid:durableId="1069575722">
    <w:abstractNumId w:val="79"/>
  </w:num>
  <w:num w:numId="93" w16cid:durableId="1531408985">
    <w:abstractNumId w:val="87"/>
  </w:num>
  <w:num w:numId="94" w16cid:durableId="913970130">
    <w:abstractNumId w:val="62"/>
  </w:num>
  <w:num w:numId="95" w16cid:durableId="918825182">
    <w:abstractNumId w:val="5"/>
  </w:num>
  <w:num w:numId="96" w16cid:durableId="1060522708">
    <w:abstractNumId w:val="57"/>
  </w:num>
  <w:num w:numId="97" w16cid:durableId="654724457">
    <w:abstractNumId w:val="84"/>
  </w:num>
  <w:num w:numId="98" w16cid:durableId="95486963">
    <w:abstractNumId w:val="23"/>
  </w:num>
  <w:num w:numId="99" w16cid:durableId="1404916512">
    <w:abstractNumId w:val="53"/>
  </w:num>
  <w:num w:numId="100" w16cid:durableId="107553833">
    <w:abstractNumId w:val="70"/>
  </w:num>
  <w:num w:numId="101" w16cid:durableId="583804657">
    <w:abstractNumId w:val="43"/>
  </w:num>
  <w:num w:numId="102" w16cid:durableId="1151992468">
    <w:abstractNumId w:val="4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0743"/>
    <w:rsid w:val="00183EA7"/>
    <w:rsid w:val="002505D7"/>
    <w:rsid w:val="002A2D2D"/>
    <w:rsid w:val="003A3978"/>
    <w:rsid w:val="004108B6"/>
    <w:rsid w:val="00444046"/>
    <w:rsid w:val="00456275"/>
    <w:rsid w:val="004B260F"/>
    <w:rsid w:val="004F379C"/>
    <w:rsid w:val="00574A6C"/>
    <w:rsid w:val="00627ECC"/>
    <w:rsid w:val="00733F20"/>
    <w:rsid w:val="007E5169"/>
    <w:rsid w:val="00815886"/>
    <w:rsid w:val="0087082F"/>
    <w:rsid w:val="008B712F"/>
    <w:rsid w:val="008C146A"/>
    <w:rsid w:val="00902957"/>
    <w:rsid w:val="00960C1D"/>
    <w:rsid w:val="009C42BB"/>
    <w:rsid w:val="00A71BBC"/>
    <w:rsid w:val="00AB594F"/>
    <w:rsid w:val="00B03988"/>
    <w:rsid w:val="00B94E6E"/>
    <w:rsid w:val="00BE15D7"/>
    <w:rsid w:val="00C20261"/>
    <w:rsid w:val="00CC7FF5"/>
    <w:rsid w:val="00D947EF"/>
    <w:rsid w:val="00F707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9532"/>
  <w15:docId w15:val="{BE2B337E-9C96-AF41-941E-89EDB026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qFormat/>
    <w:rsid w:val="00B94E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B94E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B94E6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A71BBC"/>
    <w:pPr>
      <w:spacing w:after="0"/>
      <w:outlineLvl w:val="3"/>
    </w:pPr>
    <w:rPr>
      <w:rFonts w:eastAsiaTheme="minorEastAsia"/>
      <w:i/>
      <w:iCs/>
      <w:smallCaps/>
      <w:spacing w:val="10"/>
      <w:lang w:bidi="hi-IN"/>
    </w:rPr>
  </w:style>
  <w:style w:type="paragraph" w:styleId="5">
    <w:name w:val="heading 5"/>
    <w:basedOn w:val="a1"/>
    <w:next w:val="a1"/>
    <w:link w:val="50"/>
    <w:uiPriority w:val="9"/>
    <w:unhideWhenUsed/>
    <w:qFormat/>
    <w:rsid w:val="00A71BBC"/>
    <w:pPr>
      <w:spacing w:after="0"/>
      <w:outlineLvl w:val="4"/>
    </w:pPr>
    <w:rPr>
      <w:rFonts w:eastAsiaTheme="minorEastAsia"/>
      <w:smallCaps/>
      <w:color w:val="E36C0A" w:themeColor="accent6" w:themeShade="BF"/>
      <w:spacing w:val="10"/>
      <w:lang w:bidi="hi-IN"/>
    </w:rPr>
  </w:style>
  <w:style w:type="paragraph" w:styleId="6">
    <w:name w:val="heading 6"/>
    <w:basedOn w:val="a1"/>
    <w:next w:val="a1"/>
    <w:link w:val="60"/>
    <w:uiPriority w:val="9"/>
    <w:unhideWhenUsed/>
    <w:qFormat/>
    <w:rsid w:val="00A71BBC"/>
    <w:pPr>
      <w:spacing w:after="0"/>
      <w:outlineLvl w:val="5"/>
    </w:pPr>
    <w:rPr>
      <w:rFonts w:eastAsiaTheme="minorEastAsia"/>
      <w:smallCaps/>
      <w:color w:val="F79646" w:themeColor="accent6"/>
      <w:spacing w:val="5"/>
      <w:lang w:bidi="hi-IN"/>
    </w:rPr>
  </w:style>
  <w:style w:type="paragraph" w:styleId="7">
    <w:name w:val="heading 7"/>
    <w:basedOn w:val="a1"/>
    <w:next w:val="a1"/>
    <w:link w:val="70"/>
    <w:unhideWhenUsed/>
    <w:qFormat/>
    <w:rsid w:val="003A397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A71BBC"/>
    <w:pPr>
      <w:spacing w:after="0"/>
      <w:outlineLvl w:val="7"/>
    </w:pPr>
    <w:rPr>
      <w:rFonts w:eastAsiaTheme="minorEastAsia"/>
      <w:b/>
      <w:bCs/>
      <w:i/>
      <w:iCs/>
      <w:smallCaps/>
      <w:color w:val="E36C0A" w:themeColor="accent6" w:themeShade="BF"/>
      <w:sz w:val="20"/>
      <w:szCs w:val="20"/>
      <w:lang w:bidi="hi-IN"/>
    </w:rPr>
  </w:style>
  <w:style w:type="paragraph" w:styleId="9">
    <w:name w:val="heading 9"/>
    <w:basedOn w:val="a1"/>
    <w:next w:val="a1"/>
    <w:link w:val="90"/>
    <w:uiPriority w:val="9"/>
    <w:semiHidden/>
    <w:unhideWhenUsed/>
    <w:qFormat/>
    <w:rsid w:val="00A71BBC"/>
    <w:pPr>
      <w:spacing w:after="0"/>
      <w:outlineLvl w:val="8"/>
    </w:pPr>
    <w:rPr>
      <w:rFonts w:eastAsiaTheme="minorEastAsia"/>
      <w:b/>
      <w:bCs/>
      <w:i/>
      <w:iCs/>
      <w:smallCaps/>
      <w:color w:val="984806" w:themeColor="accent6" w:themeShade="80"/>
      <w:sz w:val="20"/>
      <w:szCs w:val="20"/>
      <w:lang w:bidi="hi-I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B94E6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uiPriority w:val="9"/>
    <w:qFormat/>
    <w:rsid w:val="00B94E6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qFormat/>
    <w:rsid w:val="00B94E6E"/>
    <w:rPr>
      <w:rFonts w:asciiTheme="majorHAnsi" w:eastAsiaTheme="majorEastAsia" w:hAnsiTheme="majorHAnsi" w:cstheme="majorBidi"/>
      <w:b/>
      <w:bCs/>
      <w:color w:val="4F81BD" w:themeColor="accent1"/>
    </w:rPr>
  </w:style>
  <w:style w:type="paragraph" w:styleId="a5">
    <w:name w:val="TOC Heading"/>
    <w:basedOn w:val="1"/>
    <w:next w:val="a1"/>
    <w:uiPriority w:val="39"/>
    <w:unhideWhenUsed/>
    <w:qFormat/>
    <w:rsid w:val="00B94E6E"/>
    <w:pPr>
      <w:outlineLvl w:val="9"/>
    </w:pPr>
    <w:rPr>
      <w:lang w:eastAsia="ru-RU"/>
    </w:rPr>
  </w:style>
  <w:style w:type="paragraph" w:styleId="a6">
    <w:name w:val="Balloon Text"/>
    <w:basedOn w:val="a1"/>
    <w:link w:val="a7"/>
    <w:uiPriority w:val="99"/>
    <w:unhideWhenUsed/>
    <w:qFormat/>
    <w:rsid w:val="00B94E6E"/>
    <w:pPr>
      <w:spacing w:after="0" w:line="240" w:lineRule="auto"/>
    </w:pPr>
    <w:rPr>
      <w:rFonts w:ascii="Tahoma" w:hAnsi="Tahoma" w:cs="Tahoma"/>
      <w:sz w:val="16"/>
      <w:szCs w:val="16"/>
    </w:rPr>
  </w:style>
  <w:style w:type="character" w:customStyle="1" w:styleId="a7">
    <w:name w:val="Текст выноски Знак"/>
    <w:basedOn w:val="a2"/>
    <w:link w:val="a6"/>
    <w:uiPriority w:val="99"/>
    <w:qFormat/>
    <w:rsid w:val="00B94E6E"/>
    <w:rPr>
      <w:rFonts w:ascii="Tahoma" w:hAnsi="Tahoma" w:cs="Tahoma"/>
      <w:sz w:val="16"/>
      <w:szCs w:val="16"/>
    </w:rPr>
  </w:style>
  <w:style w:type="paragraph" w:styleId="11">
    <w:name w:val="toc 1"/>
    <w:basedOn w:val="a1"/>
    <w:next w:val="a1"/>
    <w:autoRedefine/>
    <w:uiPriority w:val="39"/>
    <w:unhideWhenUsed/>
    <w:qFormat/>
    <w:rsid w:val="00B94E6E"/>
    <w:pPr>
      <w:spacing w:before="120" w:after="0"/>
    </w:pPr>
    <w:rPr>
      <w:rFonts w:cstheme="minorHAnsi"/>
      <w:b/>
      <w:bCs/>
      <w:i/>
      <w:iCs/>
      <w:sz w:val="24"/>
      <w:szCs w:val="24"/>
    </w:rPr>
  </w:style>
  <w:style w:type="paragraph" w:styleId="22">
    <w:name w:val="toc 2"/>
    <w:basedOn w:val="a1"/>
    <w:next w:val="a1"/>
    <w:autoRedefine/>
    <w:uiPriority w:val="39"/>
    <w:unhideWhenUsed/>
    <w:qFormat/>
    <w:rsid w:val="00B94E6E"/>
    <w:pPr>
      <w:spacing w:before="120" w:after="0"/>
      <w:ind w:left="220"/>
    </w:pPr>
    <w:rPr>
      <w:rFonts w:cstheme="minorHAnsi"/>
      <w:b/>
      <w:bCs/>
    </w:rPr>
  </w:style>
  <w:style w:type="paragraph" w:styleId="31">
    <w:name w:val="toc 3"/>
    <w:basedOn w:val="a1"/>
    <w:next w:val="a1"/>
    <w:autoRedefine/>
    <w:uiPriority w:val="39"/>
    <w:unhideWhenUsed/>
    <w:qFormat/>
    <w:rsid w:val="00B94E6E"/>
    <w:pPr>
      <w:spacing w:after="0"/>
      <w:ind w:left="440"/>
    </w:pPr>
    <w:rPr>
      <w:rFonts w:cstheme="minorHAnsi"/>
      <w:sz w:val="20"/>
      <w:szCs w:val="20"/>
    </w:rPr>
  </w:style>
  <w:style w:type="character" w:styleId="a8">
    <w:name w:val="Hyperlink"/>
    <w:basedOn w:val="a2"/>
    <w:uiPriority w:val="99"/>
    <w:unhideWhenUsed/>
    <w:rsid w:val="00B94E6E"/>
    <w:rPr>
      <w:color w:val="0000FF" w:themeColor="hyperlink"/>
      <w:u w:val="single"/>
    </w:rPr>
  </w:style>
  <w:style w:type="character" w:customStyle="1" w:styleId="docdata">
    <w:name w:val="docdata"/>
    <w:aliases w:val="docy,v5,3600,bqiaagaaeyqcaaagiaiaaanebaaabailaaaaaaaaaaaaaaaaaaaaaaaaaaaaaaaaaaaaaaaaaaaaaaaaaaaaaaaaaaaaaaaaaaaaaaaaaaaaaaaaaaaaaaaaaaaaaaaaaaaaaaaaaaaaaaaaaaaaaaaaaaaaaaaaaaaaaaaaaaaaaaaaaaaaaaaaaaaaaaaaaaaaaaaaaaaaaaaaaaaaaaaaaaaaaaaaaaaaaaaa"/>
    <w:basedOn w:val="a2"/>
    <w:rsid w:val="008C146A"/>
  </w:style>
  <w:style w:type="paragraph" w:styleId="a9">
    <w:name w:val="List Paragraph"/>
    <w:aliases w:val="ITL List Paragraph,Цветной список - Акцент 13,Нумерованый список,List Paragraph1"/>
    <w:basedOn w:val="a1"/>
    <w:link w:val="aa"/>
    <w:uiPriority w:val="34"/>
    <w:qFormat/>
    <w:rsid w:val="008C146A"/>
    <w:pPr>
      <w:ind w:left="720"/>
      <w:contextualSpacing/>
    </w:pPr>
  </w:style>
  <w:style w:type="character" w:customStyle="1" w:styleId="aa">
    <w:name w:val="Абзац списка Знак"/>
    <w:aliases w:val="ITL List Paragraph Знак,Цветной список - Акцент 13 Знак,Нумерованый список Знак,List Paragraph1 Знак"/>
    <w:link w:val="a9"/>
    <w:uiPriority w:val="34"/>
    <w:qFormat/>
    <w:locked/>
    <w:rsid w:val="00CC7FF5"/>
  </w:style>
  <w:style w:type="paragraph" w:styleId="ab">
    <w:name w:val="footnote text"/>
    <w:aliases w:val="Знак6,F1"/>
    <w:basedOn w:val="a1"/>
    <w:link w:val="ac"/>
    <w:uiPriority w:val="99"/>
    <w:unhideWhenUsed/>
    <w:rsid w:val="00BE15D7"/>
    <w:pPr>
      <w:spacing w:after="0" w:line="240" w:lineRule="auto"/>
      <w:jc w:val="both"/>
    </w:pPr>
    <w:rPr>
      <w:rFonts w:eastAsiaTheme="minorEastAsia"/>
      <w:sz w:val="20"/>
      <w:szCs w:val="20"/>
      <w:lang w:eastAsia="ru-RU" w:bidi="hi-IN"/>
    </w:rPr>
  </w:style>
  <w:style w:type="character" w:customStyle="1" w:styleId="ac">
    <w:name w:val="Текст сноски Знак"/>
    <w:aliases w:val="Знак6 Знак,F1 Знак"/>
    <w:basedOn w:val="a2"/>
    <w:link w:val="ab"/>
    <w:uiPriority w:val="99"/>
    <w:qFormat/>
    <w:rsid w:val="00BE15D7"/>
    <w:rPr>
      <w:rFonts w:eastAsiaTheme="minorEastAsia"/>
      <w:sz w:val="20"/>
      <w:szCs w:val="20"/>
      <w:lang w:eastAsia="ru-RU" w:bidi="hi-IN"/>
    </w:rPr>
  </w:style>
  <w:style w:type="character" w:styleId="ad">
    <w:name w:val="footnote reference"/>
    <w:unhideWhenUsed/>
    <w:rsid w:val="00BE15D7"/>
    <w:rPr>
      <w:vertAlign w:val="superscript"/>
    </w:rPr>
  </w:style>
  <w:style w:type="table" w:styleId="ae">
    <w:name w:val="Table Grid"/>
    <w:basedOn w:val="a3"/>
    <w:uiPriority w:val="39"/>
    <w:rsid w:val="00183EA7"/>
    <w:pPr>
      <w:spacing w:after="0" w:line="240" w:lineRule="auto"/>
      <w:jc w:val="both"/>
    </w:pPr>
    <w:rPr>
      <w:rFonts w:eastAsiaTheme="minorEastAsia"/>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Bullet"/>
    <w:basedOn w:val="a1"/>
    <w:unhideWhenUsed/>
    <w:qFormat/>
    <w:rsid w:val="00902957"/>
    <w:pPr>
      <w:spacing w:after="0" w:line="240" w:lineRule="auto"/>
      <w:ind w:left="1440" w:hanging="360"/>
      <w:contextualSpacing/>
      <w:jc w:val="both"/>
    </w:pPr>
    <w:rPr>
      <w:rFonts w:ascii="Times New Roman" w:eastAsiaTheme="minorEastAsia" w:hAnsi="Times New Roman"/>
      <w:sz w:val="20"/>
      <w:szCs w:val="20"/>
      <w:lang w:bidi="hi-IN"/>
    </w:rPr>
  </w:style>
  <w:style w:type="paragraph" w:styleId="af0">
    <w:name w:val="Body Text Indent"/>
    <w:basedOn w:val="a1"/>
    <w:link w:val="af1"/>
    <w:unhideWhenUsed/>
    <w:rsid w:val="00902957"/>
    <w:pPr>
      <w:spacing w:after="120" w:line="259" w:lineRule="auto"/>
      <w:ind w:left="283"/>
      <w:jc w:val="both"/>
    </w:pPr>
    <w:rPr>
      <w:rFonts w:ascii="Times New Roman" w:eastAsiaTheme="minorEastAsia" w:hAnsi="Times New Roman"/>
      <w:sz w:val="28"/>
      <w:szCs w:val="20"/>
      <w:lang w:bidi="hi-IN"/>
    </w:rPr>
  </w:style>
  <w:style w:type="character" w:customStyle="1" w:styleId="af1">
    <w:name w:val="Основной текст с отступом Знак"/>
    <w:basedOn w:val="a2"/>
    <w:link w:val="af0"/>
    <w:qFormat/>
    <w:rsid w:val="00902957"/>
    <w:rPr>
      <w:rFonts w:ascii="Times New Roman" w:eastAsiaTheme="minorEastAsia" w:hAnsi="Times New Roman"/>
      <w:sz w:val="28"/>
      <w:szCs w:val="20"/>
      <w:lang w:bidi="hi-IN"/>
    </w:rPr>
  </w:style>
  <w:style w:type="character" w:customStyle="1" w:styleId="CharAttribute502">
    <w:name w:val="CharAttribute502"/>
    <w:rsid w:val="00902957"/>
    <w:rPr>
      <w:rFonts w:ascii="Times New Roman" w:eastAsia="Times New Roman"/>
      <w:i/>
      <w:sz w:val="28"/>
    </w:rPr>
  </w:style>
  <w:style w:type="paragraph" w:customStyle="1" w:styleId="ParaAttribute38">
    <w:name w:val="ParaAttribute38"/>
    <w:rsid w:val="0090295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4">
    <w:name w:val="CharAttribute504"/>
    <w:rsid w:val="00902957"/>
    <w:rPr>
      <w:rFonts w:ascii="Times New Roman" w:eastAsia="Times New Roman"/>
      <w:sz w:val="28"/>
    </w:rPr>
  </w:style>
  <w:style w:type="paragraph" w:styleId="af2">
    <w:name w:val="No Spacing"/>
    <w:link w:val="af3"/>
    <w:qFormat/>
    <w:rsid w:val="0087082F"/>
    <w:pPr>
      <w:spacing w:after="0" w:line="240" w:lineRule="auto"/>
      <w:jc w:val="both"/>
    </w:pPr>
    <w:rPr>
      <w:rFonts w:eastAsiaTheme="minorEastAsia"/>
      <w:sz w:val="20"/>
      <w:szCs w:val="20"/>
      <w:lang w:bidi="hi-IN"/>
    </w:rPr>
  </w:style>
  <w:style w:type="character" w:customStyle="1" w:styleId="af3">
    <w:name w:val="Без интервала Знак"/>
    <w:link w:val="af2"/>
    <w:uiPriority w:val="1"/>
    <w:qFormat/>
    <w:locked/>
    <w:rsid w:val="0087082F"/>
    <w:rPr>
      <w:rFonts w:eastAsiaTheme="minorEastAsia"/>
      <w:sz w:val="20"/>
      <w:szCs w:val="20"/>
      <w:lang w:bidi="hi-IN"/>
    </w:rPr>
  </w:style>
  <w:style w:type="character" w:customStyle="1" w:styleId="70">
    <w:name w:val="Заголовок 7 Знак"/>
    <w:basedOn w:val="a2"/>
    <w:link w:val="7"/>
    <w:qFormat/>
    <w:rsid w:val="003A3978"/>
    <w:rPr>
      <w:rFonts w:asciiTheme="majorHAnsi" w:eastAsiaTheme="majorEastAsia" w:hAnsiTheme="majorHAnsi" w:cstheme="majorBidi"/>
      <w:i/>
      <w:iCs/>
      <w:color w:val="404040" w:themeColor="text1" w:themeTint="BF"/>
    </w:rPr>
  </w:style>
  <w:style w:type="character" w:customStyle="1" w:styleId="40">
    <w:name w:val="Заголовок 4 Знак"/>
    <w:basedOn w:val="a2"/>
    <w:link w:val="4"/>
    <w:uiPriority w:val="9"/>
    <w:qFormat/>
    <w:rsid w:val="00A71BBC"/>
    <w:rPr>
      <w:rFonts w:eastAsiaTheme="minorEastAsia"/>
      <w:i/>
      <w:iCs/>
      <w:smallCaps/>
      <w:spacing w:val="10"/>
      <w:lang w:bidi="hi-IN"/>
    </w:rPr>
  </w:style>
  <w:style w:type="character" w:customStyle="1" w:styleId="50">
    <w:name w:val="Заголовок 5 Знак"/>
    <w:basedOn w:val="a2"/>
    <w:link w:val="5"/>
    <w:uiPriority w:val="9"/>
    <w:qFormat/>
    <w:rsid w:val="00A71BBC"/>
    <w:rPr>
      <w:rFonts w:eastAsiaTheme="minorEastAsia"/>
      <w:smallCaps/>
      <w:color w:val="E36C0A" w:themeColor="accent6" w:themeShade="BF"/>
      <w:spacing w:val="10"/>
      <w:lang w:bidi="hi-IN"/>
    </w:rPr>
  </w:style>
  <w:style w:type="character" w:customStyle="1" w:styleId="60">
    <w:name w:val="Заголовок 6 Знак"/>
    <w:basedOn w:val="a2"/>
    <w:link w:val="6"/>
    <w:uiPriority w:val="9"/>
    <w:qFormat/>
    <w:rsid w:val="00A71BBC"/>
    <w:rPr>
      <w:rFonts w:eastAsiaTheme="minorEastAsia"/>
      <w:smallCaps/>
      <w:color w:val="F79646" w:themeColor="accent6"/>
      <w:spacing w:val="5"/>
      <w:lang w:bidi="hi-IN"/>
    </w:rPr>
  </w:style>
  <w:style w:type="character" w:customStyle="1" w:styleId="80">
    <w:name w:val="Заголовок 8 Знак"/>
    <w:basedOn w:val="a2"/>
    <w:link w:val="8"/>
    <w:uiPriority w:val="9"/>
    <w:semiHidden/>
    <w:rsid w:val="00A71BBC"/>
    <w:rPr>
      <w:rFonts w:eastAsiaTheme="minorEastAsia"/>
      <w:b/>
      <w:bCs/>
      <w:i/>
      <w:iCs/>
      <w:smallCaps/>
      <w:color w:val="E36C0A" w:themeColor="accent6" w:themeShade="BF"/>
      <w:sz w:val="20"/>
      <w:szCs w:val="20"/>
      <w:lang w:bidi="hi-IN"/>
    </w:rPr>
  </w:style>
  <w:style w:type="character" w:customStyle="1" w:styleId="90">
    <w:name w:val="Заголовок 9 Знак"/>
    <w:basedOn w:val="a2"/>
    <w:link w:val="9"/>
    <w:uiPriority w:val="9"/>
    <w:semiHidden/>
    <w:rsid w:val="00A71BBC"/>
    <w:rPr>
      <w:rFonts w:eastAsiaTheme="minorEastAsia"/>
      <w:b/>
      <w:bCs/>
      <w:i/>
      <w:iCs/>
      <w:smallCaps/>
      <w:color w:val="984806" w:themeColor="accent6" w:themeShade="80"/>
      <w:sz w:val="20"/>
      <w:szCs w:val="20"/>
      <w:lang w:bidi="hi-IN"/>
    </w:rPr>
  </w:style>
  <w:style w:type="character" w:customStyle="1" w:styleId="af4">
    <w:name w:val="Привязка сноски"/>
    <w:rsid w:val="00A71BBC"/>
    <w:rPr>
      <w:vertAlign w:val="superscript"/>
    </w:rPr>
  </w:style>
  <w:style w:type="character" w:customStyle="1" w:styleId="af5">
    <w:name w:val="Символ сноски"/>
    <w:qFormat/>
    <w:rsid w:val="00A71BBC"/>
  </w:style>
  <w:style w:type="paragraph" w:styleId="af6">
    <w:name w:val="header"/>
    <w:basedOn w:val="a1"/>
    <w:link w:val="af7"/>
    <w:uiPriority w:val="99"/>
    <w:unhideWhenUsed/>
    <w:rsid w:val="00A71BBC"/>
    <w:pPr>
      <w:tabs>
        <w:tab w:val="center" w:pos="4677"/>
        <w:tab w:val="right" w:pos="9355"/>
      </w:tabs>
      <w:spacing w:after="0" w:line="240" w:lineRule="auto"/>
      <w:jc w:val="both"/>
    </w:pPr>
    <w:rPr>
      <w:rFonts w:eastAsiaTheme="minorEastAsia"/>
      <w:sz w:val="20"/>
      <w:szCs w:val="20"/>
      <w:lang w:bidi="hi-IN"/>
    </w:rPr>
  </w:style>
  <w:style w:type="character" w:customStyle="1" w:styleId="af7">
    <w:name w:val="Верхний колонтитул Знак"/>
    <w:basedOn w:val="a2"/>
    <w:link w:val="af6"/>
    <w:uiPriority w:val="99"/>
    <w:qFormat/>
    <w:rsid w:val="00A71BBC"/>
    <w:rPr>
      <w:rFonts w:eastAsiaTheme="minorEastAsia"/>
      <w:sz w:val="20"/>
      <w:szCs w:val="20"/>
      <w:lang w:bidi="hi-IN"/>
    </w:rPr>
  </w:style>
  <w:style w:type="paragraph" w:styleId="af8">
    <w:name w:val="caption"/>
    <w:basedOn w:val="a1"/>
    <w:next w:val="a1"/>
    <w:unhideWhenUsed/>
    <w:qFormat/>
    <w:rsid w:val="00A71BBC"/>
    <w:pPr>
      <w:jc w:val="both"/>
    </w:pPr>
    <w:rPr>
      <w:rFonts w:eastAsiaTheme="minorEastAsia"/>
      <w:b/>
      <w:bCs/>
      <w:caps/>
      <w:sz w:val="16"/>
      <w:szCs w:val="16"/>
      <w:lang w:bidi="hi-IN"/>
    </w:rPr>
  </w:style>
  <w:style w:type="paragraph" w:styleId="af9">
    <w:name w:val="Title"/>
    <w:basedOn w:val="a1"/>
    <w:next w:val="a1"/>
    <w:link w:val="afa"/>
    <w:uiPriority w:val="10"/>
    <w:qFormat/>
    <w:rsid w:val="00A71BBC"/>
    <w:pPr>
      <w:pBdr>
        <w:top w:val="single" w:sz="8" w:space="1" w:color="F79646" w:themeColor="accent6"/>
      </w:pBdr>
      <w:spacing w:after="120" w:line="240" w:lineRule="auto"/>
      <w:jc w:val="right"/>
    </w:pPr>
    <w:rPr>
      <w:rFonts w:eastAsiaTheme="minorEastAsia"/>
      <w:smallCaps/>
      <w:color w:val="262626" w:themeColor="text1" w:themeTint="D9"/>
      <w:sz w:val="52"/>
      <w:szCs w:val="52"/>
      <w:lang w:bidi="hi-IN"/>
    </w:rPr>
  </w:style>
  <w:style w:type="character" w:customStyle="1" w:styleId="afb">
    <w:name w:val="Название Знак"/>
    <w:basedOn w:val="a2"/>
    <w:uiPriority w:val="10"/>
    <w:qFormat/>
    <w:rsid w:val="00A71BBC"/>
    <w:rPr>
      <w:rFonts w:asciiTheme="majorHAnsi" w:eastAsiaTheme="majorEastAsia" w:hAnsiTheme="majorHAnsi" w:cstheme="majorBidi"/>
      <w:color w:val="17365D" w:themeColor="text2" w:themeShade="BF"/>
      <w:spacing w:val="5"/>
      <w:kern w:val="28"/>
      <w:sz w:val="52"/>
      <w:szCs w:val="52"/>
    </w:rPr>
  </w:style>
  <w:style w:type="character" w:customStyle="1" w:styleId="afa">
    <w:name w:val="Заголовок Знак"/>
    <w:basedOn w:val="a2"/>
    <w:link w:val="af9"/>
    <w:uiPriority w:val="10"/>
    <w:qFormat/>
    <w:rsid w:val="00A71BBC"/>
    <w:rPr>
      <w:rFonts w:eastAsiaTheme="minorEastAsia"/>
      <w:smallCaps/>
      <w:color w:val="262626" w:themeColor="text1" w:themeTint="D9"/>
      <w:sz w:val="52"/>
      <w:szCs w:val="52"/>
      <w:lang w:bidi="hi-IN"/>
    </w:rPr>
  </w:style>
  <w:style w:type="paragraph" w:styleId="afc">
    <w:name w:val="Subtitle"/>
    <w:basedOn w:val="a1"/>
    <w:next w:val="a1"/>
    <w:link w:val="afd"/>
    <w:uiPriority w:val="11"/>
    <w:qFormat/>
    <w:rsid w:val="00A71BBC"/>
    <w:pPr>
      <w:spacing w:after="720" w:line="240" w:lineRule="auto"/>
      <w:jc w:val="right"/>
    </w:pPr>
    <w:rPr>
      <w:rFonts w:asciiTheme="majorHAnsi" w:eastAsiaTheme="majorEastAsia" w:hAnsiTheme="majorHAnsi" w:cstheme="majorBidi"/>
      <w:sz w:val="20"/>
      <w:szCs w:val="20"/>
      <w:lang w:bidi="hi-IN"/>
    </w:rPr>
  </w:style>
  <w:style w:type="character" w:customStyle="1" w:styleId="afd">
    <w:name w:val="Подзаголовок Знак"/>
    <w:basedOn w:val="a2"/>
    <w:link w:val="afc"/>
    <w:uiPriority w:val="11"/>
    <w:qFormat/>
    <w:rsid w:val="00A71BBC"/>
    <w:rPr>
      <w:rFonts w:asciiTheme="majorHAnsi" w:eastAsiaTheme="majorEastAsia" w:hAnsiTheme="majorHAnsi" w:cstheme="majorBidi"/>
      <w:sz w:val="20"/>
      <w:szCs w:val="20"/>
      <w:lang w:bidi="hi-IN"/>
    </w:rPr>
  </w:style>
  <w:style w:type="character" w:styleId="afe">
    <w:name w:val="Strong"/>
    <w:qFormat/>
    <w:rsid w:val="00A71BBC"/>
    <w:rPr>
      <w:b/>
      <w:bCs/>
      <w:color w:val="F79646" w:themeColor="accent6"/>
    </w:rPr>
  </w:style>
  <w:style w:type="character" w:styleId="aff">
    <w:name w:val="Emphasis"/>
    <w:uiPriority w:val="20"/>
    <w:qFormat/>
    <w:rsid w:val="00A71BBC"/>
    <w:rPr>
      <w:b/>
      <w:bCs/>
      <w:i/>
      <w:iCs/>
      <w:spacing w:val="10"/>
    </w:rPr>
  </w:style>
  <w:style w:type="paragraph" w:styleId="23">
    <w:name w:val="Quote"/>
    <w:basedOn w:val="a1"/>
    <w:next w:val="a1"/>
    <w:link w:val="24"/>
    <w:uiPriority w:val="29"/>
    <w:qFormat/>
    <w:rsid w:val="00A71BBC"/>
    <w:pPr>
      <w:jc w:val="both"/>
    </w:pPr>
    <w:rPr>
      <w:rFonts w:eastAsiaTheme="minorEastAsia"/>
      <w:i/>
      <w:iCs/>
      <w:sz w:val="20"/>
      <w:szCs w:val="20"/>
      <w:lang w:bidi="hi-IN"/>
    </w:rPr>
  </w:style>
  <w:style w:type="character" w:customStyle="1" w:styleId="24">
    <w:name w:val="Цитата 2 Знак"/>
    <w:basedOn w:val="a2"/>
    <w:link w:val="23"/>
    <w:uiPriority w:val="29"/>
    <w:rsid w:val="00A71BBC"/>
    <w:rPr>
      <w:rFonts w:eastAsiaTheme="minorEastAsia"/>
      <w:i/>
      <w:iCs/>
      <w:sz w:val="20"/>
      <w:szCs w:val="20"/>
      <w:lang w:bidi="hi-IN"/>
    </w:rPr>
  </w:style>
  <w:style w:type="paragraph" w:styleId="aff0">
    <w:name w:val="Intense Quote"/>
    <w:basedOn w:val="a1"/>
    <w:next w:val="a1"/>
    <w:link w:val="aff1"/>
    <w:uiPriority w:val="30"/>
    <w:qFormat/>
    <w:rsid w:val="00A71BBC"/>
    <w:pPr>
      <w:pBdr>
        <w:top w:val="single" w:sz="8" w:space="1" w:color="F79646" w:themeColor="accent6"/>
      </w:pBdr>
      <w:spacing w:before="140" w:after="140"/>
      <w:ind w:left="1440" w:right="1440"/>
      <w:jc w:val="both"/>
    </w:pPr>
    <w:rPr>
      <w:rFonts w:eastAsiaTheme="minorEastAsia"/>
      <w:b/>
      <w:bCs/>
      <w:i/>
      <w:iCs/>
      <w:sz w:val="20"/>
      <w:szCs w:val="20"/>
      <w:lang w:bidi="hi-IN"/>
    </w:rPr>
  </w:style>
  <w:style w:type="character" w:customStyle="1" w:styleId="aff1">
    <w:name w:val="Выделенная цитата Знак"/>
    <w:basedOn w:val="a2"/>
    <w:link w:val="aff0"/>
    <w:uiPriority w:val="30"/>
    <w:rsid w:val="00A71BBC"/>
    <w:rPr>
      <w:rFonts w:eastAsiaTheme="minorEastAsia"/>
      <w:b/>
      <w:bCs/>
      <w:i/>
      <w:iCs/>
      <w:sz w:val="20"/>
      <w:szCs w:val="20"/>
      <w:lang w:bidi="hi-IN"/>
    </w:rPr>
  </w:style>
  <w:style w:type="character" w:styleId="aff2">
    <w:name w:val="Subtle Emphasis"/>
    <w:uiPriority w:val="19"/>
    <w:qFormat/>
    <w:rsid w:val="00A71BBC"/>
    <w:rPr>
      <w:i/>
      <w:iCs/>
    </w:rPr>
  </w:style>
  <w:style w:type="character" w:styleId="aff3">
    <w:name w:val="Intense Emphasis"/>
    <w:uiPriority w:val="21"/>
    <w:qFormat/>
    <w:rsid w:val="00A71BBC"/>
    <w:rPr>
      <w:b/>
      <w:bCs/>
      <w:i/>
      <w:iCs/>
      <w:color w:val="F79646" w:themeColor="accent6"/>
      <w:spacing w:val="10"/>
    </w:rPr>
  </w:style>
  <w:style w:type="character" w:styleId="aff4">
    <w:name w:val="Subtle Reference"/>
    <w:uiPriority w:val="31"/>
    <w:qFormat/>
    <w:rsid w:val="00A71BBC"/>
    <w:rPr>
      <w:b/>
      <w:bCs/>
    </w:rPr>
  </w:style>
  <w:style w:type="character" w:styleId="aff5">
    <w:name w:val="Intense Reference"/>
    <w:qFormat/>
    <w:rsid w:val="00A71BBC"/>
    <w:rPr>
      <w:b/>
      <w:bCs/>
      <w:smallCaps/>
      <w:spacing w:val="5"/>
      <w:sz w:val="22"/>
      <w:szCs w:val="22"/>
      <w:u w:val="single"/>
    </w:rPr>
  </w:style>
  <w:style w:type="character" w:styleId="aff6">
    <w:name w:val="Book Title"/>
    <w:uiPriority w:val="33"/>
    <w:qFormat/>
    <w:rsid w:val="00A71BBC"/>
    <w:rPr>
      <w:rFonts w:asciiTheme="majorHAnsi" w:eastAsiaTheme="majorEastAsia" w:hAnsiTheme="majorHAnsi" w:cstheme="majorBidi"/>
      <w:i/>
      <w:iCs/>
      <w:sz w:val="20"/>
      <w:szCs w:val="20"/>
    </w:rPr>
  </w:style>
  <w:style w:type="paragraph" w:customStyle="1" w:styleId="12">
    <w:name w:val="Обычный1"/>
    <w:qFormat/>
    <w:rsid w:val="00A71BBC"/>
    <w:pPr>
      <w:widowControl w:val="0"/>
    </w:pPr>
    <w:rPr>
      <w:rFonts w:ascii="Calibri" w:eastAsia="Calibri" w:hAnsi="Calibri" w:cs="Calibri"/>
      <w:lang w:eastAsia="ru-RU"/>
    </w:rPr>
  </w:style>
  <w:style w:type="paragraph" w:styleId="aff7">
    <w:name w:val="footer"/>
    <w:basedOn w:val="a1"/>
    <w:link w:val="aff8"/>
    <w:uiPriority w:val="99"/>
    <w:unhideWhenUsed/>
    <w:rsid w:val="00A71BBC"/>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ff8">
    <w:name w:val="Нижний колонтитул Знак"/>
    <w:basedOn w:val="a2"/>
    <w:link w:val="aff7"/>
    <w:uiPriority w:val="99"/>
    <w:qFormat/>
    <w:rsid w:val="00A71BBC"/>
    <w:rPr>
      <w:rFonts w:ascii="Calibri" w:eastAsia="Calibri" w:hAnsi="Calibri" w:cs="Times New Roman"/>
      <w:sz w:val="20"/>
      <w:szCs w:val="20"/>
    </w:rPr>
  </w:style>
  <w:style w:type="character" w:styleId="aff9">
    <w:name w:val="annotation reference"/>
    <w:unhideWhenUsed/>
    <w:qFormat/>
    <w:rsid w:val="00A71BBC"/>
    <w:rPr>
      <w:sz w:val="16"/>
      <w:szCs w:val="16"/>
    </w:rPr>
  </w:style>
  <w:style w:type="paragraph" w:styleId="affa">
    <w:name w:val="annotation text"/>
    <w:basedOn w:val="a1"/>
    <w:link w:val="affb"/>
    <w:uiPriority w:val="99"/>
    <w:unhideWhenUsed/>
    <w:qFormat/>
    <w:rsid w:val="00A71BBC"/>
    <w:pPr>
      <w:widowControl w:val="0"/>
      <w:spacing w:line="240" w:lineRule="auto"/>
    </w:pPr>
    <w:rPr>
      <w:rFonts w:ascii="Calibri" w:eastAsia="Calibri" w:hAnsi="Calibri" w:cs="Times New Roman"/>
      <w:sz w:val="20"/>
      <w:szCs w:val="20"/>
    </w:rPr>
  </w:style>
  <w:style w:type="character" w:customStyle="1" w:styleId="affb">
    <w:name w:val="Текст примечания Знак"/>
    <w:basedOn w:val="a2"/>
    <w:link w:val="affa"/>
    <w:uiPriority w:val="99"/>
    <w:qFormat/>
    <w:rsid w:val="00A71BBC"/>
    <w:rPr>
      <w:rFonts w:ascii="Calibri" w:eastAsia="Calibri" w:hAnsi="Calibri" w:cs="Times New Roman"/>
      <w:sz w:val="20"/>
      <w:szCs w:val="20"/>
    </w:rPr>
  </w:style>
  <w:style w:type="paragraph" w:styleId="affc">
    <w:name w:val="annotation subject"/>
    <w:basedOn w:val="affa"/>
    <w:next w:val="affa"/>
    <w:link w:val="affd"/>
    <w:uiPriority w:val="99"/>
    <w:unhideWhenUsed/>
    <w:qFormat/>
    <w:rsid w:val="00A71BBC"/>
    <w:rPr>
      <w:b/>
      <w:bCs/>
    </w:rPr>
  </w:style>
  <w:style w:type="character" w:customStyle="1" w:styleId="affd">
    <w:name w:val="Тема примечания Знак"/>
    <w:basedOn w:val="affb"/>
    <w:link w:val="affc"/>
    <w:uiPriority w:val="99"/>
    <w:qFormat/>
    <w:rsid w:val="00A71BBC"/>
    <w:rPr>
      <w:rFonts w:ascii="Calibri" w:eastAsia="Calibri" w:hAnsi="Calibri" w:cs="Times New Roman"/>
      <w:b/>
      <w:bCs/>
      <w:sz w:val="20"/>
      <w:szCs w:val="20"/>
    </w:rPr>
  </w:style>
  <w:style w:type="paragraph" w:customStyle="1" w:styleId="msonormal0">
    <w:name w:val="msonormal"/>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e">
    <w:name w:val="Normal (Web)"/>
    <w:basedOn w:val="a1"/>
    <w:uiPriority w:val="99"/>
    <w:unhideWhenUsed/>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A71BBC"/>
  </w:style>
  <w:style w:type="character" w:customStyle="1" w:styleId="afff">
    <w:name w:val="Текст концевой сноски Знак"/>
    <w:link w:val="afff0"/>
    <w:qFormat/>
    <w:rsid w:val="00A71BBC"/>
    <w:rPr>
      <w:rFonts w:cs="Calibri"/>
    </w:rPr>
  </w:style>
  <w:style w:type="paragraph" w:styleId="afff0">
    <w:name w:val="endnote text"/>
    <w:basedOn w:val="a1"/>
    <w:link w:val="afff"/>
    <w:unhideWhenUsed/>
    <w:rsid w:val="00A71BBC"/>
    <w:pPr>
      <w:widowControl w:val="0"/>
      <w:spacing w:after="0" w:line="240" w:lineRule="auto"/>
    </w:pPr>
    <w:rPr>
      <w:rFonts w:cs="Calibri"/>
    </w:rPr>
  </w:style>
  <w:style w:type="character" w:customStyle="1" w:styleId="13">
    <w:name w:val="Текст концевой сноски Знак1"/>
    <w:basedOn w:val="a2"/>
    <w:qFormat/>
    <w:rsid w:val="00A71BBC"/>
    <w:rPr>
      <w:sz w:val="20"/>
      <w:szCs w:val="20"/>
    </w:rPr>
  </w:style>
  <w:style w:type="paragraph" w:styleId="41">
    <w:name w:val="toc 4"/>
    <w:basedOn w:val="a1"/>
    <w:next w:val="a1"/>
    <w:autoRedefine/>
    <w:unhideWhenUsed/>
    <w:rsid w:val="00A71BBC"/>
    <w:pPr>
      <w:spacing w:after="0"/>
      <w:ind w:left="660"/>
    </w:pPr>
    <w:rPr>
      <w:rFonts w:cstheme="minorHAnsi"/>
      <w:sz w:val="20"/>
      <w:szCs w:val="20"/>
    </w:rPr>
  </w:style>
  <w:style w:type="paragraph" w:styleId="51">
    <w:name w:val="toc 5"/>
    <w:basedOn w:val="a1"/>
    <w:next w:val="a1"/>
    <w:autoRedefine/>
    <w:unhideWhenUsed/>
    <w:rsid w:val="00A71BBC"/>
    <w:pPr>
      <w:spacing w:after="0"/>
      <w:ind w:left="880"/>
    </w:pPr>
    <w:rPr>
      <w:rFonts w:cstheme="minorHAnsi"/>
      <w:sz w:val="20"/>
      <w:szCs w:val="20"/>
    </w:rPr>
  </w:style>
  <w:style w:type="paragraph" w:styleId="61">
    <w:name w:val="toc 6"/>
    <w:basedOn w:val="a1"/>
    <w:next w:val="a1"/>
    <w:autoRedefine/>
    <w:unhideWhenUsed/>
    <w:rsid w:val="00A71BBC"/>
    <w:pPr>
      <w:spacing w:after="0"/>
      <w:ind w:left="1100"/>
    </w:pPr>
    <w:rPr>
      <w:rFonts w:cstheme="minorHAnsi"/>
      <w:sz w:val="20"/>
      <w:szCs w:val="20"/>
    </w:rPr>
  </w:style>
  <w:style w:type="paragraph" w:styleId="71">
    <w:name w:val="toc 7"/>
    <w:basedOn w:val="a1"/>
    <w:next w:val="a1"/>
    <w:autoRedefine/>
    <w:unhideWhenUsed/>
    <w:rsid w:val="00A71BBC"/>
    <w:pPr>
      <w:spacing w:after="0"/>
      <w:ind w:left="1320"/>
    </w:pPr>
    <w:rPr>
      <w:rFonts w:cstheme="minorHAnsi"/>
      <w:sz w:val="20"/>
      <w:szCs w:val="20"/>
    </w:rPr>
  </w:style>
  <w:style w:type="paragraph" w:styleId="81">
    <w:name w:val="toc 8"/>
    <w:basedOn w:val="a1"/>
    <w:next w:val="a1"/>
    <w:autoRedefine/>
    <w:unhideWhenUsed/>
    <w:rsid w:val="00A71BBC"/>
    <w:pPr>
      <w:spacing w:after="0"/>
      <w:ind w:left="1540"/>
    </w:pPr>
    <w:rPr>
      <w:rFonts w:cstheme="minorHAnsi"/>
      <w:sz w:val="20"/>
      <w:szCs w:val="20"/>
    </w:rPr>
  </w:style>
  <w:style w:type="paragraph" w:styleId="91">
    <w:name w:val="toc 9"/>
    <w:basedOn w:val="a1"/>
    <w:next w:val="a1"/>
    <w:autoRedefine/>
    <w:unhideWhenUsed/>
    <w:rsid w:val="00A71BBC"/>
    <w:pPr>
      <w:spacing w:after="0"/>
      <w:ind w:left="1760"/>
    </w:pPr>
    <w:rPr>
      <w:rFonts w:cstheme="minorHAnsi"/>
      <w:sz w:val="20"/>
      <w:szCs w:val="20"/>
    </w:rPr>
  </w:style>
  <w:style w:type="paragraph" w:customStyle="1" w:styleId="Default">
    <w:name w:val="Default"/>
    <w:qFormat/>
    <w:rsid w:val="00A71BBC"/>
    <w:pPr>
      <w:autoSpaceDE w:val="0"/>
      <w:autoSpaceDN w:val="0"/>
      <w:adjustRightInd w:val="0"/>
      <w:spacing w:after="0" w:line="240" w:lineRule="auto"/>
    </w:pPr>
    <w:rPr>
      <w:rFonts w:ascii="Arial" w:eastAsia="Calibri" w:hAnsi="Arial" w:cs="Arial"/>
      <w:color w:val="000000"/>
      <w:sz w:val="24"/>
      <w:szCs w:val="24"/>
    </w:rPr>
  </w:style>
  <w:style w:type="character" w:customStyle="1" w:styleId="afff1">
    <w:name w:val="Основной Знак"/>
    <w:link w:val="afff2"/>
    <w:qFormat/>
    <w:locked/>
    <w:rsid w:val="00A71BBC"/>
    <w:rPr>
      <w:rFonts w:ascii="NewtonCSanPin" w:hAnsi="NewtonCSanPin"/>
      <w:color w:val="000000"/>
      <w:sz w:val="21"/>
      <w:szCs w:val="21"/>
    </w:rPr>
  </w:style>
  <w:style w:type="paragraph" w:customStyle="1" w:styleId="afff2">
    <w:name w:val="Основной"/>
    <w:basedOn w:val="a1"/>
    <w:link w:val="afff1"/>
    <w:qFormat/>
    <w:rsid w:val="00A71BBC"/>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f3">
    <w:name w:val="Сноска"/>
    <w:basedOn w:val="afff2"/>
    <w:link w:val="afff4"/>
    <w:uiPriority w:val="99"/>
    <w:rsid w:val="00A71BBC"/>
    <w:pPr>
      <w:spacing w:line="174" w:lineRule="atLeast"/>
      <w:textAlignment w:val="center"/>
    </w:pPr>
    <w:rPr>
      <w:rFonts w:eastAsia="Times New Roman"/>
      <w:sz w:val="17"/>
      <w:szCs w:val="17"/>
    </w:rPr>
  </w:style>
  <w:style w:type="character" w:customStyle="1" w:styleId="afff4">
    <w:name w:val="Сноска_"/>
    <w:link w:val="afff3"/>
    <w:uiPriority w:val="99"/>
    <w:qFormat/>
    <w:rsid w:val="00A71BBC"/>
    <w:rPr>
      <w:rFonts w:ascii="NewtonCSanPin" w:eastAsia="Times New Roman" w:hAnsi="NewtonCSanPin"/>
      <w:color w:val="000000"/>
      <w:sz w:val="17"/>
      <w:szCs w:val="17"/>
    </w:rPr>
  </w:style>
  <w:style w:type="character" w:customStyle="1" w:styleId="14">
    <w:name w:val="Сноска1"/>
    <w:qFormat/>
    <w:rsid w:val="00A71BBC"/>
    <w:rPr>
      <w:rFonts w:ascii="Times New Roman" w:hAnsi="Times New Roman" w:cs="Times New Roman"/>
      <w:vertAlign w:val="superscript"/>
    </w:rPr>
  </w:style>
  <w:style w:type="paragraph" w:customStyle="1" w:styleId="21">
    <w:name w:val="Средняя сетка 21"/>
    <w:basedOn w:val="a1"/>
    <w:qFormat/>
    <w:rsid w:val="00A71BBC"/>
    <w:pPr>
      <w:numPr>
        <w:numId w:val="8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A71BBC"/>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A71BBC"/>
    <w:rPr>
      <w:shd w:val="clear" w:color="auto" w:fill="FFFFFF"/>
    </w:rPr>
  </w:style>
  <w:style w:type="paragraph" w:styleId="afff5">
    <w:name w:val="Revision"/>
    <w:hidden/>
    <w:qFormat/>
    <w:rsid w:val="00A71BBC"/>
    <w:pPr>
      <w:spacing w:after="0" w:line="240" w:lineRule="auto"/>
    </w:pPr>
    <w:rPr>
      <w:rFonts w:ascii="Calibri" w:eastAsia="Calibri" w:hAnsi="Calibri" w:cs="Times New Roman"/>
    </w:rPr>
  </w:style>
  <w:style w:type="paragraph" w:styleId="afff6">
    <w:name w:val="Body Text"/>
    <w:basedOn w:val="a1"/>
    <w:link w:val="afff7"/>
    <w:uiPriority w:val="99"/>
    <w:qFormat/>
    <w:rsid w:val="00A71BBC"/>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rPr>
  </w:style>
  <w:style w:type="character" w:customStyle="1" w:styleId="afff7">
    <w:name w:val="Основной текст Знак"/>
    <w:basedOn w:val="a2"/>
    <w:link w:val="afff6"/>
    <w:uiPriority w:val="99"/>
    <w:qFormat/>
    <w:rsid w:val="00A71BBC"/>
    <w:rPr>
      <w:rFonts w:ascii="Bookman Old Style" w:eastAsia="Bookman Old Style" w:hAnsi="Bookman Old Style" w:cs="Times New Roman"/>
      <w:sz w:val="20"/>
      <w:szCs w:val="20"/>
    </w:rPr>
  </w:style>
  <w:style w:type="paragraph" w:customStyle="1" w:styleId="afff8">
    <w:name w:val="Прижатый влево"/>
    <w:basedOn w:val="a1"/>
    <w:next w:val="a1"/>
    <w:qFormat/>
    <w:rsid w:val="00A71BB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A71BB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A71BBC"/>
  </w:style>
  <w:style w:type="paragraph" w:customStyle="1" w:styleId="14TexstOSNOVA1012">
    <w:name w:val="14TexstOSNOVA_10/12"/>
    <w:basedOn w:val="a1"/>
    <w:qFormat/>
    <w:rsid w:val="00A71BB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A71BBC"/>
  </w:style>
  <w:style w:type="character" w:customStyle="1" w:styleId="16">
    <w:name w:val="Неразрешенное упоминание1"/>
    <w:uiPriority w:val="99"/>
    <w:semiHidden/>
    <w:unhideWhenUsed/>
    <w:rsid w:val="00A71BBC"/>
    <w:rPr>
      <w:color w:val="605E5C"/>
      <w:shd w:val="clear" w:color="auto" w:fill="E1DFDD"/>
    </w:rPr>
  </w:style>
  <w:style w:type="character" w:customStyle="1" w:styleId="fontstyle01">
    <w:name w:val="fontstyle01"/>
    <w:qFormat/>
    <w:rsid w:val="00A71BBC"/>
    <w:rPr>
      <w:rFonts w:ascii="SchoolBookSanPin" w:hAnsi="SchoolBookSanPin" w:hint="default"/>
      <w:b w:val="0"/>
      <w:bCs w:val="0"/>
      <w:i w:val="0"/>
      <w:iCs w:val="0"/>
      <w:color w:val="000000"/>
      <w:sz w:val="20"/>
      <w:szCs w:val="20"/>
    </w:rPr>
  </w:style>
  <w:style w:type="character" w:styleId="afff9">
    <w:name w:val="endnote reference"/>
    <w:unhideWhenUsed/>
    <w:rsid w:val="00A71BBC"/>
    <w:rPr>
      <w:vertAlign w:val="superscript"/>
    </w:rPr>
  </w:style>
  <w:style w:type="paragraph" w:styleId="afffa">
    <w:name w:val="Document Map"/>
    <w:basedOn w:val="a1"/>
    <w:link w:val="afffb"/>
    <w:unhideWhenUsed/>
    <w:qFormat/>
    <w:rsid w:val="00A71BBC"/>
    <w:pPr>
      <w:widowControl w:val="0"/>
    </w:pPr>
    <w:rPr>
      <w:rFonts w:ascii="Tahoma" w:eastAsia="Calibri" w:hAnsi="Tahoma" w:cs="Times New Roman"/>
      <w:sz w:val="16"/>
      <w:szCs w:val="16"/>
    </w:rPr>
  </w:style>
  <w:style w:type="character" w:customStyle="1" w:styleId="afffb">
    <w:name w:val="Схема документа Знак"/>
    <w:basedOn w:val="a2"/>
    <w:link w:val="afffa"/>
    <w:qFormat/>
    <w:rsid w:val="00A71BBC"/>
    <w:rPr>
      <w:rFonts w:ascii="Tahoma" w:eastAsia="Calibri" w:hAnsi="Tahoma" w:cs="Times New Roman"/>
      <w:sz w:val="16"/>
      <w:szCs w:val="16"/>
    </w:rPr>
  </w:style>
  <w:style w:type="paragraph" w:customStyle="1" w:styleId="TableParagraph">
    <w:name w:val="Table Paragraph"/>
    <w:basedOn w:val="a1"/>
    <w:qFormat/>
    <w:rsid w:val="00A71BBC"/>
    <w:pPr>
      <w:widowControl w:val="0"/>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A71BBC"/>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fc">
    <w:name w:val="Основной (Основной Текст)"/>
    <w:basedOn w:val="NoParagraphStyle"/>
    <w:qFormat/>
    <w:rsid w:val="00A71BBC"/>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c"/>
    <w:qFormat/>
    <w:rsid w:val="00A71BBC"/>
    <w:pPr>
      <w:ind w:firstLine="0"/>
    </w:pPr>
  </w:style>
  <w:style w:type="paragraph" w:customStyle="1" w:styleId="Z-1">
    <w:name w:val="Z-1 (Основной Текст)"/>
    <w:basedOn w:val="osn-babz"/>
    <w:qFormat/>
    <w:rsid w:val="00A71BBC"/>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A71BBC"/>
    <w:pPr>
      <w:pBdr>
        <w:top w:val="none" w:sz="0" w:space="0" w:color="auto"/>
      </w:pBdr>
      <w:spacing w:before="227" w:after="113"/>
    </w:pPr>
    <w:rPr>
      <w:sz w:val="22"/>
      <w:szCs w:val="22"/>
    </w:rPr>
  </w:style>
  <w:style w:type="paragraph" w:customStyle="1" w:styleId="Z-1-2">
    <w:name w:val="Z-1-2 (Основной Текст)"/>
    <w:basedOn w:val="osn-babz"/>
    <w:qFormat/>
    <w:rsid w:val="00A71BBC"/>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c"/>
    <w:qFormat/>
    <w:rsid w:val="00A71BBC"/>
    <w:pPr>
      <w:spacing w:before="227" w:after="57"/>
      <w:ind w:firstLine="0"/>
    </w:pPr>
    <w:rPr>
      <w:rFonts w:ascii="Circe-ExtraBold" w:hAnsi="Circe-ExtraBold" w:cs="Circe-ExtraBold"/>
      <w:b/>
      <w:bCs/>
      <w:sz w:val="22"/>
      <w:szCs w:val="22"/>
    </w:rPr>
  </w:style>
  <w:style w:type="paragraph" w:customStyle="1" w:styleId="Z-5">
    <w:name w:val="Z-5"/>
    <w:basedOn w:val="afffc"/>
    <w:qFormat/>
    <w:rsid w:val="00A71BBC"/>
    <w:pPr>
      <w:jc w:val="left"/>
    </w:pPr>
    <w:rPr>
      <w:b/>
      <w:bCs/>
      <w:i/>
      <w:iCs/>
    </w:rPr>
  </w:style>
  <w:style w:type="paragraph" w:customStyle="1" w:styleId="bullet">
    <w:name w:val="bullet (Основной Текст)"/>
    <w:basedOn w:val="afffc"/>
    <w:qFormat/>
    <w:rsid w:val="00A71BBC"/>
    <w:pPr>
      <w:tabs>
        <w:tab w:val="left" w:pos="0"/>
        <w:tab w:val="left" w:pos="170"/>
      </w:tabs>
      <w:ind w:firstLine="0"/>
    </w:pPr>
  </w:style>
  <w:style w:type="paragraph" w:customStyle="1" w:styleId="Z-4">
    <w:name w:val="Z-4 (Основной Текст)"/>
    <w:basedOn w:val="Z-3"/>
    <w:qFormat/>
    <w:rsid w:val="00A71BBC"/>
    <w:pPr>
      <w:spacing w:before="113"/>
    </w:pPr>
    <w:rPr>
      <w:rFonts w:ascii="Circe-Regular" w:hAnsi="Circe-Regular" w:cs="Circe-Regular"/>
      <w:sz w:val="20"/>
      <w:szCs w:val="20"/>
    </w:rPr>
  </w:style>
  <w:style w:type="paragraph" w:customStyle="1" w:styleId="Tabl">
    <w:name w:val="Tabl (Основной Текст)"/>
    <w:basedOn w:val="afffc"/>
    <w:qFormat/>
    <w:rsid w:val="00A71BBC"/>
    <w:pPr>
      <w:spacing w:line="200" w:lineRule="atLeast"/>
      <w:ind w:firstLine="0"/>
      <w:jc w:val="left"/>
    </w:pPr>
    <w:rPr>
      <w:sz w:val="18"/>
      <w:szCs w:val="18"/>
    </w:rPr>
  </w:style>
  <w:style w:type="paragraph" w:customStyle="1" w:styleId="tabl-shapka">
    <w:name w:val="tabl-shapka (Основной Текст)"/>
    <w:basedOn w:val="Tabl"/>
    <w:qFormat/>
    <w:rsid w:val="00A71BBC"/>
    <w:pPr>
      <w:jc w:val="center"/>
    </w:pPr>
    <w:rPr>
      <w:rFonts w:ascii="SchoolBookSanPin-Bold" w:hAnsi="SchoolBookSanPin-Bold" w:cs="SchoolBookSanPin-Bold"/>
      <w:b/>
      <w:bCs/>
    </w:rPr>
  </w:style>
  <w:style w:type="character" w:customStyle="1" w:styleId="bold-n">
    <w:name w:val="bold-n"/>
    <w:qFormat/>
    <w:rsid w:val="00A71BBC"/>
    <w:rPr>
      <w:b/>
    </w:rPr>
  </w:style>
  <w:style w:type="character" w:customStyle="1" w:styleId="razradka">
    <w:name w:val="razradka"/>
    <w:qFormat/>
    <w:rsid w:val="00A71BBC"/>
  </w:style>
  <w:style w:type="character" w:customStyle="1" w:styleId="italic">
    <w:name w:val="italic"/>
    <w:qFormat/>
    <w:rsid w:val="00A71BBC"/>
    <w:rPr>
      <w:i/>
    </w:rPr>
  </w:style>
  <w:style w:type="character" w:customStyle="1" w:styleId="bullet0">
    <w:name w:val="bullet"/>
    <w:qFormat/>
    <w:rsid w:val="00A71BBC"/>
    <w:rPr>
      <w:rFonts w:ascii="PiGraphA" w:hAnsi="PiGraphA"/>
      <w:sz w:val="16"/>
    </w:rPr>
  </w:style>
  <w:style w:type="table" w:customStyle="1" w:styleId="TableNormal">
    <w:name w:val="Table Normal"/>
    <w:uiPriority w:val="2"/>
    <w:semiHidden/>
    <w:unhideWhenUsed/>
    <w:qFormat/>
    <w:rsid w:val="00A71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7">
    <w:name w:val="Заг 1 (Заголовки)"/>
    <w:basedOn w:val="afffc"/>
    <w:qFormat/>
    <w:rsid w:val="00A71BB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d">
    <w:name w:val="Основной БА (Основной Текст)"/>
    <w:basedOn w:val="afffc"/>
    <w:qFormat/>
    <w:rsid w:val="00A71BBC"/>
    <w:pPr>
      <w:spacing w:line="240" w:lineRule="atLeast"/>
      <w:ind w:firstLine="0"/>
    </w:pPr>
    <w:rPr>
      <w:rFonts w:ascii="TimesNewRomanPSMT" w:hAnsi="TimesNewRomanPSMT" w:cs="TimesNewRomanPSMT"/>
    </w:rPr>
  </w:style>
  <w:style w:type="paragraph" w:customStyle="1" w:styleId="1-bez-line">
    <w:name w:val="Заг 1-bez-line (Заголовки)"/>
    <w:basedOn w:val="afffc"/>
    <w:qFormat/>
    <w:rsid w:val="00A71BB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c"/>
    <w:qFormat/>
    <w:rsid w:val="00A71BB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c"/>
    <w:qFormat/>
    <w:rsid w:val="00A71BBC"/>
    <w:pPr>
      <w:spacing w:line="240" w:lineRule="atLeast"/>
      <w:ind w:left="227" w:hanging="142"/>
    </w:pPr>
    <w:rPr>
      <w:rFonts w:ascii="TimesNewRomanPSMT" w:hAnsi="TimesNewRomanPSMT" w:cs="TimesNewRomanPSMT"/>
    </w:rPr>
  </w:style>
  <w:style w:type="paragraph" w:customStyle="1" w:styleId="25">
    <w:name w:val="Заг 2 (Заголовки)"/>
    <w:basedOn w:val="17"/>
    <w:qFormat/>
    <w:rsid w:val="00A71BB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5"/>
    <w:qFormat/>
    <w:rsid w:val="00A71BBC"/>
    <w:rPr>
      <w:caps w:val="0"/>
    </w:rPr>
  </w:style>
  <w:style w:type="paragraph" w:customStyle="1" w:styleId="afffe">
    <w:name w:val="Таблица Влево (Таблицы)"/>
    <w:basedOn w:val="afffc"/>
    <w:qFormat/>
    <w:rsid w:val="00A71BBC"/>
    <w:pPr>
      <w:spacing w:line="200" w:lineRule="atLeast"/>
      <w:ind w:firstLine="0"/>
      <w:jc w:val="left"/>
    </w:pPr>
    <w:rPr>
      <w:rFonts w:ascii="TimesNewRomanPSMT" w:hAnsi="TimesNewRomanPSMT" w:cs="TimesNewRomanPSMT"/>
      <w:sz w:val="18"/>
      <w:szCs w:val="18"/>
    </w:rPr>
  </w:style>
  <w:style w:type="paragraph" w:customStyle="1" w:styleId="affff">
    <w:name w:val="Таблица Головка (Таблицы)"/>
    <w:basedOn w:val="afffe"/>
    <w:qFormat/>
    <w:rsid w:val="00A71BBC"/>
    <w:pPr>
      <w:jc w:val="center"/>
    </w:pPr>
    <w:rPr>
      <w:rFonts w:ascii="Times New Roman" w:hAnsi="Times New Roman" w:cs="Times New Roman"/>
      <w:b/>
      <w:bCs/>
    </w:rPr>
  </w:style>
  <w:style w:type="paragraph" w:customStyle="1" w:styleId="bull-tabl">
    <w:name w:val="bull-tabl (Таблицы)"/>
    <w:basedOn w:val="afffe"/>
    <w:qFormat/>
    <w:rsid w:val="00A71BBC"/>
  </w:style>
  <w:style w:type="character" w:customStyle="1" w:styleId="affff0">
    <w:name w:val="Полужирный (Выделения)"/>
    <w:qFormat/>
    <w:rsid w:val="00A71BBC"/>
    <w:rPr>
      <w:b/>
      <w:bCs/>
    </w:rPr>
  </w:style>
  <w:style w:type="character" w:customStyle="1" w:styleId="affff1">
    <w:name w:val="Курсив (Выделения)"/>
    <w:qFormat/>
    <w:rsid w:val="00A71BBC"/>
    <w:rPr>
      <w:i/>
      <w:iCs/>
    </w:rPr>
  </w:style>
  <w:style w:type="character" w:customStyle="1" w:styleId="bullit0">
    <w:name w:val="bullit"/>
    <w:qFormat/>
    <w:rsid w:val="00A71BBC"/>
    <w:rPr>
      <w:rFonts w:ascii="PiGraphA" w:hAnsi="PiGraphA" w:cs="PiGraphA"/>
      <w:color w:val="000000"/>
      <w:position w:val="-2"/>
      <w:sz w:val="16"/>
      <w:szCs w:val="16"/>
    </w:rPr>
  </w:style>
  <w:style w:type="paragraph" w:styleId="26">
    <w:name w:val="Body Text 2"/>
    <w:basedOn w:val="a1"/>
    <w:link w:val="27"/>
    <w:unhideWhenUsed/>
    <w:qFormat/>
    <w:rsid w:val="00A71BBC"/>
    <w:pPr>
      <w:widowControl w:val="0"/>
      <w:spacing w:after="120" w:line="480" w:lineRule="auto"/>
    </w:pPr>
    <w:rPr>
      <w:rFonts w:ascii="Calibri" w:eastAsia="Calibri" w:hAnsi="Calibri" w:cs="Times New Roman"/>
    </w:rPr>
  </w:style>
  <w:style w:type="character" w:customStyle="1" w:styleId="27">
    <w:name w:val="Основной текст 2 Знак"/>
    <w:basedOn w:val="a2"/>
    <w:link w:val="26"/>
    <w:qFormat/>
    <w:rsid w:val="00A71BBC"/>
    <w:rPr>
      <w:rFonts w:ascii="Calibri" w:eastAsia="Calibri" w:hAnsi="Calibri" w:cs="Times New Roman"/>
    </w:rPr>
  </w:style>
  <w:style w:type="character" w:customStyle="1" w:styleId="Zag11">
    <w:name w:val="Zag_11"/>
    <w:qFormat/>
    <w:rsid w:val="00A71BBC"/>
  </w:style>
  <w:style w:type="paragraph" w:styleId="28">
    <w:name w:val="Body Text Indent 2"/>
    <w:basedOn w:val="a1"/>
    <w:link w:val="29"/>
    <w:unhideWhenUsed/>
    <w:qFormat/>
    <w:rsid w:val="00A71BBC"/>
    <w:pPr>
      <w:spacing w:after="120" w:line="480" w:lineRule="auto"/>
      <w:ind w:left="283"/>
    </w:pPr>
    <w:rPr>
      <w:rFonts w:ascii="Calibri" w:eastAsia="Calibri" w:hAnsi="Calibri" w:cs="Times New Roman"/>
    </w:rPr>
  </w:style>
  <w:style w:type="character" w:customStyle="1" w:styleId="29">
    <w:name w:val="Основной текст с отступом 2 Знак"/>
    <w:basedOn w:val="a2"/>
    <w:link w:val="28"/>
    <w:qFormat/>
    <w:rsid w:val="00A71BBC"/>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A71BBC"/>
    <w:rPr>
      <w:rFonts w:ascii="Times New Roman" w:hAnsi="Times New Roman" w:cs="Times New Roman"/>
      <w:sz w:val="24"/>
      <w:szCs w:val="24"/>
      <w:u w:val="none"/>
      <w:effect w:val="none"/>
    </w:rPr>
  </w:style>
  <w:style w:type="character" w:styleId="affff2">
    <w:name w:val="Placeholder Text"/>
    <w:qFormat/>
    <w:rsid w:val="00A71BBC"/>
    <w:rPr>
      <w:color w:val="808080"/>
    </w:rPr>
  </w:style>
  <w:style w:type="paragraph" w:customStyle="1" w:styleId="210">
    <w:name w:val="Заголовок 21"/>
    <w:basedOn w:val="a1"/>
    <w:next w:val="a1"/>
    <w:unhideWhenUsed/>
    <w:qFormat/>
    <w:rsid w:val="00A71BBC"/>
    <w:pPr>
      <w:keepNext/>
      <w:keepLines/>
      <w:spacing w:before="200" w:after="0"/>
      <w:ind w:firstLine="709"/>
      <w:outlineLvl w:val="1"/>
    </w:pPr>
    <w:rPr>
      <w:rFonts w:ascii="Cambria" w:eastAsia="Times New Roman" w:hAnsi="Cambria" w:cs="Times New Roman"/>
      <w:b/>
      <w:bCs/>
      <w:color w:val="4F81BD"/>
      <w:sz w:val="26"/>
      <w:szCs w:val="26"/>
    </w:rPr>
  </w:style>
  <w:style w:type="table" w:customStyle="1" w:styleId="18">
    <w:name w:val="Сетка таблицы1"/>
    <w:basedOn w:val="a3"/>
    <w:next w:val="ae"/>
    <w:uiPriority w:val="59"/>
    <w:rsid w:val="00A71BBC"/>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A71BBC"/>
    <w:rPr>
      <w:color w:val="0000FF"/>
      <w:u w:val="single"/>
    </w:rPr>
  </w:style>
  <w:style w:type="character" w:customStyle="1" w:styleId="211">
    <w:name w:val="Заголовок 2 Знак1"/>
    <w:qFormat/>
    <w:rsid w:val="00A71BBC"/>
    <w:rPr>
      <w:rFonts w:ascii="Calibri Light" w:eastAsia="Times New Roman" w:hAnsi="Calibri Light" w:cs="Times New Roman"/>
      <w:b/>
      <w:bCs/>
      <w:color w:val="5B9BD5"/>
      <w:sz w:val="26"/>
      <w:szCs w:val="26"/>
    </w:rPr>
  </w:style>
  <w:style w:type="character" w:customStyle="1" w:styleId="markedcontent">
    <w:name w:val="markedcontent"/>
    <w:qFormat/>
    <w:rsid w:val="00A71BBC"/>
  </w:style>
  <w:style w:type="paragraph" w:customStyle="1" w:styleId="body">
    <w:name w:val="body"/>
    <w:basedOn w:val="NoParagraphStyle"/>
    <w:qFormat/>
    <w:rsid w:val="00A71BB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A71BBC"/>
    <w:pPr>
      <w:ind w:left="227" w:hanging="142"/>
    </w:pPr>
  </w:style>
  <w:style w:type="paragraph" w:customStyle="1" w:styleId="body2mm">
    <w:name w:val="body 2 mm"/>
    <w:basedOn w:val="NoParagraphStyle"/>
    <w:qFormat/>
    <w:rsid w:val="00A71BB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A71BBC"/>
    <w:rPr>
      <w:b/>
      <w:bCs/>
    </w:rPr>
  </w:style>
  <w:style w:type="character" w:customStyle="1" w:styleId="Bolditalic">
    <w:name w:val="Bold_italic_"/>
    <w:qFormat/>
    <w:rsid w:val="00A71BBC"/>
    <w:rPr>
      <w:b/>
      <w:bCs/>
      <w:i/>
      <w:iCs/>
    </w:rPr>
  </w:style>
  <w:style w:type="character" w:customStyle="1" w:styleId="Italic0">
    <w:name w:val="Italic_"/>
    <w:qFormat/>
    <w:rsid w:val="00A71BBC"/>
    <w:rPr>
      <w:i/>
      <w:iCs/>
    </w:rPr>
  </w:style>
  <w:style w:type="character" w:customStyle="1" w:styleId="2a">
    <w:name w:val="Неразрешенное упоминание2"/>
    <w:unhideWhenUsed/>
    <w:qFormat/>
    <w:rsid w:val="00A71BBC"/>
    <w:rPr>
      <w:color w:val="605E5C"/>
      <w:shd w:val="clear" w:color="auto" w:fill="E1DFDD"/>
    </w:rPr>
  </w:style>
  <w:style w:type="paragraph" w:customStyle="1" w:styleId="BasicParagraph">
    <w:name w:val="[Basic Paragraph]"/>
    <w:basedOn w:val="NoParagraphStyle"/>
    <w:qFormat/>
    <w:rsid w:val="00A71BB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A71BB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3">
    <w:name w:val="Осн булит (Основной Текст)"/>
    <w:basedOn w:val="afffc"/>
    <w:qFormat/>
    <w:rsid w:val="00A71BBC"/>
    <w:pPr>
      <w:tabs>
        <w:tab w:val="left" w:pos="227"/>
      </w:tabs>
      <w:spacing w:line="240" w:lineRule="atLeast"/>
      <w:ind w:left="221" w:hanging="142"/>
    </w:pPr>
  </w:style>
  <w:style w:type="paragraph" w:customStyle="1" w:styleId="affff4">
    <w:name w:val="Осн тире (Основной Текст)"/>
    <w:basedOn w:val="afffd"/>
    <w:qFormat/>
    <w:rsid w:val="00A71BBC"/>
    <w:pPr>
      <w:ind w:left="283" w:hanging="283"/>
    </w:pPr>
    <w:rPr>
      <w:rFonts w:ascii="SchoolBookSanPin" w:hAnsi="SchoolBookSanPin" w:cs="SchoolBookSanPin"/>
    </w:rPr>
  </w:style>
  <w:style w:type="paragraph" w:customStyle="1" w:styleId="affff5">
    <w:name w:val="Сноска (Доп. текст)"/>
    <w:basedOn w:val="NoParagraphStyle"/>
    <w:qFormat/>
    <w:rsid w:val="00A71BB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6">
    <w:name w:val="Булит КВ"/>
    <w:qFormat/>
    <w:rsid w:val="00A71BBC"/>
    <w:rPr>
      <w:rFonts w:ascii="Symbol1" w:hAnsi="Symbol1" w:cs="Symbol1"/>
      <w:sz w:val="14"/>
      <w:szCs w:val="14"/>
      <w:lang w:val="ru-RU"/>
    </w:rPr>
  </w:style>
  <w:style w:type="character" w:customStyle="1" w:styleId="Symbol">
    <w:name w:val="Symbol (Прочее)"/>
    <w:qFormat/>
    <w:rsid w:val="00A71BBC"/>
    <w:rPr>
      <w:rFonts w:ascii="Symbol (T1) Medium" w:hAnsi="Symbol (T1) Medium" w:cs="Symbol (T1) Medium"/>
    </w:rPr>
  </w:style>
  <w:style w:type="character" w:customStyle="1" w:styleId="Symbol2">
    <w:name w:val="Symbol_2 (Прочее)"/>
    <w:qFormat/>
    <w:rsid w:val="00A71BBC"/>
    <w:rPr>
      <w:rFonts w:ascii="SymbolMT" w:hAnsi="SymbolMT" w:cs="SymbolMT"/>
    </w:rPr>
  </w:style>
  <w:style w:type="paragraph" w:customStyle="1" w:styleId="h1">
    <w:name w:val="h1"/>
    <w:basedOn w:val="body"/>
    <w:qFormat/>
    <w:rsid w:val="00A71BB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A71BB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A71BBC"/>
    <w:pPr>
      <w:ind w:left="283" w:hanging="283"/>
    </w:pPr>
  </w:style>
  <w:style w:type="paragraph" w:customStyle="1" w:styleId="h5">
    <w:name w:val="h5"/>
    <w:basedOn w:val="NoParagraphStyle"/>
    <w:qFormat/>
    <w:rsid w:val="00A71BB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A71BB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A71BBC"/>
    <w:rPr>
      <w:caps w:val="0"/>
    </w:rPr>
  </w:style>
  <w:style w:type="paragraph" w:customStyle="1" w:styleId="list-num">
    <w:name w:val="list-num"/>
    <w:basedOn w:val="body"/>
    <w:qFormat/>
    <w:rsid w:val="00A71BBC"/>
    <w:pPr>
      <w:tabs>
        <w:tab w:val="left" w:pos="0"/>
        <w:tab w:val="left" w:pos="397"/>
      </w:tabs>
      <w:ind w:left="397" w:hanging="57"/>
    </w:pPr>
  </w:style>
  <w:style w:type="paragraph" w:customStyle="1" w:styleId="TOC-1">
    <w:name w:val="TOC-1"/>
    <w:basedOn w:val="body"/>
    <w:qFormat/>
    <w:rsid w:val="00A71BBC"/>
    <w:pPr>
      <w:tabs>
        <w:tab w:val="left" w:pos="6040"/>
        <w:tab w:val="right" w:pos="6350"/>
      </w:tabs>
      <w:suppressAutoHyphens/>
      <w:spacing w:before="120"/>
      <w:ind w:firstLine="0"/>
      <w:jc w:val="left"/>
    </w:pPr>
  </w:style>
  <w:style w:type="paragraph" w:customStyle="1" w:styleId="footnote">
    <w:name w:val="footnote"/>
    <w:basedOn w:val="body"/>
    <w:qFormat/>
    <w:rsid w:val="00A71BBC"/>
    <w:pPr>
      <w:spacing w:line="200" w:lineRule="atLeast"/>
      <w:ind w:left="227" w:hanging="227"/>
    </w:pPr>
    <w:rPr>
      <w:sz w:val="18"/>
      <w:szCs w:val="18"/>
    </w:rPr>
  </w:style>
  <w:style w:type="paragraph" w:customStyle="1" w:styleId="table-body1mm">
    <w:name w:val="table-body_1mm"/>
    <w:basedOn w:val="body"/>
    <w:qFormat/>
    <w:rsid w:val="00A71BBC"/>
    <w:pPr>
      <w:spacing w:after="100" w:line="200" w:lineRule="atLeast"/>
      <w:ind w:firstLine="0"/>
      <w:jc w:val="left"/>
    </w:pPr>
    <w:rPr>
      <w:sz w:val="18"/>
      <w:szCs w:val="18"/>
    </w:rPr>
  </w:style>
  <w:style w:type="paragraph" w:customStyle="1" w:styleId="table-head">
    <w:name w:val="table-head"/>
    <w:basedOn w:val="table-body1mm"/>
    <w:qFormat/>
    <w:rsid w:val="00A71BBC"/>
    <w:pPr>
      <w:jc w:val="center"/>
    </w:pPr>
    <w:rPr>
      <w:rFonts w:ascii="SchoolBookSanPin-Bold" w:hAnsi="SchoolBookSanPin-Bold" w:cs="SchoolBookSanPin-Bold"/>
      <w:b/>
      <w:bCs/>
    </w:rPr>
  </w:style>
  <w:style w:type="paragraph" w:customStyle="1" w:styleId="table-body0mm">
    <w:name w:val="table-body_0mm"/>
    <w:basedOn w:val="body"/>
    <w:qFormat/>
    <w:rsid w:val="00A71BBC"/>
    <w:pPr>
      <w:spacing w:line="200" w:lineRule="atLeast"/>
      <w:ind w:firstLine="0"/>
      <w:jc w:val="left"/>
    </w:pPr>
    <w:rPr>
      <w:sz w:val="18"/>
      <w:szCs w:val="18"/>
    </w:rPr>
  </w:style>
  <w:style w:type="character" w:customStyle="1" w:styleId="BoldItalic0">
    <w:name w:val="Bold_Italic"/>
    <w:qFormat/>
    <w:rsid w:val="00A71BBC"/>
    <w:rPr>
      <w:b/>
      <w:bCs/>
      <w:i/>
      <w:iCs/>
    </w:rPr>
  </w:style>
  <w:style w:type="character" w:customStyle="1" w:styleId="Bold0">
    <w:name w:val="Bold"/>
    <w:qFormat/>
    <w:rsid w:val="00A71BBC"/>
    <w:rPr>
      <w:b/>
      <w:bCs/>
    </w:rPr>
  </w:style>
  <w:style w:type="character" w:customStyle="1" w:styleId="list-bullet1">
    <w:name w:val="list-bullet1"/>
    <w:qFormat/>
    <w:rsid w:val="00A71BBC"/>
    <w:rPr>
      <w:rFonts w:ascii="PiGraphA" w:hAnsi="PiGraphA" w:cs="PiGraphA"/>
      <w:position w:val="1"/>
      <w:sz w:val="14"/>
      <w:szCs w:val="14"/>
    </w:rPr>
  </w:style>
  <w:style w:type="character" w:customStyle="1" w:styleId="footnote-num">
    <w:name w:val="footnote-num"/>
    <w:qFormat/>
    <w:rsid w:val="00A71BBC"/>
    <w:rPr>
      <w:position w:val="4"/>
      <w:sz w:val="12"/>
      <w:szCs w:val="12"/>
    </w:rPr>
  </w:style>
  <w:style w:type="paragraph" w:customStyle="1" w:styleId="TOC-2">
    <w:name w:val="TOC-2"/>
    <w:basedOn w:val="TOC-1"/>
    <w:qFormat/>
    <w:rsid w:val="00A71BBC"/>
    <w:pPr>
      <w:widowControl/>
      <w:spacing w:before="0"/>
      <w:ind w:left="227"/>
    </w:pPr>
  </w:style>
  <w:style w:type="paragraph" w:customStyle="1" w:styleId="affff7">
    <w:name w:val="Основной — (Основной Текст)"/>
    <w:basedOn w:val="NoParagraphStyle"/>
    <w:qFormat/>
    <w:rsid w:val="00A71BB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A71BBC"/>
    <w:pPr>
      <w:spacing w:before="120" w:after="57" w:line="260" w:lineRule="atLeast"/>
    </w:pPr>
    <w:rPr>
      <w:rFonts w:ascii="Times New Roman" w:hAnsi="Times New Roman" w:cs="Times New Roman"/>
    </w:rPr>
  </w:style>
  <w:style w:type="paragraph" w:customStyle="1" w:styleId="h2-first">
    <w:name w:val="h2-first"/>
    <w:basedOn w:val="h2"/>
    <w:qFormat/>
    <w:rsid w:val="00A71BB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A71BBC"/>
    <w:pPr>
      <w:spacing w:before="10" w:line="200" w:lineRule="atLeast"/>
      <w:jc w:val="both"/>
    </w:pPr>
    <w:rPr>
      <w:rFonts w:ascii="TimesNewRomanPSMT" w:hAnsi="TimesNewRomanPSMT" w:cs="TimesNewRomanPSMT"/>
      <w:sz w:val="18"/>
      <w:szCs w:val="18"/>
      <w:lang w:val="ru-RU"/>
    </w:rPr>
  </w:style>
  <w:style w:type="paragraph" w:customStyle="1" w:styleId="affff8">
    <w:name w:val="Таблица по Центру (Таблицы)"/>
    <w:basedOn w:val="afffe"/>
    <w:qFormat/>
    <w:rsid w:val="00A71BBC"/>
  </w:style>
  <w:style w:type="paragraph" w:customStyle="1" w:styleId="table-list-bullet">
    <w:name w:val="table-list-bullet"/>
    <w:basedOn w:val="table-body1mm"/>
    <w:qFormat/>
    <w:rsid w:val="00A71BBC"/>
    <w:pPr>
      <w:spacing w:after="0"/>
    </w:pPr>
    <w:rPr>
      <w:rFonts w:ascii="TimesNewRomanPSMT" w:hAnsi="TimesNewRomanPSMT" w:cs="TimesNewRomanPSMT"/>
    </w:rPr>
  </w:style>
  <w:style w:type="paragraph" w:customStyle="1" w:styleId="table-list-bullet0">
    <w:name w:val="table-list-bullet_0"/>
    <w:basedOn w:val="table-body1mm"/>
    <w:qFormat/>
    <w:rsid w:val="00A71BBC"/>
    <w:pPr>
      <w:spacing w:after="0"/>
      <w:ind w:left="142"/>
    </w:pPr>
    <w:rPr>
      <w:rFonts w:ascii="TimesNewRomanPSMT" w:hAnsi="TimesNewRomanPSMT" w:cs="TimesNewRomanPSMT"/>
    </w:rPr>
  </w:style>
  <w:style w:type="character" w:customStyle="1" w:styleId="affff9">
    <w:name w:val="Верх. Индекс (Индексы)"/>
    <w:qFormat/>
    <w:rsid w:val="00A71BBC"/>
    <w:rPr>
      <w:position w:val="17"/>
      <w:sz w:val="13"/>
      <w:szCs w:val="13"/>
    </w:rPr>
  </w:style>
  <w:style w:type="character" w:customStyle="1" w:styleId="affffa">
    <w:name w:val="Полужирный Курсив (Выделения)"/>
    <w:qFormat/>
    <w:rsid w:val="00A71BBC"/>
    <w:rPr>
      <w:b/>
      <w:bCs/>
      <w:i/>
      <w:iCs/>
    </w:rPr>
  </w:style>
  <w:style w:type="character" w:customStyle="1" w:styleId="Italic1">
    <w:name w:val="Italic"/>
    <w:qFormat/>
    <w:rsid w:val="00A71BBC"/>
    <w:rPr>
      <w:i/>
      <w:iCs/>
    </w:rPr>
  </w:style>
  <w:style w:type="character" w:customStyle="1" w:styleId="list-bullettabl">
    <w:name w:val="list-bullet tabl"/>
    <w:qFormat/>
    <w:rsid w:val="00A71BBC"/>
    <w:rPr>
      <w:rFonts w:ascii="PiGraphA" w:hAnsi="PiGraphA" w:cs="PiGraphA"/>
      <w:position w:val="1"/>
      <w:sz w:val="10"/>
      <w:szCs w:val="10"/>
    </w:rPr>
  </w:style>
  <w:style w:type="character" w:customStyle="1" w:styleId="affffb">
    <w:name w:val="Подчерк. (Подчеркивания)"/>
    <w:qFormat/>
    <w:rsid w:val="00A71BBC"/>
    <w:rPr>
      <w:u w:val="thick" w:color="000000"/>
    </w:rPr>
  </w:style>
  <w:style w:type="numbering" w:customStyle="1" w:styleId="1b">
    <w:name w:val="Нет списка1"/>
    <w:next w:val="a4"/>
    <w:uiPriority w:val="99"/>
    <w:semiHidden/>
    <w:unhideWhenUsed/>
    <w:rsid w:val="00A71BBC"/>
  </w:style>
  <w:style w:type="paragraph" w:customStyle="1" w:styleId="h4">
    <w:name w:val="h4"/>
    <w:basedOn w:val="body"/>
    <w:qFormat/>
    <w:rsid w:val="00A71BB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A71BBC"/>
    <w:rPr>
      <w:vertAlign w:val="superscript"/>
    </w:rPr>
  </w:style>
  <w:style w:type="character" w:customStyle="1" w:styleId="Lines">
    <w:name w:val="Lines"/>
    <w:qFormat/>
    <w:rsid w:val="00A71BBC"/>
    <w:rPr>
      <w:u w:val="thick" w:color="000000"/>
    </w:rPr>
  </w:style>
  <w:style w:type="character" w:customStyle="1" w:styleId="Track">
    <w:name w:val="Track"/>
    <w:qFormat/>
    <w:rsid w:val="00A71BBC"/>
  </w:style>
  <w:style w:type="character" w:customStyle="1" w:styleId="Sub">
    <w:name w:val="Sub"/>
    <w:qFormat/>
    <w:rsid w:val="00A71BBC"/>
    <w:rPr>
      <w:vertAlign w:val="subscript"/>
    </w:rPr>
  </w:style>
  <w:style w:type="paragraph" w:customStyle="1" w:styleId="list-bullet2">
    <w:name w:val="list-bullet 2"/>
    <w:basedOn w:val="body"/>
    <w:qFormat/>
    <w:rsid w:val="00A71BB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A71BBC"/>
    <w:rPr>
      <w:rFonts w:ascii="PiGraphA" w:hAnsi="PiGraphA"/>
      <w:position w:val="1"/>
      <w:sz w:val="16"/>
    </w:rPr>
  </w:style>
  <w:style w:type="paragraph" w:customStyle="1" w:styleId="h4first">
    <w:name w:val="h4_first"/>
    <w:basedOn w:val="NoParagraphStyle"/>
    <w:qFormat/>
    <w:rsid w:val="00A71BB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71BBC"/>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A71BBC"/>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71BBC"/>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c"/>
    <w:qFormat/>
    <w:rsid w:val="00A71BBC"/>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71BBC"/>
    <w:pPr>
      <w:spacing w:after="100" w:line="200" w:lineRule="atLeast"/>
      <w:ind w:firstLine="0"/>
      <w:jc w:val="left"/>
    </w:pPr>
    <w:rPr>
      <w:sz w:val="18"/>
      <w:szCs w:val="18"/>
    </w:rPr>
  </w:style>
  <w:style w:type="paragraph" w:customStyle="1" w:styleId="tabl-text">
    <w:name w:val="tabl-text (Основной Текст)"/>
    <w:basedOn w:val="afffc"/>
    <w:qFormat/>
    <w:rsid w:val="00A71BBC"/>
    <w:pPr>
      <w:spacing w:line="200" w:lineRule="atLeast"/>
      <w:ind w:firstLine="227"/>
    </w:pPr>
    <w:rPr>
      <w:sz w:val="18"/>
      <w:szCs w:val="18"/>
    </w:rPr>
  </w:style>
  <w:style w:type="character" w:customStyle="1" w:styleId="bold1">
    <w:name w:val="bold"/>
    <w:qFormat/>
    <w:rsid w:val="00A71BBC"/>
    <w:rPr>
      <w:b/>
      <w:bCs/>
    </w:rPr>
  </w:style>
  <w:style w:type="character" w:customStyle="1" w:styleId="bold-italic">
    <w:name w:val="bold-italic"/>
    <w:qFormat/>
    <w:rsid w:val="00A71BBC"/>
    <w:rPr>
      <w:b/>
      <w:bCs/>
      <w:i/>
      <w:iCs/>
    </w:rPr>
  </w:style>
  <w:style w:type="character" w:customStyle="1" w:styleId="list-bullettabl1">
    <w:name w:val="list-bullet tabl1"/>
    <w:qFormat/>
    <w:rsid w:val="00A71BBC"/>
    <w:rPr>
      <w:rFonts w:ascii="PiGraphA" w:hAnsi="PiGraphA" w:cs="PiGraphA"/>
      <w:sz w:val="14"/>
      <w:szCs w:val="14"/>
    </w:rPr>
  </w:style>
  <w:style w:type="paragraph" w:customStyle="1" w:styleId="53">
    <w:name w:val="Заг 5 (Заголовки)"/>
    <w:basedOn w:val="afffc"/>
    <w:qFormat/>
    <w:rsid w:val="00A71BBC"/>
    <w:pPr>
      <w:spacing w:before="85" w:after="57" w:line="242" w:lineRule="atLeast"/>
      <w:ind w:firstLine="227"/>
    </w:pPr>
    <w:rPr>
      <w:rFonts w:ascii="SchoolBookSanPin-BoldItalic" w:hAnsi="SchoolBookSanPin-BoldItalic" w:cs="SchoolBookSanPin-BoldItalic"/>
      <w:b/>
      <w:bCs/>
      <w:i/>
      <w:iCs/>
    </w:rPr>
  </w:style>
  <w:style w:type="paragraph" w:customStyle="1" w:styleId="affffc">
    <w:name w:val="Табл булит (Таблицы)"/>
    <w:basedOn w:val="affff3"/>
    <w:qFormat/>
    <w:rsid w:val="00A71BBC"/>
    <w:pPr>
      <w:spacing w:line="200" w:lineRule="atLeast"/>
      <w:ind w:left="142"/>
    </w:pPr>
    <w:rPr>
      <w:sz w:val="18"/>
      <w:szCs w:val="18"/>
    </w:rPr>
  </w:style>
  <w:style w:type="paragraph" w:customStyle="1" w:styleId="affffd">
    <w:name w:val="Текст булит (Основной Текст)"/>
    <w:basedOn w:val="NoParagraphStyle"/>
    <w:qFormat/>
    <w:rsid w:val="00A71BBC"/>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c"/>
    <w:rsid w:val="00A71BBC"/>
    <w:pPr>
      <w:tabs>
        <w:tab w:val="left" w:pos="227"/>
      </w:tabs>
      <w:spacing w:line="238" w:lineRule="atLeast"/>
      <w:ind w:left="227" w:hanging="227"/>
    </w:pPr>
  </w:style>
  <w:style w:type="character" w:customStyle="1" w:styleId="affffe">
    <w:name w:val="Булит"/>
    <w:qFormat/>
    <w:rsid w:val="00A71BBC"/>
    <w:rPr>
      <w:rFonts w:ascii="PiGraphA" w:hAnsi="PiGraphA" w:cs="PiGraphA"/>
      <w:position w:val="2"/>
      <w:sz w:val="14"/>
      <w:szCs w:val="14"/>
    </w:rPr>
  </w:style>
  <w:style w:type="paragraph" w:styleId="afffff">
    <w:name w:val="List"/>
    <w:basedOn w:val="a1"/>
    <w:unhideWhenUsed/>
    <w:rsid w:val="00A71BBC"/>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A71BBC"/>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A71BBC"/>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A71BBC"/>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A71BBC"/>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A71BBC"/>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A71BBC"/>
    <w:rPr>
      <w:rFonts w:ascii="SymbolMT" w:hAnsi="SymbolMT"/>
    </w:rPr>
  </w:style>
  <w:style w:type="character" w:customStyle="1" w:styleId="afffff0">
    <w:name w:val="Основной текст_"/>
    <w:qFormat/>
    <w:rsid w:val="00A71BBC"/>
    <w:rPr>
      <w:rFonts w:ascii="Times New Roman" w:hAnsi="Times New Roman"/>
    </w:rPr>
  </w:style>
  <w:style w:type="paragraph" w:customStyle="1" w:styleId="Zag1up">
    <w:name w:val="Zag_1_up"/>
    <w:basedOn w:val="NoParagraphStyle"/>
    <w:qFormat/>
    <w:rsid w:val="00A71BBC"/>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A71BBC"/>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A71BBC"/>
    <w:pPr>
      <w:ind w:left="227" w:hanging="142"/>
    </w:pPr>
    <w:rPr>
      <w:rFonts w:ascii="SchoolBookSanPin-Regular" w:hAnsi="SchoolBookSanPin-Regular" w:cs="SchoolBookSanPin-Regular"/>
    </w:rPr>
  </w:style>
  <w:style w:type="paragraph" w:customStyle="1" w:styleId="Zag3">
    <w:name w:val="Zag_3"/>
    <w:basedOn w:val="Zag2"/>
    <w:qFormat/>
    <w:rsid w:val="00A71BBC"/>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A71BBC"/>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A71BBC"/>
    <w:pPr>
      <w:ind w:left="227" w:hanging="227"/>
    </w:pPr>
  </w:style>
  <w:style w:type="paragraph" w:customStyle="1" w:styleId="Zag4">
    <w:name w:val="Zag_4"/>
    <w:basedOn w:val="Zag3"/>
    <w:qFormat/>
    <w:rsid w:val="00A71BBC"/>
    <w:rPr>
      <w:sz w:val="20"/>
      <w:szCs w:val="20"/>
    </w:rPr>
  </w:style>
  <w:style w:type="paragraph" w:customStyle="1" w:styleId="tblleft">
    <w:name w:val="tbl_left"/>
    <w:basedOn w:val="Body0"/>
    <w:qFormat/>
    <w:rsid w:val="00A71BBC"/>
    <w:pPr>
      <w:spacing w:line="200" w:lineRule="atLeast"/>
      <w:ind w:firstLine="0"/>
      <w:jc w:val="left"/>
    </w:pPr>
    <w:rPr>
      <w:sz w:val="18"/>
      <w:szCs w:val="18"/>
    </w:rPr>
  </w:style>
  <w:style w:type="paragraph" w:customStyle="1" w:styleId="tblz">
    <w:name w:val="tbl_z"/>
    <w:basedOn w:val="tblleft"/>
    <w:qFormat/>
    <w:rsid w:val="00A71BBC"/>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A71BBC"/>
    <w:rPr>
      <w:rFonts w:ascii="SimSun" w:eastAsia="SimSun"/>
    </w:rPr>
  </w:style>
  <w:style w:type="character" w:customStyle="1" w:styleId="Kati">
    <w:name w:val="Kati"/>
    <w:qFormat/>
    <w:rsid w:val="00A71BBC"/>
    <w:rPr>
      <w:rFonts w:ascii="KaiTi" w:eastAsia="KaiTi"/>
      <w:color w:val="000000"/>
    </w:rPr>
  </w:style>
  <w:style w:type="paragraph" w:customStyle="1" w:styleId="h4-first">
    <w:name w:val="h4-first"/>
    <w:basedOn w:val="h4"/>
    <w:qFormat/>
    <w:rsid w:val="00A71BBC"/>
    <w:pPr>
      <w:tabs>
        <w:tab w:val="clear" w:pos="510"/>
      </w:tabs>
      <w:spacing w:before="120" w:after="0"/>
    </w:pPr>
    <w:rPr>
      <w:sz w:val="20"/>
      <w:szCs w:val="20"/>
    </w:rPr>
  </w:style>
  <w:style w:type="character" w:customStyle="1" w:styleId="Kit">
    <w:name w:val="Kit"/>
    <w:qFormat/>
    <w:rsid w:val="00A71BBC"/>
    <w:rPr>
      <w:rFonts w:ascii="KaiTi" w:eastAsia="KaiTi"/>
    </w:rPr>
  </w:style>
  <w:style w:type="paragraph" w:customStyle="1" w:styleId="1d">
    <w:name w:val="Название1"/>
    <w:basedOn w:val="12"/>
    <w:next w:val="12"/>
    <w:qFormat/>
    <w:rsid w:val="00A71BBC"/>
    <w:pPr>
      <w:keepNext/>
      <w:keepLines/>
      <w:spacing w:before="480" w:after="120"/>
    </w:pPr>
    <w:rPr>
      <w:rFonts w:cs="Times New Roman"/>
      <w:b/>
      <w:sz w:val="72"/>
      <w:szCs w:val="72"/>
    </w:rPr>
  </w:style>
  <w:style w:type="paragraph" w:customStyle="1" w:styleId="1e">
    <w:name w:val="Обычный (веб)1"/>
    <w:basedOn w:val="a1"/>
    <w:unhideWhenUsed/>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A71BBC"/>
    <w:pPr>
      <w:tabs>
        <w:tab w:val="clear" w:pos="6040"/>
        <w:tab w:val="left" w:pos="5953"/>
      </w:tabs>
      <w:spacing w:before="0"/>
      <w:ind w:left="454"/>
    </w:pPr>
  </w:style>
  <w:style w:type="paragraph" w:customStyle="1" w:styleId="list-num1">
    <w:name w:val="list-num_1"/>
    <w:basedOn w:val="body"/>
    <w:qFormat/>
    <w:rsid w:val="00A71BBC"/>
    <w:pPr>
      <w:tabs>
        <w:tab w:val="left" w:pos="0"/>
        <w:tab w:val="left" w:pos="397"/>
      </w:tabs>
      <w:ind w:left="397" w:hanging="57"/>
    </w:pPr>
  </w:style>
  <w:style w:type="paragraph" w:customStyle="1" w:styleId="tableTitle">
    <w:name w:val="table_Title"/>
    <w:basedOn w:val="NoParagraphStyle"/>
    <w:qFormat/>
    <w:rsid w:val="00A71BBC"/>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A71BBC"/>
  </w:style>
  <w:style w:type="character" w:customStyle="1" w:styleId="PodcherkNizhe">
    <w:name w:val="Podcherk_Nizhe"/>
    <w:qFormat/>
    <w:rsid w:val="00A71BBC"/>
    <w:rPr>
      <w:u w:val="thick" w:color="000000"/>
    </w:rPr>
  </w:style>
  <w:style w:type="numbering" w:customStyle="1" w:styleId="2c">
    <w:name w:val="Нет списка2"/>
    <w:next w:val="a4"/>
    <w:uiPriority w:val="99"/>
    <w:semiHidden/>
    <w:unhideWhenUsed/>
    <w:rsid w:val="00A71BBC"/>
  </w:style>
  <w:style w:type="paragraph" w:customStyle="1" w:styleId="1f">
    <w:name w:val="Стиль1"/>
    <w:basedOn w:val="a1"/>
    <w:link w:val="1f0"/>
    <w:qFormat/>
    <w:rsid w:val="00A71BBC"/>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rPr>
  </w:style>
  <w:style w:type="character" w:customStyle="1" w:styleId="1f0">
    <w:name w:val="Стиль1 Знак"/>
    <w:link w:val="1f"/>
    <w:qFormat/>
    <w:rsid w:val="00A71BBC"/>
    <w:rPr>
      <w:rFonts w:ascii="Times New Roman" w:eastAsia="Times New Roman" w:hAnsi="Times New Roman" w:cs="Times New Roman"/>
      <w:sz w:val="28"/>
      <w:szCs w:val="28"/>
    </w:rPr>
  </w:style>
  <w:style w:type="table" w:customStyle="1" w:styleId="2d">
    <w:name w:val="Сетка таблицы2"/>
    <w:basedOn w:val="a3"/>
    <w:next w:val="ae"/>
    <w:uiPriority w:val="59"/>
    <w:rsid w:val="00A71BB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A71BBC"/>
    <w:pPr>
      <w:widowControl w:val="0"/>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A71BBC"/>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A71BBC"/>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A71BBC"/>
  </w:style>
  <w:style w:type="paragraph" w:customStyle="1" w:styleId="a">
    <w:name w:val="Перечень"/>
    <w:basedOn w:val="a1"/>
    <w:next w:val="a1"/>
    <w:link w:val="afffff1"/>
    <w:qFormat/>
    <w:rsid w:val="00A71BBC"/>
    <w:pPr>
      <w:numPr>
        <w:numId w:val="82"/>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1">
    <w:name w:val="Перечень Знак"/>
    <w:link w:val="a"/>
    <w:qFormat/>
    <w:rsid w:val="00A71BBC"/>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A71BBC"/>
  </w:style>
  <w:style w:type="numbering" w:customStyle="1" w:styleId="54">
    <w:name w:val="Нет списка5"/>
    <w:next w:val="a4"/>
    <w:uiPriority w:val="99"/>
    <w:semiHidden/>
    <w:unhideWhenUsed/>
    <w:rsid w:val="00A71BBC"/>
  </w:style>
  <w:style w:type="numbering" w:customStyle="1" w:styleId="62">
    <w:name w:val="Нет списка6"/>
    <w:next w:val="a4"/>
    <w:uiPriority w:val="99"/>
    <w:semiHidden/>
    <w:unhideWhenUsed/>
    <w:rsid w:val="00A71BBC"/>
  </w:style>
  <w:style w:type="numbering" w:customStyle="1" w:styleId="72">
    <w:name w:val="Нет списка7"/>
    <w:next w:val="a4"/>
    <w:uiPriority w:val="99"/>
    <w:semiHidden/>
    <w:unhideWhenUsed/>
    <w:rsid w:val="00A71BBC"/>
  </w:style>
  <w:style w:type="numbering" w:customStyle="1" w:styleId="82">
    <w:name w:val="Нет списка8"/>
    <w:next w:val="a4"/>
    <w:uiPriority w:val="99"/>
    <w:semiHidden/>
    <w:unhideWhenUsed/>
    <w:rsid w:val="00A71BBC"/>
  </w:style>
  <w:style w:type="numbering" w:customStyle="1" w:styleId="92">
    <w:name w:val="Нет списка9"/>
    <w:next w:val="a4"/>
    <w:uiPriority w:val="99"/>
    <w:semiHidden/>
    <w:unhideWhenUsed/>
    <w:rsid w:val="00A71BBC"/>
  </w:style>
  <w:style w:type="numbering" w:customStyle="1" w:styleId="100">
    <w:name w:val="Нет списка10"/>
    <w:next w:val="a4"/>
    <w:uiPriority w:val="99"/>
    <w:semiHidden/>
    <w:unhideWhenUsed/>
    <w:rsid w:val="00A71BBC"/>
  </w:style>
  <w:style w:type="paragraph" w:customStyle="1" w:styleId="Standard">
    <w:name w:val="Standard"/>
    <w:qFormat/>
    <w:rsid w:val="00A71BBC"/>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A71BBC"/>
  </w:style>
  <w:style w:type="numbering" w:customStyle="1" w:styleId="111">
    <w:name w:val="Нет списка11"/>
    <w:next w:val="a4"/>
    <w:uiPriority w:val="99"/>
    <w:semiHidden/>
    <w:unhideWhenUsed/>
    <w:rsid w:val="00A71BBC"/>
  </w:style>
  <w:style w:type="character" w:customStyle="1" w:styleId="notranslate">
    <w:name w:val="notranslate"/>
    <w:qFormat/>
    <w:rsid w:val="00A71BBC"/>
  </w:style>
  <w:style w:type="numbering" w:customStyle="1" w:styleId="120">
    <w:name w:val="Нет списка12"/>
    <w:next w:val="a4"/>
    <w:uiPriority w:val="99"/>
    <w:semiHidden/>
    <w:unhideWhenUsed/>
    <w:rsid w:val="00A71BBC"/>
  </w:style>
  <w:style w:type="character" w:customStyle="1" w:styleId="extended-textshort">
    <w:name w:val="extended-text__short"/>
    <w:qFormat/>
    <w:rsid w:val="00A71BBC"/>
  </w:style>
  <w:style w:type="paragraph" w:customStyle="1" w:styleId="western">
    <w:name w:val="western"/>
    <w:basedOn w:val="a1"/>
    <w:qFormat/>
    <w:rsid w:val="00A71BBC"/>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xtendedtext-full">
    <w:name w:val="extendedtext-full"/>
    <w:qFormat/>
    <w:rsid w:val="00A71BBC"/>
  </w:style>
  <w:style w:type="paragraph" w:customStyle="1" w:styleId="Pa13">
    <w:name w:val="Pa13"/>
    <w:basedOn w:val="Default"/>
    <w:next w:val="Default"/>
    <w:qFormat/>
    <w:rsid w:val="00A71BBC"/>
    <w:pPr>
      <w:spacing w:line="205" w:lineRule="atLeast"/>
    </w:pPr>
    <w:rPr>
      <w:rFonts w:ascii="Petersburg" w:hAnsi="Petersburg" w:cs="Times New Roman"/>
      <w:color w:val="auto"/>
    </w:rPr>
  </w:style>
  <w:style w:type="character" w:customStyle="1" w:styleId="organictextcontentspan">
    <w:name w:val="organictextcontentspan"/>
    <w:qFormat/>
    <w:rsid w:val="00A71BBC"/>
  </w:style>
  <w:style w:type="paragraph" w:customStyle="1" w:styleId="Pa21">
    <w:name w:val="Pa21"/>
    <w:basedOn w:val="Default"/>
    <w:next w:val="Default"/>
    <w:qFormat/>
    <w:rsid w:val="00A71BBC"/>
    <w:pPr>
      <w:spacing w:line="215" w:lineRule="atLeast"/>
    </w:pPr>
    <w:rPr>
      <w:rFonts w:ascii="Times New Roman Udm" w:hAnsi="Times New Roman Udm" w:cs="Times New Roman"/>
      <w:color w:val="auto"/>
    </w:rPr>
  </w:style>
  <w:style w:type="character" w:customStyle="1" w:styleId="FontStyle94">
    <w:name w:val="Font Style94"/>
    <w:qFormat/>
    <w:rsid w:val="00A71BBC"/>
    <w:rPr>
      <w:rFonts w:ascii="Microsoft Sans Serif" w:hAnsi="Microsoft Sans Serif" w:cs="Microsoft Sans Serif"/>
      <w:b/>
      <w:bCs/>
      <w:sz w:val="14"/>
      <w:szCs w:val="14"/>
    </w:rPr>
  </w:style>
  <w:style w:type="character" w:customStyle="1" w:styleId="101">
    <w:name w:val="Основной текст + 10"/>
    <w:aliases w:val="5 pt21"/>
    <w:qFormat/>
    <w:rsid w:val="00A71BBC"/>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A71BBC"/>
    <w:rPr>
      <w:rFonts w:ascii="Bookman Old Style" w:hAnsi="Bookman Old Style" w:cs="Bookman Old Style"/>
      <w:sz w:val="14"/>
      <w:szCs w:val="14"/>
    </w:rPr>
  </w:style>
  <w:style w:type="numbering" w:customStyle="1" w:styleId="130">
    <w:name w:val="Нет списка13"/>
    <w:next w:val="a4"/>
    <w:uiPriority w:val="99"/>
    <w:semiHidden/>
    <w:unhideWhenUsed/>
    <w:rsid w:val="00A71BBC"/>
  </w:style>
  <w:style w:type="numbering" w:customStyle="1" w:styleId="WWNum12">
    <w:name w:val="WWNum12"/>
    <w:basedOn w:val="a4"/>
    <w:rsid w:val="00A71BBC"/>
    <w:pPr>
      <w:numPr>
        <w:numId w:val="83"/>
      </w:numPr>
    </w:pPr>
  </w:style>
  <w:style w:type="numbering" w:customStyle="1" w:styleId="WWNum3">
    <w:name w:val="WWNum3"/>
    <w:basedOn w:val="a4"/>
    <w:rsid w:val="00A71BBC"/>
    <w:pPr>
      <w:numPr>
        <w:numId w:val="84"/>
      </w:numPr>
    </w:pPr>
  </w:style>
  <w:style w:type="numbering" w:customStyle="1" w:styleId="WWNum5">
    <w:name w:val="WWNum5"/>
    <w:basedOn w:val="a4"/>
    <w:rsid w:val="00A71BBC"/>
    <w:pPr>
      <w:numPr>
        <w:numId w:val="85"/>
      </w:numPr>
    </w:pPr>
  </w:style>
  <w:style w:type="numbering" w:customStyle="1" w:styleId="WWNum6">
    <w:name w:val="WWNum6"/>
    <w:basedOn w:val="a4"/>
    <w:rsid w:val="00A71BBC"/>
    <w:pPr>
      <w:numPr>
        <w:numId w:val="86"/>
      </w:numPr>
    </w:pPr>
  </w:style>
  <w:style w:type="numbering" w:customStyle="1" w:styleId="WWNum8">
    <w:name w:val="WWNum8"/>
    <w:basedOn w:val="a4"/>
    <w:rsid w:val="00A71BBC"/>
    <w:pPr>
      <w:numPr>
        <w:numId w:val="87"/>
      </w:numPr>
    </w:pPr>
  </w:style>
  <w:style w:type="numbering" w:customStyle="1" w:styleId="WWNum9">
    <w:name w:val="WWNum9"/>
    <w:basedOn w:val="a4"/>
    <w:rsid w:val="00A71BBC"/>
    <w:pPr>
      <w:numPr>
        <w:numId w:val="88"/>
      </w:numPr>
    </w:pPr>
  </w:style>
  <w:style w:type="numbering" w:customStyle="1" w:styleId="WWNum10">
    <w:name w:val="WWNum10"/>
    <w:basedOn w:val="a4"/>
    <w:rsid w:val="00A71BBC"/>
    <w:pPr>
      <w:numPr>
        <w:numId w:val="89"/>
      </w:numPr>
    </w:pPr>
  </w:style>
  <w:style w:type="numbering" w:customStyle="1" w:styleId="WWNum11">
    <w:name w:val="WWNum11"/>
    <w:basedOn w:val="a4"/>
    <w:rsid w:val="00A71BBC"/>
    <w:pPr>
      <w:numPr>
        <w:numId w:val="90"/>
      </w:numPr>
    </w:pPr>
  </w:style>
  <w:style w:type="numbering" w:customStyle="1" w:styleId="WWNum16">
    <w:name w:val="WWNum16"/>
    <w:basedOn w:val="a4"/>
    <w:rsid w:val="00A71BBC"/>
    <w:pPr>
      <w:numPr>
        <w:numId w:val="91"/>
      </w:numPr>
    </w:pPr>
  </w:style>
  <w:style w:type="numbering" w:customStyle="1" w:styleId="140">
    <w:name w:val="Нет списка14"/>
    <w:next w:val="a4"/>
    <w:uiPriority w:val="99"/>
    <w:semiHidden/>
    <w:unhideWhenUsed/>
    <w:rsid w:val="00A71BBC"/>
  </w:style>
  <w:style w:type="character" w:customStyle="1" w:styleId="1f1">
    <w:name w:val="Текст сноски Знак1"/>
    <w:aliases w:val="Знак6 Знак1,F1 Знак1"/>
    <w:qFormat/>
    <w:rsid w:val="00A71BBC"/>
    <w:rPr>
      <w:rFonts w:ascii="Calibri" w:eastAsia="Times New Roman" w:hAnsi="Calibri" w:cs="Times New Roman"/>
      <w:sz w:val="20"/>
      <w:szCs w:val="20"/>
      <w:lang w:eastAsia="ru-RU"/>
    </w:rPr>
  </w:style>
  <w:style w:type="paragraph" w:customStyle="1" w:styleId="p">
    <w:name w:val="p"/>
    <w:basedOn w:val="a1"/>
    <w:qFormat/>
    <w:rsid w:val="00A71BBC"/>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A71BBC"/>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A71BBC"/>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A71BBC"/>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A71BBC"/>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A71BBC"/>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A71BBC"/>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1"/>
    <w:qFormat/>
    <w:rsid w:val="00A71BBC"/>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A71BBC"/>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A71BBC"/>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2">
    <w:name w:val="Подперечень Знак"/>
    <w:link w:val="a0"/>
    <w:qFormat/>
    <w:locked/>
    <w:rsid w:val="00A71BBC"/>
    <w:rPr>
      <w:rFonts w:ascii="Times New Roman" w:hAnsi="Times New Roman"/>
      <w:sz w:val="28"/>
      <w:u w:color="000000"/>
      <w:bdr w:val="none" w:sz="0" w:space="0" w:color="auto" w:frame="1"/>
    </w:rPr>
  </w:style>
  <w:style w:type="paragraph" w:customStyle="1" w:styleId="a0">
    <w:name w:val="Подперечень"/>
    <w:basedOn w:val="a"/>
    <w:next w:val="a1"/>
    <w:link w:val="afffff2"/>
    <w:qFormat/>
    <w:rsid w:val="00A71BBC"/>
    <w:pPr>
      <w:numPr>
        <w:numId w:val="92"/>
      </w:numPr>
      <w:ind w:left="284" w:firstLine="425"/>
    </w:pPr>
    <w:rPr>
      <w:rFonts w:eastAsiaTheme="minorHAnsi" w:cstheme="minorBidi"/>
      <w:bdr w:val="none" w:sz="0" w:space="0" w:color="auto" w:frame="1"/>
    </w:rPr>
  </w:style>
  <w:style w:type="paragraph" w:customStyle="1" w:styleId="p6">
    <w:name w:val="p6"/>
    <w:basedOn w:val="a1"/>
    <w:qFormat/>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qFormat/>
    <w:rsid w:val="00A71BBC"/>
  </w:style>
  <w:style w:type="character" w:customStyle="1" w:styleId="b-share-btnwrap">
    <w:name w:val="b-share-btn__wrap"/>
    <w:qFormat/>
    <w:rsid w:val="00A71BBC"/>
  </w:style>
  <w:style w:type="character" w:customStyle="1" w:styleId="page">
    <w:name w:val="page"/>
    <w:qFormat/>
    <w:rsid w:val="00A71BBC"/>
    <w:rPr>
      <w:i/>
      <w:iCs/>
      <w:color w:val="00008B"/>
      <w:sz w:val="19"/>
      <w:szCs w:val="19"/>
      <w:bdr w:val="single" w:sz="12" w:space="0" w:color="00008B" w:frame="1"/>
    </w:rPr>
  </w:style>
  <w:style w:type="character" w:customStyle="1" w:styleId="rvts8">
    <w:name w:val="rvts8"/>
    <w:qFormat/>
    <w:rsid w:val="00A71BBC"/>
  </w:style>
  <w:style w:type="character" w:customStyle="1" w:styleId="rvts6">
    <w:name w:val="rvts6"/>
    <w:qFormat/>
    <w:rsid w:val="00A71BBC"/>
  </w:style>
  <w:style w:type="character" w:customStyle="1" w:styleId="rvts7">
    <w:name w:val="rvts7"/>
    <w:qFormat/>
    <w:rsid w:val="00A71BBC"/>
  </w:style>
  <w:style w:type="character" w:customStyle="1" w:styleId="rvts9">
    <w:name w:val="rvts9"/>
    <w:qFormat/>
    <w:rsid w:val="00A71BBC"/>
  </w:style>
  <w:style w:type="character" w:customStyle="1" w:styleId="rvts10">
    <w:name w:val="rvts10"/>
    <w:qFormat/>
    <w:rsid w:val="00A71BBC"/>
  </w:style>
  <w:style w:type="character" w:customStyle="1" w:styleId="2e">
    <w:name w:val="Основной текст (2)_"/>
    <w:link w:val="2f"/>
    <w:rsid w:val="00A71BBC"/>
    <w:rPr>
      <w:rFonts w:ascii="Times New Roman" w:eastAsia="Times New Roman" w:hAnsi="Times New Roman"/>
      <w:sz w:val="18"/>
      <w:szCs w:val="18"/>
      <w:shd w:val="clear" w:color="auto" w:fill="FFFFFF"/>
    </w:rPr>
  </w:style>
  <w:style w:type="paragraph" w:customStyle="1" w:styleId="2f">
    <w:name w:val="Основной текст (2)"/>
    <w:basedOn w:val="a1"/>
    <w:link w:val="2e"/>
    <w:rsid w:val="00A71BBC"/>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sid w:val="00A71BBC"/>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A71BBC"/>
  </w:style>
  <w:style w:type="character" w:customStyle="1" w:styleId="WW8Num1z0">
    <w:name w:val="WW8Num1z0"/>
    <w:qFormat/>
    <w:rsid w:val="00A71BBC"/>
    <w:rPr>
      <w:rFonts w:ascii="Times New Roman" w:hAnsi="Times New Roman" w:cs="Times New Roman"/>
    </w:rPr>
  </w:style>
  <w:style w:type="character" w:customStyle="1" w:styleId="WW8Num1z1">
    <w:name w:val="WW8Num1z1"/>
    <w:qFormat/>
    <w:rsid w:val="00A71BBC"/>
    <w:rPr>
      <w:rFonts w:ascii="Symbol" w:hAnsi="Symbol" w:cs="Symbol"/>
    </w:rPr>
  </w:style>
  <w:style w:type="character" w:customStyle="1" w:styleId="WW8Num1z2">
    <w:name w:val="WW8Num1z2"/>
    <w:qFormat/>
    <w:rsid w:val="00A71BBC"/>
    <w:rPr>
      <w:rFonts w:ascii="Courier New" w:hAnsi="Courier New" w:cs="Courier New"/>
    </w:rPr>
  </w:style>
  <w:style w:type="character" w:customStyle="1" w:styleId="WW8Num1z3">
    <w:name w:val="WW8Num1z3"/>
    <w:qFormat/>
    <w:rsid w:val="00A71BBC"/>
    <w:rPr>
      <w:rFonts w:ascii="Wingdings" w:hAnsi="Wingdings" w:cs="Wingdings"/>
    </w:rPr>
  </w:style>
  <w:style w:type="character" w:customStyle="1" w:styleId="WW8Num2z0">
    <w:name w:val="WW8Num2z0"/>
    <w:qFormat/>
    <w:rsid w:val="00A71BBC"/>
    <w:rPr>
      <w:rFonts w:ascii="Symbol" w:hAnsi="Symbol" w:cs="Symbol"/>
    </w:rPr>
  </w:style>
  <w:style w:type="character" w:customStyle="1" w:styleId="WW8Num3z0">
    <w:name w:val="WW8Num3z0"/>
    <w:qFormat/>
    <w:rsid w:val="00A71BBC"/>
    <w:rPr>
      <w:rFonts w:ascii="Symbol" w:hAnsi="Symbol" w:cs="Symbol"/>
    </w:rPr>
  </w:style>
  <w:style w:type="character" w:customStyle="1" w:styleId="WW8Num4z0">
    <w:name w:val="WW8Num4z0"/>
    <w:qFormat/>
    <w:rsid w:val="00A71BBC"/>
    <w:rPr>
      <w:rFonts w:ascii="Symbol" w:hAnsi="Symbol" w:cs="Symbol"/>
      <w:sz w:val="28"/>
      <w:szCs w:val="28"/>
    </w:rPr>
  </w:style>
  <w:style w:type="character" w:customStyle="1" w:styleId="WW8Num4z1">
    <w:name w:val="WW8Num4z1"/>
    <w:qFormat/>
    <w:rsid w:val="00A71BBC"/>
    <w:rPr>
      <w:rFonts w:ascii="Courier New" w:eastAsia="Courier New" w:hAnsi="Courier New" w:cs="Courier New"/>
    </w:rPr>
  </w:style>
  <w:style w:type="character" w:customStyle="1" w:styleId="WW8Num4z2">
    <w:name w:val="WW8Num4z2"/>
    <w:qFormat/>
    <w:rsid w:val="00A71BBC"/>
    <w:rPr>
      <w:rFonts w:ascii="Wingdings" w:eastAsia="Wingdings" w:hAnsi="Wingdings" w:cs="Wingdings"/>
    </w:rPr>
  </w:style>
  <w:style w:type="character" w:customStyle="1" w:styleId="WW8Num4z3">
    <w:name w:val="WW8Num4z3"/>
    <w:qFormat/>
    <w:rsid w:val="00A71BBC"/>
    <w:rPr>
      <w:rFonts w:ascii="Symbol" w:eastAsia="Symbol" w:hAnsi="Symbol" w:cs="Symbol"/>
    </w:rPr>
  </w:style>
  <w:style w:type="character" w:customStyle="1" w:styleId="WW8Num5z0">
    <w:name w:val="WW8Num5z0"/>
    <w:qFormat/>
    <w:rsid w:val="00A71BBC"/>
    <w:rPr>
      <w:rFonts w:ascii="Times New Roman" w:hAnsi="Times New Roman" w:cs="Times New Roman"/>
      <w:lang w:val="ru-RU"/>
    </w:rPr>
  </w:style>
  <w:style w:type="character" w:customStyle="1" w:styleId="WW8Num5z1">
    <w:name w:val="WW8Num5z1"/>
    <w:qFormat/>
    <w:rsid w:val="00A71BBC"/>
    <w:rPr>
      <w:rFonts w:ascii="Courier New" w:eastAsia="Courier New" w:hAnsi="Courier New" w:cs="Courier New"/>
    </w:rPr>
  </w:style>
  <w:style w:type="character" w:customStyle="1" w:styleId="WW8Num5z2">
    <w:name w:val="WW8Num5z2"/>
    <w:qFormat/>
    <w:rsid w:val="00A71BBC"/>
    <w:rPr>
      <w:rFonts w:ascii="Wingdings" w:eastAsia="Wingdings" w:hAnsi="Wingdings" w:cs="Wingdings"/>
    </w:rPr>
  </w:style>
  <w:style w:type="character" w:customStyle="1" w:styleId="WW8Num5z3">
    <w:name w:val="WW8Num5z3"/>
    <w:qFormat/>
    <w:rsid w:val="00A71BBC"/>
    <w:rPr>
      <w:rFonts w:ascii="Symbol" w:eastAsia="Symbol" w:hAnsi="Symbol" w:cs="Symbol"/>
    </w:rPr>
  </w:style>
  <w:style w:type="character" w:customStyle="1" w:styleId="WW8Num6z0">
    <w:name w:val="WW8Num6z0"/>
    <w:qFormat/>
    <w:rsid w:val="00A71BBC"/>
    <w:rPr>
      <w:rFonts w:ascii="Times New Roman" w:hAnsi="Times New Roman" w:cs="Times New Roman"/>
      <w:lang w:val="ru-RU"/>
    </w:rPr>
  </w:style>
  <w:style w:type="character" w:customStyle="1" w:styleId="WW8Num6z1">
    <w:name w:val="WW8Num6z1"/>
    <w:qFormat/>
    <w:rsid w:val="00A71BBC"/>
    <w:rPr>
      <w:rFonts w:ascii="Courier New" w:eastAsia="Courier New" w:hAnsi="Courier New" w:cs="Courier New"/>
    </w:rPr>
  </w:style>
  <w:style w:type="character" w:customStyle="1" w:styleId="WW8Num6z2">
    <w:name w:val="WW8Num6z2"/>
    <w:qFormat/>
    <w:rsid w:val="00A71BBC"/>
    <w:rPr>
      <w:rFonts w:ascii="Wingdings" w:eastAsia="Wingdings" w:hAnsi="Wingdings" w:cs="Wingdings"/>
    </w:rPr>
  </w:style>
  <w:style w:type="character" w:customStyle="1" w:styleId="WW8Num6z3">
    <w:name w:val="WW8Num6z3"/>
    <w:qFormat/>
    <w:rsid w:val="00A71BBC"/>
    <w:rPr>
      <w:rFonts w:ascii="Symbol" w:eastAsia="Symbol" w:hAnsi="Symbol" w:cs="Symbol"/>
    </w:rPr>
  </w:style>
  <w:style w:type="character" w:customStyle="1" w:styleId="WW8Num7z0">
    <w:name w:val="WW8Num7z0"/>
    <w:qFormat/>
    <w:rsid w:val="00A71BBC"/>
    <w:rPr>
      <w:spacing w:val="-7"/>
      <w:w w:val="98"/>
      <w:lang w:val="ru-RU" w:bidi="ar-SA"/>
    </w:rPr>
  </w:style>
  <w:style w:type="character" w:customStyle="1" w:styleId="WW8Num7z1">
    <w:name w:val="WW8Num7z1"/>
    <w:qFormat/>
    <w:rsid w:val="00A71BBC"/>
    <w:rPr>
      <w:lang w:val="ru-RU" w:bidi="ar-SA"/>
    </w:rPr>
  </w:style>
  <w:style w:type="character" w:customStyle="1" w:styleId="WW8Num8z0">
    <w:name w:val="WW8Num8z0"/>
    <w:qFormat/>
    <w:rsid w:val="00A71BBC"/>
    <w:rPr>
      <w:rFonts w:ascii="Times New Roman" w:hAnsi="Times New Roman" w:cs="Times New Roman"/>
      <w:sz w:val="28"/>
      <w:szCs w:val="28"/>
    </w:rPr>
  </w:style>
  <w:style w:type="character" w:customStyle="1" w:styleId="WW8Num8z1">
    <w:name w:val="WW8Num8z1"/>
    <w:qFormat/>
    <w:rsid w:val="00A71BBC"/>
    <w:rPr>
      <w:rFonts w:ascii="Courier New" w:eastAsia="Courier New" w:hAnsi="Courier New" w:cs="Courier New"/>
    </w:rPr>
  </w:style>
  <w:style w:type="character" w:customStyle="1" w:styleId="WW8Num8z2">
    <w:name w:val="WW8Num8z2"/>
    <w:qFormat/>
    <w:rsid w:val="00A71BBC"/>
    <w:rPr>
      <w:rFonts w:ascii="Wingdings" w:eastAsia="Wingdings" w:hAnsi="Wingdings" w:cs="Wingdings"/>
    </w:rPr>
  </w:style>
  <w:style w:type="character" w:customStyle="1" w:styleId="WW8Num8z3">
    <w:name w:val="WW8Num8z3"/>
    <w:qFormat/>
    <w:rsid w:val="00A71BBC"/>
    <w:rPr>
      <w:rFonts w:ascii="Symbol" w:eastAsia="Symbol" w:hAnsi="Symbol" w:cs="Symbol"/>
    </w:rPr>
  </w:style>
  <w:style w:type="character" w:customStyle="1" w:styleId="WW8Num9z0">
    <w:name w:val="WW8Num9z0"/>
    <w:qFormat/>
    <w:rsid w:val="00A71BBC"/>
    <w:rPr>
      <w:rFonts w:ascii="Times New Roman" w:eastAsia="Cambria" w:hAnsi="Times New Roman" w:cs="Times New Roman"/>
      <w:color w:val="231F20"/>
      <w:w w:val="105"/>
    </w:rPr>
  </w:style>
  <w:style w:type="character" w:customStyle="1" w:styleId="WW8Num9z1">
    <w:name w:val="WW8Num9z1"/>
    <w:qFormat/>
    <w:rsid w:val="00A71BBC"/>
    <w:rPr>
      <w:rFonts w:ascii="Courier New" w:hAnsi="Courier New" w:cs="Courier New"/>
    </w:rPr>
  </w:style>
  <w:style w:type="character" w:customStyle="1" w:styleId="WW8Num9z2">
    <w:name w:val="WW8Num9z2"/>
    <w:qFormat/>
    <w:rsid w:val="00A71BBC"/>
    <w:rPr>
      <w:rFonts w:ascii="Wingdings" w:hAnsi="Wingdings" w:cs="Wingdings"/>
    </w:rPr>
  </w:style>
  <w:style w:type="character" w:customStyle="1" w:styleId="WW8Num9z3">
    <w:name w:val="WW8Num9z3"/>
    <w:qFormat/>
    <w:rsid w:val="00A71BBC"/>
    <w:rPr>
      <w:rFonts w:ascii="Symbol" w:hAnsi="Symbol" w:cs="Symbol"/>
    </w:rPr>
  </w:style>
  <w:style w:type="character" w:customStyle="1" w:styleId="WW8Num10z0">
    <w:name w:val="WW8Num10z0"/>
    <w:qFormat/>
    <w:rsid w:val="00A71BBC"/>
    <w:rPr>
      <w:rFonts w:ascii="Times New Roman" w:hAnsi="Times New Roman" w:cs="Times New Roman"/>
      <w:sz w:val="28"/>
      <w:szCs w:val="28"/>
      <w:lang w:val="ru-RU"/>
    </w:rPr>
  </w:style>
  <w:style w:type="character" w:customStyle="1" w:styleId="WW8Num10z1">
    <w:name w:val="WW8Num10z1"/>
    <w:qFormat/>
    <w:rsid w:val="00A71BBC"/>
    <w:rPr>
      <w:rFonts w:ascii="Courier New" w:eastAsia="Courier New" w:hAnsi="Courier New" w:cs="Courier New"/>
    </w:rPr>
  </w:style>
  <w:style w:type="character" w:customStyle="1" w:styleId="WW8Num10z2">
    <w:name w:val="WW8Num10z2"/>
    <w:qFormat/>
    <w:rsid w:val="00A71BBC"/>
    <w:rPr>
      <w:rFonts w:ascii="Wingdings" w:eastAsia="Wingdings" w:hAnsi="Wingdings" w:cs="Wingdings"/>
    </w:rPr>
  </w:style>
  <w:style w:type="character" w:customStyle="1" w:styleId="WW8Num10z3">
    <w:name w:val="WW8Num10z3"/>
    <w:qFormat/>
    <w:rsid w:val="00A71BBC"/>
    <w:rPr>
      <w:rFonts w:ascii="Symbol" w:eastAsia="Symbol" w:hAnsi="Symbol" w:cs="Symbol"/>
    </w:rPr>
  </w:style>
  <w:style w:type="character" w:customStyle="1" w:styleId="WW8Num11z0">
    <w:name w:val="WW8Num11z0"/>
    <w:qFormat/>
    <w:rsid w:val="00A71BBC"/>
    <w:rPr>
      <w:rFonts w:ascii="Symbol" w:hAnsi="Symbol" w:cs="Symbol"/>
    </w:rPr>
  </w:style>
  <w:style w:type="character" w:customStyle="1" w:styleId="WW8Num11z1">
    <w:name w:val="WW8Num11z1"/>
    <w:qFormat/>
    <w:rsid w:val="00A71BBC"/>
    <w:rPr>
      <w:rFonts w:ascii="Courier New" w:hAnsi="Courier New" w:cs="Courier New"/>
    </w:rPr>
  </w:style>
  <w:style w:type="character" w:customStyle="1" w:styleId="WW8Num11z2">
    <w:name w:val="WW8Num11z2"/>
    <w:qFormat/>
    <w:rsid w:val="00A71BBC"/>
    <w:rPr>
      <w:rFonts w:ascii="Wingdings" w:hAnsi="Wingdings" w:cs="Wingdings"/>
    </w:rPr>
  </w:style>
  <w:style w:type="character" w:customStyle="1" w:styleId="WW8Num12z0">
    <w:name w:val="WW8Num12z0"/>
    <w:qFormat/>
    <w:rsid w:val="00A71BBC"/>
    <w:rPr>
      <w:rFonts w:ascii="Symbol" w:hAnsi="Symbol" w:cs="Symbol"/>
    </w:rPr>
  </w:style>
  <w:style w:type="character" w:customStyle="1" w:styleId="WW8Num12z1">
    <w:name w:val="WW8Num12z1"/>
    <w:qFormat/>
    <w:rsid w:val="00A71BBC"/>
    <w:rPr>
      <w:rFonts w:ascii="Courier New" w:hAnsi="Courier New" w:cs="Courier New"/>
    </w:rPr>
  </w:style>
  <w:style w:type="character" w:customStyle="1" w:styleId="WW8Num12z2">
    <w:name w:val="WW8Num12z2"/>
    <w:qFormat/>
    <w:rsid w:val="00A71BBC"/>
    <w:rPr>
      <w:rFonts w:ascii="Wingdings" w:hAnsi="Wingdings" w:cs="Wingdings"/>
    </w:rPr>
  </w:style>
  <w:style w:type="character" w:customStyle="1" w:styleId="WW8Num13z0">
    <w:name w:val="WW8Num13z0"/>
    <w:qFormat/>
    <w:rsid w:val="00A71BBC"/>
    <w:rPr>
      <w:rFonts w:ascii="Times New Roman" w:hAnsi="Times New Roman" w:cs="Times New Roman"/>
      <w:sz w:val="28"/>
      <w:szCs w:val="28"/>
      <w:lang w:val="ru-RU"/>
    </w:rPr>
  </w:style>
  <w:style w:type="character" w:customStyle="1" w:styleId="WW8Num13z1">
    <w:name w:val="WW8Num13z1"/>
    <w:qFormat/>
    <w:rsid w:val="00A71BBC"/>
    <w:rPr>
      <w:rFonts w:ascii="Courier New" w:eastAsia="Courier New" w:hAnsi="Courier New" w:cs="Courier New"/>
    </w:rPr>
  </w:style>
  <w:style w:type="character" w:customStyle="1" w:styleId="WW8Num13z2">
    <w:name w:val="WW8Num13z2"/>
    <w:qFormat/>
    <w:rsid w:val="00A71BBC"/>
    <w:rPr>
      <w:rFonts w:ascii="Wingdings" w:eastAsia="Wingdings" w:hAnsi="Wingdings" w:cs="Wingdings"/>
    </w:rPr>
  </w:style>
  <w:style w:type="character" w:customStyle="1" w:styleId="WW8Num13z3">
    <w:name w:val="WW8Num13z3"/>
    <w:qFormat/>
    <w:rsid w:val="00A71BBC"/>
    <w:rPr>
      <w:rFonts w:ascii="Symbol" w:eastAsia="Symbol" w:hAnsi="Symbol" w:cs="Symbol"/>
    </w:rPr>
  </w:style>
  <w:style w:type="character" w:customStyle="1" w:styleId="WW8Num14z0">
    <w:name w:val="WW8Num14z0"/>
    <w:qFormat/>
    <w:rsid w:val="00A71BBC"/>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A71BBC"/>
    <w:rPr>
      <w:lang w:val="ru-RU" w:bidi="ar-SA"/>
    </w:rPr>
  </w:style>
  <w:style w:type="character" w:customStyle="1" w:styleId="WW8Num15z0">
    <w:name w:val="WW8Num15z0"/>
    <w:qFormat/>
    <w:rsid w:val="00A71BBC"/>
    <w:rPr>
      <w:rFonts w:ascii="Times New Roman" w:hAnsi="Times New Roman" w:cs="Times New Roman"/>
    </w:rPr>
  </w:style>
  <w:style w:type="character" w:customStyle="1" w:styleId="WW8Num15z1">
    <w:name w:val="WW8Num15z1"/>
    <w:qFormat/>
    <w:rsid w:val="00A71BBC"/>
    <w:rPr>
      <w:rFonts w:ascii="Courier New" w:hAnsi="Courier New" w:cs="Courier New"/>
    </w:rPr>
  </w:style>
  <w:style w:type="character" w:customStyle="1" w:styleId="WW8Num15z2">
    <w:name w:val="WW8Num15z2"/>
    <w:qFormat/>
    <w:rsid w:val="00A71BBC"/>
    <w:rPr>
      <w:rFonts w:ascii="Wingdings" w:hAnsi="Wingdings" w:cs="Wingdings"/>
    </w:rPr>
  </w:style>
  <w:style w:type="character" w:customStyle="1" w:styleId="WW8Num15z3">
    <w:name w:val="WW8Num15z3"/>
    <w:qFormat/>
    <w:rsid w:val="00A71BBC"/>
    <w:rPr>
      <w:rFonts w:ascii="Symbol" w:hAnsi="Symbol" w:cs="Symbol"/>
    </w:rPr>
  </w:style>
  <w:style w:type="character" w:customStyle="1" w:styleId="WW8Num16z0">
    <w:name w:val="WW8Num16z0"/>
    <w:qFormat/>
    <w:rsid w:val="00A71BBC"/>
    <w:rPr>
      <w:sz w:val="28"/>
    </w:rPr>
  </w:style>
  <w:style w:type="character" w:customStyle="1" w:styleId="WW8Num17z0">
    <w:name w:val="WW8Num17z0"/>
    <w:qFormat/>
    <w:rsid w:val="00A71BBC"/>
    <w:rPr>
      <w:w w:val="85"/>
    </w:rPr>
  </w:style>
  <w:style w:type="character" w:customStyle="1" w:styleId="WW8Num18z0">
    <w:name w:val="WW8Num18z0"/>
    <w:qFormat/>
    <w:rsid w:val="00A71BBC"/>
    <w:rPr>
      <w:sz w:val="28"/>
    </w:rPr>
  </w:style>
  <w:style w:type="character" w:customStyle="1" w:styleId="WW8Num19z0">
    <w:name w:val="WW8Num19z0"/>
    <w:qFormat/>
    <w:rsid w:val="00A71BBC"/>
    <w:rPr>
      <w:rFonts w:ascii="Times New Roman" w:hAnsi="Times New Roman" w:cs="Times New Roman"/>
      <w:sz w:val="28"/>
      <w:szCs w:val="28"/>
      <w:lang w:val="ru-RU"/>
    </w:rPr>
  </w:style>
  <w:style w:type="character" w:customStyle="1" w:styleId="WW8Num19z1">
    <w:name w:val="WW8Num19z1"/>
    <w:qFormat/>
    <w:rsid w:val="00A71BBC"/>
    <w:rPr>
      <w:rFonts w:ascii="Courier New" w:eastAsia="Courier New" w:hAnsi="Courier New" w:cs="Courier New"/>
    </w:rPr>
  </w:style>
  <w:style w:type="character" w:customStyle="1" w:styleId="WW8Num19z2">
    <w:name w:val="WW8Num19z2"/>
    <w:qFormat/>
    <w:rsid w:val="00A71BBC"/>
    <w:rPr>
      <w:rFonts w:ascii="Wingdings" w:eastAsia="Wingdings" w:hAnsi="Wingdings" w:cs="Wingdings"/>
    </w:rPr>
  </w:style>
  <w:style w:type="character" w:customStyle="1" w:styleId="WW8Num19z3">
    <w:name w:val="WW8Num19z3"/>
    <w:qFormat/>
    <w:rsid w:val="00A71BBC"/>
    <w:rPr>
      <w:rFonts w:ascii="Symbol" w:eastAsia="Symbol" w:hAnsi="Symbol" w:cs="Symbol"/>
    </w:rPr>
  </w:style>
  <w:style w:type="character" w:customStyle="1" w:styleId="WW8Num20z0">
    <w:name w:val="WW8Num20z0"/>
    <w:qFormat/>
    <w:rsid w:val="00A71BBC"/>
    <w:rPr>
      <w:rFonts w:ascii="Symbol" w:hAnsi="Symbol" w:cs="Symbol"/>
    </w:rPr>
  </w:style>
  <w:style w:type="character" w:customStyle="1" w:styleId="WW8Num20z1">
    <w:name w:val="WW8Num20z1"/>
    <w:qFormat/>
    <w:rsid w:val="00A71BBC"/>
    <w:rPr>
      <w:rFonts w:ascii="Courier New" w:hAnsi="Courier New" w:cs="Courier New"/>
    </w:rPr>
  </w:style>
  <w:style w:type="character" w:customStyle="1" w:styleId="WW8Num20z2">
    <w:name w:val="WW8Num20z2"/>
    <w:qFormat/>
    <w:rsid w:val="00A71BBC"/>
    <w:rPr>
      <w:rFonts w:ascii="Wingdings" w:hAnsi="Wingdings" w:cs="Wingdings"/>
    </w:rPr>
  </w:style>
  <w:style w:type="character" w:customStyle="1" w:styleId="WW8Num21z0">
    <w:name w:val="WW8Num21z0"/>
    <w:qFormat/>
    <w:rsid w:val="00A71BBC"/>
    <w:rPr>
      <w:rFonts w:ascii="Times New Roman" w:hAnsi="Times New Roman" w:cs="Times New Roman"/>
      <w:sz w:val="28"/>
      <w:szCs w:val="28"/>
      <w:lang w:val="ru-RU"/>
    </w:rPr>
  </w:style>
  <w:style w:type="character" w:customStyle="1" w:styleId="WW8Num21z1">
    <w:name w:val="WW8Num21z1"/>
    <w:qFormat/>
    <w:rsid w:val="00A71BBC"/>
    <w:rPr>
      <w:rFonts w:ascii="Courier New" w:eastAsia="Courier New" w:hAnsi="Courier New" w:cs="Courier New"/>
    </w:rPr>
  </w:style>
  <w:style w:type="character" w:customStyle="1" w:styleId="WW8Num21z2">
    <w:name w:val="WW8Num21z2"/>
    <w:qFormat/>
    <w:rsid w:val="00A71BBC"/>
    <w:rPr>
      <w:rFonts w:ascii="Wingdings" w:eastAsia="Wingdings" w:hAnsi="Wingdings" w:cs="Wingdings"/>
    </w:rPr>
  </w:style>
  <w:style w:type="character" w:customStyle="1" w:styleId="WW8Num21z3">
    <w:name w:val="WW8Num21z3"/>
    <w:qFormat/>
    <w:rsid w:val="00A71BBC"/>
    <w:rPr>
      <w:rFonts w:ascii="Symbol" w:eastAsia="Symbol" w:hAnsi="Symbol" w:cs="Symbol"/>
    </w:rPr>
  </w:style>
  <w:style w:type="character" w:customStyle="1" w:styleId="WW8Num22z0">
    <w:name w:val="WW8Num22z0"/>
    <w:qFormat/>
    <w:rsid w:val="00A71BBC"/>
  </w:style>
  <w:style w:type="character" w:customStyle="1" w:styleId="WW8Num23z0">
    <w:name w:val="WW8Num23z0"/>
    <w:qFormat/>
    <w:rsid w:val="00A71BBC"/>
  </w:style>
  <w:style w:type="character" w:customStyle="1" w:styleId="WW8Num24z0">
    <w:name w:val="WW8Num24z0"/>
    <w:qFormat/>
    <w:rsid w:val="00A71BBC"/>
    <w:rPr>
      <w:rFonts w:ascii="Symbol" w:hAnsi="Symbol" w:cs="Symbol"/>
    </w:rPr>
  </w:style>
  <w:style w:type="character" w:customStyle="1" w:styleId="WW8Num24z1">
    <w:name w:val="WW8Num24z1"/>
    <w:qFormat/>
    <w:rsid w:val="00A71BBC"/>
    <w:rPr>
      <w:rFonts w:ascii="Courier New" w:hAnsi="Courier New" w:cs="Courier New"/>
    </w:rPr>
  </w:style>
  <w:style w:type="character" w:customStyle="1" w:styleId="WW8Num24z2">
    <w:name w:val="WW8Num24z2"/>
    <w:qFormat/>
    <w:rsid w:val="00A71BBC"/>
    <w:rPr>
      <w:rFonts w:ascii="Wingdings" w:hAnsi="Wingdings" w:cs="Wingdings"/>
    </w:rPr>
  </w:style>
  <w:style w:type="character" w:customStyle="1" w:styleId="WW8Num25z0">
    <w:name w:val="WW8Num25z0"/>
    <w:qFormat/>
    <w:rsid w:val="00A71BBC"/>
    <w:rPr>
      <w:rFonts w:ascii="Symbol" w:hAnsi="Symbol" w:cs="Symbol"/>
      <w:sz w:val="28"/>
      <w:szCs w:val="28"/>
      <w:lang w:val="ru-RU"/>
    </w:rPr>
  </w:style>
  <w:style w:type="character" w:customStyle="1" w:styleId="WW8Num25z1">
    <w:name w:val="WW8Num25z1"/>
    <w:qFormat/>
    <w:rsid w:val="00A71BBC"/>
    <w:rPr>
      <w:rFonts w:ascii="Courier New" w:eastAsia="Courier New" w:hAnsi="Courier New" w:cs="Courier New"/>
    </w:rPr>
  </w:style>
  <w:style w:type="character" w:customStyle="1" w:styleId="WW8Num25z2">
    <w:name w:val="WW8Num25z2"/>
    <w:qFormat/>
    <w:rsid w:val="00A71BBC"/>
    <w:rPr>
      <w:rFonts w:ascii="Wingdings" w:eastAsia="Wingdings" w:hAnsi="Wingdings" w:cs="Wingdings"/>
    </w:rPr>
  </w:style>
  <w:style w:type="character" w:customStyle="1" w:styleId="WW8Num25z3">
    <w:name w:val="WW8Num25z3"/>
    <w:qFormat/>
    <w:rsid w:val="00A71BBC"/>
    <w:rPr>
      <w:rFonts w:ascii="Symbol" w:eastAsia="Symbol" w:hAnsi="Symbol" w:cs="Symbol"/>
    </w:rPr>
  </w:style>
  <w:style w:type="character" w:customStyle="1" w:styleId="WW8Num26z0">
    <w:name w:val="WW8Num26z0"/>
    <w:qFormat/>
    <w:rsid w:val="00A71BBC"/>
    <w:rPr>
      <w:rFonts w:ascii="Symbol" w:hAnsi="Symbol" w:cs="Symbol"/>
    </w:rPr>
  </w:style>
  <w:style w:type="character" w:customStyle="1" w:styleId="WW8Num26z1">
    <w:name w:val="WW8Num26z1"/>
    <w:qFormat/>
    <w:rsid w:val="00A71BBC"/>
    <w:rPr>
      <w:rFonts w:ascii="Courier New" w:hAnsi="Courier New" w:cs="Courier New"/>
    </w:rPr>
  </w:style>
  <w:style w:type="character" w:customStyle="1" w:styleId="WW8Num26z2">
    <w:name w:val="WW8Num26z2"/>
    <w:qFormat/>
    <w:rsid w:val="00A71BBC"/>
    <w:rPr>
      <w:rFonts w:ascii="Wingdings" w:hAnsi="Wingdings" w:cs="Wingdings"/>
    </w:rPr>
  </w:style>
  <w:style w:type="character" w:customStyle="1" w:styleId="WW8Num27z0">
    <w:name w:val="WW8Num27z0"/>
    <w:qFormat/>
    <w:rsid w:val="00A71BBC"/>
    <w:rPr>
      <w:rFonts w:ascii="Symbol" w:hAnsi="Symbol" w:cs="Symbol"/>
    </w:rPr>
  </w:style>
  <w:style w:type="character" w:customStyle="1" w:styleId="WW8Num27z1">
    <w:name w:val="WW8Num27z1"/>
    <w:qFormat/>
    <w:rsid w:val="00A71BBC"/>
    <w:rPr>
      <w:rFonts w:ascii="Courier New" w:hAnsi="Courier New" w:cs="Courier New"/>
    </w:rPr>
  </w:style>
  <w:style w:type="character" w:customStyle="1" w:styleId="WW8Num27z2">
    <w:name w:val="WW8Num27z2"/>
    <w:qFormat/>
    <w:rsid w:val="00A71BBC"/>
    <w:rPr>
      <w:rFonts w:ascii="Wingdings" w:hAnsi="Wingdings" w:cs="Wingdings"/>
    </w:rPr>
  </w:style>
  <w:style w:type="character" w:customStyle="1" w:styleId="WW8Num28z0">
    <w:name w:val="WW8Num28z0"/>
    <w:qFormat/>
    <w:rsid w:val="00A71BBC"/>
    <w:rPr>
      <w:rFonts w:ascii="Symbol" w:hAnsi="Symbol" w:cs="Symbol"/>
    </w:rPr>
  </w:style>
  <w:style w:type="character" w:customStyle="1" w:styleId="WW8Num28z1">
    <w:name w:val="WW8Num28z1"/>
    <w:qFormat/>
    <w:rsid w:val="00A71BBC"/>
    <w:rPr>
      <w:rFonts w:ascii="Courier New" w:hAnsi="Courier New" w:cs="Courier New"/>
    </w:rPr>
  </w:style>
  <w:style w:type="character" w:customStyle="1" w:styleId="WW8Num28z2">
    <w:name w:val="WW8Num28z2"/>
    <w:qFormat/>
    <w:rsid w:val="00A71BBC"/>
    <w:rPr>
      <w:rFonts w:ascii="Wingdings" w:hAnsi="Wingdings" w:cs="Wingdings"/>
    </w:rPr>
  </w:style>
  <w:style w:type="character" w:customStyle="1" w:styleId="WW-">
    <w:name w:val="WW-Символ сноски"/>
    <w:qFormat/>
    <w:rsid w:val="00A71BBC"/>
  </w:style>
  <w:style w:type="character" w:customStyle="1" w:styleId="afffff3">
    <w:name w:val="Символ концевой сноски"/>
    <w:qFormat/>
    <w:rsid w:val="00A71BBC"/>
    <w:rPr>
      <w:vertAlign w:val="superscript"/>
    </w:rPr>
  </w:style>
  <w:style w:type="paragraph" w:styleId="1f2">
    <w:name w:val="index 1"/>
    <w:basedOn w:val="a1"/>
    <w:next w:val="a1"/>
    <w:autoRedefine/>
    <w:uiPriority w:val="99"/>
    <w:semiHidden/>
    <w:unhideWhenUsed/>
    <w:rsid w:val="00A71BBC"/>
    <w:pPr>
      <w:widowControl w:val="0"/>
      <w:ind w:left="220" w:hanging="220"/>
    </w:pPr>
    <w:rPr>
      <w:rFonts w:ascii="Calibri" w:eastAsia="Calibri" w:hAnsi="Calibri" w:cs="Times New Roman"/>
    </w:rPr>
  </w:style>
  <w:style w:type="paragraph" w:styleId="afffff4">
    <w:name w:val="index heading"/>
    <w:basedOn w:val="af9"/>
    <w:rsid w:val="00A71BBC"/>
    <w:pPr>
      <w:keepNext/>
      <w:keepLines/>
      <w:widowControl w:val="0"/>
      <w:suppressLineNumbers/>
      <w:pBdr>
        <w:top w:val="none" w:sz="0" w:space="0" w:color="auto"/>
      </w:pBdr>
      <w:suppressAutoHyphens/>
      <w:spacing w:before="480" w:line="276" w:lineRule="auto"/>
      <w:jc w:val="left"/>
    </w:pPr>
    <w:rPr>
      <w:rFonts w:ascii="Calibri" w:eastAsia="Calibri" w:hAnsi="Calibri" w:cs="Times New Roman"/>
      <w:b/>
      <w:bCs/>
      <w:smallCaps w:val="0"/>
      <w:color w:val="auto"/>
      <w:sz w:val="32"/>
      <w:szCs w:val="32"/>
      <w:lang w:val="en-GB" w:eastAsia="zh-CN" w:bidi="ar-SA"/>
    </w:rPr>
  </w:style>
  <w:style w:type="paragraph" w:customStyle="1" w:styleId="afffff5">
    <w:name w:val="Колонтитул"/>
    <w:basedOn w:val="a1"/>
    <w:qFormat/>
    <w:rsid w:val="00A71BBC"/>
    <w:pPr>
      <w:widowControl w:val="0"/>
      <w:suppressLineNumbers/>
      <w:tabs>
        <w:tab w:val="center" w:pos="4819"/>
        <w:tab w:val="right" w:pos="9638"/>
      </w:tabs>
      <w:suppressAutoHyphens/>
    </w:pPr>
    <w:rPr>
      <w:rFonts w:ascii="Calibri" w:eastAsia="Calibri" w:hAnsi="Calibri" w:cs="Times New Roman"/>
      <w:lang w:eastAsia="zh-CN"/>
    </w:rPr>
  </w:style>
  <w:style w:type="paragraph" w:customStyle="1" w:styleId="WW-0">
    <w:name w:val="WW-Сноска"/>
    <w:basedOn w:val="afff2"/>
    <w:qFormat/>
    <w:rsid w:val="00A71BBC"/>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fc"/>
    <w:qFormat/>
    <w:rsid w:val="00A71BBC"/>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6">
    <w:name w:val="Содержимое таблицы"/>
    <w:basedOn w:val="a1"/>
    <w:qFormat/>
    <w:rsid w:val="00A71BBC"/>
    <w:pPr>
      <w:widowControl w:val="0"/>
      <w:suppressLineNumbers/>
      <w:suppressAutoHyphens/>
    </w:pPr>
    <w:rPr>
      <w:rFonts w:ascii="Calibri" w:eastAsia="Calibri" w:hAnsi="Calibri" w:cs="Times New Roman"/>
      <w:lang w:eastAsia="zh-CN"/>
    </w:rPr>
  </w:style>
  <w:style w:type="paragraph" w:customStyle="1" w:styleId="afffff7">
    <w:name w:val="Заголовок таблицы"/>
    <w:basedOn w:val="afffff6"/>
    <w:qFormat/>
    <w:rsid w:val="00A71BBC"/>
    <w:pPr>
      <w:jc w:val="center"/>
    </w:pPr>
    <w:rPr>
      <w:b/>
      <w:bCs/>
    </w:rPr>
  </w:style>
  <w:style w:type="paragraph" w:customStyle="1" w:styleId="afffff8">
    <w:name w:val="Верхний колонтитул слева"/>
    <w:basedOn w:val="af6"/>
    <w:qFormat/>
    <w:rsid w:val="00A71BBC"/>
    <w:pPr>
      <w:widowControl w:val="0"/>
      <w:suppressLineNumbers/>
      <w:tabs>
        <w:tab w:val="clear" w:pos="4677"/>
        <w:tab w:val="clear" w:pos="9355"/>
        <w:tab w:val="center" w:pos="5102"/>
        <w:tab w:val="right" w:pos="10205"/>
      </w:tabs>
      <w:suppressAutoHyphens/>
      <w:jc w:val="left"/>
    </w:pPr>
    <w:rPr>
      <w:rFonts w:ascii="Calibri" w:eastAsia="Calibri" w:hAnsi="Calibri" w:cs="Times New Roman"/>
      <w:lang w:eastAsia="zh-CN" w:bidi="ar-SA"/>
    </w:rPr>
  </w:style>
  <w:style w:type="numbering" w:customStyle="1" w:styleId="WW8Num1">
    <w:name w:val="WW8Num1"/>
    <w:qFormat/>
    <w:rsid w:val="00A71BBC"/>
  </w:style>
  <w:style w:type="numbering" w:customStyle="1" w:styleId="WW8Num2">
    <w:name w:val="WW8Num2"/>
    <w:qFormat/>
    <w:rsid w:val="00A71BBC"/>
  </w:style>
  <w:style w:type="numbering" w:customStyle="1" w:styleId="WW8Num3">
    <w:name w:val="WW8Num3"/>
    <w:qFormat/>
    <w:rsid w:val="00A71BBC"/>
  </w:style>
  <w:style w:type="numbering" w:customStyle="1" w:styleId="WW8Num4">
    <w:name w:val="WW8Num4"/>
    <w:qFormat/>
    <w:rsid w:val="00A71BBC"/>
  </w:style>
  <w:style w:type="numbering" w:customStyle="1" w:styleId="WW8Num5">
    <w:name w:val="WW8Num5"/>
    <w:qFormat/>
    <w:rsid w:val="00A71BBC"/>
  </w:style>
  <w:style w:type="numbering" w:customStyle="1" w:styleId="WW8Num6">
    <w:name w:val="WW8Num6"/>
    <w:qFormat/>
    <w:rsid w:val="00A71BBC"/>
  </w:style>
  <w:style w:type="numbering" w:customStyle="1" w:styleId="WW8Num7">
    <w:name w:val="WW8Num7"/>
    <w:qFormat/>
    <w:rsid w:val="00A71BBC"/>
  </w:style>
  <w:style w:type="numbering" w:customStyle="1" w:styleId="WW8Num8">
    <w:name w:val="WW8Num8"/>
    <w:qFormat/>
    <w:rsid w:val="00A71BBC"/>
  </w:style>
  <w:style w:type="numbering" w:customStyle="1" w:styleId="WW8Num9">
    <w:name w:val="WW8Num9"/>
    <w:qFormat/>
    <w:rsid w:val="00A71BBC"/>
  </w:style>
  <w:style w:type="numbering" w:customStyle="1" w:styleId="WW8Num10">
    <w:name w:val="WW8Num10"/>
    <w:qFormat/>
    <w:rsid w:val="00A71BBC"/>
  </w:style>
  <w:style w:type="numbering" w:customStyle="1" w:styleId="WW8Num11">
    <w:name w:val="WW8Num11"/>
    <w:qFormat/>
    <w:rsid w:val="00A71BBC"/>
  </w:style>
  <w:style w:type="numbering" w:customStyle="1" w:styleId="WW8Num12">
    <w:name w:val="WW8Num12"/>
    <w:qFormat/>
    <w:rsid w:val="00A71BBC"/>
  </w:style>
  <w:style w:type="numbering" w:customStyle="1" w:styleId="WW8Num13">
    <w:name w:val="WW8Num13"/>
    <w:qFormat/>
    <w:rsid w:val="00A71BBC"/>
  </w:style>
  <w:style w:type="numbering" w:customStyle="1" w:styleId="WW8Num14">
    <w:name w:val="WW8Num14"/>
    <w:qFormat/>
    <w:rsid w:val="00A71BBC"/>
  </w:style>
  <w:style w:type="numbering" w:customStyle="1" w:styleId="WW8Num15">
    <w:name w:val="WW8Num15"/>
    <w:qFormat/>
    <w:rsid w:val="00A71BBC"/>
  </w:style>
  <w:style w:type="numbering" w:customStyle="1" w:styleId="WW8Num16">
    <w:name w:val="WW8Num16"/>
    <w:qFormat/>
    <w:rsid w:val="00A71BBC"/>
  </w:style>
  <w:style w:type="numbering" w:customStyle="1" w:styleId="WW8Num17">
    <w:name w:val="WW8Num17"/>
    <w:qFormat/>
    <w:rsid w:val="00A71BBC"/>
  </w:style>
  <w:style w:type="numbering" w:customStyle="1" w:styleId="WW8Num18">
    <w:name w:val="WW8Num18"/>
    <w:qFormat/>
    <w:rsid w:val="00A71BBC"/>
  </w:style>
  <w:style w:type="numbering" w:customStyle="1" w:styleId="WW8Num19">
    <w:name w:val="WW8Num19"/>
    <w:qFormat/>
    <w:rsid w:val="00A71BBC"/>
  </w:style>
  <w:style w:type="numbering" w:customStyle="1" w:styleId="WW8Num20">
    <w:name w:val="WW8Num20"/>
    <w:qFormat/>
    <w:rsid w:val="00A71BBC"/>
  </w:style>
  <w:style w:type="numbering" w:customStyle="1" w:styleId="WW8Num21">
    <w:name w:val="WW8Num21"/>
    <w:qFormat/>
    <w:rsid w:val="00A71BBC"/>
  </w:style>
  <w:style w:type="numbering" w:customStyle="1" w:styleId="WW8Num22">
    <w:name w:val="WW8Num22"/>
    <w:qFormat/>
    <w:rsid w:val="00A71BBC"/>
  </w:style>
  <w:style w:type="numbering" w:customStyle="1" w:styleId="WW8Num23">
    <w:name w:val="WW8Num23"/>
    <w:qFormat/>
    <w:rsid w:val="00A71BBC"/>
  </w:style>
  <w:style w:type="numbering" w:customStyle="1" w:styleId="WW8Num24">
    <w:name w:val="WW8Num24"/>
    <w:qFormat/>
    <w:rsid w:val="00A71BBC"/>
  </w:style>
  <w:style w:type="numbering" w:customStyle="1" w:styleId="WW8Num25">
    <w:name w:val="WW8Num25"/>
    <w:qFormat/>
    <w:rsid w:val="00A71BBC"/>
  </w:style>
  <w:style w:type="numbering" w:customStyle="1" w:styleId="WW8Num26">
    <w:name w:val="WW8Num26"/>
    <w:qFormat/>
    <w:rsid w:val="00A71BBC"/>
  </w:style>
  <w:style w:type="numbering" w:customStyle="1" w:styleId="WW8Num27">
    <w:name w:val="WW8Num27"/>
    <w:qFormat/>
    <w:rsid w:val="00A71BBC"/>
  </w:style>
  <w:style w:type="numbering" w:customStyle="1" w:styleId="WW8Num28">
    <w:name w:val="WW8Num28"/>
    <w:qFormat/>
    <w:rsid w:val="00A71BBC"/>
  </w:style>
  <w:style w:type="numbering" w:customStyle="1" w:styleId="WWNum17">
    <w:name w:val="WWNum17"/>
    <w:basedOn w:val="a4"/>
    <w:rsid w:val="00A71BBC"/>
    <w:pPr>
      <w:numPr>
        <w:numId w:val="93"/>
      </w:numPr>
    </w:pPr>
  </w:style>
  <w:style w:type="numbering" w:customStyle="1" w:styleId="WWNum13">
    <w:name w:val="WWNum13"/>
    <w:basedOn w:val="a4"/>
    <w:rsid w:val="00A71BBC"/>
    <w:pPr>
      <w:numPr>
        <w:numId w:val="94"/>
      </w:numPr>
    </w:pPr>
  </w:style>
  <w:style w:type="character" w:customStyle="1" w:styleId="CharAttribute512">
    <w:name w:val="CharAttribute512"/>
    <w:rsid w:val="00A71BBC"/>
    <w:rPr>
      <w:rFonts w:ascii="Times New Roman" w:eastAsia="Times New Roman"/>
      <w:sz w:val="28"/>
    </w:rPr>
  </w:style>
  <w:style w:type="character" w:styleId="afffff9">
    <w:name w:val="FollowedHyperlink"/>
    <w:basedOn w:val="a2"/>
    <w:uiPriority w:val="99"/>
    <w:semiHidden/>
    <w:unhideWhenUsed/>
    <w:rsid w:val="00A71BBC"/>
    <w:rPr>
      <w:color w:val="800080" w:themeColor="followedHyperlink"/>
      <w:u w:val="single"/>
    </w:rPr>
  </w:style>
  <w:style w:type="numbering" w:customStyle="1" w:styleId="160">
    <w:name w:val="Нет списка16"/>
    <w:next w:val="a4"/>
    <w:uiPriority w:val="99"/>
    <w:semiHidden/>
    <w:unhideWhenUsed/>
    <w:rsid w:val="00A71BBC"/>
  </w:style>
  <w:style w:type="paragraph" w:customStyle="1" w:styleId="xl64">
    <w:name w:val="xl64"/>
    <w:basedOn w:val="a1"/>
    <w:rsid w:val="00A71BB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1"/>
    <w:rsid w:val="00A71BBC"/>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
    <w:name w:val="xl66"/>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A71BBC"/>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1"/>
    <w:rsid w:val="00A71BBC"/>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1"/>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1"/>
    <w:rsid w:val="00A71BBC"/>
    <w:pPr>
      <w:shd w:val="clear" w:color="92CDDC" w:fill="92CDD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A71BBC"/>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rsid w:val="00A71BB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1"/>
    <w:rsid w:val="00A71BB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1"/>
    <w:rsid w:val="00A71BBC"/>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1"/>
    <w:rsid w:val="00A71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6">
    <w:name w:val="xl86"/>
    <w:basedOn w:val="a1"/>
    <w:rsid w:val="00A71BB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1"/>
    <w:rsid w:val="00A71BB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1"/>
    <w:rsid w:val="00A71B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1"/>
    <w:rsid w:val="00A71BB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1"/>
    <w:rsid w:val="00A71B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1"/>
    <w:rsid w:val="00A71BBC"/>
    <w:pPr>
      <w:pBdr>
        <w:top w:val="single" w:sz="4" w:space="0" w:color="auto"/>
        <w:left w:val="single" w:sz="4" w:space="0" w:color="auto"/>
        <w:bottom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1"/>
    <w:rsid w:val="00A71BBC"/>
    <w:pPr>
      <w:pBdr>
        <w:top w:val="single" w:sz="4" w:space="0" w:color="auto"/>
        <w:bottom w:val="single" w:sz="4" w:space="0" w:color="auto"/>
        <w:right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1"/>
    <w:rsid w:val="00A71B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1"/>
    <w:rsid w:val="00A71BB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1"/>
    <w:rsid w:val="00A71B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1"/>
    <w:rsid w:val="00A71BBC"/>
    <w:pPr>
      <w:pBdr>
        <w:top w:val="single" w:sz="4" w:space="0" w:color="auto"/>
        <w:left w:val="single" w:sz="4" w:space="0" w:color="auto"/>
        <w:bottom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1"/>
    <w:rsid w:val="00A71BBC"/>
    <w:pPr>
      <w:pBdr>
        <w:top w:val="single" w:sz="4" w:space="0" w:color="auto"/>
        <w:bottom w:val="single" w:sz="4" w:space="0" w:color="auto"/>
        <w:right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A71BB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1"/>
    <w:rsid w:val="00A71BB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1"/>
    <w:rsid w:val="00A71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1"/>
    <w:rsid w:val="00A71BB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1"/>
    <w:rsid w:val="00A71B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1"/>
    <w:rsid w:val="00A71B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1"/>
    <w:rsid w:val="00A71BB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1"/>
    <w:rsid w:val="00A71B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1"/>
    <w:rsid w:val="00A71BBC"/>
    <w:pPr>
      <w:pBdr>
        <w:top w:val="single" w:sz="4" w:space="0" w:color="auto"/>
        <w:left w:val="single" w:sz="4" w:space="0" w:color="auto"/>
        <w:bottom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1"/>
    <w:rsid w:val="00A71BBC"/>
    <w:pPr>
      <w:pBdr>
        <w:top w:val="single" w:sz="4" w:space="0" w:color="auto"/>
        <w:bottom w:val="single" w:sz="4" w:space="0" w:color="auto"/>
        <w:right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1"/>
    <w:rsid w:val="00A71B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1"/>
    <w:rsid w:val="00A71BB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2">
    <w:name w:val="xl112"/>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1"/>
    <w:rsid w:val="00A71BB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4">
    <w:name w:val="xl114"/>
    <w:basedOn w:val="a1"/>
    <w:rsid w:val="00A71BB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5">
    <w:name w:val="xl115"/>
    <w:basedOn w:val="a1"/>
    <w:rsid w:val="00A71B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6">
    <w:name w:val="xl116"/>
    <w:basedOn w:val="a1"/>
    <w:rsid w:val="00A71B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1"/>
    <w:rsid w:val="00A71BB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1"/>
    <w:rsid w:val="00A71B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1"/>
    <w:rsid w:val="00A71BBC"/>
    <w:pPr>
      <w:pBdr>
        <w:top w:val="single" w:sz="4" w:space="0" w:color="auto"/>
        <w:bottom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1"/>
    <w:rsid w:val="00A71B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1"/>
    <w:rsid w:val="00A71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1"/>
    <w:rsid w:val="00A71BBC"/>
    <w:pPr>
      <w:pBdr>
        <w:top w:val="single" w:sz="4" w:space="0" w:color="auto"/>
        <w:bottom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3">
    <w:name w:val="xl123"/>
    <w:basedOn w:val="a1"/>
    <w:rsid w:val="00A71BBC"/>
    <w:pPr>
      <w:pBdr>
        <w:top w:val="single" w:sz="4" w:space="0" w:color="auto"/>
        <w:left w:val="single" w:sz="4" w:space="0" w:color="auto"/>
        <w:bottom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4">
    <w:name w:val="xl124"/>
    <w:basedOn w:val="a1"/>
    <w:rsid w:val="00A71BBC"/>
    <w:pPr>
      <w:pBdr>
        <w:top w:val="single" w:sz="4" w:space="0" w:color="auto"/>
        <w:bottom w:val="single" w:sz="4" w:space="0" w:color="auto"/>
        <w:right w:val="single" w:sz="4" w:space="0" w:color="auto"/>
      </w:pBdr>
      <w:shd w:val="clear" w:color="92CDDC" w:fill="92CDD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5">
    <w:name w:val="xl125"/>
    <w:basedOn w:val="a1"/>
    <w:rsid w:val="00A71B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6">
    <w:name w:val="xl126"/>
    <w:basedOn w:val="a1"/>
    <w:rsid w:val="00A71B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7">
    <w:name w:val="xl127"/>
    <w:basedOn w:val="a1"/>
    <w:rsid w:val="00A71B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8">
    <w:name w:val="xl128"/>
    <w:basedOn w:val="a1"/>
    <w:rsid w:val="00A71B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34387">
      <w:bodyDiv w:val="1"/>
      <w:marLeft w:val="0"/>
      <w:marRight w:val="0"/>
      <w:marTop w:val="0"/>
      <w:marBottom w:val="0"/>
      <w:divBdr>
        <w:top w:val="none" w:sz="0" w:space="0" w:color="auto"/>
        <w:left w:val="none" w:sz="0" w:space="0" w:color="auto"/>
        <w:bottom w:val="none" w:sz="0" w:space="0" w:color="auto"/>
        <w:right w:val="none" w:sz="0" w:space="0" w:color="auto"/>
      </w:divBdr>
    </w:div>
    <w:div w:id="981735452">
      <w:bodyDiv w:val="1"/>
      <w:marLeft w:val="0"/>
      <w:marRight w:val="0"/>
      <w:marTop w:val="0"/>
      <w:marBottom w:val="0"/>
      <w:divBdr>
        <w:top w:val="none" w:sz="0" w:space="0" w:color="auto"/>
        <w:left w:val="none" w:sz="0" w:space="0" w:color="auto"/>
        <w:bottom w:val="none" w:sz="0" w:space="0" w:color="auto"/>
        <w:right w:val="none" w:sz="0" w:space="0" w:color="auto"/>
      </w:divBdr>
    </w:div>
    <w:div w:id="114100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1083;&#1080;&#1094;&#1077;&#1081;22.&#1088;&#1092;/new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yperlink" Target="https://vk.com/clublicey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6CA1E-0279-4214-8ED2-5E2ED654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60</Pages>
  <Words>42949</Words>
  <Characters>244813</Characters>
  <Application>Microsoft Office Word</Application>
  <DocSecurity>0</DocSecurity>
  <Lines>2040</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Ирина Викторовна</dc:creator>
  <cp:keywords/>
  <dc:description/>
  <cp:lastModifiedBy>Прохорова Марина</cp:lastModifiedBy>
  <cp:revision>9</cp:revision>
  <dcterms:created xsi:type="dcterms:W3CDTF">2024-09-13T06:33:00Z</dcterms:created>
  <dcterms:modified xsi:type="dcterms:W3CDTF">2024-09-15T17:13:00Z</dcterms:modified>
</cp:coreProperties>
</file>