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974" w:rsidRPr="00CC45E1" w:rsidRDefault="00BE2974" w:rsidP="002D24CE">
      <w:pPr>
        <w:spacing w:after="0" w:line="240" w:lineRule="auto"/>
        <w:ind w:right="129"/>
        <w:rPr>
          <w:rFonts w:ascii="Times New Roman" w:hAnsi="Times New Roman" w:cs="Times New Roman"/>
          <w:b/>
          <w:bCs/>
          <w:sz w:val="28"/>
          <w:szCs w:val="24"/>
        </w:rPr>
      </w:pPr>
    </w:p>
    <w:p w:rsidR="00CC45E1" w:rsidRPr="00CC45E1" w:rsidRDefault="00CC45E1" w:rsidP="002D24CE">
      <w:pPr>
        <w:spacing w:after="0" w:line="240" w:lineRule="auto"/>
        <w:ind w:left="142" w:right="129"/>
        <w:jc w:val="center"/>
        <w:rPr>
          <w:rFonts w:ascii="Times New Roman" w:hAnsi="Times New Roman" w:cs="Times New Roman"/>
          <w:b/>
          <w:bCs/>
          <w:sz w:val="28"/>
          <w:szCs w:val="24"/>
        </w:rPr>
      </w:pPr>
    </w:p>
    <w:p w:rsidR="0037701C" w:rsidRDefault="0037701C" w:rsidP="00CC45E1">
      <w:pPr>
        <w:spacing w:after="0" w:line="240" w:lineRule="auto"/>
        <w:ind w:right="129"/>
        <w:jc w:val="center"/>
        <w:rPr>
          <w:rFonts w:ascii="Times New Roman" w:hAnsi="Times New Roman" w:cs="Times New Roman"/>
          <w:b/>
          <w:bCs/>
          <w:sz w:val="28"/>
          <w:szCs w:val="24"/>
          <w:lang w:val="en-US"/>
        </w:rPr>
      </w:pPr>
      <w:r>
        <w:rPr>
          <w:rFonts w:ascii="Times New Roman" w:hAnsi="Times New Roman" w:cs="Times New Roman"/>
          <w:b/>
          <w:bCs/>
          <w:noProof/>
          <w:sz w:val="28"/>
          <w:szCs w:val="24"/>
          <w:lang w:val="en-US"/>
        </w:rPr>
        <w:drawing>
          <wp:inline distT="0" distB="0" distL="0" distR="0">
            <wp:extent cx="6383020" cy="9032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узыка 8"/>
                    <pic:cNvPicPr/>
                  </pic:nvPicPr>
                  <pic:blipFill>
                    <a:blip r:embed="rId5">
                      <a:extLst>
                        <a:ext uri="{28A0092B-C50C-407E-A947-70E740481C1C}">
                          <a14:useLocalDpi xmlns:a14="http://schemas.microsoft.com/office/drawing/2010/main" val="0"/>
                        </a:ext>
                      </a:extLst>
                    </a:blip>
                    <a:stretch>
                      <a:fillRect/>
                    </a:stretch>
                  </pic:blipFill>
                  <pic:spPr>
                    <a:xfrm>
                      <a:off x="0" y="0"/>
                      <a:ext cx="6383020" cy="9032875"/>
                    </a:xfrm>
                    <a:prstGeom prst="rect">
                      <a:avLst/>
                    </a:prstGeom>
                  </pic:spPr>
                </pic:pic>
              </a:graphicData>
            </a:graphic>
          </wp:inline>
        </w:drawing>
      </w:r>
    </w:p>
    <w:p w:rsidR="0037701C" w:rsidRDefault="0037701C" w:rsidP="00CC45E1">
      <w:pPr>
        <w:spacing w:after="0" w:line="240" w:lineRule="auto"/>
        <w:ind w:right="129"/>
        <w:jc w:val="center"/>
        <w:rPr>
          <w:rFonts w:ascii="Times New Roman" w:hAnsi="Times New Roman" w:cs="Times New Roman"/>
          <w:b/>
          <w:bCs/>
          <w:sz w:val="28"/>
          <w:szCs w:val="24"/>
          <w:lang w:val="en-US"/>
        </w:rPr>
      </w:pPr>
    </w:p>
    <w:p w:rsidR="0037701C" w:rsidRDefault="0037701C" w:rsidP="00CC45E1">
      <w:pPr>
        <w:spacing w:after="0" w:line="240" w:lineRule="auto"/>
        <w:ind w:right="129"/>
        <w:jc w:val="center"/>
        <w:rPr>
          <w:rFonts w:ascii="Times New Roman" w:hAnsi="Times New Roman" w:cs="Times New Roman"/>
          <w:b/>
          <w:bCs/>
          <w:sz w:val="28"/>
          <w:szCs w:val="24"/>
          <w:lang w:val="en-US"/>
        </w:rPr>
      </w:pPr>
    </w:p>
    <w:p w:rsidR="0037701C" w:rsidRDefault="0037701C" w:rsidP="00CC45E1">
      <w:pPr>
        <w:spacing w:after="0" w:line="240" w:lineRule="auto"/>
        <w:ind w:right="129"/>
        <w:jc w:val="center"/>
        <w:rPr>
          <w:rFonts w:ascii="Times New Roman" w:hAnsi="Times New Roman" w:cs="Times New Roman"/>
          <w:b/>
          <w:bCs/>
          <w:sz w:val="28"/>
          <w:szCs w:val="24"/>
          <w:lang w:val="en-US"/>
        </w:rPr>
      </w:pPr>
    </w:p>
    <w:p w:rsidR="0037701C" w:rsidRDefault="0037701C" w:rsidP="00CC45E1">
      <w:pPr>
        <w:spacing w:after="0" w:line="240" w:lineRule="auto"/>
        <w:ind w:right="129"/>
        <w:jc w:val="center"/>
        <w:rPr>
          <w:rFonts w:ascii="Times New Roman" w:hAnsi="Times New Roman" w:cs="Times New Roman"/>
          <w:b/>
          <w:bCs/>
          <w:sz w:val="28"/>
          <w:szCs w:val="24"/>
          <w:lang w:val="en-US"/>
        </w:rPr>
      </w:pPr>
    </w:p>
    <w:p w:rsidR="00C42A90" w:rsidRPr="002D24CE" w:rsidRDefault="00CC45E1" w:rsidP="00CC45E1">
      <w:pPr>
        <w:spacing w:after="0" w:line="240" w:lineRule="auto"/>
        <w:ind w:right="129"/>
        <w:jc w:val="center"/>
        <w:rPr>
          <w:rFonts w:ascii="Times New Roman" w:hAnsi="Times New Roman" w:cs="Times New Roman"/>
          <w:sz w:val="28"/>
          <w:szCs w:val="24"/>
        </w:rPr>
      </w:pPr>
      <w:bookmarkStart w:id="0" w:name="_GoBack"/>
      <w:bookmarkEnd w:id="0"/>
      <w:r>
        <w:rPr>
          <w:rFonts w:ascii="Times New Roman" w:hAnsi="Times New Roman" w:cs="Times New Roman"/>
          <w:b/>
          <w:bCs/>
          <w:sz w:val="28"/>
          <w:szCs w:val="24"/>
          <w:lang w:val="en-US"/>
        </w:rPr>
        <w:t>I</w:t>
      </w:r>
      <w:r>
        <w:rPr>
          <w:rFonts w:ascii="Times New Roman" w:hAnsi="Times New Roman" w:cs="Times New Roman"/>
          <w:b/>
          <w:bCs/>
          <w:sz w:val="28"/>
          <w:szCs w:val="24"/>
        </w:rPr>
        <w:t>.</w:t>
      </w:r>
      <w:r w:rsidR="00C42A90" w:rsidRPr="002D24CE">
        <w:rPr>
          <w:rFonts w:ascii="Times New Roman" w:hAnsi="Times New Roman" w:cs="Times New Roman"/>
          <w:b/>
          <w:bCs/>
          <w:sz w:val="28"/>
          <w:szCs w:val="24"/>
        </w:rPr>
        <w:t>Пояснительная записка</w:t>
      </w:r>
    </w:p>
    <w:p w:rsidR="00C42A90" w:rsidRPr="002D24CE" w:rsidRDefault="00A1594E"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xml:space="preserve">      </w:t>
      </w:r>
      <w:r w:rsidR="00C42A90" w:rsidRPr="002D24CE">
        <w:rPr>
          <w:rFonts w:ascii="Times New Roman" w:hAnsi="Times New Roman" w:cs="Times New Roman"/>
          <w:sz w:val="24"/>
          <w:szCs w:val="24"/>
        </w:rPr>
        <w:t>Данная рабочая программа составлена в соответствии с требованиями ФГОС ООО, на основе авторской программы"Музыка 5-8 классы" Г.П.Сергеевой, Е.Д.Критской издательство"Просвещение" 20</w:t>
      </w:r>
      <w:r w:rsidR="00B25D69">
        <w:rPr>
          <w:rFonts w:ascii="Times New Roman" w:hAnsi="Times New Roman" w:cs="Times New Roman"/>
          <w:sz w:val="24"/>
          <w:szCs w:val="24"/>
        </w:rPr>
        <w:t>20</w:t>
      </w:r>
      <w:r w:rsidR="00C42A90" w:rsidRPr="002D24CE">
        <w:rPr>
          <w:rFonts w:ascii="Times New Roman" w:hAnsi="Times New Roman" w:cs="Times New Roman"/>
          <w:sz w:val="24"/>
          <w:szCs w:val="24"/>
        </w:rPr>
        <w:t xml:space="preserve"> год, с важнейшими положениями художественно-педагогической концепции </w:t>
      </w:r>
      <w:proofErr w:type="spellStart"/>
      <w:r w:rsidR="00C42A90" w:rsidRPr="002D24CE">
        <w:rPr>
          <w:rFonts w:ascii="Times New Roman" w:hAnsi="Times New Roman" w:cs="Times New Roman"/>
          <w:sz w:val="24"/>
          <w:szCs w:val="24"/>
        </w:rPr>
        <w:t>Д.Б.Кабалевского</w:t>
      </w:r>
      <w:proofErr w:type="spellEnd"/>
      <w:r w:rsidR="00C42A90" w:rsidRPr="002D24CE">
        <w:rPr>
          <w:rFonts w:ascii="Times New Roman" w:hAnsi="Times New Roman" w:cs="Times New Roman"/>
          <w:sz w:val="24"/>
          <w:szCs w:val="24"/>
        </w:rPr>
        <w:t>, с учетом нормативно- правовых документов:</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Приказ Минобрнауки России от 17. 12. 2010. № 1897 (ред. от 31. 12. 2015 г.) "Об утверждении федерального государственного образовательного стандарта основного общего образования";</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Примерная основная образовательная программа среднего общего образования (ПООП ООО, одобрена решением федерального учебно-методического объединения по общему образованию (Одобрена решением ФУМО от 12 мая 2016 года. Протокол №2/16). </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Об утверждении Федерального компонента государственного образовательного стандарта начального общего, основного общего и среднего (полного) общего образования / Приказ Министерства образования и науки Российской Федерации от 05. 03. 2004 г. № 1089;</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О примерных программах по учебным предметам федерального базисного учебного плана</w:t>
      </w:r>
      <w:r w:rsidRPr="002D24CE">
        <w:rPr>
          <w:rFonts w:ascii="Times New Roman" w:hAnsi="Times New Roman" w:cs="Times New Roman"/>
          <w:i/>
          <w:iCs/>
          <w:sz w:val="24"/>
          <w:szCs w:val="24"/>
        </w:rPr>
        <w:t> </w:t>
      </w:r>
      <w:r w:rsidRPr="002D24CE">
        <w:rPr>
          <w:rFonts w:ascii="Times New Roman" w:hAnsi="Times New Roman" w:cs="Times New Roman"/>
          <w:sz w:val="24"/>
          <w:szCs w:val="24"/>
        </w:rPr>
        <w:t>/ Приказ Министерства образования и науки Российской Федерации от 07. 07. 2005 г. № 03-126;</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Федера</w:t>
      </w:r>
      <w:r w:rsidR="008F7AE1" w:rsidRPr="002D24CE">
        <w:rPr>
          <w:rFonts w:ascii="Times New Roman" w:hAnsi="Times New Roman" w:cs="Times New Roman"/>
          <w:sz w:val="24"/>
          <w:szCs w:val="24"/>
        </w:rPr>
        <w:t>льный перечень учебников на 20</w:t>
      </w:r>
      <w:r w:rsidR="00326DF5">
        <w:rPr>
          <w:rFonts w:ascii="Times New Roman" w:hAnsi="Times New Roman" w:cs="Times New Roman"/>
          <w:sz w:val="24"/>
          <w:szCs w:val="24"/>
        </w:rPr>
        <w:t>23</w:t>
      </w:r>
      <w:r w:rsidR="008F7AE1" w:rsidRPr="002D24CE">
        <w:rPr>
          <w:rFonts w:ascii="Times New Roman" w:hAnsi="Times New Roman" w:cs="Times New Roman"/>
          <w:sz w:val="24"/>
          <w:szCs w:val="24"/>
        </w:rPr>
        <w:t>—20</w:t>
      </w:r>
      <w:r w:rsidR="00326DF5">
        <w:rPr>
          <w:rFonts w:ascii="Times New Roman" w:hAnsi="Times New Roman" w:cs="Times New Roman"/>
          <w:sz w:val="24"/>
          <w:szCs w:val="24"/>
        </w:rPr>
        <w:t>24</w:t>
      </w:r>
      <w:r w:rsidRPr="002D24CE">
        <w:rPr>
          <w:rFonts w:ascii="Times New Roman" w:hAnsi="Times New Roman" w:cs="Times New Roman"/>
          <w:sz w:val="24"/>
          <w:szCs w:val="24"/>
        </w:rPr>
        <w:t xml:space="preserve"> уч. год</w:t>
      </w:r>
      <w:r w:rsidRPr="002D24CE">
        <w:rPr>
          <w:rFonts w:ascii="Times New Roman" w:hAnsi="Times New Roman" w:cs="Times New Roman"/>
          <w:i/>
          <w:iCs/>
          <w:sz w:val="24"/>
          <w:szCs w:val="24"/>
        </w:rPr>
        <w:t> </w:t>
      </w:r>
      <w:r w:rsidRPr="002D24CE">
        <w:rPr>
          <w:rFonts w:ascii="Times New Roman" w:hAnsi="Times New Roman" w:cs="Times New Roman"/>
          <w:sz w:val="24"/>
          <w:szCs w:val="24"/>
        </w:rPr>
        <w:t>(Приказ Минобрнау</w:t>
      </w:r>
      <w:r w:rsidR="008F7AE1" w:rsidRPr="002D24CE">
        <w:rPr>
          <w:rFonts w:ascii="Times New Roman" w:hAnsi="Times New Roman" w:cs="Times New Roman"/>
          <w:sz w:val="24"/>
          <w:szCs w:val="24"/>
        </w:rPr>
        <w:t>ки РФ №1677 с изменениями от 28.12.2018 г. №345)</w:t>
      </w:r>
      <w:r w:rsidRPr="002D24CE">
        <w:rPr>
          <w:rFonts w:ascii="Times New Roman" w:hAnsi="Times New Roman" w:cs="Times New Roman"/>
          <w:sz w:val="24"/>
          <w:szCs w:val="24"/>
        </w:rPr>
        <w:t>.;</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 Приказ Минтруда России от 18. 10. 2013 г. № 544н (Зарегистрировано в Минюсте России 06. 12. 2013 г. № 30550).</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Рабочая программа ориентирована на использование УМК:</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-учебник"Музыка 8 класс"</w:t>
      </w:r>
      <w:r w:rsidR="00EC1BC8">
        <w:rPr>
          <w:rFonts w:ascii="Times New Roman" w:hAnsi="Times New Roman" w:cs="Times New Roman"/>
          <w:sz w:val="24"/>
          <w:szCs w:val="24"/>
        </w:rPr>
        <w:t xml:space="preserve"> издательство "Просвещение" 20</w:t>
      </w:r>
      <w:r w:rsidR="00326DF5">
        <w:rPr>
          <w:rFonts w:ascii="Times New Roman" w:hAnsi="Times New Roman" w:cs="Times New Roman"/>
          <w:sz w:val="24"/>
          <w:szCs w:val="24"/>
        </w:rPr>
        <w:t>20</w:t>
      </w:r>
      <w:r w:rsidRPr="002D24CE">
        <w:rPr>
          <w:rFonts w:ascii="Times New Roman" w:hAnsi="Times New Roman" w:cs="Times New Roman"/>
          <w:sz w:val="24"/>
          <w:szCs w:val="24"/>
        </w:rPr>
        <w:t>г.Авторы учебника: Г.П.Сергеева, Е.Д.Критская;</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xml:space="preserve">рабочая тетрадь "Музыка 8 класс" издательство "Просвещение" 2017г. </w:t>
      </w:r>
      <w:proofErr w:type="gramStart"/>
      <w:r w:rsidRPr="002D24CE">
        <w:rPr>
          <w:rFonts w:ascii="Times New Roman" w:hAnsi="Times New Roman" w:cs="Times New Roman"/>
          <w:sz w:val="24"/>
          <w:szCs w:val="24"/>
        </w:rPr>
        <w:t>Авторы :</w:t>
      </w:r>
      <w:proofErr w:type="gramEnd"/>
      <w:r w:rsidRPr="002D24CE">
        <w:rPr>
          <w:rFonts w:ascii="Times New Roman" w:hAnsi="Times New Roman" w:cs="Times New Roman"/>
          <w:sz w:val="24"/>
          <w:szCs w:val="24"/>
        </w:rPr>
        <w:t xml:space="preserve"> Г.П.Сергеева, Е.Д.Критская;</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поурочные разработки "Музыка 7-8 класс""</w:t>
      </w:r>
      <w:r w:rsidR="00EC1BC8">
        <w:rPr>
          <w:rFonts w:ascii="Times New Roman" w:hAnsi="Times New Roman" w:cs="Times New Roman"/>
          <w:sz w:val="24"/>
          <w:szCs w:val="24"/>
        </w:rPr>
        <w:t xml:space="preserve"> издательство "Просвещение" 2019</w:t>
      </w:r>
      <w:r w:rsidRPr="002D24CE">
        <w:rPr>
          <w:rFonts w:ascii="Times New Roman" w:hAnsi="Times New Roman" w:cs="Times New Roman"/>
          <w:sz w:val="24"/>
          <w:szCs w:val="24"/>
        </w:rPr>
        <w:t xml:space="preserve">г. </w:t>
      </w:r>
      <w:proofErr w:type="gramStart"/>
      <w:r w:rsidRPr="002D24CE">
        <w:rPr>
          <w:rFonts w:ascii="Times New Roman" w:hAnsi="Times New Roman" w:cs="Times New Roman"/>
          <w:sz w:val="24"/>
          <w:szCs w:val="24"/>
        </w:rPr>
        <w:t>Авторы :</w:t>
      </w:r>
      <w:proofErr w:type="gramEnd"/>
      <w:r w:rsidRPr="002D24CE">
        <w:rPr>
          <w:rFonts w:ascii="Times New Roman" w:hAnsi="Times New Roman" w:cs="Times New Roman"/>
          <w:sz w:val="24"/>
          <w:szCs w:val="24"/>
        </w:rPr>
        <w:t xml:space="preserve"> Г.П.Сергеева, Е.Д.Критская.</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w:t>
      </w:r>
      <w:r w:rsidR="002D24CE">
        <w:rPr>
          <w:rFonts w:ascii="Times New Roman" w:hAnsi="Times New Roman" w:cs="Times New Roman"/>
          <w:sz w:val="24"/>
          <w:szCs w:val="24"/>
        </w:rPr>
        <w:t>1</w:t>
      </w:r>
      <w:r w:rsidRPr="002D24CE">
        <w:rPr>
          <w:rFonts w:ascii="Times New Roman" w:hAnsi="Times New Roman" w:cs="Times New Roman"/>
          <w:sz w:val="24"/>
          <w:szCs w:val="24"/>
        </w:rPr>
        <w:t xml:space="preserve"> года № 1897;</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-Внесенных изменений в федеральный государственный образовательный стандарт основного общего образования, утвержденный приказом министерства образования №1577 от 31.12.2015. ( Минюст 08.02.2016г.)</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xml:space="preserve">--Федерального перечня учебников, рекомендованных к использованию в образовательном процессе в образовательных </w:t>
      </w:r>
      <w:proofErr w:type="gramStart"/>
      <w:r w:rsidRPr="002D24CE">
        <w:rPr>
          <w:rFonts w:ascii="Times New Roman" w:hAnsi="Times New Roman" w:cs="Times New Roman"/>
          <w:sz w:val="24"/>
          <w:szCs w:val="24"/>
        </w:rPr>
        <w:t>учреждениях ,реализующих</w:t>
      </w:r>
      <w:proofErr w:type="gramEnd"/>
      <w:r w:rsidRPr="002D24CE">
        <w:rPr>
          <w:rFonts w:ascii="Times New Roman" w:hAnsi="Times New Roman" w:cs="Times New Roman"/>
          <w:sz w:val="24"/>
          <w:szCs w:val="24"/>
        </w:rPr>
        <w:t xml:space="preserve"> программы начального общего образования от </w:t>
      </w:r>
      <w:r w:rsidR="003E7386">
        <w:rPr>
          <w:rFonts w:ascii="Times New Roman" w:hAnsi="Times New Roman" w:cs="Times New Roman"/>
          <w:sz w:val="24"/>
          <w:szCs w:val="24"/>
        </w:rPr>
        <w:t>2023</w:t>
      </w:r>
      <w:r w:rsidR="002D24CE">
        <w:rPr>
          <w:rFonts w:ascii="Times New Roman" w:hAnsi="Times New Roman" w:cs="Times New Roman"/>
          <w:sz w:val="24"/>
          <w:szCs w:val="24"/>
        </w:rPr>
        <w:t>-202</w:t>
      </w:r>
      <w:r w:rsidR="003E7386">
        <w:rPr>
          <w:rFonts w:ascii="Times New Roman" w:hAnsi="Times New Roman" w:cs="Times New Roman"/>
          <w:sz w:val="24"/>
          <w:szCs w:val="24"/>
        </w:rPr>
        <w:t>4</w:t>
      </w:r>
      <w:r w:rsidR="002D24CE">
        <w:rPr>
          <w:rFonts w:ascii="Times New Roman" w:hAnsi="Times New Roman" w:cs="Times New Roman"/>
          <w:sz w:val="24"/>
          <w:szCs w:val="24"/>
        </w:rPr>
        <w:t xml:space="preserve"> гг.</w:t>
      </w:r>
    </w:p>
    <w:p w:rsidR="00C42A90" w:rsidRPr="002D24CE" w:rsidRDefault="00C256A9"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w:t>
      </w:r>
      <w:r w:rsidR="00C42A90" w:rsidRPr="002D24CE">
        <w:rPr>
          <w:rFonts w:ascii="Times New Roman" w:hAnsi="Times New Roman" w:cs="Times New Roman"/>
          <w:sz w:val="24"/>
          <w:szCs w:val="24"/>
        </w:rPr>
        <w:t xml:space="preserve">Положения о рабочей программе </w:t>
      </w:r>
      <w:r w:rsidR="002D24CE">
        <w:rPr>
          <w:rFonts w:ascii="Times New Roman" w:hAnsi="Times New Roman" w:cs="Times New Roman"/>
          <w:sz w:val="24"/>
          <w:szCs w:val="24"/>
        </w:rPr>
        <w:t>М</w:t>
      </w:r>
      <w:r w:rsidR="002D24CE" w:rsidRPr="002D24CE">
        <w:rPr>
          <w:rFonts w:ascii="Times New Roman" w:hAnsi="Times New Roman" w:cs="Times New Roman"/>
          <w:sz w:val="24"/>
          <w:szCs w:val="24"/>
        </w:rPr>
        <w:t xml:space="preserve">ОУ </w:t>
      </w:r>
      <w:r w:rsidR="002D24CE">
        <w:rPr>
          <w:rFonts w:ascii="Times New Roman" w:hAnsi="Times New Roman" w:cs="Times New Roman"/>
          <w:sz w:val="24"/>
          <w:szCs w:val="24"/>
        </w:rPr>
        <w:t>«</w:t>
      </w:r>
      <w:proofErr w:type="spellStart"/>
      <w:r w:rsidR="002D24CE">
        <w:rPr>
          <w:rFonts w:ascii="Times New Roman" w:hAnsi="Times New Roman" w:cs="Times New Roman"/>
          <w:sz w:val="24"/>
          <w:szCs w:val="24"/>
        </w:rPr>
        <w:t>Эммаусская</w:t>
      </w:r>
      <w:proofErr w:type="spellEnd"/>
      <w:r w:rsidRPr="002D24CE">
        <w:rPr>
          <w:rFonts w:ascii="Times New Roman" w:hAnsi="Times New Roman" w:cs="Times New Roman"/>
          <w:sz w:val="24"/>
          <w:szCs w:val="24"/>
        </w:rPr>
        <w:t xml:space="preserve"> СОШ</w:t>
      </w:r>
      <w:r w:rsidR="002D24CE">
        <w:rPr>
          <w:rFonts w:ascii="Times New Roman" w:hAnsi="Times New Roman" w:cs="Times New Roman"/>
          <w:sz w:val="24"/>
          <w:szCs w:val="24"/>
        </w:rPr>
        <w:t>»</w:t>
      </w:r>
      <w:r w:rsidR="00C42A90" w:rsidRPr="002D24CE">
        <w:rPr>
          <w:rFonts w:ascii="Times New Roman" w:hAnsi="Times New Roman" w:cs="Times New Roman"/>
          <w:sz w:val="24"/>
          <w:szCs w:val="24"/>
        </w:rPr>
        <w:t> </w:t>
      </w:r>
    </w:p>
    <w:p w:rsidR="00BE2974" w:rsidRPr="002D24CE" w:rsidRDefault="00BE2974" w:rsidP="00BE2974">
      <w:pPr>
        <w:spacing w:after="0" w:line="240" w:lineRule="auto"/>
        <w:ind w:left="142" w:right="129"/>
        <w:rPr>
          <w:rFonts w:ascii="Times New Roman" w:hAnsi="Times New Roman" w:cs="Times New Roman"/>
          <w:b/>
          <w:sz w:val="24"/>
          <w:szCs w:val="24"/>
        </w:rPr>
      </w:pPr>
    </w:p>
    <w:p w:rsidR="002D24CE" w:rsidRPr="002D24CE" w:rsidRDefault="002D24CE" w:rsidP="002D24CE">
      <w:pPr>
        <w:spacing w:after="0" w:line="240" w:lineRule="auto"/>
        <w:ind w:left="142" w:right="-296"/>
        <w:rPr>
          <w:rFonts w:ascii="Times New Roman" w:hAnsi="Times New Roman" w:cs="Times New Roman"/>
          <w:sz w:val="24"/>
          <w:szCs w:val="24"/>
        </w:rPr>
      </w:pPr>
      <w:r>
        <w:rPr>
          <w:rFonts w:ascii="Times New Roman" w:hAnsi="Times New Roman" w:cs="Times New Roman"/>
          <w:b/>
          <w:sz w:val="24"/>
          <w:szCs w:val="24"/>
        </w:rPr>
        <w:t xml:space="preserve">                </w:t>
      </w:r>
      <w:r w:rsidRPr="002D24CE">
        <w:rPr>
          <w:rFonts w:ascii="Times New Roman" w:hAnsi="Times New Roman" w:cs="Times New Roman"/>
          <w:b/>
          <w:sz w:val="24"/>
          <w:szCs w:val="24"/>
        </w:rPr>
        <w:t>Цель:</w:t>
      </w:r>
      <w:r>
        <w:rPr>
          <w:rFonts w:ascii="Times New Roman" w:hAnsi="Times New Roman" w:cs="Times New Roman"/>
          <w:b/>
          <w:sz w:val="24"/>
          <w:szCs w:val="24"/>
        </w:rPr>
        <w:t xml:space="preserve"> </w:t>
      </w:r>
      <w:r>
        <w:rPr>
          <w:rFonts w:ascii="Times New Roman" w:hAnsi="Times New Roman" w:cs="Times New Roman"/>
          <w:sz w:val="24"/>
          <w:szCs w:val="24"/>
        </w:rPr>
        <w:t>п</w:t>
      </w:r>
      <w:r w:rsidRPr="002D24CE">
        <w:rPr>
          <w:rFonts w:ascii="Times New Roman" w:hAnsi="Times New Roman" w:cs="Times New Roman"/>
          <w:sz w:val="24"/>
          <w:szCs w:val="24"/>
        </w:rPr>
        <w:t>рограмма ориентирована на реализацию компенсаторной функции искусства: восстановление эмоционально-энергетического тонуса подростков, снятие нервно-психических перегрузок учащихся.</w:t>
      </w:r>
    </w:p>
    <w:p w:rsidR="00C42A90" w:rsidRPr="002D24CE" w:rsidRDefault="002D24CE" w:rsidP="002D24CE">
      <w:pPr>
        <w:spacing w:after="0" w:line="240" w:lineRule="auto"/>
        <w:ind w:left="142" w:right="129"/>
        <w:rPr>
          <w:rFonts w:ascii="Times New Roman" w:hAnsi="Times New Roman" w:cs="Times New Roman"/>
          <w:sz w:val="24"/>
          <w:szCs w:val="24"/>
        </w:rPr>
      </w:pPr>
      <w:r>
        <w:rPr>
          <w:rFonts w:ascii="Times New Roman" w:hAnsi="Times New Roman" w:cs="Times New Roman"/>
          <w:b/>
          <w:sz w:val="24"/>
          <w:szCs w:val="24"/>
        </w:rPr>
        <w:t xml:space="preserve">    </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xml:space="preserve">В качестве приоритетных в данной программе выдвигаются </w:t>
      </w:r>
      <w:r w:rsidRPr="002D24CE">
        <w:rPr>
          <w:rFonts w:ascii="Times New Roman" w:hAnsi="Times New Roman" w:cs="Times New Roman"/>
          <w:b/>
          <w:sz w:val="24"/>
          <w:szCs w:val="24"/>
        </w:rPr>
        <w:t>следующие задачи</w:t>
      </w:r>
      <w:r w:rsidRPr="002D24CE">
        <w:rPr>
          <w:rFonts w:ascii="Times New Roman" w:hAnsi="Times New Roman" w:cs="Times New Roman"/>
          <w:sz w:val="24"/>
          <w:szCs w:val="24"/>
        </w:rPr>
        <w:t xml:space="preserve"> и направления:</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приобщение к музыке как эмоциональному, нравственно-эстетическому феномену, осознание через музыку жизненных явлений, овладение культурой отношения к миру, запечатлённому в произведениях искусства, раскрывающих духовный опыт поколений;</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BE2974"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 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C42A90" w:rsidRPr="002D24CE" w:rsidRDefault="00C42A90" w:rsidP="00BE2974">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lastRenderedPageBreak/>
        <w:t xml:space="preserve"> — 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овладение художественно-практическими умениями и навыками</w:t>
      </w:r>
    </w:p>
    <w:p w:rsidR="00C42A90"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в разнообразных видах музыкально-творческой деятельности (слушании музыки и пении, инструментальном музицировании и музыкально-пластическом движении, импровизации, драматизации музыкальных произведений, музыкально-творческой практике с применением информационно-коммуникационных технологий (ИКТ).</w:t>
      </w:r>
    </w:p>
    <w:p w:rsidR="00CC45E1" w:rsidRDefault="00CC45E1" w:rsidP="00C256A9">
      <w:pPr>
        <w:spacing w:after="0" w:line="240" w:lineRule="auto"/>
        <w:ind w:left="142" w:right="-296"/>
        <w:rPr>
          <w:rFonts w:ascii="Times New Roman" w:hAnsi="Times New Roman" w:cs="Times New Roman"/>
          <w:sz w:val="24"/>
          <w:szCs w:val="24"/>
        </w:rPr>
      </w:pPr>
    </w:p>
    <w:p w:rsidR="00CC45E1" w:rsidRPr="002D24CE" w:rsidRDefault="00CC45E1" w:rsidP="00CC45E1">
      <w:pPr>
        <w:spacing w:after="0" w:line="240" w:lineRule="auto"/>
        <w:ind w:left="142" w:right="-296"/>
        <w:rPr>
          <w:rFonts w:ascii="Times New Roman" w:hAnsi="Times New Roman" w:cs="Times New Roman"/>
          <w:b/>
          <w:sz w:val="24"/>
          <w:szCs w:val="24"/>
        </w:rPr>
      </w:pPr>
      <w:r w:rsidRPr="002D24CE">
        <w:rPr>
          <w:rFonts w:ascii="Times New Roman" w:hAnsi="Times New Roman" w:cs="Times New Roman"/>
          <w:b/>
          <w:sz w:val="24"/>
          <w:szCs w:val="24"/>
        </w:rPr>
        <w:t>МЕСТО УЧЕБНОГО КУРСА В УЧЕБНОМ ПЛАНЕ</w:t>
      </w:r>
    </w:p>
    <w:p w:rsidR="00CC45E1" w:rsidRPr="002D24CE" w:rsidRDefault="00CC45E1" w:rsidP="00CC45E1">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Рабочая программа основного общего образования по музыке составлена в соответствии с количеством часов, указанным в ба</w:t>
      </w:r>
      <w:r>
        <w:rPr>
          <w:rFonts w:ascii="Times New Roman" w:hAnsi="Times New Roman" w:cs="Times New Roman"/>
          <w:sz w:val="24"/>
          <w:szCs w:val="24"/>
        </w:rPr>
        <w:t>зисном учебном плане М</w:t>
      </w:r>
      <w:r w:rsidRPr="002D24CE">
        <w:rPr>
          <w:rFonts w:ascii="Times New Roman" w:hAnsi="Times New Roman" w:cs="Times New Roman"/>
          <w:sz w:val="24"/>
          <w:szCs w:val="24"/>
        </w:rPr>
        <w:t>ОУ «</w:t>
      </w:r>
      <w:proofErr w:type="spellStart"/>
      <w:r>
        <w:rPr>
          <w:rFonts w:ascii="Times New Roman" w:hAnsi="Times New Roman" w:cs="Times New Roman"/>
          <w:sz w:val="24"/>
          <w:szCs w:val="24"/>
        </w:rPr>
        <w:t>Эммаусская</w:t>
      </w:r>
      <w:proofErr w:type="spellEnd"/>
      <w:r>
        <w:rPr>
          <w:rFonts w:ascii="Times New Roman" w:hAnsi="Times New Roman" w:cs="Times New Roman"/>
          <w:sz w:val="24"/>
          <w:szCs w:val="24"/>
        </w:rPr>
        <w:t xml:space="preserve"> СОШ</w:t>
      </w:r>
      <w:proofErr w:type="gramStart"/>
      <w:r w:rsidRPr="002D24CE">
        <w:rPr>
          <w:rFonts w:ascii="Times New Roman" w:hAnsi="Times New Roman" w:cs="Times New Roman"/>
          <w:sz w:val="24"/>
          <w:szCs w:val="24"/>
        </w:rPr>
        <w:t>» .Предмет</w:t>
      </w:r>
      <w:proofErr w:type="gramEnd"/>
      <w:r w:rsidRPr="002D24CE">
        <w:rPr>
          <w:rFonts w:ascii="Times New Roman" w:hAnsi="Times New Roman" w:cs="Times New Roman"/>
          <w:sz w:val="24"/>
          <w:szCs w:val="24"/>
        </w:rPr>
        <w:t xml:space="preserve"> «Музыка» изучается в 8 классах в объёме 34 часов </w:t>
      </w:r>
      <w:r>
        <w:rPr>
          <w:rFonts w:ascii="Times New Roman" w:hAnsi="Times New Roman" w:cs="Times New Roman"/>
          <w:sz w:val="24"/>
          <w:szCs w:val="24"/>
        </w:rPr>
        <w:t>.</w:t>
      </w:r>
    </w:p>
    <w:p w:rsidR="00CC45E1" w:rsidRDefault="00CC45E1" w:rsidP="00C256A9">
      <w:pPr>
        <w:spacing w:after="0" w:line="240" w:lineRule="auto"/>
        <w:ind w:left="142" w:right="-296"/>
        <w:rPr>
          <w:rFonts w:ascii="Times New Roman" w:hAnsi="Times New Roman" w:cs="Times New Roman"/>
          <w:sz w:val="24"/>
          <w:szCs w:val="24"/>
        </w:rPr>
      </w:pPr>
    </w:p>
    <w:p w:rsidR="00CC45E1" w:rsidRPr="002D24CE" w:rsidRDefault="00CC45E1" w:rsidP="00C256A9">
      <w:pPr>
        <w:spacing w:after="0" w:line="240" w:lineRule="auto"/>
        <w:ind w:left="142" w:right="-296"/>
        <w:rPr>
          <w:rFonts w:ascii="Times New Roman" w:hAnsi="Times New Roman" w:cs="Times New Roman"/>
          <w:sz w:val="24"/>
          <w:szCs w:val="24"/>
        </w:rPr>
      </w:pPr>
    </w:p>
    <w:p w:rsidR="002D24CE" w:rsidRPr="002D24CE" w:rsidRDefault="002D24CE" w:rsidP="002D24CE">
      <w:pPr>
        <w:spacing w:after="0" w:line="240" w:lineRule="auto"/>
        <w:ind w:left="142" w:right="129"/>
        <w:rPr>
          <w:rFonts w:ascii="Times New Roman" w:hAnsi="Times New Roman" w:cs="Times New Roman"/>
          <w:b/>
          <w:sz w:val="24"/>
          <w:szCs w:val="24"/>
        </w:rPr>
      </w:pPr>
      <w:r w:rsidRPr="002D24CE">
        <w:rPr>
          <w:rFonts w:ascii="Times New Roman" w:hAnsi="Times New Roman" w:cs="Times New Roman"/>
          <w:b/>
          <w:sz w:val="24"/>
          <w:szCs w:val="24"/>
        </w:rPr>
        <w:t>ОБЩАЯ ХАРАКТЕРИСТИКА УЧЕБНОГО КУРСА</w:t>
      </w:r>
    </w:p>
    <w:p w:rsidR="002D24CE" w:rsidRPr="002D24CE" w:rsidRDefault="002D24CE" w:rsidP="002D24CE">
      <w:pPr>
        <w:spacing w:after="0" w:line="240" w:lineRule="auto"/>
        <w:ind w:left="142" w:right="129"/>
        <w:rPr>
          <w:rFonts w:ascii="Times New Roman" w:hAnsi="Times New Roman" w:cs="Times New Roman"/>
          <w:sz w:val="24"/>
          <w:szCs w:val="24"/>
        </w:rPr>
      </w:pPr>
      <w:r w:rsidRPr="002D24CE">
        <w:rPr>
          <w:rFonts w:ascii="Times New Roman" w:hAnsi="Times New Roman" w:cs="Times New Roman"/>
          <w:sz w:val="24"/>
          <w:szCs w:val="24"/>
        </w:rPr>
        <w:t>Содержание программы базируется на нравственно-эстетическом, интонационно-образном, жанрово-стилевом постижении школьниками основных пластов музыкального искусства (фольклор, музыка религиозной традиции, золотой фонд классической музыки, сочинения современных композиторов) в их взаимодействии с произведениями других видов искусства.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Методологическими основаниями данной программы служат современные научные исследования, в которых отражается идея познания школьниками художественной картины мира и себя в этом мире. Приоритетным в программе, как и в программе начальной школы, является введение ребёнка в мир музыки через интонации, темы и образы отечественного музыкального искусства, произведения которого рассматриваются в постоянных связях и отношениях с произведениями мировой музыкальной культуры. Воспитание любви к своей культуре, своему народу и настроенности на восприятие иных культур («Я и другой») обеспечивает осознание ценностей культуры народов России и мира, развитие самосознания ребёнка.</w:t>
      </w:r>
    </w:p>
    <w:p w:rsidR="00C42A90"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Основными методическими принципами программы являются: принцип увлечённости; принцип триединства деятельности композитора—исполнителя—слушателя; принцип тождества и контраста, сходства и различий; принцип </w:t>
      </w:r>
      <w:proofErr w:type="spellStart"/>
      <w:r w:rsidRPr="002D24CE">
        <w:rPr>
          <w:rFonts w:ascii="Times New Roman" w:hAnsi="Times New Roman" w:cs="Times New Roman"/>
          <w:sz w:val="24"/>
          <w:szCs w:val="24"/>
        </w:rPr>
        <w:t>интонационности</w:t>
      </w:r>
      <w:proofErr w:type="spellEnd"/>
      <w:r w:rsidRPr="002D24CE">
        <w:rPr>
          <w:rFonts w:ascii="Times New Roman" w:hAnsi="Times New Roman" w:cs="Times New Roman"/>
          <w:sz w:val="24"/>
          <w:szCs w:val="24"/>
        </w:rPr>
        <w:t>; принцип диалога культур. В целом все принципы ориентируют музыкальное образование на социализацию учащихся, формирование ценностных ориентаций, эмоционально-эстетического отношения к искусству и жизни.</w:t>
      </w:r>
    </w:p>
    <w:p w:rsidR="002D24CE" w:rsidRPr="002D24CE" w:rsidRDefault="002D24CE" w:rsidP="00C256A9">
      <w:pPr>
        <w:spacing w:after="0" w:line="240" w:lineRule="auto"/>
        <w:ind w:left="142" w:right="-296"/>
        <w:rPr>
          <w:rFonts w:ascii="Times New Roman" w:hAnsi="Times New Roman" w:cs="Times New Roman"/>
          <w:sz w:val="24"/>
          <w:szCs w:val="24"/>
        </w:rPr>
      </w:pPr>
    </w:p>
    <w:p w:rsidR="00C42A90" w:rsidRPr="002D24CE" w:rsidRDefault="002D24CE" w:rsidP="00CC45E1">
      <w:pPr>
        <w:spacing w:after="0" w:line="240" w:lineRule="auto"/>
        <w:ind w:left="142" w:right="-296"/>
        <w:rPr>
          <w:rFonts w:ascii="Times New Roman" w:hAnsi="Times New Roman" w:cs="Times New Roman"/>
          <w:sz w:val="24"/>
          <w:szCs w:val="24"/>
        </w:rPr>
      </w:pPr>
      <w:r>
        <w:rPr>
          <w:rFonts w:ascii="Times New Roman" w:hAnsi="Times New Roman" w:cs="Times New Roman"/>
          <w:b/>
          <w:sz w:val="24"/>
          <w:szCs w:val="24"/>
        </w:rPr>
        <w:t xml:space="preserve">                       </w:t>
      </w:r>
    </w:p>
    <w:p w:rsidR="004D23BC" w:rsidRDefault="004D23BC"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Default="002D24CE" w:rsidP="00C256A9">
      <w:pPr>
        <w:spacing w:after="0" w:line="240" w:lineRule="auto"/>
        <w:ind w:left="142" w:right="-296"/>
        <w:rPr>
          <w:rFonts w:ascii="Times New Roman" w:hAnsi="Times New Roman" w:cs="Times New Roman"/>
          <w:sz w:val="24"/>
          <w:szCs w:val="24"/>
        </w:rPr>
      </w:pPr>
    </w:p>
    <w:p w:rsidR="002D24CE" w:rsidRPr="002D24CE" w:rsidRDefault="002D24CE" w:rsidP="00CC45E1">
      <w:pPr>
        <w:spacing w:after="0" w:line="240" w:lineRule="auto"/>
        <w:ind w:right="-296"/>
        <w:rPr>
          <w:rFonts w:ascii="Times New Roman" w:hAnsi="Times New Roman" w:cs="Times New Roman"/>
          <w:sz w:val="24"/>
          <w:szCs w:val="24"/>
        </w:rPr>
      </w:pPr>
    </w:p>
    <w:p w:rsidR="00CC45E1" w:rsidRDefault="00CC45E1" w:rsidP="00CC45E1">
      <w:pPr>
        <w:spacing w:after="0" w:line="240" w:lineRule="auto"/>
        <w:ind w:left="142" w:right="-296"/>
        <w:jc w:val="center"/>
        <w:rPr>
          <w:rFonts w:ascii="Times New Roman" w:hAnsi="Times New Roman" w:cs="Times New Roman"/>
          <w:b/>
          <w:bCs/>
          <w:sz w:val="24"/>
          <w:szCs w:val="24"/>
        </w:rPr>
      </w:pPr>
    </w:p>
    <w:p w:rsidR="00C256A9" w:rsidRPr="00CC45E1" w:rsidRDefault="002D24CE" w:rsidP="00CC45E1">
      <w:pPr>
        <w:spacing w:after="0" w:line="240" w:lineRule="auto"/>
        <w:ind w:left="142" w:right="-296"/>
        <w:jc w:val="center"/>
        <w:rPr>
          <w:rFonts w:ascii="Times New Roman" w:hAnsi="Times New Roman" w:cs="Times New Roman"/>
          <w:b/>
          <w:bCs/>
          <w:sz w:val="24"/>
          <w:szCs w:val="24"/>
        </w:rPr>
      </w:pPr>
      <w:r>
        <w:rPr>
          <w:rFonts w:ascii="Times New Roman" w:hAnsi="Times New Roman" w:cs="Times New Roman"/>
          <w:b/>
          <w:bCs/>
          <w:sz w:val="24"/>
          <w:szCs w:val="24"/>
          <w:lang w:val="en-US"/>
        </w:rPr>
        <w:t>II</w:t>
      </w:r>
      <w:r>
        <w:rPr>
          <w:rFonts w:ascii="Times New Roman" w:hAnsi="Times New Roman" w:cs="Times New Roman"/>
          <w:b/>
          <w:bCs/>
          <w:sz w:val="24"/>
          <w:szCs w:val="24"/>
        </w:rPr>
        <w:t>.</w:t>
      </w:r>
      <w:r w:rsidR="00C42A90" w:rsidRPr="002D24CE">
        <w:rPr>
          <w:rFonts w:ascii="Times New Roman" w:hAnsi="Times New Roman" w:cs="Times New Roman"/>
          <w:b/>
          <w:bCs/>
          <w:sz w:val="24"/>
          <w:szCs w:val="24"/>
        </w:rPr>
        <w:t>Планируемые результаты учебного курса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Cs/>
          <w:i/>
          <w:sz w:val="24"/>
          <w:szCs w:val="24"/>
        </w:rPr>
        <w:t>Личностные</w:t>
      </w:r>
      <w:r w:rsidRPr="002D24CE">
        <w:rPr>
          <w:rFonts w:ascii="Times New Roman" w:hAnsi="Times New Roman" w:cs="Times New Roman"/>
          <w:b/>
          <w:bCs/>
          <w:sz w:val="24"/>
          <w:szCs w:val="24"/>
        </w:rPr>
        <w:t> </w:t>
      </w:r>
      <w:r w:rsidRPr="002D24CE">
        <w:rPr>
          <w:rFonts w:ascii="Times New Roman" w:hAnsi="Times New Roman" w:cs="Times New Roman"/>
          <w:sz w:val="24"/>
          <w:szCs w:val="24"/>
        </w:rPr>
        <w:t>результаты отражаются в индивидуальных качествах учащихся, которые они должны приобрести в процессе освоения учебного предмета «Музыка»: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целостный, социально ориентиро</w:t>
      </w:r>
      <w:r w:rsidR="00C256A9" w:rsidRPr="002D24CE">
        <w:rPr>
          <w:rFonts w:ascii="Times New Roman" w:hAnsi="Times New Roman" w:cs="Times New Roman"/>
          <w:sz w:val="24"/>
          <w:szCs w:val="24"/>
        </w:rPr>
        <w:t>ванный взгляд на мир в его орга</w:t>
      </w:r>
      <w:r w:rsidRPr="002D24CE">
        <w:rPr>
          <w:rFonts w:ascii="Times New Roman" w:hAnsi="Times New Roman" w:cs="Times New Roman"/>
          <w:sz w:val="24"/>
          <w:szCs w:val="24"/>
        </w:rPr>
        <w:t>ничном единстве и разнообразии природы, народов, культур и религий;</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ответственное отношение к учению, готовность и способность к саморазвитию и самообразованию на основе мотивации к обучению и познанию;</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уважительное отношение к иному мнению, истории и культуре других народов; готовность и способность вести диалог с другими людьми и достигать в нём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компетентность в решении моральных проблем на основе личностного выбора, осознанное и ответственное отношение к собственным поступкам;</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участие в общественной жизни школы в пределах возрастных компетенций с учётом региональных и этнокультурных особенностей;</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признание ценности жизни во всех её проявлениях и необходимости ответственного, бережного отношения к окружающей среде;</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принятие ценности семейной жизни, уважительное и заботливое отношение к членам своей семьи;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Cs/>
          <w:i/>
          <w:sz w:val="24"/>
          <w:szCs w:val="24"/>
        </w:rPr>
        <w:t>Метапредметные</w:t>
      </w:r>
      <w:r w:rsidR="00C256A9" w:rsidRPr="002D24CE">
        <w:rPr>
          <w:rFonts w:ascii="Times New Roman" w:hAnsi="Times New Roman" w:cs="Times New Roman"/>
          <w:b/>
          <w:bCs/>
          <w:sz w:val="24"/>
          <w:szCs w:val="24"/>
        </w:rPr>
        <w:t xml:space="preserve"> </w:t>
      </w:r>
      <w:r w:rsidRPr="002D24CE">
        <w:rPr>
          <w:rFonts w:ascii="Times New Roman" w:hAnsi="Times New Roman" w:cs="Times New Roman"/>
          <w:sz w:val="24"/>
          <w:szCs w:val="24"/>
        </w:rPr>
        <w:t>результаты характеризуют уровень сформированности универсальных учебных действий, проявляющихся в познавательной и практической деятельности учащихся:</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умение самостоятельно ставить новые учебные задачи на основе развития познавательных мотивов и интересов;</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её решения, вносить необходимые коррективы для достижения запланированных результатов;</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владение основами самоконтроля, самооценки, принятия решений осуществления осознанного выбора в учебной и познавательной деятельности;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смысловое чтение текстов различных стилей и жанров;</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умение создавать, применять и преобразовывать знаки и символы, модели и схемы для решения учебных и познавательных задач;</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формирование и развитие компетентности в области использования ИКТ; стремление к самостоятельному общению с искусством и художественному самообразованию.</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Cs/>
          <w:i/>
          <w:sz w:val="24"/>
          <w:szCs w:val="24"/>
        </w:rPr>
        <w:t>Предметные</w:t>
      </w:r>
      <w:r w:rsidR="00C256A9" w:rsidRPr="002D24CE">
        <w:rPr>
          <w:rFonts w:ascii="Times New Roman" w:hAnsi="Times New Roman" w:cs="Times New Roman"/>
          <w:b/>
          <w:bCs/>
          <w:sz w:val="24"/>
          <w:szCs w:val="24"/>
        </w:rPr>
        <w:t xml:space="preserve"> </w:t>
      </w:r>
      <w:r w:rsidRPr="002D24CE">
        <w:rPr>
          <w:rFonts w:ascii="Times New Roman" w:hAnsi="Times New Roman" w:cs="Times New Roman"/>
          <w:sz w:val="24"/>
          <w:szCs w:val="24"/>
        </w:rPr>
        <w:t>результаты обеспечивают успешное обучение на следующей ступени общего образования и отражают:</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степень развития основ музыкальной культуры школьника как неотъемлемой части его общей духовной культуры;</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lastRenderedPageBreak/>
        <w:t>— 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становление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 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w:t>
      </w:r>
      <w:proofErr w:type="spellStart"/>
      <w:proofErr w:type="gramStart"/>
      <w:r w:rsidRPr="002D24CE">
        <w:rPr>
          <w:rFonts w:ascii="Times New Roman" w:hAnsi="Times New Roman" w:cs="Times New Roman"/>
          <w:sz w:val="24"/>
          <w:szCs w:val="24"/>
        </w:rPr>
        <w:t>произ</w:t>
      </w:r>
      <w:proofErr w:type="spellEnd"/>
      <w:r w:rsidRPr="002D24CE">
        <w:rPr>
          <w:rFonts w:ascii="Times New Roman" w:hAnsi="Times New Roman" w:cs="Times New Roman"/>
          <w:sz w:val="24"/>
          <w:szCs w:val="24"/>
        </w:rPr>
        <w:t>-ведений</w:t>
      </w:r>
      <w:proofErr w:type="gramEnd"/>
      <w:r w:rsidRPr="002D24CE">
        <w:rPr>
          <w:rFonts w:ascii="Times New Roman" w:hAnsi="Times New Roman" w:cs="Times New Roman"/>
          <w:sz w:val="24"/>
          <w:szCs w:val="24"/>
        </w:rPr>
        <w:t>, импровизация, музыкально-пластическое движение, создание проектов и др.);</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 воспитание эстетического отношения к миру, критического </w:t>
      </w:r>
      <w:proofErr w:type="spellStart"/>
      <w:proofErr w:type="gramStart"/>
      <w:r w:rsidRPr="002D24CE">
        <w:rPr>
          <w:rFonts w:ascii="Times New Roman" w:hAnsi="Times New Roman" w:cs="Times New Roman"/>
          <w:sz w:val="24"/>
          <w:szCs w:val="24"/>
        </w:rPr>
        <w:t>вос</w:t>
      </w:r>
      <w:proofErr w:type="spellEnd"/>
      <w:r w:rsidRPr="002D24CE">
        <w:rPr>
          <w:rFonts w:ascii="Times New Roman" w:hAnsi="Times New Roman" w:cs="Times New Roman"/>
          <w:sz w:val="24"/>
          <w:szCs w:val="24"/>
        </w:rPr>
        <w:t>-приятия</w:t>
      </w:r>
      <w:proofErr w:type="gramEnd"/>
      <w:r w:rsidRPr="002D24CE">
        <w:rPr>
          <w:rFonts w:ascii="Times New Roman" w:hAnsi="Times New Roman" w:cs="Times New Roman"/>
          <w:sz w:val="24"/>
          <w:szCs w:val="24"/>
        </w:rPr>
        <w:t xml:space="preserve"> музыкальной информации, развитие творческих способностей в многообразных видах музыкальной деятельности, связанной с театром, кино, литературой, различными видами изобразительного искусства;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 расширение музыкального и общего культурного кругозора; </w:t>
      </w:r>
      <w:proofErr w:type="spellStart"/>
      <w:proofErr w:type="gramStart"/>
      <w:r w:rsidRPr="002D24CE">
        <w:rPr>
          <w:rFonts w:ascii="Times New Roman" w:hAnsi="Times New Roman" w:cs="Times New Roman"/>
          <w:sz w:val="24"/>
          <w:szCs w:val="24"/>
        </w:rPr>
        <w:t>вос</w:t>
      </w:r>
      <w:proofErr w:type="spellEnd"/>
      <w:r w:rsidRPr="002D24CE">
        <w:rPr>
          <w:rFonts w:ascii="Times New Roman" w:hAnsi="Times New Roman" w:cs="Times New Roman"/>
          <w:sz w:val="24"/>
          <w:szCs w:val="24"/>
        </w:rPr>
        <w:t>-питание</w:t>
      </w:r>
      <w:proofErr w:type="gramEnd"/>
      <w:r w:rsidRPr="002D24CE">
        <w:rPr>
          <w:rFonts w:ascii="Times New Roman" w:hAnsi="Times New Roman" w:cs="Times New Roman"/>
          <w:sz w:val="24"/>
          <w:szCs w:val="24"/>
        </w:rPr>
        <w:t xml:space="preserve"> музыкального вкуса, устойчивого интереса к музыке своего на-рода и других народов мира, классическому и современному </w:t>
      </w:r>
      <w:proofErr w:type="spellStart"/>
      <w:r w:rsidRPr="002D24CE">
        <w:rPr>
          <w:rFonts w:ascii="Times New Roman" w:hAnsi="Times New Roman" w:cs="Times New Roman"/>
          <w:sz w:val="24"/>
          <w:szCs w:val="24"/>
        </w:rPr>
        <w:t>музыкаль</w:t>
      </w:r>
      <w:proofErr w:type="spellEnd"/>
      <w:r w:rsidRPr="002D24CE">
        <w:rPr>
          <w:rFonts w:ascii="Times New Roman" w:hAnsi="Times New Roman" w:cs="Times New Roman"/>
          <w:sz w:val="24"/>
          <w:szCs w:val="24"/>
        </w:rPr>
        <w:t>-ному наследию;</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 овладение основами музыкальной грамотности: способностью эмоционально воспринимать музыку как живое образное искусство во взаимосвязи с жизнью, владеть специальной терминологией и </w:t>
      </w:r>
      <w:proofErr w:type="spellStart"/>
      <w:proofErr w:type="gramStart"/>
      <w:r w:rsidRPr="002D24CE">
        <w:rPr>
          <w:rFonts w:ascii="Times New Roman" w:hAnsi="Times New Roman" w:cs="Times New Roman"/>
          <w:sz w:val="24"/>
          <w:szCs w:val="24"/>
        </w:rPr>
        <w:t>ключевы</w:t>
      </w:r>
      <w:proofErr w:type="spellEnd"/>
      <w:r w:rsidRPr="002D24CE">
        <w:rPr>
          <w:rFonts w:ascii="Times New Roman" w:hAnsi="Times New Roman" w:cs="Times New Roman"/>
          <w:sz w:val="24"/>
          <w:szCs w:val="24"/>
        </w:rPr>
        <w:t>-ми</w:t>
      </w:r>
      <w:proofErr w:type="gramEnd"/>
      <w:r w:rsidRPr="002D24CE">
        <w:rPr>
          <w:rFonts w:ascii="Times New Roman" w:hAnsi="Times New Roman" w:cs="Times New Roman"/>
          <w:sz w:val="24"/>
          <w:szCs w:val="24"/>
        </w:rPr>
        <w:t xml:space="preserve"> понятиями музыкального искусства, элементарной нотной грамотой</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в рамках изучаемого курса;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 — приобретение устойчивых навыков самостоятельной, </w:t>
      </w:r>
      <w:proofErr w:type="gramStart"/>
      <w:r w:rsidRPr="002D24CE">
        <w:rPr>
          <w:rFonts w:ascii="Times New Roman" w:hAnsi="Times New Roman" w:cs="Times New Roman"/>
          <w:sz w:val="24"/>
          <w:szCs w:val="24"/>
        </w:rPr>
        <w:t>целенаправлен-ной</w:t>
      </w:r>
      <w:proofErr w:type="gramEnd"/>
      <w:r w:rsidRPr="002D24CE">
        <w:rPr>
          <w:rFonts w:ascii="Times New Roman" w:hAnsi="Times New Roman" w:cs="Times New Roman"/>
          <w:sz w:val="24"/>
          <w:szCs w:val="24"/>
        </w:rPr>
        <w:t xml:space="preserve"> и содержательной музыкально-учебной деятельности, включая ИКТ;</w:t>
      </w:r>
    </w:p>
    <w:p w:rsidR="00C256A9"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 сотрудничество в ходе реализации коллективных, групповых, </w:t>
      </w:r>
      <w:proofErr w:type="gramStart"/>
      <w:r w:rsidRPr="002D24CE">
        <w:rPr>
          <w:rFonts w:ascii="Times New Roman" w:hAnsi="Times New Roman" w:cs="Times New Roman"/>
          <w:sz w:val="24"/>
          <w:szCs w:val="24"/>
        </w:rPr>
        <w:t>ин-</w:t>
      </w:r>
      <w:proofErr w:type="spellStart"/>
      <w:r w:rsidRPr="002D24CE">
        <w:rPr>
          <w:rFonts w:ascii="Times New Roman" w:hAnsi="Times New Roman" w:cs="Times New Roman"/>
          <w:sz w:val="24"/>
          <w:szCs w:val="24"/>
        </w:rPr>
        <w:t>дивидуальных</w:t>
      </w:r>
      <w:proofErr w:type="spellEnd"/>
      <w:proofErr w:type="gramEnd"/>
      <w:r w:rsidRPr="002D24CE">
        <w:rPr>
          <w:rFonts w:ascii="Times New Roman" w:hAnsi="Times New Roman" w:cs="Times New Roman"/>
          <w:sz w:val="24"/>
          <w:szCs w:val="24"/>
        </w:rPr>
        <w:t xml:space="preserve"> творческих и исследовательских проектов, решения раз-личных музыкально-творческих задач.</w:t>
      </w:r>
    </w:p>
    <w:p w:rsidR="00C256A9" w:rsidRPr="002D24CE" w:rsidRDefault="00C256A9" w:rsidP="00C256A9">
      <w:pPr>
        <w:spacing w:after="0" w:line="240" w:lineRule="auto"/>
        <w:ind w:left="142" w:right="-296"/>
        <w:rPr>
          <w:rFonts w:ascii="Times New Roman" w:hAnsi="Times New Roman" w:cs="Times New Roman"/>
          <w:sz w:val="24"/>
          <w:szCs w:val="24"/>
        </w:rPr>
      </w:pP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bCs/>
          <w:sz w:val="24"/>
          <w:szCs w:val="24"/>
        </w:rPr>
        <w:t xml:space="preserve">Выпускник </w:t>
      </w:r>
      <w:proofErr w:type="gramStart"/>
      <w:r w:rsidRPr="002D24CE">
        <w:rPr>
          <w:rFonts w:ascii="Times New Roman" w:hAnsi="Times New Roman" w:cs="Times New Roman"/>
          <w:b/>
          <w:bCs/>
          <w:sz w:val="24"/>
          <w:szCs w:val="24"/>
        </w:rPr>
        <w:t xml:space="preserve">научится </w:t>
      </w:r>
      <w:r w:rsidR="00C42A90" w:rsidRPr="002D24CE">
        <w:rPr>
          <w:rFonts w:ascii="Times New Roman" w:hAnsi="Times New Roman" w:cs="Times New Roman"/>
          <w:b/>
          <w:bCs/>
          <w:sz w:val="24"/>
          <w:szCs w:val="24"/>
        </w:rPr>
        <w:t>:</w:t>
      </w:r>
      <w:proofErr w:type="gramEnd"/>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 наблюдать за многообразными явлениями жизни и искусства, </w:t>
      </w:r>
      <w:proofErr w:type="gramStart"/>
      <w:r w:rsidRPr="002D24CE">
        <w:rPr>
          <w:rFonts w:ascii="Times New Roman" w:hAnsi="Times New Roman" w:cs="Times New Roman"/>
          <w:sz w:val="24"/>
          <w:szCs w:val="24"/>
        </w:rPr>
        <w:t>вы-</w:t>
      </w:r>
      <w:proofErr w:type="spellStart"/>
      <w:r w:rsidRPr="002D24CE">
        <w:rPr>
          <w:rFonts w:ascii="Times New Roman" w:hAnsi="Times New Roman" w:cs="Times New Roman"/>
          <w:sz w:val="24"/>
          <w:szCs w:val="24"/>
        </w:rPr>
        <w:t>ражать</w:t>
      </w:r>
      <w:proofErr w:type="spellEnd"/>
      <w:proofErr w:type="gramEnd"/>
      <w:r w:rsidRPr="002D24CE">
        <w:rPr>
          <w:rFonts w:ascii="Times New Roman" w:hAnsi="Times New Roman" w:cs="Times New Roman"/>
          <w:sz w:val="24"/>
          <w:szCs w:val="24"/>
        </w:rPr>
        <w:t xml:space="preserve"> своё отношение к искусству</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понимать специфику музыки и выявлять родство художественных образов разных искусств, различать их особенности;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выражать эмоциональное содержание музыкальных произведений в процессе их исполнения, участвовать в различных формах музицировании</w:t>
      </w:r>
    </w:p>
    <w:p w:rsidR="00C42A90" w:rsidRPr="002D24CE" w:rsidRDefault="00C42A90" w:rsidP="002D24CE">
      <w:pPr>
        <w:spacing w:after="0" w:line="240" w:lineRule="auto"/>
        <w:ind w:right="-296"/>
        <w:rPr>
          <w:rFonts w:ascii="Times New Roman" w:hAnsi="Times New Roman" w:cs="Times New Roman"/>
          <w:sz w:val="24"/>
          <w:szCs w:val="24"/>
        </w:rPr>
      </w:pP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раскрывать образное содержание музыкальных произведений разных форм, жанров и стилей; высказывать суждение об основной идее и форме её воплощения в музыке;</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понимать специфику и особенности музыкального языка, творчески интерпретировать содержание музыкального произведения в разных видах музыкальной деятельности;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осуществлять проектную и исследовательскую деятельность художественно-эстетической направленности, участвуя в исследовательских и творческих проектах, в том числе связанных с музицированием; проявлять инициативу в организации и проведении концертов, театральных спектаклей, выставок и конкурсов, фестивалей и др.;</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разбираться в событиях отечественной и зарубежной культурной жизни,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определять стилевое своеобразие классической, народной, религиозной, современной музыки, музыки разных эпох;</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применять ИКТ для расширения опыта творческой деятельности в процессе поиска информации в образовательном пространстве сети Интернет.</w:t>
      </w: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bCs/>
          <w:sz w:val="24"/>
          <w:szCs w:val="24"/>
        </w:rPr>
        <w:t xml:space="preserve">Выпускник </w:t>
      </w:r>
      <w:r w:rsidR="00C42A90" w:rsidRPr="002D24CE">
        <w:rPr>
          <w:rFonts w:ascii="Times New Roman" w:hAnsi="Times New Roman" w:cs="Times New Roman"/>
          <w:b/>
          <w:bCs/>
          <w:sz w:val="24"/>
          <w:szCs w:val="24"/>
        </w:rPr>
        <w:t>получит возможность научиться:</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понимать истоки и интонационное своеобразие, характерные черты и признаки, традиций, обрядов музыкального фольклора разных стран мира,</w:t>
      </w:r>
      <w:r w:rsidR="00C256A9" w:rsidRPr="002D24CE">
        <w:rPr>
          <w:rFonts w:ascii="Times New Roman" w:hAnsi="Times New Roman" w:cs="Times New Roman"/>
          <w:sz w:val="24"/>
          <w:szCs w:val="24"/>
        </w:rPr>
        <w:t xml:space="preserve"> </w:t>
      </w:r>
      <w:r w:rsidRPr="002D24CE">
        <w:rPr>
          <w:rFonts w:ascii="Times New Roman" w:hAnsi="Times New Roman" w:cs="Times New Roman"/>
          <w:sz w:val="24"/>
          <w:szCs w:val="24"/>
        </w:rPr>
        <w:t>народное музыкальное творчество;</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понимать особенности языка западноевропейской музыки</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понимать особенности языка отечественной духовной и светской музыкальной культуры на примере канта, литургии, хорового концерта;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lastRenderedPageBreak/>
        <w:t>- определять специфику духовной музыки в эпоху Средневековья;</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различать формы построения музыки (сонатно-симфонический цикл, симфонический цикл,</w:t>
      </w:r>
      <w:r w:rsidR="00C256A9" w:rsidRPr="002D24CE">
        <w:rPr>
          <w:rFonts w:ascii="Times New Roman" w:hAnsi="Times New Roman" w:cs="Times New Roman"/>
          <w:sz w:val="24"/>
          <w:szCs w:val="24"/>
        </w:rPr>
        <w:t xml:space="preserve"> </w:t>
      </w:r>
      <w:r w:rsidRPr="002D24CE">
        <w:rPr>
          <w:rFonts w:ascii="Times New Roman" w:hAnsi="Times New Roman" w:cs="Times New Roman"/>
          <w:sz w:val="24"/>
          <w:szCs w:val="24"/>
        </w:rPr>
        <w:t>сюита), понимать их возможности в воплощении и развитии музыкальных образов;</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выделять признаки для установления стилевых связей в процессе изучения музыкального искусства;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исполнять свою партию в хоре в простейших двухголосных произведениях, в том числе с ориентацией на нотную запись;</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4D23BC" w:rsidRPr="002D24CE" w:rsidRDefault="00C42A90"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w:t>
      </w:r>
      <w:r w:rsidR="004D23BC" w:rsidRPr="002D24CE">
        <w:rPr>
          <w:rFonts w:ascii="Times New Roman" w:hAnsi="Times New Roman" w:cs="Times New Roman"/>
          <w:b/>
          <w:bCs/>
          <w:sz w:val="24"/>
          <w:szCs w:val="24"/>
        </w:rPr>
        <w:t>Методы и формы обучения</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Методы: анализ, сравнение, творческий, наглядно-слуховой, словесный, поисковый, нравственно-эстетическое познание музыки.</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Формы: вокально-хоровая деятельность, слушание музыки, изучение нотной грамоты, работа с учебником, работа с презентациями.</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Формы </w:t>
      </w:r>
      <w:r w:rsidRPr="002D24CE">
        <w:rPr>
          <w:rFonts w:ascii="Times New Roman" w:hAnsi="Times New Roman" w:cs="Times New Roman"/>
          <w:b/>
          <w:sz w:val="24"/>
          <w:szCs w:val="24"/>
        </w:rPr>
        <w:t xml:space="preserve">контроля </w:t>
      </w:r>
      <w:r w:rsidRPr="002D24CE">
        <w:rPr>
          <w:rFonts w:ascii="Times New Roman" w:hAnsi="Times New Roman" w:cs="Times New Roman"/>
          <w:sz w:val="24"/>
          <w:szCs w:val="24"/>
        </w:rPr>
        <w:t>уровня достижений учащихся:</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творческие задания (классные и домашние);</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устный опрос;</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эссе (размышления о музыке);</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освоение навыков правильного пения;</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музыкальная викторина;</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тестирование</w:t>
      </w: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-проект</w:t>
      </w:r>
    </w:p>
    <w:p w:rsidR="002D24CE" w:rsidRPr="002D24CE" w:rsidRDefault="002D24CE" w:rsidP="004D23BC">
      <w:pPr>
        <w:spacing w:after="0" w:line="240" w:lineRule="auto"/>
        <w:ind w:left="142" w:right="-296"/>
        <w:rPr>
          <w:rFonts w:ascii="Times New Roman" w:hAnsi="Times New Roman" w:cs="Times New Roman"/>
          <w:sz w:val="24"/>
          <w:szCs w:val="24"/>
        </w:rPr>
      </w:pPr>
    </w:p>
    <w:p w:rsidR="004D23BC" w:rsidRPr="002D24CE" w:rsidRDefault="004D23BC"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bCs/>
          <w:sz w:val="24"/>
          <w:szCs w:val="24"/>
        </w:rPr>
        <w:t>Контроль уровня обученности . 8 класс</w:t>
      </w:r>
    </w:p>
    <w:tbl>
      <w:tblPr>
        <w:tblStyle w:val="a4"/>
        <w:tblW w:w="9781" w:type="dxa"/>
        <w:tblInd w:w="846" w:type="dxa"/>
        <w:tblLook w:val="04A0" w:firstRow="1" w:lastRow="0" w:firstColumn="1" w:lastColumn="0" w:noHBand="0" w:noVBand="1"/>
      </w:tblPr>
      <w:tblGrid>
        <w:gridCol w:w="742"/>
        <w:gridCol w:w="4632"/>
        <w:gridCol w:w="1378"/>
        <w:gridCol w:w="3029"/>
      </w:tblGrid>
      <w:tr w:rsidR="004D23BC" w:rsidRPr="002D24CE" w:rsidTr="00A1594E">
        <w:tc>
          <w:tcPr>
            <w:tcW w:w="571" w:type="dxa"/>
            <w:hideMark/>
          </w:tcPr>
          <w:p w:rsidR="004D23BC" w:rsidRPr="002D24CE" w:rsidRDefault="004D23BC" w:rsidP="00A1594E">
            <w:pPr>
              <w:ind w:left="142" w:right="-200"/>
              <w:rPr>
                <w:rFonts w:ascii="Times New Roman" w:hAnsi="Times New Roman" w:cs="Times New Roman"/>
                <w:sz w:val="24"/>
                <w:szCs w:val="24"/>
              </w:rPr>
            </w:pPr>
            <w:r w:rsidRPr="002D24CE">
              <w:rPr>
                <w:rFonts w:ascii="Times New Roman" w:hAnsi="Times New Roman" w:cs="Times New Roman"/>
                <w:sz w:val="24"/>
                <w:szCs w:val="24"/>
              </w:rPr>
              <w:t>№ урока</w:t>
            </w:r>
          </w:p>
        </w:tc>
        <w:tc>
          <w:tcPr>
            <w:tcW w:w="4815" w:type="dxa"/>
            <w:hideMark/>
          </w:tcPr>
          <w:p w:rsidR="004D23BC" w:rsidRPr="002D24CE" w:rsidRDefault="004D23BC" w:rsidP="00A1594E">
            <w:pPr>
              <w:ind w:left="142" w:right="-63"/>
              <w:rPr>
                <w:rFonts w:ascii="Times New Roman" w:hAnsi="Times New Roman" w:cs="Times New Roman"/>
                <w:sz w:val="24"/>
                <w:szCs w:val="24"/>
              </w:rPr>
            </w:pPr>
            <w:r w:rsidRPr="002D24CE">
              <w:rPr>
                <w:rFonts w:ascii="Times New Roman" w:hAnsi="Times New Roman" w:cs="Times New Roman"/>
                <w:sz w:val="24"/>
                <w:szCs w:val="24"/>
              </w:rPr>
              <w:t>Тема урока</w:t>
            </w:r>
          </w:p>
        </w:tc>
        <w:tc>
          <w:tcPr>
            <w:tcW w:w="1276" w:type="dxa"/>
            <w:hideMark/>
          </w:tcPr>
          <w:p w:rsidR="004D23BC" w:rsidRPr="002D24CE" w:rsidRDefault="004D23BC" w:rsidP="00A1594E">
            <w:pPr>
              <w:ind w:left="142" w:right="-83"/>
              <w:rPr>
                <w:rFonts w:ascii="Times New Roman" w:hAnsi="Times New Roman" w:cs="Times New Roman"/>
                <w:sz w:val="24"/>
                <w:szCs w:val="24"/>
              </w:rPr>
            </w:pPr>
            <w:r w:rsidRPr="002D24CE">
              <w:rPr>
                <w:rFonts w:ascii="Times New Roman" w:hAnsi="Times New Roman" w:cs="Times New Roman"/>
                <w:sz w:val="24"/>
                <w:szCs w:val="24"/>
              </w:rPr>
              <w:t>Вид контроля</w:t>
            </w:r>
          </w:p>
        </w:tc>
        <w:tc>
          <w:tcPr>
            <w:tcW w:w="3119" w:type="dxa"/>
            <w:hideMark/>
          </w:tcPr>
          <w:p w:rsidR="004D23BC" w:rsidRPr="002D24CE" w:rsidRDefault="004D23BC" w:rsidP="00A1594E">
            <w:pPr>
              <w:ind w:left="142" w:right="-51"/>
              <w:rPr>
                <w:rFonts w:ascii="Times New Roman" w:hAnsi="Times New Roman" w:cs="Times New Roman"/>
                <w:sz w:val="24"/>
                <w:szCs w:val="24"/>
              </w:rPr>
            </w:pPr>
            <w:r w:rsidRPr="002D24CE">
              <w:rPr>
                <w:rFonts w:ascii="Times New Roman" w:hAnsi="Times New Roman" w:cs="Times New Roman"/>
                <w:sz w:val="24"/>
                <w:szCs w:val="24"/>
              </w:rPr>
              <w:t>Форма контроля</w:t>
            </w:r>
          </w:p>
        </w:tc>
      </w:tr>
      <w:tr w:rsidR="004D23BC" w:rsidRPr="002D24CE" w:rsidTr="00A1594E">
        <w:tc>
          <w:tcPr>
            <w:tcW w:w="571" w:type="dxa"/>
            <w:hideMark/>
          </w:tcPr>
          <w:p w:rsidR="004D23BC" w:rsidRPr="002D24CE" w:rsidRDefault="004D23BC" w:rsidP="00A1594E">
            <w:pPr>
              <w:ind w:left="142" w:right="-251"/>
              <w:rPr>
                <w:rFonts w:ascii="Times New Roman" w:hAnsi="Times New Roman" w:cs="Times New Roman"/>
                <w:sz w:val="24"/>
                <w:szCs w:val="24"/>
              </w:rPr>
            </w:pPr>
            <w:r w:rsidRPr="002D24CE">
              <w:rPr>
                <w:rFonts w:ascii="Times New Roman" w:hAnsi="Times New Roman" w:cs="Times New Roman"/>
                <w:sz w:val="24"/>
                <w:szCs w:val="24"/>
              </w:rPr>
              <w:t>15</w:t>
            </w:r>
          </w:p>
        </w:tc>
        <w:tc>
          <w:tcPr>
            <w:tcW w:w="4815" w:type="dxa"/>
            <w:hideMark/>
          </w:tcPr>
          <w:p w:rsidR="004D23BC" w:rsidRPr="002D24CE" w:rsidRDefault="004D23BC" w:rsidP="00A1594E">
            <w:pPr>
              <w:ind w:left="142" w:right="-63"/>
              <w:rPr>
                <w:rFonts w:ascii="Times New Roman" w:hAnsi="Times New Roman" w:cs="Times New Roman"/>
                <w:sz w:val="24"/>
                <w:szCs w:val="24"/>
              </w:rPr>
            </w:pPr>
            <w:r w:rsidRPr="002D24CE">
              <w:rPr>
                <w:rFonts w:ascii="Times New Roman" w:hAnsi="Times New Roman" w:cs="Times New Roman"/>
                <w:sz w:val="24"/>
                <w:szCs w:val="24"/>
              </w:rPr>
              <w:t>Обобщение по теме: "Классика и современность»</w:t>
            </w:r>
          </w:p>
        </w:tc>
        <w:tc>
          <w:tcPr>
            <w:tcW w:w="1276" w:type="dxa"/>
            <w:hideMark/>
          </w:tcPr>
          <w:p w:rsidR="004D23BC" w:rsidRPr="002D24CE" w:rsidRDefault="004D23BC" w:rsidP="00A1594E">
            <w:pPr>
              <w:ind w:left="142"/>
              <w:rPr>
                <w:rFonts w:ascii="Times New Roman" w:hAnsi="Times New Roman" w:cs="Times New Roman"/>
                <w:sz w:val="24"/>
                <w:szCs w:val="24"/>
              </w:rPr>
            </w:pPr>
            <w:r w:rsidRPr="002D24CE">
              <w:rPr>
                <w:rFonts w:ascii="Times New Roman" w:hAnsi="Times New Roman" w:cs="Times New Roman"/>
                <w:sz w:val="24"/>
                <w:szCs w:val="24"/>
              </w:rPr>
              <w:t>Итоговый</w:t>
            </w:r>
          </w:p>
        </w:tc>
        <w:tc>
          <w:tcPr>
            <w:tcW w:w="3119" w:type="dxa"/>
            <w:hideMark/>
          </w:tcPr>
          <w:p w:rsidR="004D23BC" w:rsidRPr="002D24CE" w:rsidRDefault="004D23BC" w:rsidP="00A1594E">
            <w:pPr>
              <w:ind w:left="142" w:right="-51"/>
              <w:rPr>
                <w:rFonts w:ascii="Times New Roman" w:hAnsi="Times New Roman" w:cs="Times New Roman"/>
                <w:sz w:val="24"/>
                <w:szCs w:val="24"/>
              </w:rPr>
            </w:pPr>
            <w:r w:rsidRPr="002D24CE">
              <w:rPr>
                <w:rFonts w:ascii="Times New Roman" w:hAnsi="Times New Roman" w:cs="Times New Roman"/>
                <w:sz w:val="24"/>
                <w:szCs w:val="24"/>
              </w:rPr>
              <w:t>Тесты</w:t>
            </w:r>
          </w:p>
          <w:p w:rsidR="004D23BC" w:rsidRPr="002D24CE" w:rsidRDefault="004D23BC" w:rsidP="00A1594E">
            <w:pPr>
              <w:ind w:left="142" w:right="-51"/>
              <w:rPr>
                <w:rFonts w:ascii="Times New Roman" w:hAnsi="Times New Roman" w:cs="Times New Roman"/>
                <w:sz w:val="24"/>
                <w:szCs w:val="24"/>
              </w:rPr>
            </w:pPr>
            <w:r w:rsidRPr="002D24CE">
              <w:rPr>
                <w:rFonts w:ascii="Times New Roman" w:hAnsi="Times New Roman" w:cs="Times New Roman"/>
                <w:sz w:val="24"/>
                <w:szCs w:val="24"/>
              </w:rPr>
              <w:t>Музыкальная викторина</w:t>
            </w:r>
          </w:p>
        </w:tc>
      </w:tr>
      <w:tr w:rsidR="004D23BC" w:rsidRPr="002D24CE" w:rsidTr="00A1594E">
        <w:tc>
          <w:tcPr>
            <w:tcW w:w="571" w:type="dxa"/>
            <w:hideMark/>
          </w:tcPr>
          <w:p w:rsidR="004D23BC" w:rsidRPr="002D24CE" w:rsidRDefault="004D23BC" w:rsidP="00A1594E">
            <w:pPr>
              <w:ind w:left="142" w:right="-251"/>
              <w:rPr>
                <w:rFonts w:ascii="Times New Roman" w:hAnsi="Times New Roman" w:cs="Times New Roman"/>
                <w:sz w:val="24"/>
                <w:szCs w:val="24"/>
              </w:rPr>
            </w:pPr>
            <w:r w:rsidRPr="002D24CE">
              <w:rPr>
                <w:rFonts w:ascii="Times New Roman" w:hAnsi="Times New Roman" w:cs="Times New Roman"/>
                <w:sz w:val="24"/>
                <w:szCs w:val="24"/>
              </w:rPr>
              <w:t>33</w:t>
            </w:r>
          </w:p>
        </w:tc>
        <w:tc>
          <w:tcPr>
            <w:tcW w:w="4815" w:type="dxa"/>
            <w:hideMark/>
          </w:tcPr>
          <w:p w:rsidR="004D23BC" w:rsidRPr="002D24CE" w:rsidRDefault="004D23BC" w:rsidP="00A1594E">
            <w:pPr>
              <w:ind w:left="142" w:right="-63"/>
              <w:rPr>
                <w:rFonts w:ascii="Times New Roman" w:hAnsi="Times New Roman" w:cs="Times New Roman"/>
                <w:sz w:val="24"/>
                <w:szCs w:val="24"/>
              </w:rPr>
            </w:pPr>
            <w:r w:rsidRPr="002D24CE">
              <w:rPr>
                <w:rFonts w:ascii="Times New Roman" w:hAnsi="Times New Roman" w:cs="Times New Roman"/>
                <w:sz w:val="24"/>
                <w:szCs w:val="24"/>
              </w:rPr>
              <w:t>Обобщение по теме: «Традиции и новаторство в музыке».</w:t>
            </w:r>
          </w:p>
        </w:tc>
        <w:tc>
          <w:tcPr>
            <w:tcW w:w="1276" w:type="dxa"/>
            <w:hideMark/>
          </w:tcPr>
          <w:p w:rsidR="004D23BC" w:rsidRPr="002D24CE" w:rsidRDefault="004D23BC" w:rsidP="00A1594E">
            <w:pPr>
              <w:ind w:left="142"/>
              <w:rPr>
                <w:rFonts w:ascii="Times New Roman" w:hAnsi="Times New Roman" w:cs="Times New Roman"/>
                <w:sz w:val="24"/>
                <w:szCs w:val="24"/>
              </w:rPr>
            </w:pPr>
            <w:r w:rsidRPr="002D24CE">
              <w:rPr>
                <w:rFonts w:ascii="Times New Roman" w:hAnsi="Times New Roman" w:cs="Times New Roman"/>
                <w:sz w:val="24"/>
                <w:szCs w:val="24"/>
              </w:rPr>
              <w:t>Итоговый</w:t>
            </w:r>
          </w:p>
        </w:tc>
        <w:tc>
          <w:tcPr>
            <w:tcW w:w="3119" w:type="dxa"/>
            <w:hideMark/>
          </w:tcPr>
          <w:p w:rsidR="004D23BC" w:rsidRPr="002D24CE" w:rsidRDefault="004D23BC" w:rsidP="00A1594E">
            <w:pPr>
              <w:ind w:left="142" w:right="-51"/>
              <w:rPr>
                <w:rFonts w:ascii="Times New Roman" w:hAnsi="Times New Roman" w:cs="Times New Roman"/>
                <w:sz w:val="24"/>
                <w:szCs w:val="24"/>
              </w:rPr>
            </w:pPr>
            <w:r w:rsidRPr="002D24CE">
              <w:rPr>
                <w:rFonts w:ascii="Times New Roman" w:hAnsi="Times New Roman" w:cs="Times New Roman"/>
                <w:sz w:val="24"/>
                <w:szCs w:val="24"/>
              </w:rPr>
              <w:t>контрольная работа</w:t>
            </w:r>
          </w:p>
          <w:p w:rsidR="004D23BC" w:rsidRPr="002D24CE" w:rsidRDefault="004D23BC" w:rsidP="00A1594E">
            <w:pPr>
              <w:ind w:left="142" w:right="-51"/>
              <w:rPr>
                <w:rFonts w:ascii="Times New Roman" w:hAnsi="Times New Roman" w:cs="Times New Roman"/>
                <w:sz w:val="24"/>
                <w:szCs w:val="24"/>
              </w:rPr>
            </w:pPr>
            <w:r w:rsidRPr="002D24CE">
              <w:rPr>
                <w:rFonts w:ascii="Times New Roman" w:hAnsi="Times New Roman" w:cs="Times New Roman"/>
                <w:sz w:val="24"/>
                <w:szCs w:val="24"/>
              </w:rPr>
              <w:t>(тест). Музыкальная викторина</w:t>
            </w:r>
          </w:p>
        </w:tc>
      </w:tr>
    </w:tbl>
    <w:p w:rsidR="00C42A90" w:rsidRPr="002D24CE" w:rsidRDefault="00C42A90" w:rsidP="00C256A9">
      <w:pPr>
        <w:spacing w:after="0" w:line="240" w:lineRule="auto"/>
        <w:ind w:left="142" w:right="-296"/>
        <w:rPr>
          <w:rFonts w:ascii="Times New Roman" w:hAnsi="Times New Roman" w:cs="Times New Roman"/>
          <w:sz w:val="24"/>
          <w:szCs w:val="24"/>
        </w:rPr>
      </w:pPr>
    </w:p>
    <w:p w:rsidR="004D23BC" w:rsidRPr="002D24CE" w:rsidRDefault="004D23BC" w:rsidP="002D24CE">
      <w:pPr>
        <w:spacing w:after="0" w:line="240" w:lineRule="auto"/>
        <w:ind w:right="-296"/>
        <w:rPr>
          <w:rFonts w:ascii="Times New Roman" w:hAnsi="Times New Roman" w:cs="Times New Roman"/>
          <w:sz w:val="24"/>
          <w:szCs w:val="24"/>
        </w:rPr>
      </w:pPr>
    </w:p>
    <w:p w:rsidR="004D23BC" w:rsidRPr="002D24CE" w:rsidRDefault="004D23BC" w:rsidP="00C256A9">
      <w:pPr>
        <w:spacing w:after="0" w:line="240" w:lineRule="auto"/>
        <w:ind w:left="142" w:right="-296"/>
        <w:rPr>
          <w:rFonts w:ascii="Times New Roman" w:hAnsi="Times New Roman" w:cs="Times New Roman"/>
          <w:sz w:val="24"/>
          <w:szCs w:val="24"/>
        </w:rPr>
      </w:pPr>
    </w:p>
    <w:p w:rsidR="00C42A90" w:rsidRPr="002D24CE" w:rsidRDefault="002D24CE" w:rsidP="002D24CE">
      <w:pPr>
        <w:spacing w:after="0" w:line="240" w:lineRule="auto"/>
        <w:ind w:right="-296"/>
        <w:rPr>
          <w:rFonts w:ascii="Times New Roman" w:hAnsi="Times New Roman" w:cs="Times New Roman"/>
          <w:sz w:val="24"/>
          <w:szCs w:val="24"/>
        </w:rPr>
      </w:pPr>
      <w:r>
        <w:rPr>
          <w:rFonts w:ascii="Times New Roman" w:hAnsi="Times New Roman" w:cs="Times New Roman"/>
          <w:b/>
          <w:bCs/>
          <w:sz w:val="24"/>
          <w:szCs w:val="24"/>
          <w:lang w:val="en-US"/>
        </w:rPr>
        <w:t>III.</w:t>
      </w:r>
      <w:r w:rsidR="00C42A90" w:rsidRPr="002D24CE">
        <w:rPr>
          <w:rFonts w:ascii="Times New Roman" w:hAnsi="Times New Roman" w:cs="Times New Roman"/>
          <w:b/>
          <w:bCs/>
          <w:sz w:val="24"/>
          <w:szCs w:val="24"/>
        </w:rPr>
        <w:t>СОДЕРЖАНИЕ УЧЕБНОГО КУРСА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Основное содержание музыкального образования в рабочей программе представлено следующими содержательными линиями: </w:t>
      </w:r>
      <w:r w:rsidRPr="002D24CE">
        <w:rPr>
          <w:rFonts w:ascii="Times New Roman" w:hAnsi="Times New Roman" w:cs="Times New Roman"/>
          <w:b/>
          <w:bCs/>
          <w:sz w:val="24"/>
          <w:szCs w:val="24"/>
        </w:rPr>
        <w:t>«Классика и современность»,</w:t>
      </w:r>
      <w:r w:rsidR="00C256A9" w:rsidRPr="002D24CE">
        <w:rPr>
          <w:rFonts w:ascii="Times New Roman" w:hAnsi="Times New Roman" w:cs="Times New Roman"/>
          <w:b/>
          <w:bCs/>
          <w:sz w:val="24"/>
          <w:szCs w:val="24"/>
        </w:rPr>
        <w:t xml:space="preserve"> </w:t>
      </w:r>
      <w:r w:rsidRPr="002D24CE">
        <w:rPr>
          <w:rFonts w:ascii="Times New Roman" w:hAnsi="Times New Roman" w:cs="Times New Roman"/>
          <w:sz w:val="24"/>
          <w:szCs w:val="24"/>
        </w:rPr>
        <w:t>«</w:t>
      </w:r>
      <w:r w:rsidRPr="002D24CE">
        <w:rPr>
          <w:rFonts w:ascii="Times New Roman" w:hAnsi="Times New Roman" w:cs="Times New Roman"/>
          <w:b/>
          <w:bCs/>
          <w:sz w:val="24"/>
          <w:szCs w:val="24"/>
        </w:rPr>
        <w:t>Традиции и новаторство в музыке».</w:t>
      </w:r>
      <w:r w:rsidRPr="002D24CE">
        <w:rPr>
          <w:rFonts w:ascii="Times New Roman" w:hAnsi="Times New Roman" w:cs="Times New Roman"/>
          <w:sz w:val="24"/>
          <w:szCs w:val="24"/>
        </w:rPr>
        <w:t> Предлагаемые содержательные линии нацелены на формирование целостного представления об музыкальном искусстве. Народное искусство как культурно-историческая память предшествующих поколений, основа национальных профессиональных школ. Единство формы и содержания как закономерность и специфика её преломления в народном и профессиональном искусстве. Древние образы и их существование в современном искусстве. Специфика языка народного искусства, взаимосвязь с природой и бытом человека. Многообразие фольклорных традиций мира, их творческое переосмысление в современной культуре. Этническая музыка. Национальное своеобразие и особенности региональных традиций</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Предлагаемые </w:t>
      </w:r>
      <w:r w:rsidRPr="002D24CE">
        <w:rPr>
          <w:rFonts w:ascii="Times New Roman" w:hAnsi="Times New Roman" w:cs="Times New Roman"/>
          <w:i/>
          <w:sz w:val="24"/>
          <w:szCs w:val="24"/>
          <w:u w:val="single"/>
        </w:rPr>
        <w:t>содержательные линии</w:t>
      </w:r>
      <w:r w:rsidRPr="002D24CE">
        <w:rPr>
          <w:rFonts w:ascii="Times New Roman" w:hAnsi="Times New Roman" w:cs="Times New Roman"/>
          <w:sz w:val="24"/>
          <w:szCs w:val="24"/>
        </w:rPr>
        <w:t xml:space="preserve"> ориентированы на сохранение преемственности с предметом «Музыка» для начальной школы.</w:t>
      </w: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t xml:space="preserve">     </w:t>
      </w:r>
      <w:r w:rsidR="00C42A90" w:rsidRPr="002D24CE">
        <w:rPr>
          <w:rFonts w:ascii="Times New Roman" w:hAnsi="Times New Roman" w:cs="Times New Roman"/>
          <w:b/>
          <w:sz w:val="24"/>
          <w:szCs w:val="24"/>
        </w:rPr>
        <w:t>Музыка как вид искусства.</w:t>
      </w:r>
      <w:r w:rsidR="00C42A90" w:rsidRPr="002D24CE">
        <w:rPr>
          <w:rFonts w:ascii="Times New Roman" w:hAnsi="Times New Roman" w:cs="Times New Roman"/>
          <w:sz w:val="24"/>
          <w:szCs w:val="24"/>
        </w:rPr>
        <w:t xml:space="preserve"> Интонация — носитель образного смысла. Многообразие интонационно-образных построений. Интонация в музыке как звуковое воплощение художественных идей и средоточие смысла.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трёхчастная, вариации, рондо, сонатно-симфонический цикл, сюита), их возможности в воплощении и развитии музыкальных образов. Круг музыкальных образов (ли</w:t>
      </w:r>
      <w:r w:rsidR="00C42A90" w:rsidRPr="002D24CE">
        <w:rPr>
          <w:rFonts w:ascii="Times New Roman" w:hAnsi="Times New Roman" w:cs="Times New Roman"/>
          <w:sz w:val="24"/>
          <w:szCs w:val="24"/>
        </w:rPr>
        <w:lastRenderedPageBreak/>
        <w:t xml:space="preserve">рические, драматические, героические, роман </w:t>
      </w:r>
      <w:proofErr w:type="spellStart"/>
      <w:r w:rsidR="00C42A90" w:rsidRPr="002D24CE">
        <w:rPr>
          <w:rFonts w:ascii="Times New Roman" w:hAnsi="Times New Roman" w:cs="Times New Roman"/>
          <w:sz w:val="24"/>
          <w:szCs w:val="24"/>
        </w:rPr>
        <w:t>тические</w:t>
      </w:r>
      <w:proofErr w:type="spellEnd"/>
      <w:r w:rsidR="00C42A90" w:rsidRPr="002D24CE">
        <w:rPr>
          <w:rFonts w:ascii="Times New Roman" w:hAnsi="Times New Roman" w:cs="Times New Roman"/>
          <w:sz w:val="24"/>
          <w:szCs w:val="24"/>
        </w:rPr>
        <w:t xml:space="preserve">, эпические и др.), их взаимосвязь и развитие. Программная музыка. Многообразие связей музыки с литературой. Взаимодействие музыки и литературы в музыкальном театре. Многообразие связей музыки с изобразительным искусством. Взаимодействие музыки и различных видов и жанров изобразительного искусства в музыкальном театре. Портрет в музыке и изобразительном искусстве. Картины природы музыке и изобразительном искусстве. Символика скульптуры, архитектуры, </w:t>
      </w:r>
      <w:proofErr w:type="spellStart"/>
      <w:proofErr w:type="gramStart"/>
      <w:r w:rsidR="00C42A90" w:rsidRPr="002D24CE">
        <w:rPr>
          <w:rFonts w:ascii="Times New Roman" w:hAnsi="Times New Roman" w:cs="Times New Roman"/>
          <w:sz w:val="24"/>
          <w:szCs w:val="24"/>
        </w:rPr>
        <w:t>музыки.Музыкальное</w:t>
      </w:r>
      <w:proofErr w:type="spellEnd"/>
      <w:proofErr w:type="gramEnd"/>
      <w:r w:rsidR="00C42A90" w:rsidRPr="002D24CE">
        <w:rPr>
          <w:rFonts w:ascii="Times New Roman" w:hAnsi="Times New Roman" w:cs="Times New Roman"/>
          <w:sz w:val="24"/>
          <w:szCs w:val="24"/>
        </w:rPr>
        <w:t xml:space="preserve">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t xml:space="preserve">     </w:t>
      </w:r>
      <w:r w:rsidR="00C42A90" w:rsidRPr="002D24CE">
        <w:rPr>
          <w:rFonts w:ascii="Times New Roman" w:hAnsi="Times New Roman" w:cs="Times New Roman"/>
          <w:b/>
          <w:sz w:val="24"/>
          <w:szCs w:val="24"/>
        </w:rPr>
        <w:t>Народное музыкальное творчество</w:t>
      </w:r>
      <w:r w:rsidR="00C42A90" w:rsidRPr="002D24CE">
        <w:rPr>
          <w:rFonts w:ascii="Times New Roman" w:hAnsi="Times New Roman" w:cs="Times New Roman"/>
          <w:sz w:val="24"/>
          <w:szCs w:val="24"/>
        </w:rPr>
        <w:t>. 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и инструментальной музыки. Русские народные музыкальные инструменты.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r w:rsidRPr="002D24CE">
        <w:rPr>
          <w:rFonts w:ascii="Times New Roman" w:hAnsi="Times New Roman" w:cs="Times New Roman"/>
          <w:sz w:val="24"/>
          <w:szCs w:val="24"/>
        </w:rPr>
        <w:t xml:space="preserve"> </w:t>
      </w:r>
      <w:r w:rsidR="00C42A90" w:rsidRPr="002D24CE">
        <w:rPr>
          <w:rFonts w:ascii="Times New Roman" w:hAnsi="Times New Roman" w:cs="Times New Roman"/>
          <w:sz w:val="24"/>
          <w:szCs w:val="24"/>
        </w:rPr>
        <w:t>Музыкальный фольклор разных стран: истоки и интонационное своеобразие, образцы традиционных обрядов. Этническая музыка. Знакомство с разнообразными явлениями музыкальной культуры, народным и профессиональным музыкальным творчеством своего региона.</w:t>
      </w:r>
    </w:p>
    <w:p w:rsidR="00C42A90"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xml:space="preserve">Различные исполнительские типы художественного общения (хоровое, соревновательное, </w:t>
      </w:r>
      <w:proofErr w:type="spellStart"/>
      <w:r w:rsidRPr="002D24CE">
        <w:rPr>
          <w:rFonts w:ascii="Times New Roman" w:hAnsi="Times New Roman" w:cs="Times New Roman"/>
          <w:sz w:val="24"/>
          <w:szCs w:val="24"/>
        </w:rPr>
        <w:t>сказительное</w:t>
      </w:r>
      <w:proofErr w:type="spellEnd"/>
      <w:r w:rsidRPr="002D24CE">
        <w:rPr>
          <w:rFonts w:ascii="Times New Roman" w:hAnsi="Times New Roman" w:cs="Times New Roman"/>
          <w:sz w:val="24"/>
          <w:szCs w:val="24"/>
        </w:rPr>
        <w:t>).</w:t>
      </w:r>
    </w:p>
    <w:p w:rsidR="00C256A9"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t xml:space="preserve">    </w:t>
      </w:r>
      <w:r w:rsidR="00C42A90" w:rsidRPr="002D24CE">
        <w:rPr>
          <w:rFonts w:ascii="Times New Roman" w:hAnsi="Times New Roman" w:cs="Times New Roman"/>
          <w:b/>
          <w:sz w:val="24"/>
          <w:szCs w:val="24"/>
        </w:rPr>
        <w:t>Русская музыка от эпохи Средневековья до рубежа XIX—XX вв.</w:t>
      </w:r>
      <w:r w:rsidR="00C42A90" w:rsidRPr="002D24CE">
        <w:rPr>
          <w:rFonts w:ascii="Times New Roman" w:hAnsi="Times New Roman" w:cs="Times New Roman"/>
          <w:sz w:val="24"/>
          <w:szCs w:val="24"/>
        </w:rPr>
        <w:t xml:space="preserve"> Роль фольклора в становлении профессионального музыкального искусства. Древнерусская духовная музыка. Знаменный распев как основа древнерусской храмовой музыки. Музыка религиозной традиции русских композиторов.</w:t>
      </w: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t xml:space="preserve">   </w:t>
      </w:r>
      <w:r w:rsidR="00C42A90" w:rsidRPr="002D24CE">
        <w:rPr>
          <w:rFonts w:ascii="Times New Roman" w:hAnsi="Times New Roman" w:cs="Times New Roman"/>
          <w:sz w:val="24"/>
          <w:szCs w:val="24"/>
        </w:rPr>
        <w:t xml:space="preserve"> </w:t>
      </w:r>
      <w:r w:rsidR="00C42A90" w:rsidRPr="002D24CE">
        <w:rPr>
          <w:rFonts w:ascii="Times New Roman" w:hAnsi="Times New Roman" w:cs="Times New Roman"/>
          <w:b/>
          <w:sz w:val="24"/>
          <w:szCs w:val="24"/>
        </w:rPr>
        <w:t>Русская музыка XVII—XVIII вв., русская музыкальная культура XIX в.</w:t>
      </w:r>
      <w:r w:rsidR="00C42A90" w:rsidRPr="002D24CE">
        <w:rPr>
          <w:rFonts w:ascii="Times New Roman" w:hAnsi="Times New Roman" w:cs="Times New Roman"/>
          <w:sz w:val="24"/>
          <w:szCs w:val="24"/>
        </w:rPr>
        <w:t xml:space="preserve"> (основные стили, жанры и характерные черты, специфика русской национальной школы). Взаимодействие музыкальных образов, драматургическое и интонационное развитие на примере произведений русской музыки от эпохи Средневековья до рубежа XIX—XX вв. Взаимодействие и взаимосвязь музыки с другими видами искусства (литература, изобразительное искусство, театр, кино). Родство зрительных, музыкальных и литературных образов; общность и различие выразительных средств разных видов искусства.</w:t>
      </w: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t xml:space="preserve">     </w:t>
      </w:r>
      <w:r w:rsidR="00C42A90" w:rsidRPr="002D24CE">
        <w:rPr>
          <w:rFonts w:ascii="Times New Roman" w:hAnsi="Times New Roman" w:cs="Times New Roman"/>
          <w:b/>
          <w:sz w:val="24"/>
          <w:szCs w:val="24"/>
        </w:rPr>
        <w:t>Зарубежная музыка от эпохи Средневековья до рубежа XIX— XX вв</w:t>
      </w:r>
      <w:r w:rsidR="00C42A90" w:rsidRPr="002D24CE">
        <w:rPr>
          <w:rFonts w:ascii="Times New Roman" w:hAnsi="Times New Roman" w:cs="Times New Roman"/>
          <w:sz w:val="24"/>
          <w:szCs w:val="24"/>
        </w:rPr>
        <w:t>. Роль фольклора в становлении профессионального зарубежного музыкального искусства. Духовная музыка западноевропейских композиторов. Григорианский хорал как основа западноевропейской религиозной музыки. Музыка религиозной традиции зарубежных композиторов. Зарубежная музыка XVII—XVIII вв., зарубежная музыкальная культура XIX в. (основные стили, жанры и характерные черты, специфика национальных школ). Взаимодействие и взаимосвязь музыки с другими видами искусства (литература, изобразительное искусство, театр, кино</w:t>
      </w:r>
      <w:r w:rsidRPr="002D24CE">
        <w:rPr>
          <w:rFonts w:ascii="Times New Roman" w:hAnsi="Times New Roman" w:cs="Times New Roman"/>
          <w:sz w:val="24"/>
          <w:szCs w:val="24"/>
        </w:rPr>
        <w:t xml:space="preserve">. </w:t>
      </w:r>
      <w:r w:rsidR="00C42A90" w:rsidRPr="002D24CE">
        <w:rPr>
          <w:rFonts w:ascii="Times New Roman" w:hAnsi="Times New Roman" w:cs="Times New Roman"/>
          <w:sz w:val="24"/>
          <w:szCs w:val="24"/>
        </w:rPr>
        <w:t>Родство зрительных, музыкальных и литературных образов; общность и различие выразительных средств разных видов искусства.</w:t>
      </w: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t xml:space="preserve">      </w:t>
      </w:r>
      <w:r w:rsidR="00C42A90" w:rsidRPr="002D24CE">
        <w:rPr>
          <w:rFonts w:ascii="Times New Roman" w:hAnsi="Times New Roman" w:cs="Times New Roman"/>
          <w:b/>
          <w:sz w:val="24"/>
          <w:szCs w:val="24"/>
        </w:rPr>
        <w:t>Русская и зарубежная музыкальная культура XX—XXI вв.</w:t>
      </w:r>
      <w:r w:rsidR="00C42A90" w:rsidRPr="002D24CE">
        <w:rPr>
          <w:rFonts w:ascii="Times New Roman" w:hAnsi="Times New Roman" w:cs="Times New Roman"/>
          <w:sz w:val="24"/>
          <w:szCs w:val="24"/>
        </w:rPr>
        <w:t xml:space="preserve"> Творчество русских и зарубежных композиторов XX—XXI вв. Стиль как отражение мироощущения композитора. Стилевое многообразие музыки XX—XXI вв. (импрессионизм, </w:t>
      </w:r>
      <w:proofErr w:type="spellStart"/>
      <w:r w:rsidR="00C42A90" w:rsidRPr="002D24CE">
        <w:rPr>
          <w:rFonts w:ascii="Times New Roman" w:hAnsi="Times New Roman" w:cs="Times New Roman"/>
          <w:sz w:val="24"/>
          <w:szCs w:val="24"/>
        </w:rPr>
        <w:t>неофольклоризм</w:t>
      </w:r>
      <w:proofErr w:type="spellEnd"/>
      <w:r w:rsidR="00C42A90" w:rsidRPr="002D24CE">
        <w:rPr>
          <w:rFonts w:ascii="Times New Roman" w:hAnsi="Times New Roman" w:cs="Times New Roman"/>
          <w:sz w:val="24"/>
          <w:szCs w:val="24"/>
        </w:rPr>
        <w:t>, неоклассицизм и др.). Музыкальное творчество русских и зарубежных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эстрадная музыка.</w:t>
      </w:r>
    </w:p>
    <w:p w:rsidR="00C42A90" w:rsidRPr="002D24CE" w:rsidRDefault="00C256A9"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t xml:space="preserve">     </w:t>
      </w:r>
      <w:r w:rsidR="00C42A90" w:rsidRPr="002D24CE">
        <w:rPr>
          <w:rFonts w:ascii="Times New Roman" w:hAnsi="Times New Roman" w:cs="Times New Roman"/>
          <w:b/>
          <w:sz w:val="24"/>
          <w:szCs w:val="24"/>
        </w:rPr>
        <w:t>Современная музыкальная жизнь</w:t>
      </w:r>
      <w:r w:rsidR="00C42A90" w:rsidRPr="002D24CE">
        <w:rPr>
          <w:rFonts w:ascii="Times New Roman" w:hAnsi="Times New Roman" w:cs="Times New Roman"/>
          <w:sz w:val="24"/>
          <w:szCs w:val="24"/>
        </w:rPr>
        <w:t xml:space="preserve">. Музыкальный фольклор народов России. Истоки и интонационное своеобразие музыкального фольклора разных стран. Современная музыка религиозной традиции. Выдающиеся отечественные и зарубежные композиторы, исполнители, ансамбли и музыкальные коллективы. Классика в современной обработке. Электронная музыка. Синтетические жанры музыки (симфония-сюита, концерт-симфония, симфония-действо и др.). Обобщение представлений школьников о различных исполнительских составах (пение: соло, дуэт, трио, квартет, ансамбль, хор; аккомпанемент, a </w:t>
      </w:r>
      <w:proofErr w:type="spellStart"/>
      <w:r w:rsidR="00C42A90" w:rsidRPr="002D24CE">
        <w:rPr>
          <w:rFonts w:ascii="Times New Roman" w:hAnsi="Times New Roman" w:cs="Times New Roman"/>
          <w:sz w:val="24"/>
          <w:szCs w:val="24"/>
        </w:rPr>
        <w:t>capella</w:t>
      </w:r>
      <w:proofErr w:type="spellEnd"/>
      <w:r w:rsidR="00C42A90" w:rsidRPr="002D24CE">
        <w:rPr>
          <w:rFonts w:ascii="Times New Roman" w:hAnsi="Times New Roman" w:cs="Times New Roman"/>
          <w:sz w:val="24"/>
          <w:szCs w:val="24"/>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 Всемирные центры музыкальной культуры и музыкального образования. Информационно-коммуникационные технологии в музыкальном искусстве. Панорама современной музыкальной жизни в России и за рубежом.</w:t>
      </w:r>
    </w:p>
    <w:p w:rsidR="002D24CE" w:rsidRPr="00CC45E1" w:rsidRDefault="00270A88"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b/>
          <w:sz w:val="24"/>
          <w:szCs w:val="24"/>
        </w:rPr>
        <w:lastRenderedPageBreak/>
        <w:t xml:space="preserve">      </w:t>
      </w:r>
      <w:r w:rsidR="00C42A90" w:rsidRPr="002D24CE">
        <w:rPr>
          <w:rFonts w:ascii="Times New Roman" w:hAnsi="Times New Roman" w:cs="Times New Roman"/>
          <w:b/>
          <w:sz w:val="24"/>
          <w:szCs w:val="24"/>
        </w:rPr>
        <w:t>Значение музыки в жизни человека.</w:t>
      </w:r>
      <w:r w:rsidR="00C42A90" w:rsidRPr="002D24CE">
        <w:rPr>
          <w:rFonts w:ascii="Times New Roman" w:hAnsi="Times New Roman" w:cs="Times New Roman"/>
          <w:sz w:val="24"/>
          <w:szCs w:val="24"/>
        </w:rPr>
        <w:t xml:space="preserve"> 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Противоречие как источник непрерывного развития музыки и жизни. Вечные проблемы жизни, их воплощение в музыкальных образах. Разнообразие функций музыкального искусства в жизни человека, общества. Влияние средств массовой информации, центров музыкальной культуры (концертные залы, фольклорные объединения, музеи) на распространение традиций и инноваций музыкального искусства. Всеобщность, интернациональность музыкального языка. Музыка мира как диалог культур.</w:t>
      </w:r>
    </w:p>
    <w:p w:rsidR="004D23BC" w:rsidRPr="002D24CE" w:rsidRDefault="00C42A90" w:rsidP="004D23BC">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br/>
      </w:r>
      <w:r w:rsidR="004D23BC" w:rsidRPr="002D24CE">
        <w:rPr>
          <w:rFonts w:ascii="Times New Roman" w:hAnsi="Times New Roman" w:cs="Times New Roman"/>
          <w:b/>
          <w:bCs/>
          <w:sz w:val="24"/>
          <w:szCs w:val="24"/>
        </w:rPr>
        <w:t>Структуру программы составляют разделы</w:t>
      </w:r>
      <w:r w:rsidR="004D23BC" w:rsidRPr="002D24CE">
        <w:rPr>
          <w:rFonts w:ascii="Times New Roman" w:hAnsi="Times New Roman" w:cs="Times New Roman"/>
          <w:sz w:val="24"/>
          <w:szCs w:val="24"/>
        </w:rPr>
        <w:t>:</w:t>
      </w:r>
      <w:r w:rsidR="004D23BC" w:rsidRPr="002D24CE">
        <w:rPr>
          <w:rFonts w:ascii="Times New Roman" w:hAnsi="Times New Roman" w:cs="Times New Roman"/>
          <w:b/>
          <w:bCs/>
          <w:sz w:val="24"/>
          <w:szCs w:val="24"/>
        </w:rPr>
        <w:t> </w:t>
      </w:r>
    </w:p>
    <w:tbl>
      <w:tblPr>
        <w:tblStyle w:val="a4"/>
        <w:tblW w:w="9776" w:type="dxa"/>
        <w:tblInd w:w="851" w:type="dxa"/>
        <w:tblLook w:val="04A0" w:firstRow="1" w:lastRow="0" w:firstColumn="1" w:lastColumn="0" w:noHBand="0" w:noVBand="1"/>
      </w:tblPr>
      <w:tblGrid>
        <w:gridCol w:w="987"/>
        <w:gridCol w:w="7088"/>
        <w:gridCol w:w="1701"/>
      </w:tblGrid>
      <w:tr w:rsidR="004D23BC" w:rsidRPr="002D24CE" w:rsidTr="004D23BC">
        <w:tc>
          <w:tcPr>
            <w:tcW w:w="987"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№п/п</w:t>
            </w:r>
          </w:p>
        </w:tc>
        <w:tc>
          <w:tcPr>
            <w:tcW w:w="7088"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Название раздела</w:t>
            </w:r>
          </w:p>
        </w:tc>
        <w:tc>
          <w:tcPr>
            <w:tcW w:w="1701"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Кол-во часов</w:t>
            </w:r>
          </w:p>
        </w:tc>
      </w:tr>
      <w:tr w:rsidR="004D23BC" w:rsidRPr="002D24CE" w:rsidTr="004D23BC">
        <w:tc>
          <w:tcPr>
            <w:tcW w:w="987"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1.</w:t>
            </w:r>
          </w:p>
        </w:tc>
        <w:tc>
          <w:tcPr>
            <w:tcW w:w="7088"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Классика и современность</w:t>
            </w:r>
          </w:p>
        </w:tc>
        <w:tc>
          <w:tcPr>
            <w:tcW w:w="1701" w:type="dxa"/>
          </w:tcPr>
          <w:p w:rsidR="004D23BC" w:rsidRPr="002D24CE" w:rsidRDefault="004D23BC" w:rsidP="00A1594E">
            <w:pPr>
              <w:ind w:left="142" w:right="-296"/>
              <w:jc w:val="both"/>
              <w:rPr>
                <w:rFonts w:ascii="Times New Roman" w:hAnsi="Times New Roman" w:cs="Times New Roman"/>
                <w:sz w:val="24"/>
                <w:szCs w:val="24"/>
              </w:rPr>
            </w:pPr>
            <w:r w:rsidRPr="002D24CE">
              <w:rPr>
                <w:rFonts w:ascii="Times New Roman" w:hAnsi="Times New Roman" w:cs="Times New Roman"/>
                <w:sz w:val="24"/>
                <w:szCs w:val="24"/>
              </w:rPr>
              <w:t>16ч</w:t>
            </w:r>
          </w:p>
        </w:tc>
      </w:tr>
      <w:tr w:rsidR="004D23BC" w:rsidRPr="002D24CE" w:rsidTr="004D23BC">
        <w:tc>
          <w:tcPr>
            <w:tcW w:w="987"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2.</w:t>
            </w:r>
          </w:p>
        </w:tc>
        <w:tc>
          <w:tcPr>
            <w:tcW w:w="7088"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Традиции и новаторство в музыке</w:t>
            </w:r>
          </w:p>
        </w:tc>
        <w:tc>
          <w:tcPr>
            <w:tcW w:w="1701"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18ч</w:t>
            </w:r>
          </w:p>
        </w:tc>
      </w:tr>
      <w:tr w:rsidR="004D23BC" w:rsidRPr="002D24CE" w:rsidTr="004D23BC">
        <w:tc>
          <w:tcPr>
            <w:tcW w:w="987" w:type="dxa"/>
          </w:tcPr>
          <w:p w:rsidR="004D23BC" w:rsidRPr="002D24CE" w:rsidRDefault="004D23BC" w:rsidP="00A1594E">
            <w:pPr>
              <w:ind w:left="142" w:right="-296"/>
              <w:rPr>
                <w:rFonts w:ascii="Times New Roman" w:hAnsi="Times New Roman" w:cs="Times New Roman"/>
                <w:sz w:val="24"/>
                <w:szCs w:val="24"/>
              </w:rPr>
            </w:pPr>
          </w:p>
        </w:tc>
        <w:tc>
          <w:tcPr>
            <w:tcW w:w="7088" w:type="dxa"/>
          </w:tcPr>
          <w:p w:rsidR="004D23BC" w:rsidRPr="002D24CE" w:rsidRDefault="004D23BC" w:rsidP="00A1594E">
            <w:pPr>
              <w:ind w:left="142"/>
              <w:jc w:val="right"/>
              <w:rPr>
                <w:rFonts w:ascii="Times New Roman" w:hAnsi="Times New Roman" w:cs="Times New Roman"/>
                <w:sz w:val="24"/>
                <w:szCs w:val="24"/>
              </w:rPr>
            </w:pPr>
            <w:r w:rsidRPr="002D24CE">
              <w:rPr>
                <w:rFonts w:ascii="Times New Roman" w:hAnsi="Times New Roman" w:cs="Times New Roman"/>
                <w:sz w:val="24"/>
                <w:szCs w:val="24"/>
              </w:rPr>
              <w:t>Всего</w:t>
            </w:r>
          </w:p>
        </w:tc>
        <w:tc>
          <w:tcPr>
            <w:tcW w:w="1701" w:type="dxa"/>
          </w:tcPr>
          <w:p w:rsidR="004D23BC" w:rsidRPr="002D24CE" w:rsidRDefault="004D23BC" w:rsidP="00A1594E">
            <w:pPr>
              <w:ind w:left="142" w:right="-296"/>
              <w:rPr>
                <w:rFonts w:ascii="Times New Roman" w:hAnsi="Times New Roman" w:cs="Times New Roman"/>
                <w:sz w:val="24"/>
                <w:szCs w:val="24"/>
              </w:rPr>
            </w:pPr>
            <w:r w:rsidRPr="002D24CE">
              <w:rPr>
                <w:rFonts w:ascii="Times New Roman" w:hAnsi="Times New Roman" w:cs="Times New Roman"/>
                <w:sz w:val="24"/>
                <w:szCs w:val="24"/>
              </w:rPr>
              <w:t>34 часа.</w:t>
            </w:r>
          </w:p>
        </w:tc>
      </w:tr>
    </w:tbl>
    <w:p w:rsidR="00484D36" w:rsidRPr="002D24CE" w:rsidRDefault="00484D36" w:rsidP="004D23BC">
      <w:pPr>
        <w:spacing w:after="0" w:line="240" w:lineRule="auto"/>
        <w:ind w:left="142" w:right="-296"/>
        <w:rPr>
          <w:rFonts w:ascii="Times New Roman" w:hAnsi="Times New Roman" w:cs="Times New Roman"/>
          <w:sz w:val="24"/>
          <w:szCs w:val="24"/>
        </w:rPr>
      </w:pPr>
    </w:p>
    <w:p w:rsidR="002D24CE" w:rsidRDefault="002D24CE" w:rsidP="005873A4">
      <w:pPr>
        <w:spacing w:after="0" w:line="240" w:lineRule="auto"/>
        <w:ind w:left="142" w:right="-296"/>
        <w:jc w:val="center"/>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xml:space="preserve">. тематическое планирование </w:t>
      </w:r>
    </w:p>
    <w:p w:rsidR="003D48F5" w:rsidRPr="002D24CE" w:rsidRDefault="00C42A90" w:rsidP="00C256A9">
      <w:pPr>
        <w:spacing w:after="0" w:line="240" w:lineRule="auto"/>
        <w:ind w:left="142" w:right="-296"/>
        <w:rPr>
          <w:rFonts w:ascii="Times New Roman" w:hAnsi="Times New Roman" w:cs="Times New Roman"/>
          <w:sz w:val="24"/>
          <w:szCs w:val="24"/>
        </w:rPr>
      </w:pPr>
      <w:r w:rsidRPr="002D24CE">
        <w:rPr>
          <w:rFonts w:ascii="Times New Roman" w:hAnsi="Times New Roman" w:cs="Times New Roman"/>
          <w:sz w:val="24"/>
          <w:szCs w:val="24"/>
        </w:rPr>
        <w:t> </w:t>
      </w:r>
    </w:p>
    <w:tbl>
      <w:tblPr>
        <w:tblStyle w:val="a4"/>
        <w:tblW w:w="9782" w:type="dxa"/>
        <w:tblInd w:w="-318" w:type="dxa"/>
        <w:tblLook w:val="04A0" w:firstRow="1" w:lastRow="0" w:firstColumn="1" w:lastColumn="0" w:noHBand="0" w:noVBand="1"/>
      </w:tblPr>
      <w:tblGrid>
        <w:gridCol w:w="2978"/>
        <w:gridCol w:w="1559"/>
        <w:gridCol w:w="1843"/>
        <w:gridCol w:w="1843"/>
        <w:gridCol w:w="1559"/>
      </w:tblGrid>
      <w:tr w:rsidR="003D48F5" w:rsidTr="005543B7">
        <w:trPr>
          <w:trHeight w:val="572"/>
        </w:trPr>
        <w:tc>
          <w:tcPr>
            <w:tcW w:w="2978" w:type="dxa"/>
          </w:tcPr>
          <w:p w:rsidR="003D48F5" w:rsidRDefault="003D48F5" w:rsidP="003D48F5">
            <w:pPr>
              <w:ind w:right="-296"/>
              <w:jc w:val="center"/>
              <w:rPr>
                <w:b/>
              </w:rPr>
            </w:pPr>
            <w:r w:rsidRPr="003D48F5">
              <w:rPr>
                <w:b/>
              </w:rPr>
              <w:t>Название раздела</w:t>
            </w:r>
          </w:p>
          <w:p w:rsidR="003D48F5" w:rsidRPr="003D48F5" w:rsidRDefault="003D48F5" w:rsidP="003D48F5">
            <w:pPr>
              <w:ind w:right="-296"/>
              <w:jc w:val="center"/>
              <w:rPr>
                <w:rFonts w:ascii="Times New Roman" w:hAnsi="Times New Roman" w:cs="Times New Roman"/>
                <w:b/>
                <w:sz w:val="24"/>
                <w:szCs w:val="24"/>
              </w:rPr>
            </w:pPr>
            <w:r w:rsidRPr="003D48F5">
              <w:rPr>
                <w:b/>
              </w:rPr>
              <w:t xml:space="preserve"> (темы)</w:t>
            </w:r>
          </w:p>
        </w:tc>
        <w:tc>
          <w:tcPr>
            <w:tcW w:w="1559" w:type="dxa"/>
          </w:tcPr>
          <w:p w:rsidR="005543B7" w:rsidRDefault="003D48F5" w:rsidP="003D48F5">
            <w:pPr>
              <w:ind w:right="-296"/>
              <w:jc w:val="center"/>
              <w:rPr>
                <w:b/>
              </w:rPr>
            </w:pPr>
            <w:r w:rsidRPr="003D48F5">
              <w:rPr>
                <w:b/>
              </w:rPr>
              <w:t>Количество</w:t>
            </w:r>
          </w:p>
          <w:p w:rsidR="003D48F5" w:rsidRPr="003D48F5" w:rsidRDefault="003D48F5" w:rsidP="003D48F5">
            <w:pPr>
              <w:ind w:right="-296"/>
              <w:jc w:val="center"/>
              <w:rPr>
                <w:rFonts w:ascii="Times New Roman" w:hAnsi="Times New Roman" w:cs="Times New Roman"/>
                <w:b/>
                <w:sz w:val="24"/>
                <w:szCs w:val="24"/>
              </w:rPr>
            </w:pPr>
            <w:r w:rsidRPr="003D48F5">
              <w:rPr>
                <w:b/>
              </w:rPr>
              <w:t xml:space="preserve"> часов</w:t>
            </w:r>
          </w:p>
        </w:tc>
        <w:tc>
          <w:tcPr>
            <w:tcW w:w="1843" w:type="dxa"/>
          </w:tcPr>
          <w:p w:rsidR="003D48F5" w:rsidRPr="003D48F5" w:rsidRDefault="003D48F5" w:rsidP="003D48F5">
            <w:pPr>
              <w:ind w:right="-296"/>
              <w:jc w:val="center"/>
              <w:rPr>
                <w:b/>
              </w:rPr>
            </w:pPr>
            <w:r w:rsidRPr="003D48F5">
              <w:rPr>
                <w:b/>
              </w:rPr>
              <w:t>Практические</w:t>
            </w:r>
          </w:p>
          <w:p w:rsidR="003D48F5" w:rsidRPr="003D48F5" w:rsidRDefault="003D48F5" w:rsidP="003D48F5">
            <w:pPr>
              <w:ind w:right="-296"/>
              <w:jc w:val="center"/>
              <w:rPr>
                <w:rFonts w:ascii="Times New Roman" w:hAnsi="Times New Roman" w:cs="Times New Roman"/>
                <w:b/>
                <w:sz w:val="24"/>
                <w:szCs w:val="24"/>
              </w:rPr>
            </w:pPr>
            <w:r w:rsidRPr="003D48F5">
              <w:rPr>
                <w:b/>
              </w:rPr>
              <w:t>работы</w:t>
            </w:r>
          </w:p>
        </w:tc>
        <w:tc>
          <w:tcPr>
            <w:tcW w:w="1843" w:type="dxa"/>
          </w:tcPr>
          <w:p w:rsidR="003D48F5" w:rsidRPr="003D48F5" w:rsidRDefault="003D48F5" w:rsidP="003D48F5">
            <w:pPr>
              <w:ind w:right="-296"/>
              <w:jc w:val="center"/>
              <w:rPr>
                <w:b/>
              </w:rPr>
            </w:pPr>
            <w:r w:rsidRPr="003D48F5">
              <w:rPr>
                <w:b/>
              </w:rPr>
              <w:t>Проверочные</w:t>
            </w:r>
          </w:p>
          <w:p w:rsidR="003D48F5" w:rsidRDefault="003D48F5" w:rsidP="003D48F5">
            <w:pPr>
              <w:ind w:right="-296"/>
              <w:jc w:val="center"/>
              <w:rPr>
                <w:rFonts w:ascii="Times New Roman" w:hAnsi="Times New Roman" w:cs="Times New Roman"/>
                <w:sz w:val="24"/>
                <w:szCs w:val="24"/>
              </w:rPr>
            </w:pPr>
            <w:r w:rsidRPr="003D48F5">
              <w:rPr>
                <w:b/>
              </w:rPr>
              <w:t>работы</w:t>
            </w:r>
          </w:p>
        </w:tc>
        <w:tc>
          <w:tcPr>
            <w:tcW w:w="1559" w:type="dxa"/>
          </w:tcPr>
          <w:p w:rsidR="003D48F5" w:rsidRPr="003D48F5" w:rsidRDefault="003D48F5" w:rsidP="003D48F5">
            <w:pPr>
              <w:ind w:right="-296"/>
              <w:jc w:val="center"/>
              <w:rPr>
                <w:rFonts w:ascii="Times New Roman" w:hAnsi="Times New Roman" w:cs="Times New Roman"/>
                <w:b/>
                <w:sz w:val="24"/>
                <w:szCs w:val="24"/>
              </w:rPr>
            </w:pPr>
            <w:r w:rsidRPr="003D48F5">
              <w:rPr>
                <w:b/>
              </w:rPr>
              <w:t>Проекты</w:t>
            </w:r>
          </w:p>
        </w:tc>
      </w:tr>
      <w:tr w:rsidR="003D48F5" w:rsidTr="005543B7">
        <w:trPr>
          <w:trHeight w:val="295"/>
        </w:trPr>
        <w:tc>
          <w:tcPr>
            <w:tcW w:w="2978" w:type="dxa"/>
          </w:tcPr>
          <w:p w:rsidR="005543B7" w:rsidRDefault="005543B7" w:rsidP="00C256A9">
            <w:pPr>
              <w:ind w:right="-296"/>
            </w:pPr>
            <w:r>
              <w:t xml:space="preserve">Мир образов вокальной </w:t>
            </w:r>
          </w:p>
          <w:p w:rsidR="003D48F5" w:rsidRDefault="005543B7" w:rsidP="00C256A9">
            <w:pPr>
              <w:ind w:right="-296"/>
            </w:pPr>
            <w:r>
              <w:t>и инструментальной музыки</w:t>
            </w:r>
          </w:p>
          <w:p w:rsidR="005543B7" w:rsidRDefault="005543B7" w:rsidP="00C256A9">
            <w:pPr>
              <w:ind w:right="-296"/>
              <w:rPr>
                <w:rFonts w:ascii="Times New Roman" w:hAnsi="Times New Roman" w:cs="Times New Roman"/>
                <w:sz w:val="24"/>
                <w:szCs w:val="24"/>
              </w:rPr>
            </w:pPr>
          </w:p>
        </w:tc>
        <w:tc>
          <w:tcPr>
            <w:tcW w:w="1559" w:type="dxa"/>
          </w:tcPr>
          <w:p w:rsidR="003D48F5"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16</w:t>
            </w:r>
          </w:p>
        </w:tc>
        <w:tc>
          <w:tcPr>
            <w:tcW w:w="1843" w:type="dxa"/>
          </w:tcPr>
          <w:p w:rsidR="003D48F5"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rsidR="003D48F5"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3D48F5" w:rsidRDefault="003D48F5" w:rsidP="005543B7">
            <w:pPr>
              <w:ind w:right="-296"/>
              <w:jc w:val="center"/>
              <w:rPr>
                <w:rFonts w:ascii="Times New Roman" w:hAnsi="Times New Roman" w:cs="Times New Roman"/>
                <w:sz w:val="24"/>
                <w:szCs w:val="24"/>
              </w:rPr>
            </w:pPr>
          </w:p>
        </w:tc>
      </w:tr>
      <w:tr w:rsidR="003D48F5" w:rsidTr="005543B7">
        <w:trPr>
          <w:trHeight w:val="295"/>
        </w:trPr>
        <w:tc>
          <w:tcPr>
            <w:tcW w:w="2978" w:type="dxa"/>
          </w:tcPr>
          <w:p w:rsidR="005543B7" w:rsidRDefault="005543B7" w:rsidP="00C256A9">
            <w:pPr>
              <w:ind w:right="-296"/>
            </w:pPr>
            <w:r>
              <w:t xml:space="preserve">Мир образов камерной </w:t>
            </w:r>
          </w:p>
          <w:p w:rsidR="003D48F5" w:rsidRDefault="005543B7" w:rsidP="00C256A9">
            <w:pPr>
              <w:ind w:right="-296"/>
            </w:pPr>
            <w:r>
              <w:t>и симфонической музыки</w:t>
            </w:r>
          </w:p>
          <w:p w:rsidR="005543B7" w:rsidRDefault="005543B7" w:rsidP="00C256A9">
            <w:pPr>
              <w:ind w:right="-296"/>
              <w:rPr>
                <w:rFonts w:ascii="Times New Roman" w:hAnsi="Times New Roman" w:cs="Times New Roman"/>
                <w:sz w:val="24"/>
                <w:szCs w:val="24"/>
              </w:rPr>
            </w:pPr>
          </w:p>
        </w:tc>
        <w:tc>
          <w:tcPr>
            <w:tcW w:w="1559" w:type="dxa"/>
          </w:tcPr>
          <w:p w:rsidR="003D48F5"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18</w:t>
            </w:r>
          </w:p>
        </w:tc>
        <w:tc>
          <w:tcPr>
            <w:tcW w:w="1843" w:type="dxa"/>
          </w:tcPr>
          <w:p w:rsidR="003D48F5"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3D48F5"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3D48F5"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1</w:t>
            </w:r>
          </w:p>
        </w:tc>
      </w:tr>
      <w:tr w:rsidR="005543B7" w:rsidTr="005543B7">
        <w:trPr>
          <w:trHeight w:val="295"/>
        </w:trPr>
        <w:tc>
          <w:tcPr>
            <w:tcW w:w="2978" w:type="dxa"/>
          </w:tcPr>
          <w:p w:rsidR="005543B7" w:rsidRDefault="005543B7" w:rsidP="00C256A9">
            <w:pPr>
              <w:ind w:right="-296"/>
            </w:pPr>
            <w:r>
              <w:t>Итого:</w:t>
            </w:r>
          </w:p>
        </w:tc>
        <w:tc>
          <w:tcPr>
            <w:tcW w:w="1559" w:type="dxa"/>
          </w:tcPr>
          <w:p w:rsidR="005543B7"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34</w:t>
            </w:r>
          </w:p>
        </w:tc>
        <w:tc>
          <w:tcPr>
            <w:tcW w:w="1843" w:type="dxa"/>
          </w:tcPr>
          <w:p w:rsidR="005543B7"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9</w:t>
            </w:r>
          </w:p>
        </w:tc>
        <w:tc>
          <w:tcPr>
            <w:tcW w:w="1843" w:type="dxa"/>
          </w:tcPr>
          <w:p w:rsidR="005543B7"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5543B7" w:rsidRDefault="005543B7" w:rsidP="005543B7">
            <w:pPr>
              <w:ind w:right="-296"/>
              <w:jc w:val="center"/>
              <w:rPr>
                <w:rFonts w:ascii="Times New Roman" w:hAnsi="Times New Roman" w:cs="Times New Roman"/>
                <w:sz w:val="24"/>
                <w:szCs w:val="24"/>
              </w:rPr>
            </w:pPr>
            <w:r>
              <w:rPr>
                <w:rFonts w:ascii="Times New Roman" w:hAnsi="Times New Roman" w:cs="Times New Roman"/>
                <w:sz w:val="24"/>
                <w:szCs w:val="24"/>
              </w:rPr>
              <w:t>1</w:t>
            </w:r>
          </w:p>
        </w:tc>
      </w:tr>
    </w:tbl>
    <w:p w:rsidR="00C42A90" w:rsidRPr="002D24CE" w:rsidRDefault="00C42A90" w:rsidP="00C256A9">
      <w:pPr>
        <w:spacing w:after="0" w:line="240" w:lineRule="auto"/>
        <w:ind w:left="142" w:right="-296"/>
        <w:rPr>
          <w:rFonts w:ascii="Times New Roman" w:hAnsi="Times New Roman" w:cs="Times New Roman"/>
          <w:sz w:val="24"/>
          <w:szCs w:val="24"/>
        </w:rPr>
      </w:pPr>
    </w:p>
    <w:p w:rsidR="00484D36" w:rsidRDefault="00484D36" w:rsidP="005873A4">
      <w:pPr>
        <w:spacing w:after="0" w:line="240" w:lineRule="auto"/>
        <w:ind w:left="142" w:right="-296"/>
        <w:rPr>
          <w:rFonts w:ascii="Times New Roman" w:hAnsi="Times New Roman" w:cs="Times New Roman"/>
          <w:sz w:val="24"/>
          <w:szCs w:val="24"/>
        </w:rPr>
      </w:pPr>
    </w:p>
    <w:p w:rsidR="00397EEB" w:rsidRDefault="00397EEB" w:rsidP="00397EEB">
      <w:pPr>
        <w:pStyle w:val="Default"/>
        <w:rPr>
          <w:sz w:val="23"/>
          <w:szCs w:val="23"/>
        </w:rPr>
      </w:pPr>
      <w:r>
        <w:rPr>
          <w:b/>
          <w:bCs/>
          <w:i/>
          <w:iCs/>
          <w:sz w:val="23"/>
          <w:szCs w:val="23"/>
        </w:rPr>
        <w:t xml:space="preserve">Тема I полугодия: Классика и современность - 16 часов </w:t>
      </w:r>
    </w:p>
    <w:p w:rsidR="00397EEB" w:rsidRDefault="00397EEB" w:rsidP="00397EEB">
      <w:pPr>
        <w:pStyle w:val="Default"/>
        <w:rPr>
          <w:sz w:val="23"/>
          <w:szCs w:val="23"/>
        </w:rPr>
      </w:pPr>
      <w:r>
        <w:rPr>
          <w:i/>
          <w:iCs/>
          <w:sz w:val="23"/>
          <w:szCs w:val="23"/>
        </w:rPr>
        <w:t xml:space="preserve">Урок 1. Классика и современность. (1 ч). </w:t>
      </w:r>
    </w:p>
    <w:p w:rsidR="00397EEB" w:rsidRDefault="00397EEB" w:rsidP="00397EEB">
      <w:pPr>
        <w:pStyle w:val="Default"/>
        <w:rPr>
          <w:sz w:val="23"/>
          <w:szCs w:val="23"/>
        </w:rPr>
      </w:pPr>
      <w:r>
        <w:rPr>
          <w:sz w:val="23"/>
          <w:szCs w:val="23"/>
        </w:rPr>
        <w:t xml:space="preserve">Классика в нашей жизни. Значение слова «классика». Понятия классическая музыка, классика жанра, стиль. Разновидности стилей. Интерпретация и обработка классической музыки прошлого Классика — это тот опыт, который донесли до нас великие мыслители-художники прошлого. Произведения искусства всегда передают отношение автора к жизни. Вводный урок.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«классика», «жанр», «классика жанра», «стиль» (эпохи, национальный, индивидуальный). </w:t>
      </w:r>
    </w:p>
    <w:p w:rsidR="00397EEB" w:rsidRDefault="00397EEB" w:rsidP="00397EEB">
      <w:pPr>
        <w:pStyle w:val="Default"/>
        <w:rPr>
          <w:sz w:val="23"/>
          <w:szCs w:val="23"/>
        </w:rPr>
      </w:pPr>
      <w:r>
        <w:rPr>
          <w:i/>
          <w:iCs/>
          <w:sz w:val="23"/>
          <w:szCs w:val="23"/>
        </w:rPr>
        <w:t xml:space="preserve">Урок 2. В музыкальном театре. Опера. (1 ч). </w:t>
      </w:r>
    </w:p>
    <w:p w:rsidR="00397EEB" w:rsidRDefault="00397EEB" w:rsidP="00397EEB">
      <w:pPr>
        <w:pStyle w:val="Default"/>
        <w:rPr>
          <w:sz w:val="23"/>
          <w:szCs w:val="23"/>
        </w:rPr>
      </w:pPr>
      <w:r>
        <w:rPr>
          <w:sz w:val="23"/>
          <w:szCs w:val="23"/>
        </w:rPr>
        <w:t xml:space="preserve">Музыкальная драматургия. Конфликт. Этапы сценического действия. Опера и ее составляющие. Виды опер. Либретто. Роль оркестра в опере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w:t>
      </w:r>
      <w:proofErr w:type="spellStart"/>
      <w:r>
        <w:rPr>
          <w:sz w:val="23"/>
          <w:szCs w:val="23"/>
        </w:rPr>
        <w:t>симфонически</w:t>
      </w:r>
      <w:proofErr w:type="spellEnd"/>
      <w:r>
        <w:rPr>
          <w:sz w:val="23"/>
          <w:szCs w:val="23"/>
        </w:rPr>
        <w:t xml:space="preserve"> - образный тип музыки, идейность оперы: народ – единая великая личность, сплочённая одним чувством, одной волей. </w:t>
      </w:r>
    </w:p>
    <w:p w:rsidR="00397EEB" w:rsidRDefault="00397EEB" w:rsidP="00397EEB">
      <w:pPr>
        <w:pStyle w:val="Default"/>
        <w:rPr>
          <w:sz w:val="23"/>
          <w:szCs w:val="23"/>
        </w:rPr>
      </w:pPr>
      <w:r>
        <w:rPr>
          <w:i/>
          <w:iCs/>
          <w:sz w:val="23"/>
          <w:szCs w:val="23"/>
        </w:rPr>
        <w:t xml:space="preserve">Урок 3-4. Опера «Князь Игорь». Русская эпическая опера. (2 ч). </w:t>
      </w:r>
    </w:p>
    <w:p w:rsidR="00397EEB" w:rsidRDefault="00397EEB" w:rsidP="00397EEB">
      <w:pPr>
        <w:pStyle w:val="Default"/>
        <w:rPr>
          <w:sz w:val="23"/>
          <w:szCs w:val="23"/>
        </w:rPr>
      </w:pPr>
      <w:r>
        <w:rPr>
          <w:sz w:val="23"/>
          <w:szCs w:val="23"/>
        </w:rPr>
        <w:t xml:space="preserve">Музыка пробуждает национальное самосознание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ее героев (сольными и хоровыми). Продолжать знакомить учащихся с героическими образами русской истории. </w:t>
      </w:r>
    </w:p>
    <w:p w:rsidR="00397EEB" w:rsidRDefault="00397EEB" w:rsidP="00397EEB">
      <w:pPr>
        <w:pStyle w:val="Default"/>
        <w:rPr>
          <w:sz w:val="23"/>
          <w:szCs w:val="23"/>
        </w:rPr>
      </w:pPr>
      <w:r>
        <w:rPr>
          <w:i/>
          <w:iCs/>
          <w:sz w:val="23"/>
          <w:szCs w:val="23"/>
        </w:rPr>
        <w:t xml:space="preserve">Урок 5. В музыкальном театре. Балет. (1 ч). </w:t>
      </w:r>
    </w:p>
    <w:p w:rsidR="00397EEB" w:rsidRDefault="00397EEB" w:rsidP="00397EEB">
      <w:pPr>
        <w:pStyle w:val="Default"/>
        <w:rPr>
          <w:sz w:val="23"/>
          <w:szCs w:val="23"/>
        </w:rPr>
      </w:pPr>
      <w:r>
        <w:rPr>
          <w:sz w:val="23"/>
          <w:szCs w:val="23"/>
        </w:rPr>
        <w:t xml:space="preserve">Балет и его составляющие. Типы танца в балетном спектакле. Роль балетмейстера и дирижера в балете. Современный и классический балетный спектакль может ли быть современной классическая музыка. 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 </w:t>
      </w:r>
    </w:p>
    <w:p w:rsidR="00397EEB" w:rsidRDefault="00397EEB" w:rsidP="00397EEB">
      <w:pPr>
        <w:pStyle w:val="Default"/>
        <w:rPr>
          <w:sz w:val="23"/>
          <w:szCs w:val="23"/>
        </w:rPr>
      </w:pPr>
      <w:r>
        <w:rPr>
          <w:i/>
          <w:iCs/>
          <w:sz w:val="23"/>
          <w:szCs w:val="23"/>
        </w:rPr>
        <w:lastRenderedPageBreak/>
        <w:t xml:space="preserve">Урок 6. Балет Тищенко «Ярославна» Музыкальные образы героев балета. (1 ч) </w:t>
      </w:r>
    </w:p>
    <w:p w:rsidR="00397EEB" w:rsidRDefault="00397EEB" w:rsidP="00397EEB">
      <w:pPr>
        <w:pStyle w:val="Default"/>
        <w:rPr>
          <w:sz w:val="23"/>
          <w:szCs w:val="23"/>
        </w:rPr>
      </w:pPr>
      <w:r>
        <w:rPr>
          <w:sz w:val="23"/>
          <w:szCs w:val="23"/>
        </w:rPr>
        <w:t xml:space="preserve">Значение синтеза различных искусств в балете. Современное прочтение произведения древнерусской литературы «Слово о полку Игореве» в жанре балета; анализ основных образов балета Б. Тищенко «Ярославна»; сравнение образных сфер балета с образами оперы А. Бородина «Князь Игорь». </w:t>
      </w:r>
    </w:p>
    <w:p w:rsidR="00397EEB" w:rsidRDefault="00397EEB" w:rsidP="00397EEB">
      <w:pPr>
        <w:pStyle w:val="Default"/>
        <w:rPr>
          <w:sz w:val="23"/>
          <w:szCs w:val="23"/>
        </w:rPr>
      </w:pPr>
      <w:r>
        <w:rPr>
          <w:i/>
          <w:iCs/>
          <w:sz w:val="23"/>
          <w:szCs w:val="23"/>
        </w:rPr>
        <w:t>Урок 7. В музыкальном театре. Мюзикл. Рок-опера</w:t>
      </w:r>
      <w:r>
        <w:rPr>
          <w:sz w:val="23"/>
          <w:szCs w:val="23"/>
        </w:rPr>
        <w:t xml:space="preserve">. </w:t>
      </w:r>
      <w:r>
        <w:rPr>
          <w:i/>
          <w:iCs/>
          <w:sz w:val="23"/>
          <w:szCs w:val="23"/>
        </w:rPr>
        <w:t xml:space="preserve">(1ч) </w:t>
      </w:r>
    </w:p>
    <w:p w:rsidR="00397EEB" w:rsidRDefault="00397EEB" w:rsidP="00397EEB">
      <w:pPr>
        <w:pStyle w:val="Default"/>
        <w:rPr>
          <w:sz w:val="23"/>
          <w:szCs w:val="23"/>
        </w:rPr>
      </w:pPr>
      <w:r>
        <w:rPr>
          <w:sz w:val="23"/>
          <w:szCs w:val="23"/>
        </w:rPr>
        <w:t xml:space="preserve">Новые краски музыки XX века («атональная» и «конкретная» музыка, </w:t>
      </w:r>
      <w:proofErr w:type="spellStart"/>
      <w:r>
        <w:rPr>
          <w:sz w:val="23"/>
          <w:szCs w:val="23"/>
        </w:rPr>
        <w:t>сонористика</w:t>
      </w:r>
      <w:proofErr w:type="spellEnd"/>
      <w:r>
        <w:rPr>
          <w:sz w:val="23"/>
          <w:szCs w:val="23"/>
        </w:rPr>
        <w:t xml:space="preserve"> и </w:t>
      </w:r>
      <w:proofErr w:type="spellStart"/>
      <w:r>
        <w:rPr>
          <w:sz w:val="23"/>
          <w:szCs w:val="23"/>
        </w:rPr>
        <w:t>полистилистика</w:t>
      </w:r>
      <w:proofErr w:type="spellEnd"/>
      <w:r>
        <w:rPr>
          <w:sz w:val="23"/>
          <w:szCs w:val="23"/>
        </w:rPr>
        <w:t xml:space="preserve">: стилизация, работа «по моде-пм», коллаж) Музыка легкая и легкомысленная Расширение представлений учащихся об оперном искусстве зарубежных композиторов (Дж. </w:t>
      </w:r>
    </w:p>
    <w:p w:rsidR="00397EEB" w:rsidRDefault="00397EEB" w:rsidP="00397EEB">
      <w:pPr>
        <w:pStyle w:val="Default"/>
        <w:pageBreakBefore/>
        <w:rPr>
          <w:sz w:val="23"/>
          <w:szCs w:val="23"/>
        </w:rPr>
      </w:pPr>
      <w:r>
        <w:rPr>
          <w:sz w:val="23"/>
          <w:szCs w:val="23"/>
        </w:rPr>
        <w:lastRenderedPageBreak/>
        <w:t xml:space="preserve">Гершвина (США), Ж. </w:t>
      </w:r>
      <w:proofErr w:type="gramStart"/>
      <w:r>
        <w:rPr>
          <w:sz w:val="23"/>
          <w:szCs w:val="23"/>
        </w:rPr>
        <w:t>Бизе(</w:t>
      </w:r>
      <w:proofErr w:type="gramEnd"/>
      <w:r>
        <w:rPr>
          <w:sz w:val="23"/>
          <w:szCs w:val="23"/>
        </w:rPr>
        <w:t xml:space="preserve">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Легкая и серьезная музыка. Сравнительный анализ музыкальных образов опер Дж. Гершвина «Порги и </w:t>
      </w:r>
      <w:proofErr w:type="spellStart"/>
      <w:r>
        <w:rPr>
          <w:sz w:val="23"/>
          <w:szCs w:val="23"/>
        </w:rPr>
        <w:t>Бесс</w:t>
      </w:r>
      <w:proofErr w:type="spellEnd"/>
      <w:r>
        <w:rPr>
          <w:sz w:val="23"/>
          <w:szCs w:val="23"/>
        </w:rPr>
        <w:t xml:space="preserve">» и Глинки «Иван Сусанин» (две народные драмы). </w:t>
      </w:r>
    </w:p>
    <w:p w:rsidR="00397EEB" w:rsidRDefault="00397EEB" w:rsidP="00397EEB">
      <w:pPr>
        <w:pStyle w:val="Default"/>
        <w:rPr>
          <w:sz w:val="23"/>
          <w:szCs w:val="23"/>
        </w:rPr>
      </w:pPr>
      <w:r>
        <w:rPr>
          <w:i/>
          <w:iCs/>
          <w:sz w:val="23"/>
          <w:szCs w:val="23"/>
        </w:rPr>
        <w:t>Урок 8. Рок-опера «Преступление и наказание»</w:t>
      </w:r>
      <w:r>
        <w:rPr>
          <w:sz w:val="23"/>
          <w:szCs w:val="23"/>
        </w:rPr>
        <w:t xml:space="preserve">. </w:t>
      </w:r>
      <w:r>
        <w:rPr>
          <w:i/>
          <w:iCs/>
          <w:sz w:val="23"/>
          <w:szCs w:val="23"/>
        </w:rPr>
        <w:t xml:space="preserve">(1 ч). </w:t>
      </w:r>
    </w:p>
    <w:p w:rsidR="00397EEB" w:rsidRDefault="00397EEB" w:rsidP="00397EEB">
      <w:pPr>
        <w:pStyle w:val="Default"/>
        <w:rPr>
          <w:sz w:val="23"/>
          <w:szCs w:val="23"/>
        </w:rPr>
      </w:pPr>
      <w:r>
        <w:rPr>
          <w:sz w:val="23"/>
          <w:szCs w:val="23"/>
        </w:rPr>
        <w:t xml:space="preserve">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w:t>
      </w:r>
    </w:p>
    <w:p w:rsidR="00397EEB" w:rsidRDefault="00397EEB" w:rsidP="00397EEB">
      <w:pPr>
        <w:pStyle w:val="Default"/>
        <w:rPr>
          <w:sz w:val="23"/>
          <w:szCs w:val="23"/>
        </w:rPr>
      </w:pPr>
      <w:r>
        <w:rPr>
          <w:i/>
          <w:iCs/>
          <w:sz w:val="23"/>
          <w:szCs w:val="23"/>
        </w:rPr>
        <w:t xml:space="preserve">Урок 9. Мюзикл «Ромео и Джульетта». (1 ч). </w:t>
      </w:r>
    </w:p>
    <w:p w:rsidR="00397EEB" w:rsidRDefault="00397EEB" w:rsidP="00397EEB">
      <w:pPr>
        <w:pStyle w:val="Default"/>
        <w:rPr>
          <w:sz w:val="23"/>
          <w:szCs w:val="23"/>
        </w:rPr>
      </w:pPr>
      <w:r>
        <w:rPr>
          <w:sz w:val="23"/>
          <w:szCs w:val="23"/>
        </w:rPr>
        <w:t xml:space="preserve">Современные жанры музыки. Традиции и новаторство. Обобщить особенности драматургии разных жанров музыки. </w:t>
      </w:r>
    </w:p>
    <w:p w:rsidR="00397EEB" w:rsidRDefault="00397EEB" w:rsidP="00397EEB">
      <w:pPr>
        <w:pStyle w:val="Default"/>
        <w:rPr>
          <w:sz w:val="23"/>
          <w:szCs w:val="23"/>
        </w:rPr>
      </w:pPr>
      <w:r>
        <w:rPr>
          <w:i/>
          <w:iCs/>
          <w:sz w:val="23"/>
          <w:szCs w:val="23"/>
        </w:rPr>
        <w:t xml:space="preserve">Урок 10. Музыка к драматическому спектаклю. (1 ч). </w:t>
      </w:r>
    </w:p>
    <w:p w:rsidR="00397EEB" w:rsidRDefault="00397EEB" w:rsidP="00397EEB">
      <w:pPr>
        <w:pStyle w:val="Default"/>
        <w:rPr>
          <w:sz w:val="23"/>
          <w:szCs w:val="23"/>
        </w:rPr>
      </w:pPr>
      <w:r>
        <w:rPr>
          <w:sz w:val="23"/>
          <w:szCs w:val="23"/>
        </w:rPr>
        <w:t xml:space="preserve">«Ромео и Джульетта» – зарисовки для симфонического оркестра. Драматургия музыкального спектакля - конфликтное противостояние. Драматический спектакль – музыкальная драма, цель которой - выражение сложных эмоциональных состояний, коллизий, событий. Образы главных героев, роль народных сцен. </w:t>
      </w:r>
    </w:p>
    <w:p w:rsidR="00397EEB" w:rsidRDefault="00397EEB" w:rsidP="00397EEB">
      <w:pPr>
        <w:pStyle w:val="Default"/>
        <w:rPr>
          <w:sz w:val="23"/>
          <w:szCs w:val="23"/>
        </w:rPr>
      </w:pPr>
      <w:r>
        <w:rPr>
          <w:i/>
          <w:iCs/>
          <w:sz w:val="23"/>
          <w:szCs w:val="23"/>
        </w:rPr>
        <w:t xml:space="preserve">Урок 11. Музыкальные зарисовки для большого симфонического оркестра. Музыка Э. Грига, к драме Г. Ибсена «Пер </w:t>
      </w:r>
      <w:proofErr w:type="spellStart"/>
      <w:r>
        <w:rPr>
          <w:i/>
          <w:iCs/>
          <w:sz w:val="23"/>
          <w:szCs w:val="23"/>
        </w:rPr>
        <w:t>Гюнт</w:t>
      </w:r>
      <w:proofErr w:type="spellEnd"/>
      <w:r>
        <w:rPr>
          <w:i/>
          <w:iCs/>
          <w:sz w:val="23"/>
          <w:szCs w:val="23"/>
        </w:rPr>
        <w:t xml:space="preserve">». (1 ч). </w:t>
      </w:r>
    </w:p>
    <w:p w:rsidR="00397EEB" w:rsidRDefault="00397EEB" w:rsidP="00397EEB">
      <w:pPr>
        <w:pStyle w:val="Default"/>
        <w:rPr>
          <w:sz w:val="23"/>
          <w:szCs w:val="23"/>
        </w:rPr>
      </w:pPr>
      <w:r>
        <w:rPr>
          <w:i/>
          <w:iCs/>
          <w:sz w:val="23"/>
          <w:szCs w:val="23"/>
        </w:rPr>
        <w:t xml:space="preserve">Урок 12. Музыкальные зарисовки для большого симфонического оркестра. (1 ч). </w:t>
      </w:r>
    </w:p>
    <w:p w:rsidR="00397EEB" w:rsidRDefault="00397EEB" w:rsidP="00397EEB">
      <w:pPr>
        <w:pStyle w:val="Default"/>
        <w:rPr>
          <w:sz w:val="23"/>
          <w:szCs w:val="23"/>
        </w:rPr>
      </w:pPr>
      <w:r>
        <w:rPr>
          <w:sz w:val="23"/>
          <w:szCs w:val="23"/>
        </w:rPr>
        <w:t xml:space="preserve">Музыка А. </w:t>
      </w:r>
      <w:proofErr w:type="spellStart"/>
      <w:r>
        <w:rPr>
          <w:sz w:val="23"/>
          <w:szCs w:val="23"/>
        </w:rPr>
        <w:t>Шнитке</w:t>
      </w:r>
      <w:proofErr w:type="spellEnd"/>
      <w:r>
        <w:rPr>
          <w:sz w:val="23"/>
          <w:szCs w:val="23"/>
        </w:rPr>
        <w:t xml:space="preserve">, к спектаклю «Ревизская сказка». Музыкальные образы героев оркестровой сюиты. </w:t>
      </w:r>
      <w:proofErr w:type="spellStart"/>
      <w:r>
        <w:rPr>
          <w:sz w:val="23"/>
          <w:szCs w:val="23"/>
        </w:rPr>
        <w:t>Полистилистика</w:t>
      </w:r>
      <w:proofErr w:type="spellEnd"/>
      <w:r>
        <w:rPr>
          <w:sz w:val="23"/>
          <w:szCs w:val="23"/>
        </w:rPr>
        <w:t xml:space="preserve">. 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 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 </w:t>
      </w:r>
    </w:p>
    <w:p w:rsidR="00397EEB" w:rsidRDefault="00397EEB" w:rsidP="00397EEB">
      <w:pPr>
        <w:pStyle w:val="Default"/>
        <w:rPr>
          <w:sz w:val="23"/>
          <w:szCs w:val="23"/>
        </w:rPr>
      </w:pPr>
      <w:r>
        <w:rPr>
          <w:i/>
          <w:iCs/>
          <w:sz w:val="23"/>
          <w:szCs w:val="23"/>
        </w:rPr>
        <w:t xml:space="preserve">Урок 13. Музыка в кино. (1 ч.) </w:t>
      </w:r>
    </w:p>
    <w:p w:rsidR="00397EEB" w:rsidRDefault="00397EEB" w:rsidP="00397EEB">
      <w:pPr>
        <w:pStyle w:val="Default"/>
        <w:rPr>
          <w:sz w:val="23"/>
          <w:szCs w:val="23"/>
        </w:rPr>
      </w:pPr>
      <w:r>
        <w:rPr>
          <w:sz w:val="23"/>
          <w:szCs w:val="23"/>
        </w:rPr>
        <w:t xml:space="preserve">Музыка немого кино. Экскурс в современный музыкальный кинематограф. Музыка к кинофильму «Властелин колец». </w:t>
      </w:r>
    </w:p>
    <w:p w:rsidR="00397EEB" w:rsidRDefault="00397EEB" w:rsidP="00397EEB">
      <w:pPr>
        <w:pStyle w:val="Default"/>
        <w:rPr>
          <w:sz w:val="23"/>
          <w:szCs w:val="23"/>
        </w:rPr>
      </w:pPr>
      <w:r>
        <w:rPr>
          <w:i/>
          <w:iCs/>
          <w:sz w:val="23"/>
          <w:szCs w:val="23"/>
        </w:rPr>
        <w:t>Урок 14. В концертном зале</w:t>
      </w:r>
      <w:r>
        <w:rPr>
          <w:sz w:val="23"/>
          <w:szCs w:val="23"/>
        </w:rPr>
        <w:t xml:space="preserve">. (1 час.) </w:t>
      </w:r>
    </w:p>
    <w:p w:rsidR="00397EEB" w:rsidRDefault="00397EEB" w:rsidP="00397EEB">
      <w:pPr>
        <w:pStyle w:val="Default"/>
        <w:rPr>
          <w:sz w:val="23"/>
          <w:szCs w:val="23"/>
        </w:rPr>
      </w:pPr>
      <w:r>
        <w:rPr>
          <w:sz w:val="23"/>
          <w:szCs w:val="23"/>
        </w:rPr>
        <w:t xml:space="preserve">Симфония: прошлое и настоящее. Симфоническая музыка Ф. Шуберта, П. Чайковского, С. Прокофьева. </w:t>
      </w:r>
    </w:p>
    <w:p w:rsidR="00397EEB" w:rsidRDefault="00397EEB" w:rsidP="00397EEB">
      <w:pPr>
        <w:pStyle w:val="Default"/>
        <w:rPr>
          <w:sz w:val="23"/>
          <w:szCs w:val="23"/>
        </w:rPr>
      </w:pPr>
      <w:r>
        <w:rPr>
          <w:i/>
          <w:iCs/>
          <w:sz w:val="23"/>
          <w:szCs w:val="23"/>
        </w:rPr>
        <w:t xml:space="preserve">Урок 15. Музыка – это огромный мир, окружающий человека. (1 ч). </w:t>
      </w:r>
    </w:p>
    <w:p w:rsidR="00397EEB" w:rsidRDefault="00397EEB" w:rsidP="00397EEB">
      <w:pPr>
        <w:pStyle w:val="Default"/>
        <w:rPr>
          <w:sz w:val="23"/>
          <w:szCs w:val="23"/>
        </w:rPr>
      </w:pPr>
      <w:r>
        <w:rPr>
          <w:sz w:val="23"/>
          <w:szCs w:val="23"/>
        </w:rPr>
        <w:t xml:space="preserve">Урок 16. Обобщающий урок. (1 ч). </w:t>
      </w:r>
    </w:p>
    <w:p w:rsidR="00397EEB" w:rsidRDefault="00397EEB" w:rsidP="00397EEB">
      <w:pPr>
        <w:pStyle w:val="Default"/>
        <w:rPr>
          <w:sz w:val="23"/>
          <w:szCs w:val="23"/>
        </w:rPr>
      </w:pPr>
      <w:r>
        <w:rPr>
          <w:b/>
          <w:bCs/>
          <w:i/>
          <w:iCs/>
          <w:sz w:val="23"/>
          <w:szCs w:val="23"/>
        </w:rPr>
        <w:t xml:space="preserve">Тема II полугодия: Традиции и новаторство в музыке - 18 часов </w:t>
      </w:r>
    </w:p>
    <w:p w:rsidR="00397EEB" w:rsidRDefault="00397EEB" w:rsidP="00397EEB">
      <w:pPr>
        <w:pStyle w:val="Default"/>
        <w:rPr>
          <w:sz w:val="23"/>
          <w:szCs w:val="23"/>
        </w:rPr>
      </w:pPr>
      <w:r>
        <w:rPr>
          <w:sz w:val="23"/>
          <w:szCs w:val="23"/>
        </w:rPr>
        <w:t xml:space="preserve">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 Закономерности музыкальной драматургии проявляются в построении целого произведения и составляющих его </w:t>
      </w:r>
    </w:p>
    <w:p w:rsidR="00397EEB" w:rsidRDefault="00397EEB" w:rsidP="00397EEB">
      <w:pPr>
        <w:pStyle w:val="Default"/>
        <w:pageBreakBefore/>
        <w:rPr>
          <w:sz w:val="23"/>
          <w:szCs w:val="23"/>
        </w:rPr>
      </w:pPr>
      <w:r>
        <w:rPr>
          <w:sz w:val="23"/>
          <w:szCs w:val="23"/>
        </w:rPr>
        <w:lastRenderedPageBreak/>
        <w:t xml:space="preserve">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 </w:t>
      </w:r>
    </w:p>
    <w:p w:rsidR="00397EEB" w:rsidRDefault="00397EEB" w:rsidP="00397EEB">
      <w:pPr>
        <w:pStyle w:val="Default"/>
        <w:rPr>
          <w:sz w:val="23"/>
          <w:szCs w:val="23"/>
        </w:rPr>
      </w:pPr>
      <w:r>
        <w:rPr>
          <w:i/>
          <w:iCs/>
          <w:sz w:val="23"/>
          <w:szCs w:val="23"/>
        </w:rPr>
        <w:t xml:space="preserve">Урок 17. Музыканты - извечные маги. (1 ч.) </w:t>
      </w:r>
    </w:p>
    <w:p w:rsidR="00397EEB" w:rsidRDefault="00397EEB" w:rsidP="00397EEB">
      <w:pPr>
        <w:pStyle w:val="Default"/>
        <w:rPr>
          <w:sz w:val="23"/>
          <w:szCs w:val="23"/>
        </w:rPr>
      </w:pPr>
      <w:r>
        <w:rPr>
          <w:sz w:val="23"/>
          <w:szCs w:val="23"/>
        </w:rPr>
        <w:t xml:space="preserve">Традиции и новаторство в музыкальном искусстве. </w:t>
      </w:r>
    </w:p>
    <w:p w:rsidR="00397EEB" w:rsidRDefault="00397EEB" w:rsidP="00397EEB">
      <w:pPr>
        <w:pStyle w:val="Default"/>
        <w:rPr>
          <w:sz w:val="23"/>
          <w:szCs w:val="23"/>
        </w:rPr>
      </w:pPr>
      <w:r>
        <w:rPr>
          <w:i/>
          <w:iCs/>
          <w:sz w:val="23"/>
          <w:szCs w:val="23"/>
        </w:rPr>
        <w:t xml:space="preserve">Урок 18. И снова в музыкальном театре. (1 ч). </w:t>
      </w:r>
    </w:p>
    <w:p w:rsidR="00397EEB" w:rsidRDefault="00397EEB" w:rsidP="00397EEB">
      <w:pPr>
        <w:pStyle w:val="Default"/>
        <w:rPr>
          <w:sz w:val="23"/>
          <w:szCs w:val="23"/>
        </w:rPr>
      </w:pPr>
      <w:r>
        <w:rPr>
          <w:sz w:val="23"/>
          <w:szCs w:val="23"/>
        </w:rPr>
        <w:t xml:space="preserve">«Мой народ – американцы…» Опера Дж. Гершвина «Порги и </w:t>
      </w:r>
      <w:proofErr w:type="spellStart"/>
      <w:r>
        <w:rPr>
          <w:sz w:val="23"/>
          <w:szCs w:val="23"/>
        </w:rPr>
        <w:t>Бесс</w:t>
      </w:r>
      <w:proofErr w:type="spellEnd"/>
      <w:r>
        <w:rPr>
          <w:sz w:val="23"/>
          <w:szCs w:val="23"/>
        </w:rPr>
        <w:t xml:space="preserve">» Новые краски музыки XX века («атональная» и «конкретная» музыка, </w:t>
      </w:r>
      <w:proofErr w:type="spellStart"/>
      <w:r>
        <w:rPr>
          <w:sz w:val="23"/>
          <w:szCs w:val="23"/>
        </w:rPr>
        <w:t>сонористика</w:t>
      </w:r>
      <w:proofErr w:type="spellEnd"/>
      <w:r>
        <w:rPr>
          <w:sz w:val="23"/>
          <w:szCs w:val="23"/>
        </w:rPr>
        <w:t xml:space="preserve"> и </w:t>
      </w:r>
      <w:proofErr w:type="spellStart"/>
      <w:r>
        <w:rPr>
          <w:sz w:val="23"/>
          <w:szCs w:val="23"/>
        </w:rPr>
        <w:t>полистилистика</w:t>
      </w:r>
      <w:proofErr w:type="spellEnd"/>
      <w:r>
        <w:rPr>
          <w:sz w:val="23"/>
          <w:szCs w:val="23"/>
        </w:rPr>
        <w:t xml:space="preserve">: стилизация, работа «по моде-пм», коллаж) Музыка легкая и легкомысленная Расширение представлений учащихся об оперном искусстве зарубежных композиторов (Дж. Гершвина (США), Ж. Бизе(Франция), Э. -Л. Уэббера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Дж. Гершвина «Порги и </w:t>
      </w:r>
      <w:proofErr w:type="spellStart"/>
      <w:r>
        <w:rPr>
          <w:sz w:val="23"/>
          <w:szCs w:val="23"/>
        </w:rPr>
        <w:t>Бесс</w:t>
      </w:r>
      <w:proofErr w:type="spellEnd"/>
      <w:r>
        <w:rPr>
          <w:sz w:val="23"/>
          <w:szCs w:val="23"/>
        </w:rPr>
        <w:t xml:space="preserve">» и Глинки «Иван Сусанин» (две народные драмы). </w:t>
      </w:r>
    </w:p>
    <w:p w:rsidR="00397EEB" w:rsidRDefault="00397EEB" w:rsidP="00397EEB">
      <w:pPr>
        <w:pStyle w:val="Default"/>
        <w:rPr>
          <w:sz w:val="23"/>
          <w:szCs w:val="23"/>
        </w:rPr>
      </w:pPr>
      <w:r>
        <w:rPr>
          <w:i/>
          <w:iCs/>
          <w:sz w:val="23"/>
          <w:szCs w:val="23"/>
        </w:rPr>
        <w:t xml:space="preserve">Урок 19. Опера «Кармен». Самая популярная опера в мире. (1ч). </w:t>
      </w:r>
    </w:p>
    <w:p w:rsidR="00397EEB" w:rsidRDefault="00397EEB" w:rsidP="00397EEB">
      <w:pPr>
        <w:pStyle w:val="Default"/>
        <w:rPr>
          <w:sz w:val="23"/>
          <w:szCs w:val="23"/>
        </w:rPr>
      </w:pPr>
      <w:r>
        <w:rPr>
          <w:sz w:val="23"/>
          <w:szCs w:val="23"/>
        </w:rPr>
        <w:t xml:space="preserve">Драматургия оперы - конфликтное противостояние. Опера «Кармен» – музыкальная драма, цель которой – выражение сложных эмоциональных состояний, коллизий, событий. Образы главных героев, роль народных сцен. </w:t>
      </w:r>
    </w:p>
    <w:p w:rsidR="00397EEB" w:rsidRDefault="00397EEB" w:rsidP="00397EEB">
      <w:pPr>
        <w:pStyle w:val="Default"/>
        <w:rPr>
          <w:sz w:val="23"/>
          <w:szCs w:val="23"/>
        </w:rPr>
      </w:pPr>
      <w:r>
        <w:rPr>
          <w:i/>
          <w:iCs/>
          <w:sz w:val="23"/>
          <w:szCs w:val="23"/>
        </w:rPr>
        <w:t xml:space="preserve">Урок 20. Портреты великих исполнителей. Елена Образцова. (1 ч). </w:t>
      </w:r>
    </w:p>
    <w:p w:rsidR="00397EEB" w:rsidRDefault="00397EEB" w:rsidP="00397EEB">
      <w:pPr>
        <w:pStyle w:val="Default"/>
        <w:rPr>
          <w:sz w:val="23"/>
          <w:szCs w:val="23"/>
        </w:rPr>
      </w:pPr>
      <w:r>
        <w:rPr>
          <w:i/>
          <w:iCs/>
          <w:sz w:val="23"/>
          <w:szCs w:val="23"/>
        </w:rPr>
        <w:t xml:space="preserve">Урок 21-22. Балет «Кармен-сюита». (2 ч.). </w:t>
      </w:r>
    </w:p>
    <w:p w:rsidR="00397EEB" w:rsidRDefault="00397EEB" w:rsidP="00397EEB">
      <w:pPr>
        <w:pStyle w:val="Default"/>
        <w:rPr>
          <w:sz w:val="23"/>
          <w:szCs w:val="23"/>
        </w:rPr>
      </w:pPr>
      <w:r>
        <w:rPr>
          <w:sz w:val="23"/>
          <w:szCs w:val="23"/>
        </w:rPr>
        <w:t xml:space="preserve">Новое прочтение оперы Бизе. Современное прочтение музыки. Актуализировать жизненно-музыкальный опыт учащихся по осмыслению восприятия музыкальной драматургии знакомой им музыки; закрепить понимание таких приёмов развития, как повтор, варьирование, разработка, секвенция, имитация. Обобщить и систематизировать представления учащихся об особенностях драматургии произведений разных жанров музыки. </w:t>
      </w:r>
    </w:p>
    <w:p w:rsidR="00397EEB" w:rsidRDefault="00397EEB" w:rsidP="00397EEB">
      <w:pPr>
        <w:pStyle w:val="Default"/>
        <w:rPr>
          <w:sz w:val="23"/>
          <w:szCs w:val="23"/>
        </w:rPr>
      </w:pPr>
      <w:r>
        <w:rPr>
          <w:i/>
          <w:iCs/>
          <w:sz w:val="23"/>
          <w:szCs w:val="23"/>
        </w:rPr>
        <w:t xml:space="preserve">Урок 23. Портреты великих исполнителей. Майя Плисецкая. (1 ч). </w:t>
      </w:r>
    </w:p>
    <w:p w:rsidR="00397EEB" w:rsidRDefault="00397EEB" w:rsidP="00397EEB">
      <w:pPr>
        <w:pStyle w:val="Default"/>
        <w:rPr>
          <w:sz w:val="23"/>
          <w:szCs w:val="23"/>
        </w:rPr>
      </w:pPr>
      <w:r>
        <w:rPr>
          <w:i/>
          <w:iCs/>
          <w:sz w:val="23"/>
          <w:szCs w:val="23"/>
        </w:rPr>
        <w:t>Урок 24</w:t>
      </w:r>
      <w:r>
        <w:rPr>
          <w:sz w:val="23"/>
          <w:szCs w:val="23"/>
        </w:rPr>
        <w:t xml:space="preserve">. </w:t>
      </w:r>
      <w:r>
        <w:rPr>
          <w:i/>
          <w:iCs/>
          <w:sz w:val="23"/>
          <w:szCs w:val="23"/>
        </w:rPr>
        <w:t xml:space="preserve">Современный музыкальный театр. (1 ч). </w:t>
      </w:r>
    </w:p>
    <w:p w:rsidR="00397EEB" w:rsidRDefault="00397EEB" w:rsidP="00397EEB">
      <w:pPr>
        <w:pStyle w:val="Default"/>
        <w:rPr>
          <w:sz w:val="23"/>
          <w:szCs w:val="23"/>
        </w:rPr>
      </w:pPr>
      <w:r>
        <w:rPr>
          <w:sz w:val="23"/>
          <w:szCs w:val="23"/>
        </w:rPr>
        <w:t xml:space="preserve">Взаимодействие искусств. Синтез архитектуры и музыки. </w:t>
      </w:r>
    </w:p>
    <w:p w:rsidR="00397EEB" w:rsidRDefault="00397EEB" w:rsidP="00397EEB">
      <w:pPr>
        <w:pStyle w:val="Default"/>
        <w:rPr>
          <w:sz w:val="23"/>
          <w:szCs w:val="23"/>
        </w:rPr>
      </w:pPr>
      <w:r>
        <w:rPr>
          <w:i/>
          <w:iCs/>
          <w:sz w:val="23"/>
          <w:szCs w:val="23"/>
        </w:rPr>
        <w:t xml:space="preserve">Урок 25-27. Великие мюзиклы мира. (3 ч). </w:t>
      </w:r>
    </w:p>
    <w:p w:rsidR="00397EEB" w:rsidRDefault="00397EEB" w:rsidP="00397EEB">
      <w:pPr>
        <w:pStyle w:val="Default"/>
        <w:rPr>
          <w:sz w:val="23"/>
          <w:szCs w:val="23"/>
        </w:rPr>
      </w:pPr>
      <w:r>
        <w:rPr>
          <w:i/>
          <w:iCs/>
          <w:sz w:val="23"/>
          <w:szCs w:val="23"/>
        </w:rPr>
        <w:t>Урок 28. Классика в современной обработке</w:t>
      </w:r>
      <w:r>
        <w:rPr>
          <w:sz w:val="23"/>
          <w:szCs w:val="23"/>
        </w:rPr>
        <w:t xml:space="preserve">. (1 ч). </w:t>
      </w:r>
    </w:p>
    <w:p w:rsidR="00397EEB" w:rsidRDefault="00397EEB" w:rsidP="00397EEB">
      <w:pPr>
        <w:pStyle w:val="Default"/>
        <w:rPr>
          <w:sz w:val="23"/>
          <w:szCs w:val="23"/>
        </w:rPr>
      </w:pPr>
      <w:r>
        <w:rPr>
          <w:sz w:val="23"/>
          <w:szCs w:val="23"/>
        </w:rPr>
        <w:t xml:space="preserve">Новаторство – новый виток в музыкальном творчестве. </w:t>
      </w:r>
    </w:p>
    <w:p w:rsidR="00397EEB" w:rsidRDefault="00397EEB" w:rsidP="00397EEB">
      <w:pPr>
        <w:pStyle w:val="Default"/>
        <w:rPr>
          <w:sz w:val="23"/>
          <w:szCs w:val="23"/>
        </w:rPr>
      </w:pPr>
      <w:r>
        <w:rPr>
          <w:i/>
          <w:iCs/>
          <w:sz w:val="23"/>
          <w:szCs w:val="23"/>
        </w:rPr>
        <w:t xml:space="preserve">Урок 29. В концертном зале. (1 ч). </w:t>
      </w:r>
    </w:p>
    <w:p w:rsidR="00397EEB" w:rsidRDefault="00397EEB" w:rsidP="00397EEB">
      <w:pPr>
        <w:pStyle w:val="Default"/>
        <w:rPr>
          <w:sz w:val="23"/>
          <w:szCs w:val="23"/>
        </w:rPr>
      </w:pPr>
      <w:r>
        <w:rPr>
          <w:sz w:val="23"/>
          <w:szCs w:val="23"/>
        </w:rPr>
        <w:t xml:space="preserve">Симфония №7 «Ленинградская» Д.Д. Шостаковича. </w:t>
      </w:r>
    </w:p>
    <w:p w:rsidR="00397EEB" w:rsidRDefault="00397EEB" w:rsidP="00397EEB">
      <w:pPr>
        <w:pStyle w:val="Default"/>
        <w:rPr>
          <w:sz w:val="23"/>
          <w:szCs w:val="23"/>
        </w:rPr>
      </w:pPr>
      <w:r>
        <w:rPr>
          <w:i/>
          <w:iCs/>
          <w:sz w:val="23"/>
          <w:szCs w:val="23"/>
        </w:rPr>
        <w:t xml:space="preserve">Урок 30. Музыка в храмовом синтезе искусств. (1 ч). </w:t>
      </w:r>
    </w:p>
    <w:p w:rsidR="00397EEB" w:rsidRDefault="00397EEB" w:rsidP="00397EEB">
      <w:pPr>
        <w:pStyle w:val="Default"/>
        <w:rPr>
          <w:sz w:val="23"/>
          <w:szCs w:val="23"/>
        </w:rPr>
      </w:pPr>
      <w:r>
        <w:rPr>
          <w:i/>
          <w:iCs/>
          <w:sz w:val="23"/>
          <w:szCs w:val="23"/>
        </w:rPr>
        <w:t xml:space="preserve">Урок 31. Музыка И. С. Баха - язык всех времен и народов. (1 ч). </w:t>
      </w:r>
    </w:p>
    <w:p w:rsidR="00397EEB" w:rsidRDefault="00397EEB" w:rsidP="00397EEB">
      <w:pPr>
        <w:pStyle w:val="Default"/>
        <w:rPr>
          <w:sz w:val="23"/>
          <w:szCs w:val="23"/>
        </w:rPr>
      </w:pPr>
      <w:r>
        <w:rPr>
          <w:sz w:val="23"/>
          <w:szCs w:val="23"/>
        </w:rPr>
        <w:t xml:space="preserve">Современные интерпретации сочинений Баха. Всенощное бдение. Музыкальное зодчество России. Образы Вечерни и Утрени». Актуализировать музыкальный опыт учащихся, связанный с образами духовной музыки, познакомить с вокально- драматическим творчеством русских и зарубежных композиторов (на примере «Высокой мессы» И.-С. Баха и «Всенощного бдения» С.В. Рахманинова. Понимание того, насколько интерпретации современных исполнителей отвечают замыслам авторов, в чём их достоинство, а в чем – недостатки в воплощении музыкального образа. </w:t>
      </w:r>
    </w:p>
    <w:p w:rsidR="00397EEB" w:rsidRDefault="00397EEB" w:rsidP="00397EEB">
      <w:pPr>
        <w:pStyle w:val="Default"/>
        <w:pageBreakBefore/>
        <w:rPr>
          <w:sz w:val="23"/>
          <w:szCs w:val="23"/>
        </w:rPr>
      </w:pPr>
      <w:r>
        <w:rPr>
          <w:i/>
          <w:iCs/>
          <w:sz w:val="23"/>
          <w:szCs w:val="23"/>
        </w:rPr>
        <w:lastRenderedPageBreak/>
        <w:t xml:space="preserve">Урок 32. Галерея религиозных образов. (1 ч). </w:t>
      </w:r>
    </w:p>
    <w:p w:rsidR="00397EEB" w:rsidRDefault="00397EEB" w:rsidP="00397EEB">
      <w:pPr>
        <w:pStyle w:val="Default"/>
        <w:rPr>
          <w:sz w:val="23"/>
          <w:szCs w:val="23"/>
        </w:rPr>
      </w:pPr>
      <w:r>
        <w:rPr>
          <w:sz w:val="23"/>
          <w:szCs w:val="23"/>
        </w:rPr>
        <w:t xml:space="preserve">Всенощное бдение. Музыкальное зодчество России. Образы Вечерни и Утрени». Актуализировать музыкальный опыт учащихся, связанный с образами духовной музыки, познакомить с вокально-драматическим творчеством русских и зарубежных композиторов. </w:t>
      </w:r>
    </w:p>
    <w:p w:rsidR="00397EEB" w:rsidRDefault="00397EEB" w:rsidP="00397EEB">
      <w:pPr>
        <w:pStyle w:val="Default"/>
        <w:rPr>
          <w:sz w:val="23"/>
          <w:szCs w:val="23"/>
        </w:rPr>
      </w:pPr>
      <w:r>
        <w:rPr>
          <w:i/>
          <w:iCs/>
          <w:sz w:val="23"/>
          <w:szCs w:val="23"/>
        </w:rPr>
        <w:t>Урок 33. Неизвестный Г. Свиридов. «О России петь – что стремиться в храм</w:t>
      </w:r>
      <w:r>
        <w:rPr>
          <w:sz w:val="23"/>
          <w:szCs w:val="23"/>
        </w:rPr>
        <w:t>». (</w:t>
      </w:r>
      <w:r>
        <w:rPr>
          <w:i/>
          <w:iCs/>
          <w:sz w:val="23"/>
          <w:szCs w:val="23"/>
        </w:rPr>
        <w:t xml:space="preserve">1 ч). </w:t>
      </w:r>
    </w:p>
    <w:p w:rsidR="00397EEB" w:rsidRDefault="00397EEB" w:rsidP="00397EEB">
      <w:r>
        <w:rPr>
          <w:i/>
          <w:iCs/>
          <w:sz w:val="23"/>
          <w:szCs w:val="23"/>
        </w:rPr>
        <w:t>Урок 34. Музыкальные завещания потомкам. Урок-обобщение. (1 ч)</w:t>
      </w: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Default="005543B7" w:rsidP="005873A4">
      <w:pPr>
        <w:spacing w:after="0" w:line="240" w:lineRule="auto"/>
        <w:ind w:left="142" w:right="-296"/>
        <w:rPr>
          <w:rFonts w:ascii="Times New Roman" w:hAnsi="Times New Roman" w:cs="Times New Roman"/>
          <w:sz w:val="24"/>
          <w:szCs w:val="24"/>
        </w:rPr>
      </w:pPr>
    </w:p>
    <w:p w:rsidR="005543B7" w:rsidRPr="002D24CE" w:rsidRDefault="005543B7" w:rsidP="005873A4">
      <w:pPr>
        <w:spacing w:after="0" w:line="240" w:lineRule="auto"/>
        <w:ind w:left="142" w:right="-296"/>
        <w:rPr>
          <w:rFonts w:ascii="Times New Roman" w:hAnsi="Times New Roman" w:cs="Times New Roman"/>
          <w:sz w:val="24"/>
          <w:szCs w:val="24"/>
        </w:rPr>
      </w:pPr>
    </w:p>
    <w:p w:rsidR="00484D36" w:rsidRPr="002D24CE" w:rsidRDefault="00484D36" w:rsidP="005873A4">
      <w:pPr>
        <w:spacing w:after="0" w:line="240" w:lineRule="auto"/>
        <w:ind w:left="142" w:right="-296"/>
        <w:rPr>
          <w:rFonts w:ascii="Times New Roman" w:hAnsi="Times New Roman" w:cs="Times New Roman"/>
          <w:b/>
          <w:bCs/>
          <w:iCs/>
          <w:sz w:val="24"/>
          <w:szCs w:val="24"/>
        </w:rPr>
      </w:pPr>
    </w:p>
    <w:p w:rsidR="005543B7" w:rsidRPr="00B25D69" w:rsidRDefault="005543B7" w:rsidP="005543B7">
      <w:pPr>
        <w:spacing w:after="0" w:line="240" w:lineRule="auto"/>
        <w:ind w:left="142" w:right="-296"/>
        <w:rPr>
          <w:rFonts w:ascii="Times New Roman" w:hAnsi="Times New Roman" w:cs="Times New Roman"/>
          <w:b/>
          <w:bCs/>
          <w:iCs/>
          <w:sz w:val="28"/>
          <w:szCs w:val="28"/>
        </w:rPr>
      </w:pPr>
      <w:r w:rsidRPr="00B25D69">
        <w:rPr>
          <w:rFonts w:ascii="Times New Roman" w:hAnsi="Times New Roman" w:cs="Times New Roman"/>
          <w:b/>
          <w:bCs/>
          <w:iCs/>
          <w:sz w:val="28"/>
          <w:szCs w:val="28"/>
        </w:rPr>
        <w:t>Учебно-методический комплекс:</w:t>
      </w:r>
    </w:p>
    <w:p w:rsidR="005543B7" w:rsidRPr="00B25D69" w:rsidRDefault="005543B7" w:rsidP="005543B7">
      <w:pPr>
        <w:spacing w:after="0" w:line="240" w:lineRule="auto"/>
        <w:ind w:left="142" w:right="-296"/>
        <w:rPr>
          <w:rFonts w:ascii="Times New Roman" w:hAnsi="Times New Roman" w:cs="Times New Roman"/>
          <w:sz w:val="28"/>
          <w:szCs w:val="28"/>
        </w:rPr>
      </w:pP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 xml:space="preserve"> Музыка. 5—8 классы. Искусство. 8—9 классы. Сборник рабочих программ. Предметная линия учебников Г. П. Сергеевой, Е. Д. </w:t>
      </w:r>
      <w:proofErr w:type="gramStart"/>
      <w:r w:rsidRPr="00B25D69">
        <w:rPr>
          <w:rFonts w:ascii="Times New Roman" w:hAnsi="Times New Roman" w:cs="Times New Roman"/>
          <w:sz w:val="28"/>
          <w:szCs w:val="28"/>
        </w:rPr>
        <w:t>Крит</w:t>
      </w:r>
      <w:r w:rsidRPr="00B25D69">
        <w:rPr>
          <w:rFonts w:ascii="Times New Roman" w:hAnsi="Times New Roman" w:cs="Times New Roman"/>
          <w:sz w:val="28"/>
          <w:szCs w:val="28"/>
        </w:rPr>
        <w:softHyphen/>
        <w:t>ской :</w:t>
      </w:r>
      <w:proofErr w:type="gramEnd"/>
      <w:r w:rsidRPr="00B25D69">
        <w:rPr>
          <w:rFonts w:ascii="Times New Roman" w:hAnsi="Times New Roman" w:cs="Times New Roman"/>
          <w:sz w:val="28"/>
          <w:szCs w:val="28"/>
        </w:rPr>
        <w:t xml:space="preserve"> учеб. пособие для </w:t>
      </w:r>
      <w:proofErr w:type="spellStart"/>
      <w:r w:rsidRPr="00B25D69">
        <w:rPr>
          <w:rFonts w:ascii="Times New Roman" w:hAnsi="Times New Roman" w:cs="Times New Roman"/>
          <w:sz w:val="28"/>
          <w:szCs w:val="28"/>
        </w:rPr>
        <w:t>общеобразоват</w:t>
      </w:r>
      <w:proofErr w:type="spellEnd"/>
      <w:r w:rsidRPr="00B25D69">
        <w:rPr>
          <w:rFonts w:ascii="Times New Roman" w:hAnsi="Times New Roman" w:cs="Times New Roman"/>
          <w:sz w:val="28"/>
          <w:szCs w:val="28"/>
        </w:rPr>
        <w:t>. организаций / Г. П. Сер</w:t>
      </w:r>
      <w:r w:rsidRPr="00B25D69">
        <w:rPr>
          <w:rFonts w:ascii="Times New Roman" w:hAnsi="Times New Roman" w:cs="Times New Roman"/>
          <w:sz w:val="28"/>
          <w:szCs w:val="28"/>
        </w:rPr>
        <w:softHyphen/>
        <w:t xml:space="preserve">геева, Е. Д. Критская, И. Э. </w:t>
      </w:r>
      <w:proofErr w:type="spellStart"/>
      <w:r w:rsidRPr="00B25D69">
        <w:rPr>
          <w:rFonts w:ascii="Times New Roman" w:hAnsi="Times New Roman" w:cs="Times New Roman"/>
          <w:sz w:val="28"/>
          <w:szCs w:val="28"/>
        </w:rPr>
        <w:t>Кашекова</w:t>
      </w:r>
      <w:proofErr w:type="spellEnd"/>
      <w:r w:rsidRPr="00B25D69">
        <w:rPr>
          <w:rFonts w:ascii="Times New Roman" w:hAnsi="Times New Roman" w:cs="Times New Roman"/>
          <w:sz w:val="28"/>
          <w:szCs w:val="28"/>
        </w:rPr>
        <w:t xml:space="preserve">. — 5-е изд., </w:t>
      </w:r>
      <w:proofErr w:type="spellStart"/>
      <w:r w:rsidRPr="00B25D69">
        <w:rPr>
          <w:rFonts w:ascii="Times New Roman" w:hAnsi="Times New Roman" w:cs="Times New Roman"/>
          <w:sz w:val="28"/>
          <w:szCs w:val="28"/>
        </w:rPr>
        <w:t>дораб</w:t>
      </w:r>
      <w:proofErr w:type="spellEnd"/>
      <w:r w:rsidRPr="00B25D69">
        <w:rPr>
          <w:rFonts w:ascii="Times New Roman" w:hAnsi="Times New Roman" w:cs="Times New Roman"/>
          <w:sz w:val="28"/>
          <w:szCs w:val="28"/>
        </w:rPr>
        <w:t xml:space="preserve">. — </w:t>
      </w:r>
      <w:proofErr w:type="gramStart"/>
      <w:r w:rsidRPr="00B25D69">
        <w:rPr>
          <w:rFonts w:ascii="Times New Roman" w:hAnsi="Times New Roman" w:cs="Times New Roman"/>
          <w:sz w:val="28"/>
          <w:szCs w:val="28"/>
        </w:rPr>
        <w:t>М. :</w:t>
      </w:r>
      <w:proofErr w:type="gramEnd"/>
      <w:r w:rsidRPr="00B25D69">
        <w:rPr>
          <w:rFonts w:ascii="Times New Roman" w:hAnsi="Times New Roman" w:cs="Times New Roman"/>
          <w:sz w:val="28"/>
          <w:szCs w:val="28"/>
        </w:rPr>
        <w:t xml:space="preserve"> Просвещение, 2017.(электронная версия)</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b/>
          <w:bCs/>
          <w:i/>
          <w:iCs/>
          <w:sz w:val="28"/>
          <w:szCs w:val="28"/>
        </w:rPr>
        <w:t>Учебники, реализующие рабочую программу:</w:t>
      </w:r>
      <w:r w:rsidRPr="00B25D69">
        <w:rPr>
          <w:rFonts w:ascii="Times New Roman" w:hAnsi="Times New Roman" w:cs="Times New Roman"/>
          <w:b/>
          <w:bCs/>
          <w:sz w:val="28"/>
          <w:szCs w:val="28"/>
        </w:rPr>
        <w:t> </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1.«Музыка» 7 класс, авторского коллектива Сергеевой Г.П., Критской Е.Д издательство « Просвещение»; 2014</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2.«Музыка» 8 класс, авторского коллектива Сергеевой Г.П., Критской Е.Д издательство « Просвещение»; 2017. (электронная версия)</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3. «Искусство 8 – 9 классы» Сергеевой Г.П., Критской Е.Д.,</w:t>
      </w:r>
      <w:proofErr w:type="spellStart"/>
      <w:r w:rsidRPr="00B25D69">
        <w:rPr>
          <w:rFonts w:ascii="Times New Roman" w:hAnsi="Times New Roman" w:cs="Times New Roman"/>
          <w:sz w:val="28"/>
          <w:szCs w:val="28"/>
        </w:rPr>
        <w:t>Кашековой</w:t>
      </w:r>
      <w:proofErr w:type="spellEnd"/>
      <w:r w:rsidRPr="00B25D69">
        <w:rPr>
          <w:rFonts w:ascii="Times New Roman" w:hAnsi="Times New Roman" w:cs="Times New Roman"/>
          <w:sz w:val="28"/>
          <w:szCs w:val="28"/>
        </w:rPr>
        <w:t xml:space="preserve"> И.Э., М.: «Просвещение»,2017.(электронная версия)</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i/>
          <w:iCs/>
          <w:sz w:val="28"/>
          <w:szCs w:val="28"/>
        </w:rPr>
        <w:t xml:space="preserve">                Методические пособия, входящие в учебно-методический комплект:</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1. Г. П. Сер</w:t>
      </w:r>
      <w:r w:rsidRPr="00B25D69">
        <w:rPr>
          <w:rFonts w:ascii="Times New Roman" w:hAnsi="Times New Roman" w:cs="Times New Roman"/>
          <w:sz w:val="28"/>
          <w:szCs w:val="28"/>
        </w:rPr>
        <w:softHyphen/>
        <w:t xml:space="preserve">геева, Е. Д. Критская, </w:t>
      </w:r>
      <w:proofErr w:type="spellStart"/>
      <w:r w:rsidRPr="00B25D69">
        <w:rPr>
          <w:rFonts w:ascii="Times New Roman" w:hAnsi="Times New Roman" w:cs="Times New Roman"/>
          <w:sz w:val="28"/>
          <w:szCs w:val="28"/>
        </w:rPr>
        <w:t>И.Э.Кашекова</w:t>
      </w:r>
      <w:proofErr w:type="spellEnd"/>
      <w:r w:rsidRPr="00B25D69">
        <w:rPr>
          <w:rFonts w:ascii="Times New Roman" w:hAnsi="Times New Roman" w:cs="Times New Roman"/>
          <w:sz w:val="28"/>
          <w:szCs w:val="28"/>
        </w:rPr>
        <w:t xml:space="preserve"> Уроки музыки 7-8 класс. Поурочные разработки. </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 xml:space="preserve">2. Примерная программа по музыке. Предметная линия учебников Г. П. Сергеевой, Е. Д. </w:t>
      </w:r>
      <w:proofErr w:type="gramStart"/>
      <w:r w:rsidRPr="00B25D69">
        <w:rPr>
          <w:rFonts w:ascii="Times New Roman" w:hAnsi="Times New Roman" w:cs="Times New Roman"/>
          <w:sz w:val="28"/>
          <w:szCs w:val="28"/>
        </w:rPr>
        <w:t>Критской :</w:t>
      </w:r>
      <w:proofErr w:type="gramEnd"/>
      <w:r w:rsidRPr="00B25D69">
        <w:rPr>
          <w:rFonts w:ascii="Times New Roman" w:hAnsi="Times New Roman" w:cs="Times New Roman"/>
          <w:sz w:val="28"/>
          <w:szCs w:val="28"/>
        </w:rPr>
        <w:t>. – М.: Просвещение, 2016-2017г. (электронная версия)</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i/>
          <w:iCs/>
          <w:sz w:val="28"/>
          <w:szCs w:val="28"/>
        </w:rPr>
        <w:t>Технические средства обучения:</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lastRenderedPageBreak/>
        <w:t>1.Проектор</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2.Компьютер, колонки</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3.Экран. </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b/>
          <w:bCs/>
          <w:sz w:val="28"/>
          <w:szCs w:val="28"/>
        </w:rPr>
        <w:t>Ресурсы Интернет</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1. </w:t>
      </w:r>
      <w:hyperlink r:id="rId6" w:history="1">
        <w:r w:rsidRPr="00B25D69">
          <w:rPr>
            <w:rStyle w:val="a3"/>
            <w:rFonts w:ascii="Times New Roman" w:hAnsi="Times New Roman" w:cs="Times New Roman"/>
            <w:sz w:val="28"/>
            <w:szCs w:val="28"/>
          </w:rPr>
          <w:t>Музыка | Электронные образовательные ресурсы</w:t>
        </w:r>
      </w:hyperlink>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2. </w:t>
      </w:r>
      <w:hyperlink r:id="rId7" w:history="1">
        <w:r w:rsidRPr="00B25D69">
          <w:rPr>
            <w:rStyle w:val="a3"/>
            <w:rFonts w:ascii="Times New Roman" w:hAnsi="Times New Roman" w:cs="Times New Roman"/>
            <w:sz w:val="28"/>
            <w:szCs w:val="28"/>
          </w:rPr>
          <w:t>https://www.mariinsky.ru/kids/playbill</w:t>
        </w:r>
      </w:hyperlink>
      <w:r w:rsidRPr="00B25D69">
        <w:rPr>
          <w:rFonts w:ascii="Times New Roman" w:hAnsi="Times New Roman" w:cs="Times New Roman"/>
          <w:sz w:val="28"/>
          <w:szCs w:val="28"/>
        </w:rPr>
        <w:t> - Мариинский – детям: видео, билеты, конкурсы....</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3. </w:t>
      </w:r>
      <w:hyperlink r:id="rId8" w:history="1">
        <w:r w:rsidRPr="00B25D69">
          <w:rPr>
            <w:rStyle w:val="a3"/>
            <w:rFonts w:ascii="Times New Roman" w:hAnsi="Times New Roman" w:cs="Times New Roman"/>
            <w:sz w:val="28"/>
            <w:szCs w:val="28"/>
          </w:rPr>
          <w:t>Культура</w:t>
        </w:r>
      </w:hyperlink>
      <w:r w:rsidRPr="00B25D69">
        <w:rPr>
          <w:rFonts w:ascii="Times New Roman" w:hAnsi="Times New Roman" w:cs="Times New Roman"/>
          <w:sz w:val="28"/>
          <w:szCs w:val="28"/>
        </w:rPr>
        <w:t> - Информационный портал</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4. http://www.school.edu.ru/ - Федеральный Российский образовательный портал</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5. </w:t>
      </w:r>
      <w:hyperlink r:id="rId9" w:history="1">
        <w:r w:rsidRPr="00B25D69">
          <w:rPr>
            <w:rStyle w:val="a3"/>
            <w:rFonts w:ascii="Times New Roman" w:hAnsi="Times New Roman" w:cs="Times New Roman"/>
            <w:sz w:val="28"/>
            <w:szCs w:val="28"/>
          </w:rPr>
          <w:t>http://catalog.prosv.ru/item/15330</w:t>
        </w:r>
      </w:hyperlink>
      <w:r w:rsidRPr="00B25D69">
        <w:rPr>
          <w:rFonts w:ascii="Times New Roman" w:hAnsi="Times New Roman" w:cs="Times New Roman"/>
          <w:sz w:val="28"/>
          <w:szCs w:val="28"/>
        </w:rPr>
        <w:t> - сайт издательство « Просвещение» (ссылка на рабочие программы)</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b/>
          <w:bCs/>
          <w:sz w:val="28"/>
          <w:szCs w:val="28"/>
        </w:rPr>
        <w:t>6. </w:t>
      </w:r>
      <w:r w:rsidRPr="00B25D69">
        <w:rPr>
          <w:rFonts w:ascii="Times New Roman" w:hAnsi="Times New Roman" w:cs="Times New Roman"/>
          <w:sz w:val="28"/>
          <w:szCs w:val="28"/>
        </w:rPr>
        <w:t xml:space="preserve">Бесплатный школьный портал </w:t>
      </w:r>
      <w:proofErr w:type="spellStart"/>
      <w:r w:rsidRPr="00B25D69">
        <w:rPr>
          <w:rFonts w:ascii="Times New Roman" w:hAnsi="Times New Roman" w:cs="Times New Roman"/>
          <w:sz w:val="28"/>
          <w:szCs w:val="28"/>
        </w:rPr>
        <w:t>ПроШколу.ру</w:t>
      </w:r>
      <w:proofErr w:type="spellEnd"/>
      <w:r w:rsidRPr="00B25D69">
        <w:rPr>
          <w:rFonts w:ascii="Times New Roman" w:hAnsi="Times New Roman" w:cs="Times New Roman"/>
          <w:sz w:val="28"/>
          <w:szCs w:val="28"/>
        </w:rPr>
        <w:t>: </w:t>
      </w:r>
      <w:hyperlink r:id="rId10" w:history="1">
        <w:r w:rsidRPr="00B25D69">
          <w:rPr>
            <w:rStyle w:val="a3"/>
            <w:rFonts w:ascii="Times New Roman" w:hAnsi="Times New Roman" w:cs="Times New Roman"/>
            <w:sz w:val="28"/>
            <w:szCs w:val="28"/>
          </w:rPr>
          <w:t>http://www.proshkolu.ru/</w:t>
        </w:r>
      </w:hyperlink>
      <w:r w:rsidRPr="00B25D69">
        <w:rPr>
          <w:rFonts w:ascii="Times New Roman" w:hAnsi="Times New Roman" w:cs="Times New Roman"/>
          <w:sz w:val="28"/>
          <w:szCs w:val="28"/>
        </w:rPr>
        <w:t> Электронная версия газеты 7.«Искусство» (приложение к газете «Первое сентября»): </w:t>
      </w:r>
      <w:hyperlink r:id="rId11" w:history="1">
        <w:r w:rsidRPr="00B25D69">
          <w:rPr>
            <w:rStyle w:val="a3"/>
            <w:rFonts w:ascii="Times New Roman" w:hAnsi="Times New Roman" w:cs="Times New Roman"/>
            <w:sz w:val="28"/>
            <w:szCs w:val="28"/>
          </w:rPr>
          <w:t>http://1september.ru/</w:t>
        </w:r>
      </w:hyperlink>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8.Фестиваль педагогических идей «Открытый урок»: </w:t>
      </w:r>
      <w:hyperlink r:id="rId12" w:history="1">
        <w:r w:rsidRPr="00B25D69">
          <w:rPr>
            <w:rStyle w:val="a3"/>
            <w:rFonts w:ascii="Times New Roman" w:hAnsi="Times New Roman" w:cs="Times New Roman"/>
            <w:sz w:val="28"/>
            <w:szCs w:val="28"/>
          </w:rPr>
          <w:t>http://festival.</w:t>
        </w:r>
      </w:hyperlink>
      <w:r w:rsidRPr="00B25D69">
        <w:rPr>
          <w:rFonts w:ascii="Times New Roman" w:hAnsi="Times New Roman" w:cs="Times New Roman"/>
          <w:sz w:val="28"/>
          <w:szCs w:val="28"/>
        </w:rPr>
        <w:t xml:space="preserve">1september.ru/ </w:t>
      </w:r>
    </w:p>
    <w:p w:rsidR="005543B7" w:rsidRPr="00B25D69" w:rsidRDefault="005543B7" w:rsidP="005543B7">
      <w:pPr>
        <w:spacing w:after="0" w:line="240" w:lineRule="auto"/>
        <w:ind w:left="142" w:right="-296"/>
        <w:rPr>
          <w:rFonts w:ascii="Times New Roman" w:hAnsi="Times New Roman" w:cs="Times New Roman"/>
          <w:sz w:val="28"/>
          <w:szCs w:val="28"/>
        </w:rPr>
      </w:pPr>
      <w:r w:rsidRPr="00B25D69">
        <w:rPr>
          <w:rFonts w:ascii="Times New Roman" w:hAnsi="Times New Roman" w:cs="Times New Roman"/>
          <w:sz w:val="28"/>
          <w:szCs w:val="28"/>
        </w:rPr>
        <w:t xml:space="preserve">9. Российская электронная школа  - «Музыка» -https://resh.edu.ru/subject/6/8/ </w:t>
      </w:r>
    </w:p>
    <w:p w:rsidR="005543B7" w:rsidRPr="002D24CE" w:rsidRDefault="005543B7" w:rsidP="005543B7">
      <w:pPr>
        <w:spacing w:after="0" w:line="240" w:lineRule="auto"/>
        <w:ind w:left="142" w:right="-296"/>
        <w:rPr>
          <w:rFonts w:ascii="Times New Roman" w:hAnsi="Times New Roman" w:cs="Times New Roman"/>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484D36" w:rsidRDefault="00484D36" w:rsidP="00C256A9">
      <w:pPr>
        <w:spacing w:after="0" w:line="240" w:lineRule="auto"/>
        <w:ind w:left="142" w:right="-296"/>
        <w:rPr>
          <w:rFonts w:ascii="Times New Roman" w:hAnsi="Times New Roman" w:cs="Times New Roman"/>
          <w:b/>
          <w:bCs/>
          <w:iCs/>
          <w:sz w:val="24"/>
          <w:szCs w:val="24"/>
        </w:rPr>
      </w:pPr>
    </w:p>
    <w:p w:rsidR="00CC45E1" w:rsidRDefault="00CC45E1" w:rsidP="00C256A9">
      <w:pPr>
        <w:spacing w:after="0" w:line="240" w:lineRule="auto"/>
        <w:ind w:left="142" w:right="-296"/>
        <w:rPr>
          <w:rFonts w:ascii="Times New Roman" w:hAnsi="Times New Roman" w:cs="Times New Roman"/>
          <w:b/>
          <w:bCs/>
          <w:iCs/>
          <w:sz w:val="24"/>
          <w:szCs w:val="24"/>
        </w:rPr>
      </w:pPr>
    </w:p>
    <w:p w:rsidR="00CC45E1" w:rsidRPr="002D24CE" w:rsidRDefault="00CC45E1" w:rsidP="00C256A9">
      <w:pPr>
        <w:spacing w:after="0" w:line="240" w:lineRule="auto"/>
        <w:ind w:left="142" w:right="-296"/>
        <w:rPr>
          <w:rFonts w:ascii="Times New Roman" w:hAnsi="Times New Roman" w:cs="Times New Roman"/>
          <w:b/>
          <w:bCs/>
          <w:iCs/>
          <w:sz w:val="24"/>
          <w:szCs w:val="24"/>
        </w:rPr>
      </w:pPr>
    </w:p>
    <w:p w:rsidR="004D23BC" w:rsidRPr="002D24CE" w:rsidRDefault="004D23BC" w:rsidP="00C256A9">
      <w:pPr>
        <w:spacing w:after="0" w:line="240" w:lineRule="auto"/>
        <w:ind w:left="142" w:right="-296"/>
        <w:rPr>
          <w:rFonts w:ascii="Times New Roman" w:hAnsi="Times New Roman" w:cs="Times New Roman"/>
          <w:b/>
          <w:bCs/>
          <w:iCs/>
          <w:sz w:val="24"/>
          <w:szCs w:val="24"/>
        </w:rPr>
      </w:pPr>
    </w:p>
    <w:p w:rsidR="004D23BC" w:rsidRPr="002D24CE" w:rsidRDefault="004D23BC" w:rsidP="00C256A9">
      <w:pPr>
        <w:spacing w:after="0" w:line="240" w:lineRule="auto"/>
        <w:ind w:left="142" w:right="-296"/>
        <w:rPr>
          <w:rFonts w:ascii="Times New Roman" w:hAnsi="Times New Roman" w:cs="Times New Roman"/>
          <w:b/>
          <w:bCs/>
          <w:iCs/>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484D36" w:rsidRPr="002D24CE" w:rsidRDefault="00484D36" w:rsidP="00C256A9">
      <w:pPr>
        <w:spacing w:after="0" w:line="240" w:lineRule="auto"/>
        <w:ind w:left="142" w:right="-296"/>
        <w:rPr>
          <w:rFonts w:ascii="Times New Roman" w:hAnsi="Times New Roman" w:cs="Times New Roman"/>
          <w:b/>
          <w:bCs/>
          <w:iCs/>
          <w:sz w:val="24"/>
          <w:szCs w:val="24"/>
        </w:rPr>
      </w:pPr>
    </w:p>
    <w:p w:rsidR="005873A4" w:rsidRPr="002D24CE" w:rsidRDefault="005873A4" w:rsidP="00C256A9">
      <w:pPr>
        <w:spacing w:after="0" w:line="240" w:lineRule="auto"/>
        <w:ind w:left="142" w:right="-296"/>
        <w:rPr>
          <w:rFonts w:ascii="Times New Roman" w:hAnsi="Times New Roman" w:cs="Times New Roman"/>
          <w:b/>
          <w:bCs/>
          <w:iCs/>
          <w:sz w:val="24"/>
          <w:szCs w:val="24"/>
        </w:rPr>
      </w:pPr>
    </w:p>
    <w:p w:rsidR="005873A4" w:rsidRPr="002D24CE" w:rsidRDefault="005873A4" w:rsidP="00C256A9">
      <w:pPr>
        <w:spacing w:after="0" w:line="240" w:lineRule="auto"/>
        <w:ind w:left="142" w:right="-296"/>
        <w:rPr>
          <w:rFonts w:ascii="Times New Roman" w:hAnsi="Times New Roman" w:cs="Times New Roman"/>
          <w:b/>
          <w:bCs/>
          <w:iCs/>
          <w:sz w:val="24"/>
          <w:szCs w:val="24"/>
        </w:rPr>
      </w:pPr>
    </w:p>
    <w:p w:rsidR="005873A4" w:rsidRPr="002D24CE" w:rsidRDefault="005873A4" w:rsidP="00C256A9">
      <w:pPr>
        <w:spacing w:after="0" w:line="240" w:lineRule="auto"/>
        <w:ind w:left="142" w:right="-296"/>
        <w:rPr>
          <w:rFonts w:ascii="Times New Roman" w:hAnsi="Times New Roman" w:cs="Times New Roman"/>
          <w:b/>
          <w:bCs/>
          <w:iCs/>
          <w:sz w:val="24"/>
          <w:szCs w:val="24"/>
        </w:rPr>
      </w:pPr>
    </w:p>
    <w:p w:rsidR="00A9251F" w:rsidRPr="002D24CE" w:rsidRDefault="00A9251F" w:rsidP="00C256A9">
      <w:pPr>
        <w:spacing w:after="0" w:line="240" w:lineRule="auto"/>
        <w:ind w:left="142" w:right="-296"/>
        <w:rPr>
          <w:rFonts w:ascii="Times New Roman" w:hAnsi="Times New Roman" w:cs="Times New Roman"/>
          <w:b/>
          <w:bCs/>
          <w:iCs/>
          <w:sz w:val="24"/>
          <w:szCs w:val="24"/>
        </w:rPr>
      </w:pPr>
    </w:p>
    <w:p w:rsidR="00A9251F" w:rsidRPr="002D24CE" w:rsidRDefault="00A9251F" w:rsidP="00C256A9">
      <w:pPr>
        <w:spacing w:after="0" w:line="240" w:lineRule="auto"/>
        <w:ind w:left="142" w:right="-296"/>
        <w:rPr>
          <w:rFonts w:ascii="Times New Roman" w:hAnsi="Times New Roman" w:cs="Times New Roman"/>
          <w:b/>
          <w:bCs/>
          <w:iCs/>
          <w:sz w:val="24"/>
          <w:szCs w:val="24"/>
        </w:rPr>
      </w:pPr>
    </w:p>
    <w:p w:rsidR="00A1594E" w:rsidRPr="002D24CE" w:rsidRDefault="00A1594E" w:rsidP="00C256A9">
      <w:pPr>
        <w:spacing w:after="0" w:line="240" w:lineRule="auto"/>
        <w:ind w:left="142" w:right="-296"/>
        <w:rPr>
          <w:rFonts w:ascii="Times New Roman" w:hAnsi="Times New Roman" w:cs="Times New Roman"/>
          <w:b/>
          <w:bCs/>
          <w:iCs/>
          <w:sz w:val="24"/>
          <w:szCs w:val="24"/>
        </w:rPr>
      </w:pPr>
    </w:p>
    <w:p w:rsidR="004D23BC" w:rsidRPr="002D24CE" w:rsidRDefault="004D23BC" w:rsidP="00C256A9">
      <w:pPr>
        <w:spacing w:after="0" w:line="240" w:lineRule="auto"/>
        <w:ind w:left="142" w:right="-296"/>
        <w:rPr>
          <w:rFonts w:ascii="Times New Roman" w:hAnsi="Times New Roman" w:cs="Times New Roman"/>
          <w:b/>
          <w:bCs/>
          <w:iCs/>
          <w:sz w:val="24"/>
          <w:szCs w:val="24"/>
        </w:rPr>
      </w:pPr>
    </w:p>
    <w:p w:rsidR="004D23BC" w:rsidRPr="002D24CE" w:rsidRDefault="004D23BC" w:rsidP="00C256A9">
      <w:pPr>
        <w:spacing w:after="0" w:line="240" w:lineRule="auto"/>
        <w:ind w:left="142" w:right="-296"/>
        <w:rPr>
          <w:rFonts w:ascii="Times New Roman" w:hAnsi="Times New Roman" w:cs="Times New Roman"/>
          <w:sz w:val="24"/>
          <w:szCs w:val="24"/>
        </w:rPr>
        <w:sectPr w:rsidR="004D23BC" w:rsidRPr="002D24CE" w:rsidSect="002D24CE">
          <w:pgSz w:w="11906" w:h="16838"/>
          <w:pgMar w:top="142" w:right="1134" w:bottom="720" w:left="720" w:header="708" w:footer="708" w:gutter="0"/>
          <w:cols w:space="708"/>
          <w:docGrid w:linePitch="360"/>
        </w:sectPr>
      </w:pPr>
    </w:p>
    <w:p w:rsidR="00CC223B" w:rsidRPr="002D24CE" w:rsidRDefault="002D24CE" w:rsidP="00A1594E">
      <w:pPr>
        <w:spacing w:after="0" w:line="240" w:lineRule="auto"/>
        <w:ind w:left="142"/>
        <w:jc w:val="center"/>
        <w:rPr>
          <w:rFonts w:ascii="Times New Roman" w:hAnsi="Times New Roman" w:cs="Times New Roman"/>
          <w:b/>
          <w:sz w:val="24"/>
          <w:szCs w:val="24"/>
        </w:rPr>
      </w:pPr>
      <w:r w:rsidRPr="002D24CE">
        <w:rPr>
          <w:rFonts w:ascii="Times New Roman" w:hAnsi="Times New Roman" w:cs="Times New Roman"/>
          <w:b/>
          <w:sz w:val="24"/>
          <w:szCs w:val="24"/>
          <w:lang w:val="en-US"/>
        </w:rPr>
        <w:lastRenderedPageBreak/>
        <w:t>V</w:t>
      </w:r>
      <w:r w:rsidRPr="002D24CE">
        <w:rPr>
          <w:rFonts w:ascii="Times New Roman" w:hAnsi="Times New Roman" w:cs="Times New Roman"/>
          <w:b/>
          <w:sz w:val="24"/>
          <w:szCs w:val="24"/>
        </w:rPr>
        <w:t>.</w:t>
      </w:r>
      <w:r w:rsidR="00CC223B" w:rsidRPr="002D24CE">
        <w:rPr>
          <w:rFonts w:ascii="Times New Roman" w:hAnsi="Times New Roman" w:cs="Times New Roman"/>
          <w:b/>
          <w:sz w:val="24"/>
          <w:szCs w:val="24"/>
        </w:rPr>
        <w:t>Календарно – тематическое планирование «Музыка» 8 к</w:t>
      </w:r>
      <w:r w:rsidR="00A1594E" w:rsidRPr="002D24CE">
        <w:rPr>
          <w:rFonts w:ascii="Times New Roman" w:hAnsi="Times New Roman" w:cs="Times New Roman"/>
          <w:b/>
          <w:sz w:val="24"/>
          <w:szCs w:val="24"/>
        </w:rPr>
        <w:t>ла</w:t>
      </w:r>
      <w:r w:rsidR="00CC223B" w:rsidRPr="002D24CE">
        <w:rPr>
          <w:rFonts w:ascii="Times New Roman" w:hAnsi="Times New Roman" w:cs="Times New Roman"/>
          <w:b/>
          <w:sz w:val="24"/>
          <w:szCs w:val="24"/>
        </w:rPr>
        <w:t>сс</w:t>
      </w:r>
      <w:r w:rsidR="00A1594E" w:rsidRPr="002D24CE">
        <w:rPr>
          <w:rFonts w:ascii="Times New Roman" w:hAnsi="Times New Roman" w:cs="Times New Roman"/>
          <w:b/>
          <w:sz w:val="24"/>
          <w:szCs w:val="24"/>
        </w:rPr>
        <w:t>а</w:t>
      </w:r>
    </w:p>
    <w:tbl>
      <w:tblPr>
        <w:tblStyle w:val="1"/>
        <w:tblpPr w:leftFromText="180" w:rightFromText="180" w:tblpX="-289" w:tblpY="810"/>
        <w:tblW w:w="16126" w:type="dxa"/>
        <w:tblLayout w:type="fixed"/>
        <w:tblLook w:val="04A0" w:firstRow="1" w:lastRow="0" w:firstColumn="1" w:lastColumn="0" w:noHBand="0" w:noVBand="1"/>
      </w:tblPr>
      <w:tblGrid>
        <w:gridCol w:w="675"/>
        <w:gridCol w:w="708"/>
        <w:gridCol w:w="2552"/>
        <w:gridCol w:w="3299"/>
        <w:gridCol w:w="1946"/>
        <w:gridCol w:w="141"/>
        <w:gridCol w:w="3686"/>
        <w:gridCol w:w="1418"/>
        <w:gridCol w:w="1701"/>
      </w:tblGrid>
      <w:tr w:rsidR="00CC223B" w:rsidRPr="002D24CE" w:rsidTr="00B25D69">
        <w:trPr>
          <w:trHeight w:val="255"/>
        </w:trPr>
        <w:tc>
          <w:tcPr>
            <w:tcW w:w="675" w:type="dxa"/>
            <w:vMerge w:val="restart"/>
          </w:tcPr>
          <w:p w:rsidR="00CC223B" w:rsidRPr="002D24CE" w:rsidRDefault="00CC223B" w:rsidP="00CC223B">
            <w:pPr>
              <w:ind w:left="142" w:right="-108"/>
              <w:rPr>
                <w:rFonts w:ascii="Times New Roman" w:hAnsi="Times New Roman" w:cs="Times New Roman"/>
                <w:b/>
                <w:sz w:val="24"/>
                <w:szCs w:val="24"/>
              </w:rPr>
            </w:pPr>
            <w:r w:rsidRPr="002D24CE">
              <w:rPr>
                <w:rFonts w:ascii="Times New Roman" w:hAnsi="Times New Roman" w:cs="Times New Roman"/>
                <w:b/>
                <w:sz w:val="24"/>
                <w:szCs w:val="24"/>
              </w:rPr>
              <w:t>№</w:t>
            </w:r>
          </w:p>
        </w:tc>
        <w:tc>
          <w:tcPr>
            <w:tcW w:w="708" w:type="dxa"/>
            <w:vMerge w:val="restart"/>
          </w:tcPr>
          <w:p w:rsidR="00CC223B" w:rsidRPr="002D24CE" w:rsidRDefault="00CC223B" w:rsidP="00CC223B">
            <w:pPr>
              <w:ind w:left="142"/>
              <w:rPr>
                <w:rFonts w:ascii="Times New Roman" w:hAnsi="Times New Roman" w:cs="Times New Roman"/>
                <w:b/>
                <w:sz w:val="24"/>
                <w:szCs w:val="24"/>
              </w:rPr>
            </w:pPr>
            <w:r w:rsidRPr="002D24CE">
              <w:rPr>
                <w:rFonts w:ascii="Times New Roman" w:hAnsi="Times New Roman" w:cs="Times New Roman"/>
                <w:b/>
                <w:sz w:val="24"/>
                <w:szCs w:val="24"/>
              </w:rPr>
              <w:t>раздел</w:t>
            </w:r>
          </w:p>
        </w:tc>
        <w:tc>
          <w:tcPr>
            <w:tcW w:w="2552" w:type="dxa"/>
            <w:vMerge w:val="restart"/>
          </w:tcPr>
          <w:p w:rsidR="00CC223B" w:rsidRPr="002D24CE" w:rsidRDefault="00CC223B" w:rsidP="00CC223B">
            <w:pPr>
              <w:ind w:left="142"/>
              <w:rPr>
                <w:rFonts w:ascii="Times New Roman" w:hAnsi="Times New Roman" w:cs="Times New Roman"/>
                <w:b/>
                <w:sz w:val="24"/>
                <w:szCs w:val="24"/>
              </w:rPr>
            </w:pPr>
            <w:r w:rsidRPr="002D24CE">
              <w:rPr>
                <w:rFonts w:ascii="Times New Roman" w:hAnsi="Times New Roman" w:cs="Times New Roman"/>
                <w:b/>
                <w:sz w:val="24"/>
                <w:szCs w:val="24"/>
              </w:rPr>
              <w:t>Тема урока</w:t>
            </w:r>
          </w:p>
        </w:tc>
        <w:tc>
          <w:tcPr>
            <w:tcW w:w="3299" w:type="dxa"/>
            <w:vMerge w:val="restart"/>
          </w:tcPr>
          <w:p w:rsidR="00CC223B" w:rsidRPr="002D24CE" w:rsidRDefault="00CC223B" w:rsidP="00CC223B">
            <w:pPr>
              <w:ind w:left="142" w:right="-75"/>
              <w:rPr>
                <w:rFonts w:ascii="Times New Roman" w:hAnsi="Times New Roman" w:cs="Times New Roman"/>
                <w:b/>
                <w:sz w:val="24"/>
                <w:szCs w:val="24"/>
              </w:rPr>
            </w:pPr>
            <w:r w:rsidRPr="002D24CE">
              <w:rPr>
                <w:rFonts w:ascii="Times New Roman" w:hAnsi="Times New Roman" w:cs="Times New Roman"/>
                <w:b/>
                <w:sz w:val="24"/>
                <w:szCs w:val="24"/>
              </w:rPr>
              <w:t>Тип урока</w:t>
            </w:r>
          </w:p>
        </w:tc>
        <w:tc>
          <w:tcPr>
            <w:tcW w:w="2087" w:type="dxa"/>
            <w:gridSpan w:val="2"/>
            <w:vMerge w:val="restart"/>
          </w:tcPr>
          <w:p w:rsidR="00CC223B" w:rsidRPr="002D24CE" w:rsidRDefault="00CC223B" w:rsidP="00CC223B">
            <w:pPr>
              <w:ind w:left="142" w:right="-108"/>
              <w:rPr>
                <w:rFonts w:ascii="Times New Roman" w:hAnsi="Times New Roman" w:cs="Times New Roman"/>
                <w:b/>
                <w:sz w:val="24"/>
                <w:szCs w:val="24"/>
              </w:rPr>
            </w:pPr>
            <w:r w:rsidRPr="002D24CE">
              <w:rPr>
                <w:rFonts w:ascii="Times New Roman" w:hAnsi="Times New Roman" w:cs="Times New Roman"/>
                <w:b/>
                <w:sz w:val="24"/>
                <w:szCs w:val="24"/>
              </w:rPr>
              <w:t>Использование учебного и компьютерного оборудования</w:t>
            </w:r>
          </w:p>
        </w:tc>
        <w:tc>
          <w:tcPr>
            <w:tcW w:w="3686" w:type="dxa"/>
            <w:vMerge w:val="restart"/>
          </w:tcPr>
          <w:p w:rsidR="00CC223B" w:rsidRPr="002D24CE" w:rsidRDefault="00CC223B" w:rsidP="00CC223B">
            <w:pPr>
              <w:ind w:left="142"/>
              <w:rPr>
                <w:rFonts w:ascii="Times New Roman" w:hAnsi="Times New Roman" w:cs="Times New Roman"/>
                <w:b/>
                <w:sz w:val="24"/>
                <w:szCs w:val="24"/>
              </w:rPr>
            </w:pPr>
            <w:r w:rsidRPr="002D24CE">
              <w:rPr>
                <w:rFonts w:ascii="Times New Roman" w:hAnsi="Times New Roman" w:cs="Times New Roman"/>
                <w:b/>
                <w:sz w:val="24"/>
                <w:szCs w:val="24"/>
              </w:rPr>
              <w:t>Домашнее задание</w:t>
            </w:r>
          </w:p>
        </w:tc>
        <w:tc>
          <w:tcPr>
            <w:tcW w:w="3119" w:type="dxa"/>
            <w:gridSpan w:val="2"/>
          </w:tcPr>
          <w:p w:rsidR="00CC223B" w:rsidRPr="002D24CE" w:rsidRDefault="00CC223B" w:rsidP="00CC223B">
            <w:pPr>
              <w:ind w:left="142"/>
              <w:rPr>
                <w:rFonts w:ascii="Times New Roman" w:hAnsi="Times New Roman" w:cs="Times New Roman"/>
                <w:b/>
                <w:sz w:val="24"/>
                <w:szCs w:val="24"/>
              </w:rPr>
            </w:pPr>
            <w:r w:rsidRPr="002D24CE">
              <w:rPr>
                <w:rFonts w:ascii="Times New Roman" w:hAnsi="Times New Roman" w:cs="Times New Roman"/>
                <w:b/>
                <w:sz w:val="24"/>
                <w:szCs w:val="24"/>
              </w:rPr>
              <w:t>Дата проведения</w:t>
            </w:r>
          </w:p>
        </w:tc>
      </w:tr>
      <w:tr w:rsidR="00CC223B" w:rsidRPr="002D24CE" w:rsidTr="00B25D69">
        <w:trPr>
          <w:trHeight w:val="255"/>
        </w:trPr>
        <w:tc>
          <w:tcPr>
            <w:tcW w:w="675" w:type="dxa"/>
            <w:vMerge/>
          </w:tcPr>
          <w:p w:rsidR="00CC223B" w:rsidRPr="002D24CE" w:rsidRDefault="00CC223B" w:rsidP="00CC223B">
            <w:pPr>
              <w:ind w:left="142"/>
              <w:rPr>
                <w:rFonts w:ascii="Times New Roman" w:hAnsi="Times New Roman" w:cs="Times New Roman"/>
                <w:b/>
                <w:sz w:val="24"/>
                <w:szCs w:val="24"/>
              </w:rPr>
            </w:pPr>
          </w:p>
        </w:tc>
        <w:tc>
          <w:tcPr>
            <w:tcW w:w="708" w:type="dxa"/>
            <w:vMerge/>
          </w:tcPr>
          <w:p w:rsidR="00CC223B" w:rsidRPr="002D24CE" w:rsidRDefault="00CC223B" w:rsidP="00CC223B">
            <w:pPr>
              <w:ind w:left="142"/>
              <w:rPr>
                <w:rFonts w:ascii="Times New Roman" w:hAnsi="Times New Roman" w:cs="Times New Roman"/>
                <w:b/>
                <w:sz w:val="24"/>
                <w:szCs w:val="24"/>
              </w:rPr>
            </w:pPr>
          </w:p>
        </w:tc>
        <w:tc>
          <w:tcPr>
            <w:tcW w:w="2552" w:type="dxa"/>
            <w:vMerge/>
          </w:tcPr>
          <w:p w:rsidR="00CC223B" w:rsidRPr="002D24CE" w:rsidRDefault="00CC223B" w:rsidP="00CC223B">
            <w:pPr>
              <w:ind w:left="142"/>
              <w:rPr>
                <w:rFonts w:ascii="Times New Roman" w:hAnsi="Times New Roman" w:cs="Times New Roman"/>
                <w:b/>
                <w:sz w:val="24"/>
                <w:szCs w:val="24"/>
              </w:rPr>
            </w:pPr>
          </w:p>
        </w:tc>
        <w:tc>
          <w:tcPr>
            <w:tcW w:w="3299" w:type="dxa"/>
            <w:vMerge/>
          </w:tcPr>
          <w:p w:rsidR="00CC223B" w:rsidRPr="002D24CE" w:rsidRDefault="00CC223B" w:rsidP="00CC223B">
            <w:pPr>
              <w:ind w:left="142" w:right="-75"/>
              <w:rPr>
                <w:rFonts w:ascii="Times New Roman" w:hAnsi="Times New Roman" w:cs="Times New Roman"/>
                <w:b/>
                <w:sz w:val="24"/>
                <w:szCs w:val="24"/>
              </w:rPr>
            </w:pPr>
          </w:p>
        </w:tc>
        <w:tc>
          <w:tcPr>
            <w:tcW w:w="2087" w:type="dxa"/>
            <w:gridSpan w:val="2"/>
            <w:vMerge/>
          </w:tcPr>
          <w:p w:rsidR="00CC223B" w:rsidRPr="002D24CE" w:rsidRDefault="00CC223B" w:rsidP="00CC223B">
            <w:pPr>
              <w:ind w:left="142" w:right="-108"/>
              <w:rPr>
                <w:rFonts w:ascii="Times New Roman" w:hAnsi="Times New Roman" w:cs="Times New Roman"/>
                <w:b/>
                <w:sz w:val="24"/>
                <w:szCs w:val="24"/>
              </w:rPr>
            </w:pPr>
          </w:p>
        </w:tc>
        <w:tc>
          <w:tcPr>
            <w:tcW w:w="3686" w:type="dxa"/>
            <w:vMerge/>
          </w:tcPr>
          <w:p w:rsidR="00CC223B" w:rsidRPr="002D24CE" w:rsidRDefault="00CC223B" w:rsidP="00CC223B">
            <w:pPr>
              <w:ind w:left="142"/>
              <w:rPr>
                <w:rFonts w:ascii="Times New Roman" w:hAnsi="Times New Roman" w:cs="Times New Roman"/>
                <w:b/>
                <w:sz w:val="24"/>
                <w:szCs w:val="24"/>
              </w:rPr>
            </w:pPr>
          </w:p>
        </w:tc>
        <w:tc>
          <w:tcPr>
            <w:tcW w:w="1418" w:type="dxa"/>
          </w:tcPr>
          <w:p w:rsidR="00CC223B" w:rsidRPr="002D24CE" w:rsidRDefault="00CC223B" w:rsidP="00CC223B">
            <w:pPr>
              <w:ind w:left="142" w:right="-108"/>
              <w:rPr>
                <w:rFonts w:ascii="Times New Roman" w:hAnsi="Times New Roman" w:cs="Times New Roman"/>
                <w:b/>
                <w:sz w:val="24"/>
                <w:szCs w:val="24"/>
              </w:rPr>
            </w:pPr>
            <w:r w:rsidRPr="002D24CE">
              <w:rPr>
                <w:rFonts w:ascii="Times New Roman" w:hAnsi="Times New Roman" w:cs="Times New Roman"/>
                <w:b/>
                <w:sz w:val="24"/>
                <w:szCs w:val="24"/>
              </w:rPr>
              <w:t>план</w:t>
            </w:r>
          </w:p>
        </w:tc>
        <w:tc>
          <w:tcPr>
            <w:tcW w:w="1701" w:type="dxa"/>
          </w:tcPr>
          <w:p w:rsidR="00CC223B" w:rsidRPr="002D24CE" w:rsidRDefault="00CC223B" w:rsidP="00CC223B">
            <w:pPr>
              <w:ind w:left="142"/>
              <w:rPr>
                <w:rFonts w:ascii="Times New Roman" w:hAnsi="Times New Roman" w:cs="Times New Roman"/>
                <w:b/>
                <w:sz w:val="24"/>
                <w:szCs w:val="24"/>
              </w:rPr>
            </w:pPr>
            <w:r w:rsidRPr="002D24CE">
              <w:rPr>
                <w:rFonts w:ascii="Times New Roman" w:hAnsi="Times New Roman" w:cs="Times New Roman"/>
                <w:b/>
                <w:sz w:val="24"/>
                <w:szCs w:val="24"/>
              </w:rPr>
              <w:t>факт</w:t>
            </w:r>
          </w:p>
        </w:tc>
      </w:tr>
      <w:tr w:rsidR="002D24CE" w:rsidRPr="002D24CE" w:rsidTr="00B25D69">
        <w:tc>
          <w:tcPr>
            <w:tcW w:w="675" w:type="dxa"/>
          </w:tcPr>
          <w:p w:rsidR="002D24CE" w:rsidRPr="002D24CE" w:rsidRDefault="002D24CE" w:rsidP="00CC223B">
            <w:pPr>
              <w:ind w:left="142"/>
              <w:rPr>
                <w:rFonts w:ascii="Times New Roman" w:hAnsi="Times New Roman" w:cs="Times New Roman"/>
                <w:sz w:val="24"/>
                <w:szCs w:val="24"/>
              </w:rPr>
            </w:pPr>
            <w:r w:rsidRPr="002D24CE">
              <w:rPr>
                <w:rFonts w:ascii="Times New Roman" w:hAnsi="Times New Roman" w:cs="Times New Roman"/>
                <w:sz w:val="24"/>
                <w:szCs w:val="24"/>
              </w:rPr>
              <w:t>1</w:t>
            </w:r>
          </w:p>
        </w:tc>
        <w:tc>
          <w:tcPr>
            <w:tcW w:w="708" w:type="dxa"/>
            <w:vMerge w:val="restart"/>
            <w:textDirection w:val="btLr"/>
          </w:tcPr>
          <w:p w:rsidR="002D24CE" w:rsidRPr="002D24CE" w:rsidRDefault="002D24CE" w:rsidP="00CC223B">
            <w:pPr>
              <w:ind w:left="142" w:right="113"/>
              <w:jc w:val="right"/>
              <w:rPr>
                <w:rFonts w:ascii="Times New Roman" w:hAnsi="Times New Roman" w:cs="Times New Roman"/>
                <w:b/>
                <w:sz w:val="24"/>
                <w:szCs w:val="24"/>
              </w:rPr>
            </w:pPr>
            <w:r w:rsidRPr="002D24CE">
              <w:rPr>
                <w:rFonts w:ascii="Times New Roman" w:hAnsi="Times New Roman" w:cs="Times New Roman"/>
                <w:b/>
                <w:sz w:val="24"/>
                <w:szCs w:val="24"/>
              </w:rPr>
              <w:t>«Классика и современность»</w:t>
            </w:r>
          </w:p>
        </w:tc>
        <w:tc>
          <w:tcPr>
            <w:tcW w:w="2552" w:type="dxa"/>
            <w:tcBorders>
              <w:top w:val="single" w:sz="4" w:space="0" w:color="auto"/>
            </w:tcBorders>
            <w:shd w:val="clear" w:color="auto" w:fill="auto"/>
          </w:tcPr>
          <w:p w:rsidR="002D24CE" w:rsidRPr="002D24CE" w:rsidRDefault="002D24CE" w:rsidP="00CC223B">
            <w:pPr>
              <w:ind w:left="142"/>
              <w:rPr>
                <w:rFonts w:ascii="Times New Roman" w:hAnsi="Times New Roman" w:cs="Times New Roman"/>
                <w:b/>
                <w:sz w:val="24"/>
                <w:szCs w:val="24"/>
              </w:rPr>
            </w:pPr>
            <w:r w:rsidRPr="002D24CE">
              <w:rPr>
                <w:rFonts w:ascii="Times New Roman" w:hAnsi="Times New Roman" w:cs="Times New Roman"/>
                <w:b/>
                <w:sz w:val="24"/>
                <w:szCs w:val="24"/>
              </w:rPr>
              <w:t>Классика в нашей жизни.</w:t>
            </w:r>
          </w:p>
          <w:p w:rsidR="002D24CE" w:rsidRPr="002D24CE" w:rsidRDefault="002D24CE" w:rsidP="00CC223B">
            <w:pPr>
              <w:ind w:left="142"/>
              <w:rPr>
                <w:rFonts w:ascii="Times New Roman" w:hAnsi="Times New Roman" w:cs="Times New Roman"/>
                <w:b/>
                <w:sz w:val="24"/>
                <w:szCs w:val="24"/>
              </w:rPr>
            </w:pPr>
          </w:p>
        </w:tc>
        <w:tc>
          <w:tcPr>
            <w:tcW w:w="3299" w:type="dxa"/>
            <w:tcBorders>
              <w:top w:val="single" w:sz="4" w:space="0" w:color="auto"/>
            </w:tcBorders>
          </w:tcPr>
          <w:p w:rsidR="002D24CE" w:rsidRPr="002D24CE" w:rsidRDefault="002D24CE" w:rsidP="00CC223B">
            <w:pPr>
              <w:ind w:left="142" w:right="-75"/>
              <w:contextualSpacing/>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Вводный, изучение нового материала Урок – беседа.</w:t>
            </w:r>
          </w:p>
        </w:tc>
        <w:tc>
          <w:tcPr>
            <w:tcW w:w="2087" w:type="dxa"/>
            <w:gridSpan w:val="2"/>
          </w:tcPr>
          <w:p w:rsidR="002D24CE" w:rsidRPr="002D24CE" w:rsidRDefault="002D24CE"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2D24CE" w:rsidRPr="002D24CE" w:rsidRDefault="002D24CE" w:rsidP="00CC223B">
            <w:pPr>
              <w:ind w:left="142"/>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Закрепление и обобщение полученных на уроке знаний Индивидуальные сообщения</w:t>
            </w:r>
          </w:p>
        </w:tc>
        <w:tc>
          <w:tcPr>
            <w:tcW w:w="1418" w:type="dxa"/>
          </w:tcPr>
          <w:p w:rsidR="002D24CE"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04.09.23г</w:t>
            </w:r>
          </w:p>
        </w:tc>
        <w:tc>
          <w:tcPr>
            <w:tcW w:w="1701" w:type="dxa"/>
          </w:tcPr>
          <w:p w:rsidR="002D24CE" w:rsidRPr="002D24CE" w:rsidRDefault="002D24CE" w:rsidP="00CC223B">
            <w:pPr>
              <w:ind w:left="142"/>
              <w:rPr>
                <w:rFonts w:ascii="Times New Roman" w:hAnsi="Times New Roman" w:cs="Times New Roman"/>
                <w:sz w:val="24"/>
                <w:szCs w:val="24"/>
              </w:rPr>
            </w:pPr>
          </w:p>
        </w:tc>
      </w:tr>
      <w:tr w:rsidR="002D24CE" w:rsidRPr="002D24CE" w:rsidTr="00B25D69">
        <w:trPr>
          <w:trHeight w:val="727"/>
        </w:trPr>
        <w:tc>
          <w:tcPr>
            <w:tcW w:w="675" w:type="dxa"/>
          </w:tcPr>
          <w:p w:rsidR="002D24CE" w:rsidRPr="002D24CE" w:rsidRDefault="002D24CE" w:rsidP="00CC223B">
            <w:pPr>
              <w:ind w:left="142"/>
              <w:rPr>
                <w:rFonts w:ascii="Times New Roman" w:hAnsi="Times New Roman" w:cs="Times New Roman"/>
                <w:sz w:val="24"/>
                <w:szCs w:val="24"/>
              </w:rPr>
            </w:pPr>
            <w:r w:rsidRPr="002D24CE">
              <w:rPr>
                <w:rFonts w:ascii="Times New Roman" w:hAnsi="Times New Roman" w:cs="Times New Roman"/>
                <w:sz w:val="24"/>
                <w:szCs w:val="24"/>
              </w:rPr>
              <w:t>2</w:t>
            </w:r>
          </w:p>
        </w:tc>
        <w:tc>
          <w:tcPr>
            <w:tcW w:w="708" w:type="dxa"/>
            <w:vMerge/>
          </w:tcPr>
          <w:p w:rsidR="002D24CE" w:rsidRPr="002D24CE" w:rsidRDefault="002D24CE" w:rsidP="00CC223B">
            <w:pPr>
              <w:ind w:left="142"/>
              <w:rPr>
                <w:rFonts w:ascii="Times New Roman" w:hAnsi="Times New Roman" w:cs="Times New Roman"/>
                <w:b/>
                <w:sz w:val="24"/>
                <w:szCs w:val="24"/>
              </w:rPr>
            </w:pPr>
          </w:p>
        </w:tc>
        <w:tc>
          <w:tcPr>
            <w:tcW w:w="2552" w:type="dxa"/>
            <w:shd w:val="clear" w:color="auto" w:fill="auto"/>
          </w:tcPr>
          <w:p w:rsidR="002D24CE" w:rsidRPr="002D24CE" w:rsidRDefault="002D24CE" w:rsidP="00CC223B">
            <w:pPr>
              <w:ind w:left="142"/>
              <w:rPr>
                <w:rFonts w:ascii="Times New Roman" w:hAnsi="Times New Roman" w:cs="Times New Roman"/>
                <w:b/>
                <w:sz w:val="24"/>
                <w:szCs w:val="24"/>
              </w:rPr>
            </w:pPr>
            <w:r w:rsidRPr="002D24CE">
              <w:rPr>
                <w:rFonts w:ascii="Times New Roman" w:hAnsi="Times New Roman" w:cs="Times New Roman"/>
                <w:b/>
                <w:sz w:val="24"/>
                <w:szCs w:val="24"/>
              </w:rPr>
              <w:t>В музыкальном театре.</w:t>
            </w:r>
            <w:r w:rsidRPr="002D24CE">
              <w:rPr>
                <w:rFonts w:ascii="Times New Roman" w:hAnsi="Times New Roman" w:cs="Times New Roman"/>
                <w:b/>
                <w:sz w:val="24"/>
                <w:szCs w:val="24"/>
              </w:rPr>
              <w:br/>
              <w:t>Опера. Новая эпоха в русской музыке.</w:t>
            </w:r>
          </w:p>
        </w:tc>
        <w:tc>
          <w:tcPr>
            <w:tcW w:w="3299" w:type="dxa"/>
          </w:tcPr>
          <w:p w:rsidR="002D24CE" w:rsidRPr="002D24CE" w:rsidRDefault="002D24CE" w:rsidP="00CC223B">
            <w:pPr>
              <w:ind w:left="142" w:right="-75"/>
              <w:contextualSpacing/>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Комбинированный: комплексное применение знаний и умений. Урок-путешествие.</w:t>
            </w:r>
          </w:p>
        </w:tc>
        <w:tc>
          <w:tcPr>
            <w:tcW w:w="2087" w:type="dxa"/>
            <w:gridSpan w:val="2"/>
          </w:tcPr>
          <w:p w:rsidR="002D24CE" w:rsidRPr="002D24CE" w:rsidRDefault="002D24CE"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2D24CE" w:rsidRPr="002D24CE" w:rsidRDefault="002D24CE" w:rsidP="00CC223B">
            <w:pPr>
              <w:ind w:left="142"/>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Запись названий опер и музыкальных жанров</w:t>
            </w:r>
          </w:p>
        </w:tc>
        <w:tc>
          <w:tcPr>
            <w:tcW w:w="1418" w:type="dxa"/>
          </w:tcPr>
          <w:p w:rsidR="002D24CE"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11.09.23г</w:t>
            </w:r>
          </w:p>
        </w:tc>
        <w:tc>
          <w:tcPr>
            <w:tcW w:w="1701" w:type="dxa"/>
          </w:tcPr>
          <w:p w:rsidR="002D24CE" w:rsidRPr="002D24CE" w:rsidRDefault="002D24CE" w:rsidP="00CC223B">
            <w:pPr>
              <w:ind w:left="142"/>
              <w:rPr>
                <w:rFonts w:ascii="Times New Roman" w:hAnsi="Times New Roman" w:cs="Times New Roman"/>
                <w:sz w:val="24"/>
                <w:szCs w:val="24"/>
              </w:rPr>
            </w:pPr>
          </w:p>
        </w:tc>
      </w:tr>
      <w:tr w:rsidR="004C3B40" w:rsidRPr="002D24CE" w:rsidTr="00B25D69">
        <w:trPr>
          <w:trHeight w:val="615"/>
        </w:trPr>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3</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Опера  А.П. Бородина «Князь Игорь»</w:t>
            </w:r>
          </w:p>
        </w:tc>
        <w:tc>
          <w:tcPr>
            <w:tcW w:w="3299" w:type="dxa"/>
          </w:tcPr>
          <w:p w:rsidR="004C3B40" w:rsidRPr="002D24CE" w:rsidRDefault="004C3B40" w:rsidP="00CC223B">
            <w:pPr>
              <w:ind w:left="142" w:right="-75"/>
              <w:contextualSpacing/>
              <w:rPr>
                <w:rFonts w:ascii="Times New Roman" w:eastAsia="Times New Roman" w:hAnsi="Times New Roman" w:cs="Times New Roman"/>
                <w:sz w:val="24"/>
                <w:szCs w:val="24"/>
                <w:lang w:eastAsia="ru-RU"/>
              </w:rPr>
            </w:pPr>
            <w:proofErr w:type="gramStart"/>
            <w:r w:rsidRPr="002D24CE">
              <w:rPr>
                <w:rFonts w:ascii="Times New Roman" w:eastAsia="Times New Roman" w:hAnsi="Times New Roman" w:cs="Times New Roman"/>
                <w:sz w:val="24"/>
                <w:szCs w:val="24"/>
                <w:lang w:eastAsia="ru-RU"/>
              </w:rPr>
              <w:t>Комбинированный  изучение</w:t>
            </w:r>
            <w:proofErr w:type="gramEnd"/>
            <w:r w:rsidRPr="002D24CE">
              <w:rPr>
                <w:rFonts w:ascii="Times New Roman" w:eastAsia="Times New Roman" w:hAnsi="Times New Roman" w:cs="Times New Roman"/>
                <w:sz w:val="24"/>
                <w:szCs w:val="24"/>
                <w:lang w:eastAsia="ru-RU"/>
              </w:rPr>
              <w:t xml:space="preserve"> нового материала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Запись на</w:t>
            </w:r>
            <w:r w:rsidRPr="002D24CE">
              <w:rPr>
                <w:rFonts w:ascii="Times New Roman" w:hAnsi="Times New Roman" w:cs="Times New Roman"/>
                <w:sz w:val="24"/>
                <w:szCs w:val="24"/>
              </w:rPr>
              <w:softHyphen/>
              <w:t>званий  полных имен компо</w:t>
            </w:r>
            <w:r w:rsidRPr="002D24CE">
              <w:rPr>
                <w:rFonts w:ascii="Times New Roman" w:hAnsi="Times New Roman" w:cs="Times New Roman"/>
                <w:sz w:val="24"/>
                <w:szCs w:val="24"/>
              </w:rPr>
              <w:softHyphen/>
              <w:t>зиторов, ар</w:t>
            </w:r>
            <w:r w:rsidRPr="002D24CE">
              <w:rPr>
                <w:rFonts w:ascii="Times New Roman" w:hAnsi="Times New Roman" w:cs="Times New Roman"/>
                <w:sz w:val="24"/>
                <w:szCs w:val="24"/>
              </w:rPr>
              <w:softHyphen/>
              <w:t>тистов и ба</w:t>
            </w:r>
            <w:r w:rsidRPr="002D24CE">
              <w:rPr>
                <w:rFonts w:ascii="Times New Roman" w:hAnsi="Times New Roman" w:cs="Times New Roman"/>
                <w:sz w:val="24"/>
                <w:szCs w:val="24"/>
              </w:rPr>
              <w:softHyphen/>
              <w:t>летмейстеров в различных постановках</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18.09.23г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4</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 xml:space="preserve">В </w:t>
            </w:r>
            <w:proofErr w:type="gramStart"/>
            <w:r w:rsidRPr="002D24CE">
              <w:rPr>
                <w:rFonts w:ascii="Times New Roman" w:hAnsi="Times New Roman" w:cs="Times New Roman"/>
                <w:b/>
                <w:sz w:val="24"/>
                <w:szCs w:val="24"/>
              </w:rPr>
              <w:t>музыка-льном</w:t>
            </w:r>
            <w:proofErr w:type="gramEnd"/>
            <w:r w:rsidRPr="002D24CE">
              <w:rPr>
                <w:rFonts w:ascii="Times New Roman" w:hAnsi="Times New Roman" w:cs="Times New Roman"/>
                <w:b/>
                <w:sz w:val="24"/>
                <w:szCs w:val="24"/>
              </w:rPr>
              <w:t xml:space="preserve"> театре. Балет.</w:t>
            </w:r>
          </w:p>
        </w:tc>
        <w:tc>
          <w:tcPr>
            <w:tcW w:w="3299" w:type="dxa"/>
          </w:tcPr>
          <w:p w:rsidR="004C3B40" w:rsidRPr="002D24CE" w:rsidRDefault="004C3B40" w:rsidP="00CC223B">
            <w:pPr>
              <w:ind w:left="142" w:right="-75"/>
              <w:contextualSpacing/>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 xml:space="preserve">Комбинированный </w:t>
            </w:r>
            <w:r w:rsidRPr="002D24CE">
              <w:rPr>
                <w:rFonts w:ascii="Times New Roman" w:eastAsia="Times New Roman" w:hAnsi="Times New Roman" w:cs="Times New Roman"/>
                <w:spacing w:val="-1"/>
                <w:sz w:val="24"/>
                <w:szCs w:val="24"/>
                <w:lang w:eastAsia="ru-RU"/>
              </w:rPr>
              <w:t xml:space="preserve">сообщение </w:t>
            </w:r>
            <w:r w:rsidRPr="002D24CE">
              <w:rPr>
                <w:rFonts w:ascii="Times New Roman" w:eastAsia="Times New Roman" w:hAnsi="Times New Roman" w:cs="Times New Roman"/>
                <w:sz w:val="24"/>
                <w:szCs w:val="24"/>
                <w:lang w:eastAsia="ru-RU"/>
              </w:rPr>
              <w:t xml:space="preserve">и усвоение </w:t>
            </w:r>
            <w:r w:rsidRPr="002D24CE">
              <w:rPr>
                <w:rFonts w:ascii="Times New Roman" w:eastAsia="Times New Roman" w:hAnsi="Times New Roman" w:cs="Times New Roman"/>
                <w:spacing w:val="-2"/>
                <w:sz w:val="24"/>
                <w:szCs w:val="24"/>
                <w:lang w:eastAsia="ru-RU"/>
              </w:rPr>
              <w:t xml:space="preserve">новых знаний. </w:t>
            </w:r>
            <w:r w:rsidRPr="002D24CE">
              <w:rPr>
                <w:rFonts w:ascii="Times New Roman" w:eastAsia="Times New Roman" w:hAnsi="Times New Roman" w:cs="Times New Roman"/>
                <w:sz w:val="24"/>
                <w:szCs w:val="24"/>
                <w:lang w:eastAsia="ru-RU"/>
              </w:rPr>
              <w:t>Урок беседа.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Посмотреть в Интернете видеофрагменты классических и современных балетов</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25.09.23г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5</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Балет Тищенко «Ярославна»</w:t>
            </w:r>
          </w:p>
        </w:tc>
        <w:tc>
          <w:tcPr>
            <w:tcW w:w="3299" w:type="dxa"/>
          </w:tcPr>
          <w:p w:rsidR="004C3B40" w:rsidRPr="002D24CE" w:rsidRDefault="004C3B40" w:rsidP="00CC223B">
            <w:pPr>
              <w:ind w:left="142" w:right="-75"/>
              <w:contextualSpacing/>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 xml:space="preserve">Комбинированный </w:t>
            </w:r>
            <w:r w:rsidRPr="002D24CE">
              <w:rPr>
                <w:rFonts w:ascii="Times New Roman" w:eastAsia="Times New Roman" w:hAnsi="Times New Roman" w:cs="Times New Roman"/>
                <w:spacing w:val="-1"/>
                <w:sz w:val="24"/>
                <w:szCs w:val="24"/>
                <w:lang w:eastAsia="ru-RU"/>
              </w:rPr>
              <w:t>интегриро</w:t>
            </w:r>
            <w:r w:rsidRPr="002D24CE">
              <w:rPr>
                <w:rFonts w:ascii="Times New Roman" w:eastAsia="Times New Roman" w:hAnsi="Times New Roman" w:cs="Times New Roman"/>
                <w:spacing w:val="-1"/>
                <w:sz w:val="24"/>
                <w:szCs w:val="24"/>
                <w:lang w:eastAsia="ru-RU"/>
              </w:rPr>
              <w:softHyphen/>
              <w:t xml:space="preserve">ванный </w:t>
            </w:r>
            <w:r w:rsidRPr="002D24CE">
              <w:rPr>
                <w:rFonts w:ascii="Times New Roman" w:eastAsia="Times New Roman" w:hAnsi="Times New Roman" w:cs="Times New Roman"/>
                <w:sz w:val="24"/>
                <w:szCs w:val="24"/>
                <w:lang w:eastAsia="ru-RU"/>
              </w:rPr>
              <w:t>Урок-беседа.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 xml:space="preserve">Найти сведения о премьере балета </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02.10.23г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6</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В музыкальном театре. Мюзикл. Рок-опера.</w:t>
            </w:r>
          </w:p>
          <w:p w:rsidR="004C3B40" w:rsidRPr="002D24CE" w:rsidRDefault="004C3B40" w:rsidP="00CC223B">
            <w:pPr>
              <w:ind w:left="142"/>
              <w:rPr>
                <w:rFonts w:ascii="Times New Roman" w:hAnsi="Times New Roman" w:cs="Times New Roman"/>
                <w:b/>
                <w:sz w:val="24"/>
                <w:szCs w:val="24"/>
              </w:rPr>
            </w:pPr>
          </w:p>
        </w:tc>
        <w:tc>
          <w:tcPr>
            <w:tcW w:w="3299" w:type="dxa"/>
          </w:tcPr>
          <w:p w:rsidR="004C3B40" w:rsidRPr="002D24CE" w:rsidRDefault="004C3B40" w:rsidP="00CC223B">
            <w:pPr>
              <w:ind w:left="142" w:right="-75"/>
              <w:rPr>
                <w:rFonts w:ascii="Times New Roman" w:hAnsi="Times New Roman" w:cs="Times New Roman"/>
                <w:sz w:val="24"/>
                <w:szCs w:val="24"/>
              </w:rPr>
            </w:pPr>
            <w:r w:rsidRPr="002D24CE">
              <w:rPr>
                <w:rFonts w:ascii="Times New Roman" w:hAnsi="Times New Roman" w:cs="Times New Roman"/>
                <w:spacing w:val="-1"/>
                <w:sz w:val="24"/>
                <w:szCs w:val="24"/>
              </w:rPr>
              <w:t xml:space="preserve">Закрепление знаний, </w:t>
            </w:r>
            <w:r w:rsidRPr="002D24CE">
              <w:rPr>
                <w:rFonts w:ascii="Times New Roman" w:hAnsi="Times New Roman" w:cs="Times New Roman"/>
                <w:sz w:val="24"/>
                <w:szCs w:val="24"/>
              </w:rPr>
              <w:t>комплексное применение знаний и  умений. Урок-беседа.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rPr>
                <w:rFonts w:ascii="Times New Roman" w:hAnsi="Times New Roman" w:cs="Times New Roman"/>
                <w:sz w:val="24"/>
                <w:szCs w:val="24"/>
              </w:rPr>
            </w:pPr>
            <w:r w:rsidRPr="002D24CE">
              <w:rPr>
                <w:rFonts w:ascii="Times New Roman" w:hAnsi="Times New Roman" w:cs="Times New Roman"/>
                <w:sz w:val="24"/>
                <w:szCs w:val="24"/>
              </w:rPr>
              <w:t>Написать фамилии композиторов, творчество которых можно отнести к «третьему направлению»</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09.10.23г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7</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widowControl w:val="0"/>
              <w:autoSpaceDE w:val="0"/>
              <w:autoSpaceDN w:val="0"/>
              <w:adjustRightInd w:val="0"/>
              <w:ind w:left="142"/>
              <w:rPr>
                <w:rFonts w:ascii="Times New Roman" w:hAnsi="Times New Roman" w:cs="Times New Roman"/>
                <w:b/>
                <w:sz w:val="24"/>
                <w:szCs w:val="24"/>
              </w:rPr>
            </w:pPr>
            <w:r w:rsidRPr="002D24CE">
              <w:rPr>
                <w:rFonts w:ascii="Times New Roman" w:hAnsi="Times New Roman" w:cs="Times New Roman"/>
                <w:b/>
                <w:sz w:val="24"/>
                <w:szCs w:val="24"/>
              </w:rPr>
              <w:t>Рок-опера «Преступление и наказание».</w:t>
            </w:r>
          </w:p>
          <w:p w:rsidR="004C3B40" w:rsidRPr="002D24CE" w:rsidRDefault="004C3B40" w:rsidP="00CC223B">
            <w:pPr>
              <w:ind w:left="142"/>
              <w:rPr>
                <w:rFonts w:ascii="Times New Roman" w:hAnsi="Times New Roman" w:cs="Times New Roman"/>
                <w:b/>
                <w:sz w:val="24"/>
                <w:szCs w:val="24"/>
              </w:rPr>
            </w:pPr>
          </w:p>
        </w:tc>
        <w:tc>
          <w:tcPr>
            <w:tcW w:w="3299" w:type="dxa"/>
          </w:tcPr>
          <w:p w:rsidR="004C3B40" w:rsidRPr="002D24CE" w:rsidRDefault="004C3B40" w:rsidP="00CC223B">
            <w:pPr>
              <w:shd w:val="clear" w:color="auto" w:fill="FFFFFF"/>
              <w:ind w:left="142" w:right="-75"/>
              <w:rPr>
                <w:rFonts w:ascii="Times New Roman" w:hAnsi="Times New Roman" w:cs="Times New Roman"/>
                <w:sz w:val="24"/>
                <w:szCs w:val="24"/>
              </w:rPr>
            </w:pPr>
            <w:r w:rsidRPr="002D24CE">
              <w:rPr>
                <w:rFonts w:ascii="Times New Roman" w:hAnsi="Times New Roman" w:cs="Times New Roman"/>
                <w:spacing w:val="-1"/>
                <w:sz w:val="24"/>
                <w:szCs w:val="24"/>
              </w:rPr>
              <w:t>Расширение и углубление знаний,</w:t>
            </w:r>
            <w:r w:rsidRPr="002D24CE">
              <w:rPr>
                <w:rFonts w:ascii="Times New Roman" w:hAnsi="Times New Roman" w:cs="Times New Roman"/>
                <w:sz w:val="24"/>
                <w:szCs w:val="24"/>
              </w:rPr>
              <w:t xml:space="preserve"> комплексное применение знаний и  умений. Урок-беседа.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Оцените значимость эпизодов (сцен) с шарманщиком в драматургии оперы</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16.10.23г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8</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contextualSpacing/>
              <w:jc w:val="both"/>
              <w:rPr>
                <w:rFonts w:ascii="Times New Roman" w:eastAsia="Times New Roman" w:hAnsi="Times New Roman" w:cs="Times New Roman"/>
                <w:b/>
                <w:sz w:val="24"/>
                <w:szCs w:val="24"/>
                <w:lang w:eastAsia="ru-RU"/>
              </w:rPr>
            </w:pPr>
            <w:r w:rsidRPr="002D24CE">
              <w:rPr>
                <w:rFonts w:ascii="Times New Roman" w:eastAsia="Times New Roman" w:hAnsi="Times New Roman" w:cs="Times New Roman"/>
                <w:b/>
                <w:sz w:val="24"/>
                <w:szCs w:val="24"/>
                <w:lang w:eastAsia="ru-RU"/>
              </w:rPr>
              <w:t xml:space="preserve"> Мюзикл «Ромео и Джульетта»</w:t>
            </w:r>
          </w:p>
          <w:p w:rsidR="004C3B40" w:rsidRPr="002D24CE" w:rsidRDefault="004C3B40" w:rsidP="00CC223B">
            <w:pPr>
              <w:ind w:left="142"/>
              <w:rPr>
                <w:rFonts w:ascii="Times New Roman" w:hAnsi="Times New Roman" w:cs="Times New Roman"/>
                <w:b/>
                <w:sz w:val="24"/>
                <w:szCs w:val="24"/>
              </w:rPr>
            </w:pPr>
          </w:p>
        </w:tc>
        <w:tc>
          <w:tcPr>
            <w:tcW w:w="3299" w:type="dxa"/>
          </w:tcPr>
          <w:p w:rsidR="004C3B40" w:rsidRPr="002D24CE" w:rsidRDefault="004C3B40" w:rsidP="00CC223B">
            <w:pPr>
              <w:ind w:left="142" w:right="-75"/>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Расширение и углубление</w:t>
            </w:r>
          </w:p>
          <w:p w:rsidR="004C3B40" w:rsidRPr="002D24CE" w:rsidRDefault="004C3B40" w:rsidP="00CC223B">
            <w:pPr>
              <w:ind w:left="142" w:right="-75"/>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 xml:space="preserve">знании, комплексное применение знаний </w:t>
            </w:r>
            <w:proofErr w:type="gramStart"/>
            <w:r w:rsidRPr="002D24CE">
              <w:rPr>
                <w:rFonts w:ascii="Times New Roman" w:eastAsia="Times New Roman" w:hAnsi="Times New Roman" w:cs="Times New Roman"/>
                <w:sz w:val="24"/>
                <w:szCs w:val="24"/>
                <w:lang w:eastAsia="ru-RU"/>
              </w:rPr>
              <w:t>и  умений</w:t>
            </w:r>
            <w:proofErr w:type="gramEnd"/>
            <w:r w:rsidRPr="002D24CE">
              <w:rPr>
                <w:rFonts w:ascii="Times New Roman" w:eastAsia="Times New Roman" w:hAnsi="Times New Roman" w:cs="Times New Roman"/>
                <w:sz w:val="24"/>
                <w:szCs w:val="24"/>
                <w:lang w:eastAsia="ru-RU"/>
              </w:rPr>
              <w:t>. Урок-путешествие</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Сравните темы мюзикла с образами-темами других произведений искусства, созданных на основе трагедии Шекспира</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23.10.23г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9</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Музыка к драматическому спектаклю.</w:t>
            </w:r>
          </w:p>
          <w:p w:rsidR="004C3B40" w:rsidRPr="002D24CE" w:rsidRDefault="004C3B40" w:rsidP="00CC223B">
            <w:pPr>
              <w:ind w:left="142"/>
              <w:rPr>
                <w:rFonts w:ascii="Times New Roman" w:hAnsi="Times New Roman" w:cs="Times New Roman"/>
                <w:b/>
                <w:sz w:val="24"/>
                <w:szCs w:val="24"/>
              </w:rPr>
            </w:pPr>
          </w:p>
        </w:tc>
        <w:tc>
          <w:tcPr>
            <w:tcW w:w="3299" w:type="dxa"/>
          </w:tcPr>
          <w:p w:rsidR="004C3B40" w:rsidRPr="002D24CE" w:rsidRDefault="004C3B40" w:rsidP="00CC223B">
            <w:pPr>
              <w:ind w:left="142" w:right="-75"/>
              <w:rPr>
                <w:rFonts w:ascii="Times New Roman" w:hAnsi="Times New Roman" w:cs="Times New Roman"/>
                <w:sz w:val="24"/>
                <w:szCs w:val="24"/>
              </w:rPr>
            </w:pPr>
            <w:r w:rsidRPr="002D24CE">
              <w:rPr>
                <w:rFonts w:ascii="Times New Roman" w:hAnsi="Times New Roman" w:cs="Times New Roman"/>
                <w:sz w:val="24"/>
                <w:szCs w:val="24"/>
              </w:rPr>
              <w:t>Урок комплексного применения знаний и умений.</w:t>
            </w:r>
          </w:p>
          <w:p w:rsidR="004C3B40" w:rsidRPr="002D24CE" w:rsidRDefault="004C3B40" w:rsidP="00CC223B">
            <w:pPr>
              <w:ind w:left="142" w:right="-75"/>
              <w:rPr>
                <w:rFonts w:ascii="Times New Roman" w:hAnsi="Times New Roman" w:cs="Times New Roman"/>
                <w:sz w:val="24"/>
                <w:szCs w:val="24"/>
              </w:rPr>
            </w:pPr>
            <w:r w:rsidRPr="002D24CE">
              <w:rPr>
                <w:rFonts w:ascii="Times New Roman" w:hAnsi="Times New Roman" w:cs="Times New Roman"/>
                <w:sz w:val="24"/>
                <w:szCs w:val="24"/>
              </w:rPr>
              <w:t>Урок-концерт</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Записать жанры театральной музыки</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13.11.23г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lastRenderedPageBreak/>
              <w:t>10</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widowControl w:val="0"/>
              <w:autoSpaceDE w:val="0"/>
              <w:autoSpaceDN w:val="0"/>
              <w:adjustRightInd w:val="0"/>
              <w:ind w:left="142" w:right="-102"/>
              <w:rPr>
                <w:rFonts w:ascii="Times New Roman" w:hAnsi="Times New Roman" w:cs="Times New Roman"/>
                <w:b/>
                <w:sz w:val="24"/>
                <w:szCs w:val="24"/>
              </w:rPr>
            </w:pPr>
            <w:r w:rsidRPr="002D24CE">
              <w:rPr>
                <w:rFonts w:ascii="Times New Roman" w:hAnsi="Times New Roman" w:cs="Times New Roman"/>
                <w:b/>
                <w:sz w:val="24"/>
                <w:szCs w:val="24"/>
              </w:rPr>
              <w:t>Музыкальные зарисовки для большого симфонического оркестра. Музыка Э. Грига.</w:t>
            </w:r>
          </w:p>
        </w:tc>
        <w:tc>
          <w:tcPr>
            <w:tcW w:w="3299" w:type="dxa"/>
          </w:tcPr>
          <w:p w:rsidR="004C3B40" w:rsidRPr="002D24CE" w:rsidRDefault="004C3B40" w:rsidP="00CC223B">
            <w:pPr>
              <w:ind w:left="142" w:right="-75"/>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 урок - путешествие в мюзикл</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 xml:space="preserve">Найти информацию о постановках на сюжет драмы «Пер </w:t>
            </w:r>
            <w:proofErr w:type="spellStart"/>
            <w:r w:rsidRPr="002D24CE">
              <w:rPr>
                <w:rFonts w:ascii="Times New Roman" w:hAnsi="Times New Roman" w:cs="Times New Roman"/>
                <w:sz w:val="24"/>
                <w:szCs w:val="24"/>
              </w:rPr>
              <w:t>Гюнт</w:t>
            </w:r>
            <w:proofErr w:type="spellEnd"/>
            <w:r w:rsidRPr="002D24CE">
              <w:rPr>
                <w:rFonts w:ascii="Times New Roman" w:hAnsi="Times New Roman" w:cs="Times New Roman"/>
                <w:sz w:val="24"/>
                <w:szCs w:val="24"/>
              </w:rPr>
              <w:t>»</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20.11.23г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11</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ight="-102"/>
              <w:rPr>
                <w:rFonts w:ascii="Times New Roman" w:hAnsi="Times New Roman" w:cs="Times New Roman"/>
                <w:b/>
                <w:sz w:val="24"/>
                <w:szCs w:val="24"/>
              </w:rPr>
            </w:pPr>
            <w:r w:rsidRPr="002D24CE">
              <w:rPr>
                <w:rFonts w:ascii="Times New Roman" w:hAnsi="Times New Roman" w:cs="Times New Roman"/>
                <w:b/>
                <w:sz w:val="24"/>
                <w:szCs w:val="24"/>
              </w:rPr>
              <w:t xml:space="preserve">Музыкальные зарисовки для большого симфонического оркестра. Музыка </w:t>
            </w:r>
            <w:proofErr w:type="spellStart"/>
            <w:r w:rsidRPr="002D24CE">
              <w:rPr>
                <w:rFonts w:ascii="Times New Roman" w:hAnsi="Times New Roman" w:cs="Times New Roman"/>
                <w:b/>
                <w:sz w:val="24"/>
                <w:szCs w:val="24"/>
              </w:rPr>
              <w:t>А.Шнитке</w:t>
            </w:r>
            <w:proofErr w:type="spellEnd"/>
            <w:r w:rsidRPr="002D24CE">
              <w:rPr>
                <w:rFonts w:ascii="Times New Roman" w:hAnsi="Times New Roman" w:cs="Times New Roman"/>
                <w:b/>
                <w:sz w:val="24"/>
                <w:szCs w:val="24"/>
              </w:rPr>
              <w:t>.</w:t>
            </w:r>
          </w:p>
        </w:tc>
        <w:tc>
          <w:tcPr>
            <w:tcW w:w="3299" w:type="dxa"/>
          </w:tcPr>
          <w:p w:rsidR="004C3B40" w:rsidRPr="002D24CE" w:rsidRDefault="004C3B40" w:rsidP="00CC223B">
            <w:pPr>
              <w:ind w:left="142" w:right="-75"/>
              <w:contextualSpacing/>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Урок актуализации</w:t>
            </w:r>
          </w:p>
          <w:p w:rsidR="004C3B40" w:rsidRPr="002D24CE" w:rsidRDefault="004C3B40" w:rsidP="00CC223B">
            <w:pPr>
              <w:ind w:left="142" w:right="-75"/>
              <w:rPr>
                <w:rFonts w:ascii="Times New Roman" w:hAnsi="Times New Roman" w:cs="Times New Roman"/>
                <w:sz w:val="24"/>
                <w:szCs w:val="24"/>
              </w:rPr>
            </w:pPr>
            <w:r w:rsidRPr="002D24CE">
              <w:rPr>
                <w:rFonts w:ascii="Times New Roman" w:hAnsi="Times New Roman" w:cs="Times New Roman"/>
                <w:sz w:val="24"/>
                <w:szCs w:val="24"/>
              </w:rPr>
              <w:t>полученных знаний.</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Запишите названия фильмов, музыку к которым сочинили отечественные композиторы</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27.11.23г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12</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 xml:space="preserve">Музыка в кино. Музыка к фильму «Властелин колец» </w:t>
            </w:r>
          </w:p>
        </w:tc>
        <w:tc>
          <w:tcPr>
            <w:tcW w:w="3299" w:type="dxa"/>
          </w:tcPr>
          <w:p w:rsidR="004C3B40" w:rsidRPr="002D24CE" w:rsidRDefault="004C3B40" w:rsidP="00CC223B">
            <w:pPr>
              <w:adjustRightInd w:val="0"/>
              <w:ind w:left="142" w:right="-75"/>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Сравнить два исполнения песни «Это может быть»</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04.12.23г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13</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pacing w:val="-2"/>
                <w:sz w:val="24"/>
                <w:szCs w:val="24"/>
              </w:rPr>
            </w:pPr>
            <w:r w:rsidRPr="002D24CE">
              <w:rPr>
                <w:rFonts w:ascii="Times New Roman" w:hAnsi="Times New Roman" w:cs="Times New Roman"/>
                <w:b/>
                <w:spacing w:val="-2"/>
                <w:sz w:val="24"/>
                <w:szCs w:val="24"/>
              </w:rPr>
              <w:t>Музык в кино. Музыка к кинофильму «Властелин колец».</w:t>
            </w:r>
          </w:p>
        </w:tc>
        <w:tc>
          <w:tcPr>
            <w:tcW w:w="3299" w:type="dxa"/>
          </w:tcPr>
          <w:p w:rsidR="004C3B40" w:rsidRPr="002D24CE" w:rsidRDefault="004C3B40" w:rsidP="00CC223B">
            <w:pPr>
              <w:shd w:val="clear" w:color="auto" w:fill="FFFFFF"/>
              <w:ind w:left="142" w:right="-75"/>
              <w:rPr>
                <w:rFonts w:ascii="Times New Roman" w:hAnsi="Times New Roman" w:cs="Times New Roman"/>
                <w:sz w:val="24"/>
                <w:szCs w:val="24"/>
              </w:rPr>
            </w:pPr>
            <w:r w:rsidRPr="002D24CE">
              <w:rPr>
                <w:rFonts w:ascii="Times New Roman" w:hAnsi="Times New Roman" w:cs="Times New Roman"/>
                <w:spacing w:val="-1"/>
                <w:sz w:val="24"/>
                <w:szCs w:val="24"/>
              </w:rPr>
              <w:t>Урок сообщения и усвоения новых знаний</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 xml:space="preserve">Творческий путь Г. </w:t>
            </w:r>
            <w:proofErr w:type="spellStart"/>
            <w:r w:rsidRPr="002D24CE">
              <w:rPr>
                <w:rFonts w:ascii="Times New Roman" w:hAnsi="Times New Roman" w:cs="Times New Roman"/>
                <w:sz w:val="24"/>
                <w:szCs w:val="24"/>
              </w:rPr>
              <w:t>Шора</w:t>
            </w:r>
            <w:proofErr w:type="spellEnd"/>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11.12.23г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14</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 xml:space="preserve">В концертном зале. Симфония: прошлое и настоящее. </w:t>
            </w:r>
          </w:p>
        </w:tc>
        <w:tc>
          <w:tcPr>
            <w:tcW w:w="3299" w:type="dxa"/>
          </w:tcPr>
          <w:p w:rsidR="004C3B40" w:rsidRPr="002D24CE" w:rsidRDefault="004C3B40" w:rsidP="00CC223B">
            <w:pPr>
              <w:ind w:left="142" w:right="-75"/>
              <w:contextualSpacing/>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Урок актуализации полученных знаний.</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 xml:space="preserve">Подготовьте мини-проект на тему «Романтические черты музыки </w:t>
            </w:r>
            <w:proofErr w:type="spellStart"/>
            <w:r w:rsidRPr="002D24CE">
              <w:rPr>
                <w:rFonts w:ascii="Times New Roman" w:hAnsi="Times New Roman" w:cs="Times New Roman"/>
                <w:sz w:val="24"/>
                <w:szCs w:val="24"/>
              </w:rPr>
              <w:t>Ф.Шубрта</w:t>
            </w:r>
            <w:proofErr w:type="spellEnd"/>
            <w:r w:rsidRPr="002D24CE">
              <w:rPr>
                <w:rFonts w:ascii="Times New Roman" w:hAnsi="Times New Roman" w:cs="Times New Roman"/>
                <w:sz w:val="24"/>
                <w:szCs w:val="24"/>
              </w:rPr>
              <w:t>.»</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18.12.23г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15</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ight="-108"/>
              <w:rPr>
                <w:rFonts w:ascii="Times New Roman" w:hAnsi="Times New Roman" w:cs="Times New Roman"/>
                <w:b/>
                <w:sz w:val="24"/>
                <w:szCs w:val="24"/>
              </w:rPr>
            </w:pPr>
            <w:r w:rsidRPr="002D24CE">
              <w:rPr>
                <w:rFonts w:ascii="Times New Roman" w:hAnsi="Times New Roman" w:cs="Times New Roman"/>
                <w:b/>
                <w:sz w:val="24"/>
                <w:szCs w:val="24"/>
              </w:rPr>
              <w:t>Музыка-это огромный мир, окружающий человека…</w:t>
            </w:r>
          </w:p>
        </w:tc>
        <w:tc>
          <w:tcPr>
            <w:tcW w:w="3299" w:type="dxa"/>
          </w:tcPr>
          <w:p w:rsidR="004C3B40" w:rsidRPr="002D24CE" w:rsidRDefault="004C3B40" w:rsidP="00CC223B">
            <w:pPr>
              <w:ind w:left="142" w:right="-75"/>
              <w:rPr>
                <w:rFonts w:ascii="Times New Roman" w:hAnsi="Times New Roman" w:cs="Times New Roman"/>
                <w:sz w:val="24"/>
                <w:szCs w:val="24"/>
              </w:rPr>
            </w:pPr>
            <w:r w:rsidRPr="002D24CE">
              <w:rPr>
                <w:rFonts w:ascii="Times New Roman" w:hAnsi="Times New Roman" w:cs="Times New Roman"/>
                <w:sz w:val="24"/>
                <w:szCs w:val="24"/>
              </w:rPr>
              <w:t>Урок повторения и обобщения знаний</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Подготовьте вопросы к конкурсу «</w:t>
            </w:r>
            <w:proofErr w:type="spellStart"/>
            <w:r w:rsidRPr="002D24CE">
              <w:rPr>
                <w:rFonts w:ascii="Times New Roman" w:hAnsi="Times New Roman" w:cs="Times New Roman"/>
                <w:sz w:val="24"/>
                <w:szCs w:val="24"/>
              </w:rPr>
              <w:t>Зна</w:t>
            </w:r>
            <w:proofErr w:type="spellEnd"/>
            <w:r w:rsidRPr="002D24CE">
              <w:rPr>
                <w:rFonts w:ascii="Times New Roman" w:hAnsi="Times New Roman" w:cs="Times New Roman"/>
                <w:sz w:val="24"/>
                <w:szCs w:val="24"/>
              </w:rPr>
              <w:t>-токи музыки» к первому разделу</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25.12.23г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16</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Обобщающий урок.</w:t>
            </w:r>
          </w:p>
        </w:tc>
        <w:tc>
          <w:tcPr>
            <w:tcW w:w="3299" w:type="dxa"/>
          </w:tcPr>
          <w:p w:rsidR="004C3B40" w:rsidRPr="002D24CE" w:rsidRDefault="004C3B40" w:rsidP="00CC223B">
            <w:pPr>
              <w:ind w:left="142" w:right="-75"/>
              <w:rPr>
                <w:rFonts w:ascii="Times New Roman" w:hAnsi="Times New Roman" w:cs="Times New Roman"/>
                <w:sz w:val="24"/>
                <w:szCs w:val="24"/>
              </w:rPr>
            </w:pPr>
            <w:r w:rsidRPr="002D24CE">
              <w:rPr>
                <w:rFonts w:ascii="Times New Roman" w:hAnsi="Times New Roman" w:cs="Times New Roman"/>
                <w:sz w:val="24"/>
                <w:szCs w:val="24"/>
              </w:rPr>
              <w:t>Урок повторения и обобщения знаний</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ind w:left="142"/>
              <w:rPr>
                <w:rFonts w:ascii="Times New Roman" w:hAnsi="Times New Roman" w:cs="Times New Roman"/>
                <w:b/>
                <w:sz w:val="24"/>
                <w:szCs w:val="24"/>
              </w:rPr>
            </w:pP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15.01.24г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17</w:t>
            </w:r>
          </w:p>
        </w:tc>
        <w:tc>
          <w:tcPr>
            <w:tcW w:w="708" w:type="dxa"/>
            <w:vMerge w:val="restart"/>
            <w:textDirection w:val="btLr"/>
          </w:tcPr>
          <w:p w:rsidR="004C3B40" w:rsidRPr="002D24CE" w:rsidRDefault="004C3B40" w:rsidP="00CC223B">
            <w:pPr>
              <w:ind w:left="142" w:right="113"/>
              <w:jc w:val="right"/>
              <w:rPr>
                <w:rFonts w:ascii="Times New Roman" w:hAnsi="Times New Roman" w:cs="Times New Roman"/>
                <w:b/>
                <w:sz w:val="24"/>
                <w:szCs w:val="24"/>
              </w:rPr>
            </w:pPr>
            <w:r w:rsidRPr="002D24CE">
              <w:rPr>
                <w:rFonts w:ascii="Times New Roman" w:hAnsi="Times New Roman" w:cs="Times New Roman"/>
                <w:b/>
                <w:sz w:val="24"/>
                <w:szCs w:val="24"/>
              </w:rPr>
              <w:t>«Традиции и новаторство в музыке»</w:t>
            </w: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 xml:space="preserve">Музыканты-извечные маги. </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новых знаний.</w:t>
            </w:r>
          </w:p>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Форма урока – урок – презентация.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Запишите хиты, которые вам нравятся</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22.01.24г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18</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И снова в музыкальном театре…«Мой народ – американцы…»</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Подготовить презентацию на тему «О чем может рассказать увертюра к опере»</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29.01.24г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19</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Опера «Кармен». Самая популярная опера в мире.</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 xml:space="preserve">Урок изучения нового </w:t>
            </w:r>
            <w:proofErr w:type="spellStart"/>
            <w:proofErr w:type="gramStart"/>
            <w:r w:rsidRPr="002D24CE">
              <w:rPr>
                <w:rFonts w:ascii="Times New Roman" w:hAnsi="Times New Roman" w:cs="Times New Roman"/>
                <w:sz w:val="24"/>
                <w:szCs w:val="24"/>
              </w:rPr>
              <w:t>материала.Форма</w:t>
            </w:r>
            <w:proofErr w:type="spellEnd"/>
            <w:proofErr w:type="gramEnd"/>
            <w:r w:rsidRPr="002D24CE">
              <w:rPr>
                <w:rFonts w:ascii="Times New Roman" w:hAnsi="Times New Roman" w:cs="Times New Roman"/>
                <w:sz w:val="24"/>
                <w:szCs w:val="24"/>
              </w:rPr>
              <w:t xml:space="preserve"> урока – урок - игра.</w:t>
            </w:r>
          </w:p>
        </w:tc>
        <w:tc>
          <w:tcPr>
            <w:tcW w:w="1946" w:type="dxa"/>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827" w:type="dxa"/>
            <w:gridSpan w:val="2"/>
            <w:tcBorders>
              <w:top w:val="single" w:sz="4" w:space="0" w:color="auto"/>
            </w:tcBorders>
          </w:tcPr>
          <w:p w:rsidR="004C3B40" w:rsidRPr="002D24CE" w:rsidRDefault="004C3B40" w:rsidP="00CC223B">
            <w:pPr>
              <w:tabs>
                <w:tab w:val="left" w:pos="993"/>
              </w:tabs>
              <w:ind w:left="142" w:right="-108"/>
              <w:contextualSpacing/>
              <w:rPr>
                <w:rFonts w:ascii="Times New Roman" w:hAnsi="Times New Roman" w:cs="Times New Roman"/>
                <w:sz w:val="24"/>
                <w:szCs w:val="24"/>
              </w:rPr>
            </w:pPr>
            <w:r w:rsidRPr="002D24CE">
              <w:rPr>
                <w:rFonts w:ascii="Times New Roman" w:hAnsi="Times New Roman" w:cs="Times New Roman"/>
                <w:sz w:val="24"/>
                <w:szCs w:val="24"/>
              </w:rPr>
              <w:t>Запишите свои эмоциональные впечатления от встречи с Кармен в творческую тетрадь. Прочитайте П. Мериме «Кармен»</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05.02.24г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20</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Портреты великих исполнителей Еле</w:t>
            </w:r>
            <w:r w:rsidRPr="002D24CE">
              <w:rPr>
                <w:rFonts w:ascii="Times New Roman" w:hAnsi="Times New Roman" w:cs="Times New Roman"/>
                <w:b/>
                <w:sz w:val="24"/>
                <w:szCs w:val="24"/>
              </w:rPr>
              <w:lastRenderedPageBreak/>
              <w:t>на Образцова.</w:t>
            </w:r>
          </w:p>
        </w:tc>
        <w:tc>
          <w:tcPr>
            <w:tcW w:w="3299" w:type="dxa"/>
          </w:tcPr>
          <w:p w:rsidR="004C3B40" w:rsidRPr="002D24CE" w:rsidRDefault="004C3B40" w:rsidP="00CC223B">
            <w:pPr>
              <w:ind w:left="142" w:right="-69"/>
              <w:rPr>
                <w:rFonts w:ascii="Times New Roman" w:hAnsi="Times New Roman" w:cs="Times New Roman"/>
                <w:sz w:val="24"/>
                <w:szCs w:val="24"/>
              </w:rPr>
            </w:pPr>
            <w:r w:rsidRPr="002D24CE">
              <w:rPr>
                <w:rFonts w:ascii="Times New Roman" w:hAnsi="Times New Roman" w:cs="Times New Roman"/>
                <w:sz w:val="24"/>
                <w:szCs w:val="24"/>
              </w:rPr>
              <w:lastRenderedPageBreak/>
              <w:t>Урок изучения нового материала Форма урока –</w:t>
            </w:r>
            <w:r w:rsidRPr="002D24CE">
              <w:rPr>
                <w:rFonts w:ascii="Times New Roman" w:hAnsi="Times New Roman" w:cs="Times New Roman"/>
                <w:sz w:val="24"/>
                <w:szCs w:val="24"/>
              </w:rPr>
              <w:lastRenderedPageBreak/>
              <w:t>музыкальная презентация.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lastRenderedPageBreak/>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w:t>
            </w:r>
            <w:r w:rsidRPr="002D24CE">
              <w:rPr>
                <w:rFonts w:ascii="Times New Roman" w:hAnsi="Times New Roman" w:cs="Times New Roman"/>
                <w:sz w:val="24"/>
                <w:szCs w:val="24"/>
              </w:rPr>
              <w:lastRenderedPageBreak/>
              <w:t>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lastRenderedPageBreak/>
              <w:t>Напишите отзыв на исполнение Е. Образцовой одного из полю</w:t>
            </w:r>
            <w:r w:rsidRPr="002D24CE">
              <w:rPr>
                <w:rFonts w:ascii="Times New Roman" w:hAnsi="Times New Roman" w:cs="Times New Roman"/>
                <w:sz w:val="24"/>
                <w:szCs w:val="24"/>
              </w:rPr>
              <w:lastRenderedPageBreak/>
              <w:t xml:space="preserve">бившихся романсов </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lastRenderedPageBreak/>
              <w:t>12.02.24г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21</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Балет «Кармен-сюита». Новое прочтение оперы Бизе</w:t>
            </w:r>
            <w:r w:rsidRPr="002D24CE">
              <w:rPr>
                <w:rFonts w:ascii="Times New Roman" w:hAnsi="Times New Roman" w:cs="Times New Roman"/>
                <w:b/>
                <w:bCs/>
                <w:sz w:val="24"/>
                <w:szCs w:val="24"/>
              </w:rPr>
              <w:t>.</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актуализации полученных знаний. Форма урока – философская беседа.</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Запишите в творческую тетрадь: чем отличаются образные характеристики главных героев в литературном и музыкальном произведениях</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19.02.24г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22</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jc w:val="both"/>
              <w:rPr>
                <w:rFonts w:ascii="Times New Roman" w:hAnsi="Times New Roman" w:cs="Times New Roman"/>
                <w:b/>
                <w:sz w:val="24"/>
                <w:szCs w:val="24"/>
              </w:rPr>
            </w:pPr>
            <w:r w:rsidRPr="002D24CE">
              <w:rPr>
                <w:rFonts w:ascii="Times New Roman" w:hAnsi="Times New Roman" w:cs="Times New Roman"/>
                <w:b/>
                <w:sz w:val="24"/>
                <w:szCs w:val="24"/>
              </w:rPr>
              <w:t xml:space="preserve"> Балет «Кармен-сюита». Новое прочтение оперы Бизе </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 Форма урока – урок-презентация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Запишите в творческую тетрадь свои впечатления от музыки балета «Кармен-сюита»</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26.01.24г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23</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Портреты великих исполнителей. Майя Плисецкая.</w:t>
            </w:r>
          </w:p>
        </w:tc>
        <w:tc>
          <w:tcPr>
            <w:tcW w:w="3299" w:type="dxa"/>
          </w:tcPr>
          <w:p w:rsidR="004C3B40" w:rsidRPr="002D24CE" w:rsidRDefault="004C3B40" w:rsidP="00CC223B">
            <w:pPr>
              <w:ind w:left="142" w:right="-69"/>
              <w:rPr>
                <w:rFonts w:ascii="Times New Roman" w:hAnsi="Times New Roman" w:cs="Times New Roman"/>
                <w:sz w:val="24"/>
                <w:szCs w:val="24"/>
              </w:rPr>
            </w:pPr>
            <w:r w:rsidRPr="002D24CE">
              <w:rPr>
                <w:rFonts w:ascii="Times New Roman" w:hAnsi="Times New Roman" w:cs="Times New Roman"/>
                <w:sz w:val="24"/>
                <w:szCs w:val="24"/>
              </w:rPr>
              <w:t xml:space="preserve">Урок актуализации полученных </w:t>
            </w:r>
            <w:proofErr w:type="spellStart"/>
            <w:proofErr w:type="gramStart"/>
            <w:r w:rsidRPr="002D24CE">
              <w:rPr>
                <w:rFonts w:ascii="Times New Roman" w:hAnsi="Times New Roman" w:cs="Times New Roman"/>
                <w:sz w:val="24"/>
                <w:szCs w:val="24"/>
              </w:rPr>
              <w:t>знаний.Форма</w:t>
            </w:r>
            <w:proofErr w:type="spellEnd"/>
            <w:proofErr w:type="gramEnd"/>
            <w:r w:rsidRPr="002D24CE">
              <w:rPr>
                <w:rFonts w:ascii="Times New Roman" w:hAnsi="Times New Roman" w:cs="Times New Roman"/>
                <w:sz w:val="24"/>
                <w:szCs w:val="24"/>
              </w:rPr>
              <w:t xml:space="preserve"> урока – урок – экскурсия.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 xml:space="preserve">Посмотрите на </w:t>
            </w:r>
            <w:r w:rsidRPr="002D24CE">
              <w:rPr>
                <w:rFonts w:ascii="Times New Roman" w:hAnsi="Times New Roman" w:cs="Times New Roman"/>
                <w:sz w:val="24"/>
                <w:szCs w:val="24"/>
                <w:lang w:val="en-US"/>
              </w:rPr>
              <w:t>You</w:t>
            </w:r>
            <w:r w:rsidRPr="002D24CE">
              <w:rPr>
                <w:rFonts w:ascii="Times New Roman" w:hAnsi="Times New Roman" w:cs="Times New Roman"/>
                <w:sz w:val="24"/>
                <w:szCs w:val="24"/>
              </w:rPr>
              <w:t>-</w:t>
            </w:r>
            <w:r w:rsidRPr="002D24CE">
              <w:rPr>
                <w:rFonts w:ascii="Times New Roman" w:hAnsi="Times New Roman" w:cs="Times New Roman"/>
                <w:sz w:val="24"/>
                <w:szCs w:val="24"/>
                <w:lang w:val="en-US"/>
              </w:rPr>
              <w:t>Tube</w:t>
            </w:r>
            <w:r w:rsidRPr="002D24CE">
              <w:rPr>
                <w:rFonts w:ascii="Times New Roman" w:hAnsi="Times New Roman" w:cs="Times New Roman"/>
                <w:sz w:val="24"/>
                <w:szCs w:val="24"/>
              </w:rPr>
              <w:t xml:space="preserve"> фрагменты балетов с участием М. Плисецкой</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04.03.24г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24</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shd w:val="clear" w:color="auto" w:fill="FFFFFF"/>
              <w:ind w:left="142"/>
              <w:jc w:val="both"/>
              <w:rPr>
                <w:rFonts w:ascii="Times New Roman" w:hAnsi="Times New Roman" w:cs="Times New Roman"/>
                <w:b/>
                <w:spacing w:val="-1"/>
                <w:sz w:val="24"/>
                <w:szCs w:val="24"/>
              </w:rPr>
            </w:pPr>
            <w:r w:rsidRPr="002D24CE">
              <w:rPr>
                <w:rFonts w:ascii="Times New Roman" w:hAnsi="Times New Roman" w:cs="Times New Roman"/>
                <w:b/>
                <w:spacing w:val="-1"/>
                <w:sz w:val="24"/>
                <w:szCs w:val="24"/>
              </w:rPr>
              <w:t>Современный музыкальный театр.</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 Форма урока – урок – путешествие.</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rPr>
                <w:rFonts w:ascii="Times New Roman" w:hAnsi="Times New Roman" w:cs="Times New Roman"/>
                <w:sz w:val="24"/>
                <w:szCs w:val="24"/>
              </w:rPr>
            </w:pPr>
            <w:r w:rsidRPr="002D24CE">
              <w:rPr>
                <w:rFonts w:ascii="Times New Roman" w:hAnsi="Times New Roman" w:cs="Times New Roman"/>
                <w:sz w:val="24"/>
                <w:szCs w:val="24"/>
              </w:rPr>
              <w:t>Напишите известные вам мюзиклы, рок-оперы.</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11.03.24г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25</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shd w:val="clear" w:color="auto" w:fill="FFFFFF"/>
              <w:ind w:left="142"/>
              <w:jc w:val="both"/>
              <w:rPr>
                <w:rFonts w:ascii="Times New Roman" w:hAnsi="Times New Roman" w:cs="Times New Roman"/>
                <w:b/>
                <w:spacing w:val="-1"/>
                <w:sz w:val="24"/>
                <w:szCs w:val="24"/>
              </w:rPr>
            </w:pPr>
            <w:r w:rsidRPr="002D24CE">
              <w:rPr>
                <w:rFonts w:ascii="Times New Roman" w:hAnsi="Times New Roman" w:cs="Times New Roman"/>
                <w:b/>
                <w:sz w:val="24"/>
                <w:szCs w:val="24"/>
              </w:rPr>
              <w:t xml:space="preserve">   Великие мюзиклы мира. </w:t>
            </w:r>
            <w:r w:rsidRPr="002D24CE">
              <w:rPr>
                <w:rFonts w:ascii="Times New Roman" w:hAnsi="Times New Roman" w:cs="Times New Roman"/>
                <w:b/>
                <w:spacing w:val="-1"/>
                <w:sz w:val="24"/>
                <w:szCs w:val="24"/>
              </w:rPr>
              <w:t>Презентация проекта. «Юнона и Авось».</w:t>
            </w:r>
            <w:r w:rsidRPr="002D24CE">
              <w:rPr>
                <w:rFonts w:ascii="Times New Roman" w:hAnsi="Times New Roman" w:cs="Times New Roman"/>
                <w:b/>
                <w:sz w:val="24"/>
                <w:szCs w:val="24"/>
              </w:rPr>
              <w:t xml:space="preserve">               </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 Форма урока –музыкальная презентация.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 xml:space="preserve">Подготовьте сообщение на тему «Как появился мюзикл?» </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18.03.24г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26</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shd w:val="clear" w:color="auto" w:fill="FFFFFF"/>
              <w:ind w:left="142"/>
              <w:jc w:val="both"/>
              <w:rPr>
                <w:rFonts w:ascii="Times New Roman" w:hAnsi="Times New Roman" w:cs="Times New Roman"/>
                <w:b/>
                <w:bCs/>
                <w:spacing w:val="-1"/>
                <w:sz w:val="24"/>
                <w:szCs w:val="24"/>
              </w:rPr>
            </w:pPr>
            <w:r w:rsidRPr="002D24CE">
              <w:rPr>
                <w:rFonts w:ascii="Times New Roman" w:hAnsi="Times New Roman" w:cs="Times New Roman"/>
                <w:b/>
                <w:bCs/>
                <w:spacing w:val="-1"/>
                <w:sz w:val="24"/>
                <w:szCs w:val="24"/>
              </w:rPr>
              <w:t>Великие мюзиклы мира. Презентация проекта. «Кошки».</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комплексного применения знаний Форма урока –музыкальная презентация.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Подготовьте презентацию на тему «Популярные детские мюзиклы».</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25.03.24г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27</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shd w:val="clear" w:color="auto" w:fill="FFFFFF"/>
              <w:ind w:left="142"/>
              <w:rPr>
                <w:rFonts w:ascii="Times New Roman" w:hAnsi="Times New Roman" w:cs="Times New Roman"/>
                <w:b/>
                <w:bCs/>
                <w:sz w:val="24"/>
                <w:szCs w:val="24"/>
              </w:rPr>
            </w:pPr>
            <w:r w:rsidRPr="002D24CE">
              <w:rPr>
                <w:rFonts w:ascii="Times New Roman" w:hAnsi="Times New Roman" w:cs="Times New Roman"/>
                <w:b/>
                <w:bCs/>
                <w:sz w:val="24"/>
                <w:szCs w:val="24"/>
              </w:rPr>
              <w:t>Великие мюзиклы мира. Презентация проекта. «Призрак оперы».</w:t>
            </w:r>
          </w:p>
        </w:tc>
        <w:tc>
          <w:tcPr>
            <w:tcW w:w="3299" w:type="dxa"/>
          </w:tcPr>
          <w:p w:rsidR="004C3B40" w:rsidRPr="002D24CE" w:rsidRDefault="004C3B40" w:rsidP="00CC223B">
            <w:pPr>
              <w:ind w:left="142"/>
              <w:contextualSpacing/>
              <w:jc w:val="both"/>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Урок изучения нового материала Форма урока –музыкальная презентация.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Найдите отзывы на премьеру мюзикла «Призрак оперы»</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01.04.24г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28</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Классика в современной обработке.</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Закрепление материала</w:t>
            </w:r>
          </w:p>
          <w:p w:rsidR="004C3B40" w:rsidRPr="002D24CE" w:rsidRDefault="004C3B40" w:rsidP="00CC223B">
            <w:pPr>
              <w:ind w:left="142"/>
              <w:jc w:val="both"/>
              <w:rPr>
                <w:rFonts w:ascii="Times New Roman" w:hAnsi="Times New Roman" w:cs="Times New Roman"/>
                <w:sz w:val="24"/>
                <w:szCs w:val="24"/>
              </w:rPr>
            </w:pPr>
            <w:r w:rsidRPr="002D24CE">
              <w:rPr>
                <w:rFonts w:ascii="Times New Roman" w:hAnsi="Times New Roman" w:cs="Times New Roman"/>
                <w:sz w:val="24"/>
                <w:szCs w:val="24"/>
              </w:rPr>
              <w:t>Форма урока – урок-концертный зал.</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08.04.24г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29</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 xml:space="preserve">В концертном зале. </w:t>
            </w:r>
          </w:p>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Симфония №7 «Ленинградская». Д.Д. Шостаковича.</w:t>
            </w:r>
          </w:p>
        </w:tc>
        <w:tc>
          <w:tcPr>
            <w:tcW w:w="3299"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 Урок –презентация</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Найдите информацию о музее «А музы не молчали…»</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15.04.24г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30</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r w:rsidRPr="002D24CE">
              <w:rPr>
                <w:rFonts w:ascii="Times New Roman" w:hAnsi="Times New Roman" w:cs="Times New Roman"/>
                <w:b/>
                <w:sz w:val="24"/>
                <w:szCs w:val="24"/>
              </w:rPr>
              <w:t>В концертном зале. Симфония №7 «Ленинградская». Д.Д. Шостаковича.</w:t>
            </w:r>
          </w:p>
        </w:tc>
        <w:tc>
          <w:tcPr>
            <w:tcW w:w="3299" w:type="dxa"/>
          </w:tcPr>
          <w:p w:rsidR="004C3B40" w:rsidRPr="002D24CE" w:rsidRDefault="004C3B40" w:rsidP="00CC223B">
            <w:pPr>
              <w:ind w:left="142" w:right="-69"/>
              <w:rPr>
                <w:rFonts w:ascii="Times New Roman" w:hAnsi="Times New Roman" w:cs="Times New Roman"/>
                <w:sz w:val="24"/>
                <w:szCs w:val="24"/>
              </w:rPr>
            </w:pPr>
            <w:r w:rsidRPr="002D24CE">
              <w:rPr>
                <w:rFonts w:ascii="Times New Roman" w:hAnsi="Times New Roman" w:cs="Times New Roman"/>
                <w:sz w:val="24"/>
                <w:szCs w:val="24"/>
              </w:rPr>
              <w:t>Урок изучения нового материала. Урок – проект.</w:t>
            </w:r>
          </w:p>
        </w:tc>
        <w:tc>
          <w:tcPr>
            <w:tcW w:w="2087" w:type="dxa"/>
            <w:gridSpan w:val="2"/>
          </w:tcPr>
          <w:p w:rsidR="004C3B40" w:rsidRPr="002D24CE" w:rsidRDefault="004C3B40" w:rsidP="00CC223B">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Borders>
              <w:top w:val="single" w:sz="4" w:space="0" w:color="auto"/>
            </w:tcBorders>
          </w:tcPr>
          <w:p w:rsidR="004C3B40" w:rsidRPr="002D24CE" w:rsidRDefault="004C3B40" w:rsidP="00CC223B">
            <w:pPr>
              <w:tabs>
                <w:tab w:val="left" w:pos="993"/>
              </w:tabs>
              <w:ind w:left="142"/>
              <w:contextualSpacing/>
              <w:jc w:val="both"/>
              <w:rPr>
                <w:rFonts w:ascii="Times New Roman" w:hAnsi="Times New Roman" w:cs="Times New Roman"/>
                <w:sz w:val="24"/>
                <w:szCs w:val="24"/>
              </w:rPr>
            </w:pPr>
            <w:r w:rsidRPr="002D24CE">
              <w:rPr>
                <w:rFonts w:ascii="Times New Roman" w:hAnsi="Times New Roman" w:cs="Times New Roman"/>
                <w:sz w:val="24"/>
                <w:szCs w:val="24"/>
              </w:rPr>
              <w:t xml:space="preserve">Составить программу концерта из  песен о войне </w:t>
            </w:r>
          </w:p>
        </w:tc>
        <w:tc>
          <w:tcPr>
            <w:tcW w:w="1418" w:type="dxa"/>
          </w:tcPr>
          <w:p w:rsidR="004C3B40" w:rsidRPr="002D24CE" w:rsidRDefault="00B25D69" w:rsidP="00CC223B">
            <w:pPr>
              <w:ind w:left="142"/>
              <w:rPr>
                <w:rFonts w:ascii="Times New Roman" w:hAnsi="Times New Roman" w:cs="Times New Roman"/>
                <w:sz w:val="24"/>
                <w:szCs w:val="24"/>
              </w:rPr>
            </w:pPr>
            <w:r>
              <w:rPr>
                <w:rFonts w:ascii="Times New Roman" w:hAnsi="Times New Roman" w:cs="Times New Roman"/>
                <w:sz w:val="24"/>
                <w:szCs w:val="24"/>
              </w:rPr>
              <w:t>22.04.24г</w:t>
            </w: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CC223B">
            <w:pPr>
              <w:ind w:left="142"/>
              <w:rPr>
                <w:rFonts w:ascii="Times New Roman" w:hAnsi="Times New Roman" w:cs="Times New Roman"/>
                <w:sz w:val="24"/>
                <w:szCs w:val="24"/>
              </w:rPr>
            </w:pPr>
            <w:r w:rsidRPr="002D24CE">
              <w:rPr>
                <w:rFonts w:ascii="Times New Roman" w:hAnsi="Times New Roman" w:cs="Times New Roman"/>
                <w:sz w:val="24"/>
                <w:szCs w:val="24"/>
              </w:rPr>
              <w:t>31</w:t>
            </w:r>
          </w:p>
        </w:tc>
        <w:tc>
          <w:tcPr>
            <w:tcW w:w="708" w:type="dxa"/>
            <w:vMerge/>
          </w:tcPr>
          <w:p w:rsidR="004C3B40" w:rsidRPr="002D24CE" w:rsidRDefault="004C3B40" w:rsidP="00CC223B">
            <w:pPr>
              <w:ind w:left="142"/>
              <w:rPr>
                <w:rFonts w:ascii="Times New Roman" w:hAnsi="Times New Roman" w:cs="Times New Roman"/>
                <w:b/>
                <w:sz w:val="24"/>
                <w:szCs w:val="24"/>
              </w:rPr>
            </w:pPr>
          </w:p>
        </w:tc>
        <w:tc>
          <w:tcPr>
            <w:tcW w:w="2552" w:type="dxa"/>
            <w:shd w:val="clear" w:color="auto" w:fill="auto"/>
          </w:tcPr>
          <w:p w:rsidR="004C3B40" w:rsidRPr="002D24CE" w:rsidRDefault="004C3B40" w:rsidP="00CC223B">
            <w:pPr>
              <w:ind w:left="142"/>
              <w:rPr>
                <w:rFonts w:ascii="Times New Roman" w:hAnsi="Times New Roman" w:cs="Times New Roman"/>
                <w:b/>
                <w:sz w:val="24"/>
                <w:szCs w:val="24"/>
              </w:rPr>
            </w:pPr>
          </w:p>
        </w:tc>
        <w:tc>
          <w:tcPr>
            <w:tcW w:w="3299" w:type="dxa"/>
          </w:tcPr>
          <w:p w:rsidR="004C3B40" w:rsidRPr="002D24CE" w:rsidRDefault="004C3B40" w:rsidP="00CC223B">
            <w:pPr>
              <w:ind w:left="142"/>
              <w:contextualSpacing/>
              <w:jc w:val="both"/>
              <w:rPr>
                <w:rFonts w:ascii="Times New Roman" w:eastAsia="Times New Roman" w:hAnsi="Times New Roman" w:cs="Times New Roman"/>
                <w:sz w:val="24"/>
                <w:szCs w:val="24"/>
                <w:lang w:eastAsia="ru-RU"/>
              </w:rPr>
            </w:pPr>
          </w:p>
        </w:tc>
        <w:tc>
          <w:tcPr>
            <w:tcW w:w="2087" w:type="dxa"/>
            <w:gridSpan w:val="2"/>
          </w:tcPr>
          <w:p w:rsidR="004C3B40" w:rsidRPr="002D24CE" w:rsidRDefault="004C3B40" w:rsidP="00CC223B">
            <w:pPr>
              <w:ind w:left="142" w:right="-108"/>
              <w:rPr>
                <w:rFonts w:ascii="Times New Roman" w:hAnsi="Times New Roman" w:cs="Times New Roman"/>
                <w:sz w:val="24"/>
                <w:szCs w:val="24"/>
              </w:rPr>
            </w:pPr>
          </w:p>
        </w:tc>
        <w:tc>
          <w:tcPr>
            <w:tcW w:w="3686" w:type="dxa"/>
          </w:tcPr>
          <w:p w:rsidR="004C3B40" w:rsidRPr="002D24CE" w:rsidRDefault="004C3B40" w:rsidP="00CC223B">
            <w:pPr>
              <w:ind w:left="142"/>
              <w:rPr>
                <w:rFonts w:ascii="Times New Roman" w:hAnsi="Times New Roman" w:cs="Times New Roman"/>
                <w:sz w:val="24"/>
                <w:szCs w:val="24"/>
              </w:rPr>
            </w:pPr>
          </w:p>
        </w:tc>
        <w:tc>
          <w:tcPr>
            <w:tcW w:w="1418" w:type="dxa"/>
          </w:tcPr>
          <w:p w:rsidR="004C3B40" w:rsidRPr="002D24CE" w:rsidRDefault="004C3B40" w:rsidP="00CC223B">
            <w:pPr>
              <w:ind w:left="142"/>
              <w:rPr>
                <w:rFonts w:ascii="Times New Roman" w:hAnsi="Times New Roman" w:cs="Times New Roman"/>
                <w:sz w:val="24"/>
                <w:szCs w:val="24"/>
              </w:rPr>
            </w:pPr>
          </w:p>
        </w:tc>
        <w:tc>
          <w:tcPr>
            <w:tcW w:w="1701" w:type="dxa"/>
          </w:tcPr>
          <w:p w:rsidR="004C3B40" w:rsidRPr="002D24CE" w:rsidRDefault="004C3B40" w:rsidP="00CC223B">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8B0EEF">
            <w:pPr>
              <w:ind w:left="142"/>
              <w:rPr>
                <w:rFonts w:ascii="Times New Roman" w:hAnsi="Times New Roman" w:cs="Times New Roman"/>
                <w:sz w:val="24"/>
                <w:szCs w:val="24"/>
              </w:rPr>
            </w:pPr>
            <w:r w:rsidRPr="002D24CE">
              <w:rPr>
                <w:rFonts w:ascii="Times New Roman" w:hAnsi="Times New Roman" w:cs="Times New Roman"/>
                <w:sz w:val="24"/>
                <w:szCs w:val="24"/>
              </w:rPr>
              <w:lastRenderedPageBreak/>
              <w:t>32</w:t>
            </w:r>
          </w:p>
        </w:tc>
        <w:tc>
          <w:tcPr>
            <w:tcW w:w="708" w:type="dxa"/>
            <w:vMerge/>
          </w:tcPr>
          <w:p w:rsidR="004C3B40" w:rsidRPr="002D24CE" w:rsidRDefault="004C3B40" w:rsidP="008B0EEF">
            <w:pPr>
              <w:ind w:left="142"/>
              <w:rPr>
                <w:rFonts w:ascii="Times New Roman" w:hAnsi="Times New Roman" w:cs="Times New Roman"/>
                <w:b/>
                <w:sz w:val="24"/>
                <w:szCs w:val="24"/>
              </w:rPr>
            </w:pPr>
          </w:p>
        </w:tc>
        <w:tc>
          <w:tcPr>
            <w:tcW w:w="2552" w:type="dxa"/>
            <w:shd w:val="clear" w:color="auto" w:fill="auto"/>
          </w:tcPr>
          <w:p w:rsidR="004C3B40" w:rsidRPr="002D24CE" w:rsidRDefault="004C3B40" w:rsidP="008B0EEF">
            <w:pPr>
              <w:ind w:left="142"/>
              <w:rPr>
                <w:rFonts w:ascii="Times New Roman" w:hAnsi="Times New Roman" w:cs="Times New Roman"/>
                <w:b/>
                <w:sz w:val="24"/>
                <w:szCs w:val="24"/>
              </w:rPr>
            </w:pPr>
            <w:r w:rsidRPr="002D24CE">
              <w:rPr>
                <w:rFonts w:ascii="Times New Roman" w:hAnsi="Times New Roman" w:cs="Times New Roman"/>
                <w:b/>
                <w:sz w:val="24"/>
                <w:szCs w:val="24"/>
              </w:rPr>
              <w:t>Музыка в храмовом синтезе искусств</w:t>
            </w:r>
          </w:p>
          <w:p w:rsidR="004C3B40" w:rsidRPr="002D24CE" w:rsidRDefault="004C3B40" w:rsidP="008B0EEF">
            <w:pPr>
              <w:ind w:left="142"/>
              <w:rPr>
                <w:rFonts w:ascii="Times New Roman" w:hAnsi="Times New Roman" w:cs="Times New Roman"/>
                <w:b/>
                <w:sz w:val="24"/>
                <w:szCs w:val="24"/>
              </w:rPr>
            </w:pPr>
          </w:p>
        </w:tc>
        <w:tc>
          <w:tcPr>
            <w:tcW w:w="3299" w:type="dxa"/>
          </w:tcPr>
          <w:p w:rsidR="004C3B40" w:rsidRPr="002D24CE" w:rsidRDefault="004C3B40" w:rsidP="008B0EEF">
            <w:pPr>
              <w:ind w:left="142"/>
              <w:contextualSpacing/>
              <w:jc w:val="both"/>
              <w:rPr>
                <w:rFonts w:ascii="Times New Roman" w:eastAsia="Times New Roman" w:hAnsi="Times New Roman" w:cs="Times New Roman"/>
                <w:sz w:val="24"/>
                <w:szCs w:val="24"/>
                <w:lang w:eastAsia="ru-RU"/>
              </w:rPr>
            </w:pPr>
            <w:r w:rsidRPr="002D24CE">
              <w:rPr>
                <w:rFonts w:ascii="Times New Roman" w:eastAsia="Times New Roman" w:hAnsi="Times New Roman" w:cs="Times New Roman"/>
                <w:sz w:val="24"/>
                <w:szCs w:val="24"/>
                <w:lang w:eastAsia="ru-RU"/>
              </w:rPr>
              <w:t>Изучение нового материала. Форма урока – урок – презентация</w:t>
            </w:r>
          </w:p>
        </w:tc>
        <w:tc>
          <w:tcPr>
            <w:tcW w:w="2087" w:type="dxa"/>
            <w:gridSpan w:val="2"/>
          </w:tcPr>
          <w:p w:rsidR="004C3B40" w:rsidRPr="002D24CE" w:rsidRDefault="004C3B40" w:rsidP="008B0EEF">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8B0EEF">
            <w:pPr>
              <w:ind w:left="142"/>
              <w:rPr>
                <w:rFonts w:ascii="Times New Roman" w:hAnsi="Times New Roman" w:cs="Times New Roman"/>
                <w:sz w:val="24"/>
                <w:szCs w:val="24"/>
              </w:rPr>
            </w:pPr>
            <w:r w:rsidRPr="002D24CE">
              <w:rPr>
                <w:rFonts w:ascii="Times New Roman" w:hAnsi="Times New Roman" w:cs="Times New Roman"/>
                <w:sz w:val="24"/>
                <w:szCs w:val="24"/>
              </w:rPr>
              <w:t>Найти в Интернете зрительный и музыкальный материал о праздниках различных религиозных конфессий мира</w:t>
            </w:r>
          </w:p>
        </w:tc>
        <w:tc>
          <w:tcPr>
            <w:tcW w:w="1418" w:type="dxa"/>
          </w:tcPr>
          <w:p w:rsidR="004C3B40" w:rsidRPr="002D24CE" w:rsidRDefault="00B25D69" w:rsidP="008B0EEF">
            <w:pPr>
              <w:ind w:left="142"/>
              <w:rPr>
                <w:rFonts w:ascii="Times New Roman" w:hAnsi="Times New Roman" w:cs="Times New Roman"/>
                <w:sz w:val="24"/>
                <w:szCs w:val="24"/>
              </w:rPr>
            </w:pPr>
            <w:r>
              <w:rPr>
                <w:rFonts w:ascii="Times New Roman" w:hAnsi="Times New Roman" w:cs="Times New Roman"/>
                <w:sz w:val="24"/>
                <w:szCs w:val="24"/>
              </w:rPr>
              <w:t>29.04.24г</w:t>
            </w:r>
          </w:p>
        </w:tc>
        <w:tc>
          <w:tcPr>
            <w:tcW w:w="1701" w:type="dxa"/>
          </w:tcPr>
          <w:p w:rsidR="004C3B40" w:rsidRPr="002D24CE" w:rsidRDefault="004C3B40" w:rsidP="008B0EEF">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8B0EEF">
            <w:pPr>
              <w:ind w:left="142"/>
              <w:rPr>
                <w:rFonts w:ascii="Times New Roman" w:hAnsi="Times New Roman" w:cs="Times New Roman"/>
                <w:sz w:val="24"/>
                <w:szCs w:val="24"/>
              </w:rPr>
            </w:pPr>
            <w:r w:rsidRPr="002D24CE">
              <w:rPr>
                <w:rFonts w:ascii="Times New Roman" w:hAnsi="Times New Roman" w:cs="Times New Roman"/>
                <w:sz w:val="24"/>
                <w:szCs w:val="24"/>
              </w:rPr>
              <w:t>33</w:t>
            </w:r>
          </w:p>
        </w:tc>
        <w:tc>
          <w:tcPr>
            <w:tcW w:w="708" w:type="dxa"/>
            <w:vMerge/>
          </w:tcPr>
          <w:p w:rsidR="004C3B40" w:rsidRPr="002D24CE" w:rsidRDefault="004C3B40" w:rsidP="008B0EEF">
            <w:pPr>
              <w:ind w:left="142"/>
              <w:rPr>
                <w:rFonts w:ascii="Times New Roman" w:hAnsi="Times New Roman" w:cs="Times New Roman"/>
                <w:b/>
                <w:sz w:val="24"/>
                <w:szCs w:val="24"/>
              </w:rPr>
            </w:pPr>
          </w:p>
        </w:tc>
        <w:tc>
          <w:tcPr>
            <w:tcW w:w="2552" w:type="dxa"/>
            <w:shd w:val="clear" w:color="auto" w:fill="auto"/>
          </w:tcPr>
          <w:p w:rsidR="004C3B40" w:rsidRPr="002D24CE" w:rsidRDefault="004C3B40" w:rsidP="008B0EEF">
            <w:pPr>
              <w:ind w:left="142"/>
              <w:jc w:val="both"/>
              <w:rPr>
                <w:rFonts w:ascii="Times New Roman" w:hAnsi="Times New Roman" w:cs="Times New Roman"/>
                <w:b/>
                <w:sz w:val="24"/>
                <w:szCs w:val="24"/>
              </w:rPr>
            </w:pPr>
            <w:r w:rsidRPr="002D24CE">
              <w:rPr>
                <w:rFonts w:ascii="Times New Roman" w:hAnsi="Times New Roman" w:cs="Times New Roman"/>
                <w:b/>
                <w:sz w:val="24"/>
                <w:szCs w:val="24"/>
              </w:rPr>
              <w:t>Галерея религиозных образов.</w:t>
            </w:r>
          </w:p>
          <w:p w:rsidR="004C3B40" w:rsidRPr="002D24CE" w:rsidRDefault="004C3B40" w:rsidP="008B0EEF">
            <w:pPr>
              <w:ind w:left="142"/>
              <w:rPr>
                <w:rFonts w:ascii="Times New Roman" w:hAnsi="Times New Roman" w:cs="Times New Roman"/>
                <w:b/>
                <w:sz w:val="24"/>
                <w:szCs w:val="24"/>
              </w:rPr>
            </w:pPr>
          </w:p>
        </w:tc>
        <w:tc>
          <w:tcPr>
            <w:tcW w:w="3299" w:type="dxa"/>
          </w:tcPr>
          <w:p w:rsidR="004C3B40" w:rsidRPr="002D24CE" w:rsidRDefault="004C3B40" w:rsidP="008B0EEF">
            <w:pPr>
              <w:ind w:left="142"/>
              <w:rPr>
                <w:rFonts w:ascii="Times New Roman" w:hAnsi="Times New Roman" w:cs="Times New Roman"/>
                <w:sz w:val="24"/>
                <w:szCs w:val="24"/>
              </w:rPr>
            </w:pPr>
            <w:r w:rsidRPr="002D24CE">
              <w:rPr>
                <w:rFonts w:ascii="Times New Roman" w:hAnsi="Times New Roman" w:cs="Times New Roman"/>
                <w:sz w:val="24"/>
                <w:szCs w:val="24"/>
              </w:rPr>
              <w:t xml:space="preserve">Урок актуализации полученных </w:t>
            </w:r>
            <w:proofErr w:type="spellStart"/>
            <w:proofErr w:type="gramStart"/>
            <w:r w:rsidRPr="002D24CE">
              <w:rPr>
                <w:rFonts w:ascii="Times New Roman" w:hAnsi="Times New Roman" w:cs="Times New Roman"/>
                <w:sz w:val="24"/>
                <w:szCs w:val="24"/>
              </w:rPr>
              <w:t>знаний.Форма</w:t>
            </w:r>
            <w:proofErr w:type="spellEnd"/>
            <w:proofErr w:type="gramEnd"/>
            <w:r w:rsidRPr="002D24CE">
              <w:rPr>
                <w:rFonts w:ascii="Times New Roman" w:hAnsi="Times New Roman" w:cs="Times New Roman"/>
                <w:sz w:val="24"/>
                <w:szCs w:val="24"/>
              </w:rPr>
              <w:t xml:space="preserve"> урока – урок -путешествие</w:t>
            </w:r>
          </w:p>
        </w:tc>
        <w:tc>
          <w:tcPr>
            <w:tcW w:w="2087" w:type="dxa"/>
            <w:gridSpan w:val="2"/>
          </w:tcPr>
          <w:p w:rsidR="004C3B40" w:rsidRPr="002D24CE" w:rsidRDefault="004C3B40" w:rsidP="008B0EEF">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8B0EEF">
            <w:pPr>
              <w:ind w:left="142"/>
              <w:rPr>
                <w:rFonts w:ascii="Times New Roman" w:hAnsi="Times New Roman" w:cs="Times New Roman"/>
                <w:sz w:val="24"/>
                <w:szCs w:val="24"/>
              </w:rPr>
            </w:pPr>
            <w:r w:rsidRPr="002D24CE">
              <w:rPr>
                <w:rFonts w:ascii="Times New Roman" w:hAnsi="Times New Roman" w:cs="Times New Roman"/>
                <w:sz w:val="24"/>
                <w:szCs w:val="24"/>
              </w:rPr>
              <w:t>Прочитайте фрагменты из «</w:t>
            </w:r>
            <w:proofErr w:type="spellStart"/>
            <w:r w:rsidRPr="002D24CE">
              <w:rPr>
                <w:rFonts w:ascii="Times New Roman" w:hAnsi="Times New Roman" w:cs="Times New Roman"/>
                <w:sz w:val="24"/>
                <w:szCs w:val="24"/>
              </w:rPr>
              <w:t>Гейлигенштадского</w:t>
            </w:r>
            <w:proofErr w:type="spellEnd"/>
            <w:r w:rsidRPr="002D24CE">
              <w:rPr>
                <w:rFonts w:ascii="Times New Roman" w:hAnsi="Times New Roman" w:cs="Times New Roman"/>
                <w:sz w:val="24"/>
                <w:szCs w:val="24"/>
              </w:rPr>
              <w:t xml:space="preserve"> завещания» Бетховена</w:t>
            </w:r>
          </w:p>
        </w:tc>
        <w:tc>
          <w:tcPr>
            <w:tcW w:w="1418" w:type="dxa"/>
          </w:tcPr>
          <w:p w:rsidR="004C3B40" w:rsidRPr="002D24CE" w:rsidRDefault="00B25D69" w:rsidP="008B0EEF">
            <w:pPr>
              <w:ind w:left="142"/>
              <w:rPr>
                <w:rFonts w:ascii="Times New Roman" w:hAnsi="Times New Roman" w:cs="Times New Roman"/>
                <w:sz w:val="24"/>
                <w:szCs w:val="24"/>
              </w:rPr>
            </w:pPr>
            <w:r>
              <w:rPr>
                <w:rFonts w:ascii="Times New Roman" w:hAnsi="Times New Roman" w:cs="Times New Roman"/>
                <w:sz w:val="24"/>
                <w:szCs w:val="24"/>
              </w:rPr>
              <w:t>06.05.24г</w:t>
            </w:r>
          </w:p>
        </w:tc>
        <w:tc>
          <w:tcPr>
            <w:tcW w:w="1701" w:type="dxa"/>
          </w:tcPr>
          <w:p w:rsidR="004C3B40" w:rsidRPr="002D24CE" w:rsidRDefault="004C3B40" w:rsidP="008B0EEF">
            <w:pPr>
              <w:ind w:left="142"/>
              <w:rPr>
                <w:rFonts w:ascii="Times New Roman" w:hAnsi="Times New Roman" w:cs="Times New Roman"/>
                <w:sz w:val="24"/>
                <w:szCs w:val="24"/>
              </w:rPr>
            </w:pPr>
          </w:p>
        </w:tc>
      </w:tr>
      <w:tr w:rsidR="004C3B40" w:rsidRPr="002D24CE" w:rsidTr="00B25D69">
        <w:tc>
          <w:tcPr>
            <w:tcW w:w="675" w:type="dxa"/>
          </w:tcPr>
          <w:p w:rsidR="004C3B40" w:rsidRPr="002D24CE" w:rsidRDefault="004C3B40" w:rsidP="008B0EEF">
            <w:pPr>
              <w:ind w:left="142"/>
              <w:rPr>
                <w:rFonts w:ascii="Times New Roman" w:hAnsi="Times New Roman" w:cs="Times New Roman"/>
                <w:sz w:val="24"/>
                <w:szCs w:val="24"/>
              </w:rPr>
            </w:pPr>
            <w:r w:rsidRPr="002D24CE">
              <w:rPr>
                <w:rFonts w:ascii="Times New Roman" w:hAnsi="Times New Roman" w:cs="Times New Roman"/>
                <w:sz w:val="24"/>
                <w:szCs w:val="24"/>
              </w:rPr>
              <w:t>34</w:t>
            </w:r>
          </w:p>
        </w:tc>
        <w:tc>
          <w:tcPr>
            <w:tcW w:w="708" w:type="dxa"/>
          </w:tcPr>
          <w:p w:rsidR="004C3B40" w:rsidRPr="002D24CE" w:rsidRDefault="004C3B40" w:rsidP="008B0EEF">
            <w:pPr>
              <w:ind w:left="142"/>
              <w:rPr>
                <w:rFonts w:ascii="Times New Roman" w:hAnsi="Times New Roman" w:cs="Times New Roman"/>
                <w:b/>
                <w:sz w:val="24"/>
                <w:szCs w:val="24"/>
              </w:rPr>
            </w:pPr>
          </w:p>
        </w:tc>
        <w:tc>
          <w:tcPr>
            <w:tcW w:w="2552" w:type="dxa"/>
            <w:shd w:val="clear" w:color="auto" w:fill="auto"/>
          </w:tcPr>
          <w:p w:rsidR="004C3B40" w:rsidRPr="002D24CE" w:rsidRDefault="004C3B40" w:rsidP="008B0EEF">
            <w:pPr>
              <w:ind w:left="142"/>
              <w:jc w:val="both"/>
              <w:rPr>
                <w:rFonts w:ascii="Times New Roman" w:hAnsi="Times New Roman" w:cs="Times New Roman"/>
                <w:b/>
                <w:sz w:val="24"/>
                <w:szCs w:val="24"/>
              </w:rPr>
            </w:pPr>
            <w:r w:rsidRPr="002D24CE">
              <w:rPr>
                <w:rFonts w:ascii="Times New Roman" w:hAnsi="Times New Roman" w:cs="Times New Roman"/>
                <w:b/>
                <w:sz w:val="24"/>
                <w:szCs w:val="24"/>
              </w:rPr>
              <w:t>Музыкальное завещание потомкам.</w:t>
            </w:r>
          </w:p>
          <w:p w:rsidR="004C3B40" w:rsidRPr="002D24CE" w:rsidRDefault="004C3B40" w:rsidP="008B0EEF">
            <w:pPr>
              <w:ind w:left="142"/>
              <w:jc w:val="both"/>
              <w:rPr>
                <w:rFonts w:ascii="Times New Roman" w:hAnsi="Times New Roman" w:cs="Times New Roman"/>
                <w:b/>
                <w:sz w:val="24"/>
                <w:szCs w:val="24"/>
              </w:rPr>
            </w:pPr>
          </w:p>
        </w:tc>
        <w:tc>
          <w:tcPr>
            <w:tcW w:w="3299" w:type="dxa"/>
          </w:tcPr>
          <w:p w:rsidR="004C3B40" w:rsidRPr="002D24CE" w:rsidRDefault="004C3B40" w:rsidP="008B0EEF">
            <w:pPr>
              <w:ind w:left="142"/>
              <w:rPr>
                <w:rFonts w:ascii="Times New Roman" w:hAnsi="Times New Roman" w:cs="Times New Roman"/>
                <w:sz w:val="24"/>
                <w:szCs w:val="24"/>
              </w:rPr>
            </w:pPr>
            <w:r w:rsidRPr="002D24CE">
              <w:rPr>
                <w:rFonts w:ascii="Times New Roman" w:hAnsi="Times New Roman" w:cs="Times New Roman"/>
                <w:sz w:val="24"/>
                <w:szCs w:val="24"/>
              </w:rPr>
              <w:t xml:space="preserve">Закрепление пройденного </w:t>
            </w:r>
            <w:proofErr w:type="spellStart"/>
            <w:proofErr w:type="gramStart"/>
            <w:r w:rsidRPr="002D24CE">
              <w:rPr>
                <w:rFonts w:ascii="Times New Roman" w:hAnsi="Times New Roman" w:cs="Times New Roman"/>
                <w:sz w:val="24"/>
                <w:szCs w:val="24"/>
              </w:rPr>
              <w:t>материала.Форма</w:t>
            </w:r>
            <w:proofErr w:type="spellEnd"/>
            <w:proofErr w:type="gramEnd"/>
            <w:r w:rsidRPr="002D24CE">
              <w:rPr>
                <w:rFonts w:ascii="Times New Roman" w:hAnsi="Times New Roman" w:cs="Times New Roman"/>
                <w:sz w:val="24"/>
                <w:szCs w:val="24"/>
              </w:rPr>
              <w:t xml:space="preserve"> урока – урок –презентация.</w:t>
            </w:r>
          </w:p>
        </w:tc>
        <w:tc>
          <w:tcPr>
            <w:tcW w:w="2087" w:type="dxa"/>
            <w:gridSpan w:val="2"/>
          </w:tcPr>
          <w:p w:rsidR="004C3B40" w:rsidRPr="002D24CE" w:rsidRDefault="004C3B40" w:rsidP="008B0EEF">
            <w:pPr>
              <w:ind w:left="142" w:right="-108"/>
              <w:rPr>
                <w:rFonts w:ascii="Times New Roman" w:hAnsi="Times New Roman" w:cs="Times New Roman"/>
                <w:sz w:val="24"/>
                <w:szCs w:val="24"/>
              </w:rPr>
            </w:pPr>
            <w:r w:rsidRPr="002D24CE">
              <w:rPr>
                <w:rFonts w:ascii="Times New Roman" w:hAnsi="Times New Roman" w:cs="Times New Roman"/>
                <w:sz w:val="24"/>
                <w:szCs w:val="24"/>
              </w:rPr>
              <w:t xml:space="preserve">УМК, ноутбук, </w:t>
            </w:r>
            <w:proofErr w:type="gramStart"/>
            <w:r w:rsidRPr="002D24CE">
              <w:rPr>
                <w:rFonts w:ascii="Times New Roman" w:hAnsi="Times New Roman" w:cs="Times New Roman"/>
                <w:sz w:val="24"/>
                <w:szCs w:val="24"/>
              </w:rPr>
              <w:t>видеопроектор ,</w:t>
            </w:r>
            <w:proofErr w:type="gramEnd"/>
            <w:r w:rsidRPr="002D24CE">
              <w:rPr>
                <w:rFonts w:ascii="Times New Roman" w:hAnsi="Times New Roman" w:cs="Times New Roman"/>
                <w:sz w:val="24"/>
                <w:szCs w:val="24"/>
              </w:rPr>
              <w:t xml:space="preserve"> колонки</w:t>
            </w:r>
          </w:p>
        </w:tc>
        <w:tc>
          <w:tcPr>
            <w:tcW w:w="3686" w:type="dxa"/>
          </w:tcPr>
          <w:p w:rsidR="004C3B40" w:rsidRPr="002D24CE" w:rsidRDefault="004C3B40" w:rsidP="008B0EEF">
            <w:pPr>
              <w:ind w:left="142"/>
              <w:rPr>
                <w:rFonts w:ascii="Times New Roman" w:hAnsi="Times New Roman" w:cs="Times New Roman"/>
                <w:sz w:val="24"/>
                <w:szCs w:val="24"/>
              </w:rPr>
            </w:pPr>
          </w:p>
        </w:tc>
        <w:tc>
          <w:tcPr>
            <w:tcW w:w="1418" w:type="dxa"/>
          </w:tcPr>
          <w:p w:rsidR="004C3B40" w:rsidRPr="002D24CE" w:rsidRDefault="00B25D69" w:rsidP="008B0EEF">
            <w:pPr>
              <w:ind w:left="142"/>
              <w:rPr>
                <w:rFonts w:ascii="Times New Roman" w:hAnsi="Times New Roman" w:cs="Times New Roman"/>
                <w:sz w:val="24"/>
                <w:szCs w:val="24"/>
              </w:rPr>
            </w:pPr>
            <w:r>
              <w:rPr>
                <w:rFonts w:ascii="Times New Roman" w:hAnsi="Times New Roman" w:cs="Times New Roman"/>
                <w:sz w:val="24"/>
                <w:szCs w:val="24"/>
              </w:rPr>
              <w:t>13.05.24г</w:t>
            </w:r>
          </w:p>
        </w:tc>
        <w:tc>
          <w:tcPr>
            <w:tcW w:w="1701" w:type="dxa"/>
          </w:tcPr>
          <w:p w:rsidR="004C3B40" w:rsidRPr="002D24CE" w:rsidRDefault="004C3B40" w:rsidP="008B0EEF">
            <w:pPr>
              <w:ind w:left="142"/>
              <w:rPr>
                <w:rFonts w:ascii="Times New Roman" w:hAnsi="Times New Roman" w:cs="Times New Roman"/>
                <w:sz w:val="24"/>
                <w:szCs w:val="24"/>
              </w:rPr>
            </w:pPr>
          </w:p>
        </w:tc>
      </w:tr>
    </w:tbl>
    <w:p w:rsidR="004D23BC" w:rsidRPr="002D24CE" w:rsidRDefault="004D23BC" w:rsidP="008F7AE1">
      <w:pPr>
        <w:spacing w:after="0" w:line="240" w:lineRule="auto"/>
        <w:ind w:left="142" w:right="-296"/>
        <w:rPr>
          <w:rFonts w:ascii="Times New Roman" w:hAnsi="Times New Roman" w:cs="Times New Roman"/>
          <w:sz w:val="24"/>
          <w:szCs w:val="24"/>
        </w:rPr>
      </w:pPr>
    </w:p>
    <w:p w:rsidR="008B0EEF" w:rsidRPr="002D24CE" w:rsidRDefault="008B0EEF" w:rsidP="008F7AE1">
      <w:pPr>
        <w:spacing w:after="0" w:line="240" w:lineRule="auto"/>
        <w:ind w:left="142" w:right="-296"/>
        <w:rPr>
          <w:rFonts w:ascii="Times New Roman" w:hAnsi="Times New Roman" w:cs="Times New Roman"/>
          <w:sz w:val="24"/>
          <w:szCs w:val="24"/>
        </w:rPr>
      </w:pPr>
    </w:p>
    <w:p w:rsidR="008B0EEF" w:rsidRDefault="008B0EEF"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p w:rsidR="002D24CE" w:rsidRDefault="002D24CE" w:rsidP="00B25D69">
      <w:pPr>
        <w:spacing w:after="0" w:line="240" w:lineRule="auto"/>
        <w:ind w:right="-296"/>
        <w:rPr>
          <w:rFonts w:ascii="Times New Roman" w:hAnsi="Times New Roman" w:cs="Times New Roman"/>
          <w:sz w:val="24"/>
          <w:szCs w:val="24"/>
        </w:rPr>
      </w:pPr>
    </w:p>
    <w:p w:rsidR="002D24CE" w:rsidRDefault="002D24CE" w:rsidP="008F7AE1">
      <w:pPr>
        <w:spacing w:after="0" w:line="240" w:lineRule="auto"/>
        <w:ind w:left="142" w:right="-296"/>
        <w:rPr>
          <w:rFonts w:ascii="Times New Roman" w:hAnsi="Times New Roman" w:cs="Times New Roman"/>
          <w:sz w:val="24"/>
          <w:szCs w:val="24"/>
        </w:rPr>
      </w:pPr>
    </w:p>
    <w:sectPr w:rsidR="002D24CE" w:rsidSect="00A1594E">
      <w:pgSz w:w="16838" w:h="11906" w:orient="landscape"/>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90"/>
    <w:rsid w:val="0004534A"/>
    <w:rsid w:val="00270A88"/>
    <w:rsid w:val="002D24CE"/>
    <w:rsid w:val="00326DF5"/>
    <w:rsid w:val="003721CF"/>
    <w:rsid w:val="0037701C"/>
    <w:rsid w:val="00397EEB"/>
    <w:rsid w:val="003D48F5"/>
    <w:rsid w:val="003E7386"/>
    <w:rsid w:val="00484D36"/>
    <w:rsid w:val="004A5773"/>
    <w:rsid w:val="004C3B40"/>
    <w:rsid w:val="004D23BC"/>
    <w:rsid w:val="005543B7"/>
    <w:rsid w:val="005873A4"/>
    <w:rsid w:val="007659F5"/>
    <w:rsid w:val="007748D1"/>
    <w:rsid w:val="008B0EEF"/>
    <w:rsid w:val="008F4B3B"/>
    <w:rsid w:val="008F7AE1"/>
    <w:rsid w:val="00A1594E"/>
    <w:rsid w:val="00A47F50"/>
    <w:rsid w:val="00A9251F"/>
    <w:rsid w:val="00B25D69"/>
    <w:rsid w:val="00BE2974"/>
    <w:rsid w:val="00C256A9"/>
    <w:rsid w:val="00C42A90"/>
    <w:rsid w:val="00CC223B"/>
    <w:rsid w:val="00CC45E1"/>
    <w:rsid w:val="00CE124F"/>
    <w:rsid w:val="00DA2536"/>
    <w:rsid w:val="00E27453"/>
    <w:rsid w:val="00EA2219"/>
    <w:rsid w:val="00EC1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1C628"/>
  <w15:docId w15:val="{A5E4F35D-FAB5-4D7B-A679-C50A7253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48D1"/>
  </w:style>
  <w:style w:type="paragraph" w:styleId="3">
    <w:name w:val="heading 3"/>
    <w:basedOn w:val="a"/>
    <w:next w:val="a"/>
    <w:link w:val="30"/>
    <w:qFormat/>
    <w:rsid w:val="00CC45E1"/>
    <w:pPr>
      <w:keepNext/>
      <w:snapToGrid w:val="0"/>
      <w:spacing w:after="0" w:line="180" w:lineRule="atLeast"/>
      <w:jc w:val="right"/>
      <w:outlineLvl w:val="2"/>
    </w:pPr>
    <w:rPr>
      <w:rFonts w:ascii="Times New Roman" w:eastAsia="Times New Roman" w:hAnsi="Times New Roman"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2A90"/>
    <w:rPr>
      <w:color w:val="0563C1" w:themeColor="hyperlink"/>
      <w:u w:val="single"/>
    </w:rPr>
  </w:style>
  <w:style w:type="table" w:styleId="a4">
    <w:name w:val="Table Grid"/>
    <w:basedOn w:val="a1"/>
    <w:uiPriority w:val="39"/>
    <w:rsid w:val="00270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C2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F7AE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F7AE1"/>
    <w:rPr>
      <w:rFonts w:ascii="Segoe UI" w:hAnsi="Segoe UI" w:cs="Segoe UI"/>
      <w:sz w:val="18"/>
      <w:szCs w:val="18"/>
    </w:rPr>
  </w:style>
  <w:style w:type="character" w:customStyle="1" w:styleId="30">
    <w:name w:val="Заголовок 3 Знак"/>
    <w:basedOn w:val="a0"/>
    <w:link w:val="3"/>
    <w:rsid w:val="00CC45E1"/>
    <w:rPr>
      <w:rFonts w:ascii="Times New Roman" w:eastAsia="Times New Roman" w:hAnsi="Times New Roman" w:cs="Times New Roman"/>
      <w:b/>
      <w:i/>
      <w:sz w:val="18"/>
      <w:szCs w:val="20"/>
      <w:lang w:eastAsia="ru-RU"/>
    </w:rPr>
  </w:style>
  <w:style w:type="paragraph" w:styleId="a7">
    <w:name w:val="footer"/>
    <w:basedOn w:val="a"/>
    <w:link w:val="a8"/>
    <w:rsid w:val="00CC45E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CC45E1"/>
    <w:rPr>
      <w:rFonts w:ascii="Times New Roman" w:eastAsia="Times New Roman" w:hAnsi="Times New Roman" w:cs="Times New Roman"/>
      <w:sz w:val="24"/>
      <w:szCs w:val="24"/>
      <w:lang w:eastAsia="ru-RU"/>
    </w:rPr>
  </w:style>
  <w:style w:type="paragraph" w:customStyle="1" w:styleId="Default">
    <w:name w:val="Default"/>
    <w:rsid w:val="00397EE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276297">
      <w:bodyDiv w:val="1"/>
      <w:marLeft w:val="0"/>
      <w:marRight w:val="0"/>
      <w:marTop w:val="0"/>
      <w:marBottom w:val="0"/>
      <w:divBdr>
        <w:top w:val="none" w:sz="0" w:space="0" w:color="auto"/>
        <w:left w:val="none" w:sz="0" w:space="0" w:color="auto"/>
        <w:bottom w:val="none" w:sz="0" w:space="0" w:color="auto"/>
        <w:right w:val="none" w:sz="0" w:space="0" w:color="auto"/>
      </w:divBdr>
      <w:divsChild>
        <w:div w:id="1041897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l1.ru/sitenews/kultura/?name=%D0%92%D1%81%D0%B5%D1%80%D0%BE%D1%81%D1%81%D0%B8%D0%B9%D1%81%D0%BA%D0%B8%D0%B9+%D0%BA%D0%BE%D0%BD%D0%BA%D1%83%D1%80%D1%81+%D1%85%D0%BE%D1%80%D0%BE%D0%B2&amp;date-from=&amp;date-t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riinsky.ru/kids/playbill" TargetMode="External"/><Relationship Id="rId12" Type="http://schemas.openxmlformats.org/officeDocument/2006/relationships/hyperlink" Target="http://festiv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or-np.ru/taxonomy/term/166" TargetMode="External"/><Relationship Id="rId11" Type="http://schemas.openxmlformats.org/officeDocument/2006/relationships/hyperlink" Target="http://1september.ru/" TargetMode="External"/><Relationship Id="rId5" Type="http://schemas.openxmlformats.org/officeDocument/2006/relationships/image" Target="media/image1.png"/><Relationship Id="rId10" Type="http://schemas.openxmlformats.org/officeDocument/2006/relationships/hyperlink" Target="http://www.proshkolu.ru/" TargetMode="External"/><Relationship Id="rId4" Type="http://schemas.openxmlformats.org/officeDocument/2006/relationships/webSettings" Target="webSettings.xml"/><Relationship Id="rId9" Type="http://schemas.openxmlformats.org/officeDocument/2006/relationships/hyperlink" Target="http://catalog.prosv.ru/item/153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A160C-B4C1-4C21-BAB3-9E3A0F854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6157</Words>
  <Characters>35099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Светик</dc:creator>
  <cp:lastModifiedBy>user</cp:lastModifiedBy>
  <cp:revision>2</cp:revision>
  <cp:lastPrinted>2023-10-11T20:19:00Z</cp:lastPrinted>
  <dcterms:created xsi:type="dcterms:W3CDTF">2023-10-12T13:35:00Z</dcterms:created>
  <dcterms:modified xsi:type="dcterms:W3CDTF">2023-10-12T13:35:00Z</dcterms:modified>
</cp:coreProperties>
</file>