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C0B" w:rsidRDefault="00AF7C0B" w:rsidP="00AF7C0B">
      <w:pPr>
        <w:spacing w:after="0" w:line="259" w:lineRule="auto"/>
        <w:jc w:val="left"/>
        <w:rPr>
          <w:rFonts w:ascii="Calibri" w:eastAsia="Calibri" w:hAnsi="Calibri" w:cs="Calibri"/>
          <w:color w:val="2F5496"/>
          <w:sz w:val="32"/>
        </w:rPr>
      </w:pPr>
      <w:r w:rsidRPr="00AF7C0B">
        <w:rPr>
          <w:rFonts w:ascii="Calibri" w:eastAsia="Calibri" w:hAnsi="Calibri" w:cs="Calibri"/>
          <w:noProof/>
          <w:color w:val="2F5496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130810</wp:posOffset>
            </wp:positionV>
            <wp:extent cx="6202680" cy="8972550"/>
            <wp:effectExtent l="0" t="0" r="7620" b="0"/>
            <wp:wrapTight wrapText="bothSides">
              <wp:wrapPolygon edited="0">
                <wp:start x="0" y="0"/>
                <wp:lineTo x="0" y="21554"/>
                <wp:lineTo x="21560" y="21554"/>
                <wp:lineTo x="215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C0B" w:rsidRDefault="00AF7C0B" w:rsidP="00AF7C0B">
      <w:pPr>
        <w:spacing w:after="0" w:line="259" w:lineRule="auto"/>
        <w:ind w:left="0" w:firstLine="0"/>
        <w:jc w:val="left"/>
        <w:rPr>
          <w:rFonts w:ascii="Calibri" w:eastAsia="Calibri" w:hAnsi="Calibri" w:cs="Calibri"/>
          <w:color w:val="2F5496"/>
          <w:sz w:val="32"/>
        </w:rPr>
      </w:pPr>
      <w:bookmarkStart w:id="0" w:name="_GoBack"/>
      <w:bookmarkEnd w:id="0"/>
    </w:p>
    <w:p w:rsidR="00BE5176" w:rsidRDefault="009F1999">
      <w:pPr>
        <w:spacing w:after="0" w:line="259" w:lineRule="auto"/>
        <w:ind w:left="710" w:firstLine="0"/>
        <w:jc w:val="left"/>
      </w:pPr>
      <w:r>
        <w:rPr>
          <w:rFonts w:ascii="Calibri" w:eastAsia="Calibri" w:hAnsi="Calibri" w:cs="Calibri"/>
          <w:color w:val="2F5496"/>
          <w:sz w:val="32"/>
        </w:rPr>
        <w:t xml:space="preserve">Оглавление </w:t>
      </w:r>
    </w:p>
    <w:sdt>
      <w:sdtPr>
        <w:rPr>
          <w:rFonts w:ascii="Times New Roman" w:eastAsia="Times New Roman" w:hAnsi="Times New Roman" w:cs="Times New Roman"/>
          <w:sz w:val="28"/>
        </w:rPr>
        <w:id w:val="-1401294348"/>
        <w:docPartObj>
          <w:docPartGallery w:val="Table of Contents"/>
        </w:docPartObj>
      </w:sdtPr>
      <w:sdtEndPr/>
      <w:sdtContent>
        <w:p w:rsidR="00BE5176" w:rsidRDefault="009F1999">
          <w:pPr>
            <w:pStyle w:val="11"/>
            <w:tabs>
              <w:tab w:val="right" w:leader="dot" w:pos="10074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87229">
            <w:r>
              <w:rPr>
                <w:rFonts w:ascii="Times New Roman" w:eastAsia="Times New Roman" w:hAnsi="Times New Roman" w:cs="Times New Roman"/>
                <w:b/>
                <w:i/>
              </w:rPr>
              <w:t>ПАСПОРТ ПРОГРАММЫ ЛЕТНЕЙ МОДУЛЬНОЙ СМЕНЫ</w:t>
            </w:r>
            <w:r>
              <w:tab/>
            </w:r>
            <w:r>
              <w:fldChar w:fldCharType="begin"/>
            </w:r>
            <w:r>
              <w:instrText>PAGEREF _Toc87229 \h</w:instrText>
            </w:r>
            <w:r>
              <w:fldChar w:fldCharType="separate"/>
            </w:r>
            <w:r w:rsidR="00E7629B">
              <w:rPr>
                <w:noProof/>
              </w:rPr>
              <w:t>3</w:t>
            </w:r>
            <w:r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0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ПОЯСНИТЕЛЬНАЯ ЗАПИСКА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_Toc87230 \h</w:instrText>
            </w:r>
            <w:r w:rsidR="009F1999">
              <w:fldChar w:fldCharType="separate"/>
            </w:r>
            <w:r w:rsidR="00E7629B">
              <w:rPr>
                <w:noProof/>
              </w:rPr>
              <w:t>5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1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МЕТОДИЧЕСКОЕ ОБЕСПЕЧЕНИЕ ПРОГРАММЫ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_Toc87231 \h</w:instrText>
            </w:r>
            <w:r w:rsidR="009F1999">
              <w:fldChar w:fldCharType="separate"/>
            </w:r>
            <w:r w:rsidR="00E7629B">
              <w:rPr>
                <w:noProof/>
              </w:rPr>
              <w:t>9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2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КАЛЕНДАРНЫЙ ПЛАН ВОСПИТАТЕЛЬНОЙ РАБОТЫ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_Toc87232 \h</w:instrText>
            </w:r>
            <w:r w:rsidR="009F1999">
              <w:fldChar w:fldCharType="separate"/>
            </w:r>
            <w:r w:rsidR="00E7629B">
              <w:rPr>
                <w:noProof/>
              </w:rPr>
              <w:t>11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3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МОДУЛЬ «ЛИЦА ГЕРОЕВ»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_Toc87233 \h</w:instrText>
            </w:r>
            <w:r w:rsidR="009F1999">
              <w:fldChar w:fldCharType="separate"/>
            </w:r>
            <w:r w:rsidR="00E7629B">
              <w:rPr>
                <w:noProof/>
              </w:rPr>
              <w:t>12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4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МОДУЛЬ «ОТ ГЕРОЕВ БЫЛЫХ ВРЕМЕН…»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_Toc87234 \h</w:instrText>
            </w:r>
            <w:r w:rsidR="009F1999">
              <w:fldChar w:fldCharType="separate"/>
            </w:r>
            <w:r w:rsidR="00E7629B">
              <w:rPr>
                <w:noProof/>
              </w:rPr>
              <w:t>14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5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МОДУЛЬ «МЫ БУДУЩЕЕ РОССИИ»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_Toc87235 \h</w:instrText>
            </w:r>
            <w:r w:rsidR="009F1999">
              <w:fldChar w:fldCharType="separate"/>
            </w:r>
            <w:r w:rsidR="00E7629B">
              <w:rPr>
                <w:noProof/>
              </w:rPr>
              <w:t>16</w:t>
            </w:r>
            <w:r w:rsidR="009F1999">
              <w:fldChar w:fldCharType="end"/>
            </w:r>
          </w:hyperlink>
        </w:p>
        <w:p w:rsidR="00BE5176" w:rsidRDefault="00AF7C0B">
          <w:pPr>
            <w:pStyle w:val="11"/>
            <w:tabs>
              <w:tab w:val="right" w:leader="dot" w:pos="10074"/>
            </w:tabs>
          </w:pPr>
          <w:hyperlink w:anchor="_Toc87236">
            <w:r w:rsidR="009F1999">
              <w:rPr>
                <w:rFonts w:ascii="Times New Roman" w:eastAsia="Times New Roman" w:hAnsi="Times New Roman" w:cs="Times New Roman"/>
                <w:b/>
                <w:i/>
              </w:rPr>
              <w:t>СПИСОК ИСПОЛЬЗОВАННОЙ ЛИТЕРАТУРЫ</w:t>
            </w:r>
            <w:r w:rsidR="009F1999">
              <w:tab/>
            </w:r>
            <w:r w:rsidR="009F1999">
              <w:fldChar w:fldCharType="begin"/>
            </w:r>
            <w:r w:rsidR="009F1999">
              <w:instrText>PAGEREF _Toc87236 \h</w:instrText>
            </w:r>
            <w:r w:rsidR="009F1999">
              <w:fldChar w:fldCharType="separate"/>
            </w:r>
            <w:r w:rsidR="00E7629B">
              <w:rPr>
                <w:noProof/>
              </w:rPr>
              <w:t>18</w:t>
            </w:r>
            <w:r w:rsidR="009F1999">
              <w:fldChar w:fldCharType="end"/>
            </w:r>
          </w:hyperlink>
        </w:p>
        <w:p w:rsidR="00BE5176" w:rsidRDefault="009F1999">
          <w:r>
            <w:fldChar w:fldCharType="end"/>
          </w:r>
        </w:p>
      </w:sdtContent>
    </w:sdt>
    <w:p w:rsidR="00BE5176" w:rsidRDefault="009F1999">
      <w:pPr>
        <w:spacing w:after="203" w:line="259" w:lineRule="auto"/>
        <w:ind w:left="71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spacing w:after="276" w:line="259" w:lineRule="auto"/>
        <w:ind w:left="710" w:firstLine="0"/>
        <w:jc w:val="left"/>
      </w:pPr>
      <w:r>
        <w:rPr>
          <w:sz w:val="22"/>
        </w:rPr>
        <w:t xml:space="preserve"> </w:t>
      </w:r>
    </w:p>
    <w:p w:rsidR="00BE5176" w:rsidRDefault="009F1999">
      <w:pPr>
        <w:spacing w:after="0" w:line="259" w:lineRule="auto"/>
        <w:ind w:left="71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BE5176" w:rsidRDefault="009F1999">
      <w:pPr>
        <w:pStyle w:val="1"/>
        <w:spacing w:after="40" w:line="271" w:lineRule="auto"/>
        <w:ind w:left="1643"/>
        <w:jc w:val="left"/>
      </w:pPr>
      <w:bookmarkStart w:id="1" w:name="_Toc87229"/>
      <w:r>
        <w:rPr>
          <w:i/>
          <w:u w:val="none"/>
        </w:rPr>
        <w:lastRenderedPageBreak/>
        <w:t xml:space="preserve">ПАСПОРТ </w:t>
      </w:r>
      <w:r>
        <w:rPr>
          <w:rFonts w:ascii="Cambria" w:eastAsia="Cambria" w:hAnsi="Cambria" w:cs="Cambria"/>
          <w:i/>
          <w:u w:val="none"/>
        </w:rPr>
        <w:t>ПРОГРАММЫ</w:t>
      </w:r>
      <w:r>
        <w:rPr>
          <w:i/>
          <w:u w:val="none"/>
        </w:rPr>
        <w:t xml:space="preserve"> ЛЕТНЕЙ МОДУЛЬНОЙ СМЕНЫ </w:t>
      </w:r>
      <w:bookmarkEnd w:id="1"/>
    </w:p>
    <w:p w:rsidR="00BE5176" w:rsidRDefault="009F1999">
      <w:pPr>
        <w:spacing w:after="0" w:line="259" w:lineRule="auto"/>
        <w:ind w:left="77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532" w:type="dxa"/>
        <w:tblInd w:w="283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601"/>
        <w:gridCol w:w="2863"/>
        <w:gridCol w:w="784"/>
        <w:gridCol w:w="1293"/>
        <w:gridCol w:w="3991"/>
      </w:tblGrid>
      <w:tr w:rsidR="00BE5176" w:rsidTr="00314DD6">
        <w:trPr>
          <w:trHeight w:val="44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Компоненты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</w:tr>
      <w:tr w:rsidR="00BE5176" w:rsidTr="00314DD6">
        <w:trPr>
          <w:trHeight w:val="76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Название программы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 w:rsidP="00314DD6">
            <w:pPr>
              <w:spacing w:after="0" w:line="259" w:lineRule="auto"/>
              <w:ind w:left="110" w:firstLine="0"/>
            </w:pPr>
            <w:r>
              <w:t xml:space="preserve"> «Служу Отечеству» </w:t>
            </w:r>
          </w:p>
        </w:tc>
      </w:tr>
      <w:tr w:rsidR="00BE5176" w:rsidTr="00314DD6">
        <w:trPr>
          <w:trHeight w:val="720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Актуальность программы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27" w:line="259" w:lineRule="auto"/>
              <w:ind w:left="110" w:right="112" w:firstLine="0"/>
            </w:pPr>
            <w:r>
              <w:t xml:space="preserve">Актуальность внедрения модульных программ в летнем лагере обоснована следующими факторами; </w:t>
            </w:r>
          </w:p>
          <w:p w:rsidR="00BE5176" w:rsidRDefault="009F1999">
            <w:pPr>
              <w:numPr>
                <w:ilvl w:val="0"/>
                <w:numId w:val="73"/>
              </w:numPr>
              <w:spacing w:after="4" w:line="280" w:lineRule="auto"/>
              <w:ind w:right="54" w:firstLine="0"/>
            </w:pPr>
            <w:r>
              <w:t xml:space="preserve">расширение кругозора и углубление знаний в сферах деятельности по модулям; </w:t>
            </w:r>
          </w:p>
          <w:p w:rsidR="00BE5176" w:rsidRDefault="009F1999">
            <w:pPr>
              <w:numPr>
                <w:ilvl w:val="0"/>
                <w:numId w:val="73"/>
              </w:numPr>
              <w:spacing w:after="0" w:line="279" w:lineRule="auto"/>
              <w:ind w:right="54" w:firstLine="0"/>
            </w:pPr>
            <w:r>
              <w:t xml:space="preserve">социализация, позитивная и продуктивная социальная активность детей; </w:t>
            </w:r>
          </w:p>
          <w:p w:rsidR="00BE5176" w:rsidRDefault="009F1999">
            <w:pPr>
              <w:numPr>
                <w:ilvl w:val="0"/>
                <w:numId w:val="73"/>
              </w:numPr>
              <w:spacing w:after="35" w:line="253" w:lineRule="auto"/>
              <w:ind w:right="54" w:firstLine="0"/>
            </w:pPr>
            <w:r>
              <w:t xml:space="preserve">создание возможности конструктивного творческого самоопределения, познавательной активности как способа обогатить и разнообразить свой досуг; </w:t>
            </w:r>
          </w:p>
          <w:p w:rsidR="00BE5176" w:rsidRDefault="009F1999">
            <w:pPr>
              <w:numPr>
                <w:ilvl w:val="0"/>
                <w:numId w:val="73"/>
              </w:numPr>
              <w:spacing w:after="0" w:line="259" w:lineRule="auto"/>
              <w:ind w:right="54" w:firstLine="0"/>
            </w:pPr>
            <w:r>
              <w:t xml:space="preserve">внедрение системы патриотического воспитания детей и подростков, в которой сделан акцент на воспитание у подрастающего поколения чувства патриотизма, формирование таких компетенций, как верность Родине, готовность служения Отечеству и его вооруженной защите, изучение истории и культуры Отечества, физическое развитие молодежи и детей, формирование здорового образа жизни. </w:t>
            </w:r>
          </w:p>
        </w:tc>
      </w:tr>
      <w:tr w:rsidR="00BE5176" w:rsidTr="00314DD6">
        <w:trPr>
          <w:trHeight w:val="173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44" w:firstLine="0"/>
              <w:jc w:val="left"/>
            </w:pPr>
            <w:r>
              <w:t xml:space="preserve">3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44" w:firstLine="0"/>
              <w:jc w:val="left"/>
            </w:pPr>
            <w:r>
              <w:t xml:space="preserve">Место проведения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314DD6">
            <w:pPr>
              <w:spacing w:after="0" w:line="259" w:lineRule="auto"/>
              <w:ind w:left="110" w:right="114" w:firstLine="0"/>
            </w:pPr>
            <w:r>
              <w:t>МОУ «Эммаусская СОШ»</w:t>
            </w:r>
          </w:p>
        </w:tc>
      </w:tr>
      <w:tr w:rsidR="00BE5176" w:rsidTr="00314DD6">
        <w:trPr>
          <w:trHeight w:val="105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</w:pPr>
            <w:r>
              <w:t xml:space="preserve">Адресаты программы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E5176" w:rsidRDefault="009F1999">
            <w:pPr>
              <w:spacing w:after="0" w:line="259" w:lineRule="auto"/>
              <w:ind w:left="110" w:right="-24" w:firstLine="0"/>
              <w:jc w:val="left"/>
            </w:pPr>
            <w:r>
              <w:t xml:space="preserve">7-10 лет </w:t>
            </w:r>
            <w:r>
              <w:tab/>
              <w:t xml:space="preserve">– возраста 11-14 лет </w:t>
            </w:r>
          </w:p>
        </w:tc>
        <w:tc>
          <w:tcPr>
            <w:tcW w:w="39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9" w:firstLine="5"/>
              <w:jc w:val="left"/>
            </w:pPr>
            <w:r>
              <w:t xml:space="preserve"> </w:t>
            </w:r>
            <w:r>
              <w:tab/>
              <w:t xml:space="preserve">дети младшего школьного – </w:t>
            </w:r>
            <w:r>
              <w:tab/>
              <w:t xml:space="preserve">дети среднего школьного </w:t>
            </w:r>
          </w:p>
        </w:tc>
      </w:tr>
      <w:tr w:rsidR="00BE5176" w:rsidTr="00314DD6">
        <w:trPr>
          <w:trHeight w:val="100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возраста 15-17 лет возраста 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t xml:space="preserve">– дети старшего школьного </w:t>
            </w:r>
          </w:p>
        </w:tc>
      </w:tr>
      <w:tr w:rsidR="00BE5176" w:rsidTr="00314DD6">
        <w:trPr>
          <w:trHeight w:val="76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Продолжительность программы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176" w:rsidRDefault="009F1999">
            <w:pPr>
              <w:spacing w:after="0" w:line="259" w:lineRule="auto"/>
              <w:ind w:left="110" w:firstLine="0"/>
              <w:jc w:val="left"/>
            </w:pPr>
            <w:r>
              <w:t xml:space="preserve">21 день </w:t>
            </w:r>
          </w:p>
          <w:p w:rsidR="00BE5176" w:rsidRDefault="00BE5176">
            <w:pPr>
              <w:spacing w:after="0" w:line="259" w:lineRule="auto"/>
              <w:ind w:left="110" w:firstLine="0"/>
            </w:pPr>
          </w:p>
        </w:tc>
        <w:tc>
          <w:tcPr>
            <w:tcW w:w="3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E5176" w:rsidRDefault="00BE5176" w:rsidP="00314DD6">
            <w:pPr>
              <w:spacing w:after="0" w:line="259" w:lineRule="auto"/>
              <w:ind w:left="0" w:firstLine="0"/>
              <w:jc w:val="left"/>
            </w:pPr>
          </w:p>
        </w:tc>
      </w:tr>
      <w:tr w:rsidR="00314DD6" w:rsidTr="008C57FC">
        <w:trPr>
          <w:trHeight w:val="142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4DD6" w:rsidRDefault="00314DD6">
            <w:pPr>
              <w:spacing w:after="0" w:line="259" w:lineRule="auto"/>
              <w:ind w:left="110" w:firstLine="0"/>
              <w:jc w:val="left"/>
            </w:pPr>
            <w:r>
              <w:t xml:space="preserve">6 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4DD6" w:rsidRDefault="00314DD6">
            <w:pPr>
              <w:tabs>
                <w:tab w:val="center" w:pos="1724"/>
              </w:tabs>
              <w:spacing w:after="0" w:line="259" w:lineRule="auto"/>
              <w:ind w:left="0" w:firstLine="0"/>
              <w:jc w:val="left"/>
            </w:pPr>
            <w:r>
              <w:t xml:space="preserve">Вид </w:t>
            </w:r>
            <w:r>
              <w:tab/>
              <w:t xml:space="preserve">программы </w:t>
            </w:r>
          </w:p>
          <w:p w:rsidR="00314DD6" w:rsidRDefault="00314DD6">
            <w:pPr>
              <w:spacing w:after="0" w:line="259" w:lineRule="auto"/>
              <w:ind w:left="0" w:firstLine="0"/>
            </w:pPr>
            <w:r>
              <w:t xml:space="preserve">по </w:t>
            </w:r>
          </w:p>
          <w:p w:rsidR="00314DD6" w:rsidRDefault="00314DD6">
            <w:pPr>
              <w:tabs>
                <w:tab w:val="right" w:pos="3260"/>
              </w:tabs>
              <w:spacing w:after="34" w:line="259" w:lineRule="auto"/>
              <w:ind w:left="0" w:firstLine="0"/>
              <w:jc w:val="left"/>
            </w:pPr>
            <w:r>
              <w:t xml:space="preserve">уровню </w:t>
            </w:r>
            <w:r>
              <w:tab/>
              <w:t xml:space="preserve">организации </w:t>
            </w:r>
          </w:p>
          <w:p w:rsidR="00314DD6" w:rsidRDefault="00314DD6" w:rsidP="008C57FC">
            <w:pPr>
              <w:spacing w:after="0" w:line="259" w:lineRule="auto"/>
              <w:ind w:left="0"/>
            </w:pPr>
            <w:r>
              <w:t xml:space="preserve">деятельности участников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4DD6" w:rsidRDefault="00314DD6">
            <w:pPr>
              <w:tabs>
                <w:tab w:val="right" w:pos="5671"/>
              </w:tabs>
              <w:spacing w:after="0" w:line="259" w:lineRule="auto"/>
              <w:ind w:left="0" w:firstLine="0"/>
              <w:jc w:val="left"/>
            </w:pPr>
            <w:r>
              <w:t xml:space="preserve">Познавательно-творческий, </w:t>
            </w:r>
            <w:r>
              <w:tab/>
              <w:t xml:space="preserve">спортивный, </w:t>
            </w:r>
          </w:p>
          <w:p w:rsidR="00314DD6" w:rsidRDefault="00314DD6" w:rsidP="008C57FC">
            <w:pPr>
              <w:spacing w:after="0" w:line="259" w:lineRule="auto"/>
              <w:ind w:left="0"/>
              <w:jc w:val="left"/>
            </w:pPr>
            <w:r>
              <w:t xml:space="preserve">патриотический </w:t>
            </w:r>
          </w:p>
        </w:tc>
      </w:tr>
      <w:tr w:rsidR="00BE5176" w:rsidTr="00314DD6">
        <w:trPr>
          <w:trHeight w:val="205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tabs>
                <w:tab w:val="center" w:pos="1724"/>
                <w:tab w:val="right" w:pos="3260"/>
              </w:tabs>
              <w:spacing w:after="0" w:line="259" w:lineRule="auto"/>
              <w:ind w:left="0" w:firstLine="0"/>
              <w:jc w:val="left"/>
            </w:pPr>
            <w:r>
              <w:t xml:space="preserve">Вид </w:t>
            </w:r>
            <w:r>
              <w:tab/>
              <w:t xml:space="preserve">программы </w:t>
            </w:r>
            <w:r>
              <w:tab/>
              <w:t xml:space="preserve">по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разнообразию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тематической </w:t>
            </w:r>
          </w:p>
          <w:p w:rsidR="00BE5176" w:rsidRDefault="009F1999">
            <w:pPr>
              <w:spacing w:after="0" w:line="259" w:lineRule="auto"/>
              <w:ind w:left="0" w:right="73" w:firstLine="0"/>
            </w:pPr>
            <w:r>
              <w:t xml:space="preserve">направленности и способам организации содержания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47" w:line="259" w:lineRule="auto"/>
              <w:ind w:left="0" w:firstLine="0"/>
              <w:jc w:val="left"/>
            </w:pPr>
            <w:r>
              <w:t xml:space="preserve">Модули: </w:t>
            </w:r>
          </w:p>
          <w:p w:rsidR="00BE5176" w:rsidRDefault="009F1999">
            <w:pPr>
              <w:numPr>
                <w:ilvl w:val="0"/>
                <w:numId w:val="74"/>
              </w:numPr>
              <w:spacing w:after="31" w:line="259" w:lineRule="auto"/>
              <w:ind w:hanging="360"/>
              <w:jc w:val="left"/>
            </w:pPr>
            <w:r>
              <w:t xml:space="preserve">«Лица героев» </w:t>
            </w:r>
          </w:p>
          <w:p w:rsidR="00BE5176" w:rsidRDefault="009F1999">
            <w:pPr>
              <w:numPr>
                <w:ilvl w:val="0"/>
                <w:numId w:val="74"/>
              </w:numPr>
              <w:spacing w:after="35" w:line="259" w:lineRule="auto"/>
              <w:ind w:hanging="360"/>
              <w:jc w:val="left"/>
            </w:pPr>
            <w:r>
              <w:t xml:space="preserve">«От героев былых времен…» </w:t>
            </w:r>
          </w:p>
          <w:p w:rsidR="00BE5176" w:rsidRDefault="009F1999">
            <w:pPr>
              <w:numPr>
                <w:ilvl w:val="0"/>
                <w:numId w:val="74"/>
              </w:numPr>
              <w:spacing w:after="0" w:line="259" w:lineRule="auto"/>
              <w:ind w:hanging="360"/>
              <w:jc w:val="left"/>
            </w:pPr>
            <w:r>
              <w:t xml:space="preserve">«Мы будущее России»  </w:t>
            </w:r>
          </w:p>
        </w:tc>
      </w:tr>
      <w:tr w:rsidR="00BE5176" w:rsidTr="00314DD6">
        <w:trPr>
          <w:trHeight w:val="237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реализации программы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314DD6">
            <w:pPr>
              <w:spacing w:after="58" w:line="239" w:lineRule="auto"/>
              <w:ind w:left="0" w:firstLine="0"/>
            </w:pPr>
            <w:r>
              <w:t xml:space="preserve">Все мероприятия проводятся </w:t>
            </w:r>
            <w:r w:rsidR="009F1999">
              <w:t xml:space="preserve">с </w:t>
            </w:r>
          </w:p>
          <w:p w:rsidR="00BE5176" w:rsidRDefault="009F1999">
            <w:pPr>
              <w:tabs>
                <w:tab w:val="center" w:pos="2590"/>
                <w:tab w:val="right" w:pos="5671"/>
              </w:tabs>
              <w:spacing w:after="0" w:line="259" w:lineRule="auto"/>
              <w:ind w:left="0" w:firstLine="0"/>
              <w:jc w:val="left"/>
            </w:pPr>
            <w:r>
              <w:t xml:space="preserve">учетом </w:t>
            </w:r>
            <w:r>
              <w:tab/>
              <w:t xml:space="preserve">возрастных, </w:t>
            </w:r>
            <w:r>
              <w:tab/>
              <w:t>психолого-</w:t>
            </w:r>
          </w:p>
          <w:p w:rsidR="00BE5176" w:rsidRDefault="009F1999" w:rsidP="00314DD6">
            <w:pPr>
              <w:spacing w:after="0" w:line="277" w:lineRule="auto"/>
              <w:ind w:left="0" w:firstLine="0"/>
              <w:jc w:val="left"/>
            </w:pPr>
            <w:r>
              <w:t>педагогических и</w:t>
            </w:r>
            <w:r w:rsidR="00314DD6">
              <w:t xml:space="preserve"> физических особенностей детей и региональный компонент.</w:t>
            </w:r>
            <w:r>
              <w:t xml:space="preserve"> </w:t>
            </w:r>
          </w:p>
        </w:tc>
      </w:tr>
      <w:tr w:rsidR="00BE5176" w:rsidTr="00314DD6">
        <w:trPr>
          <w:trHeight w:val="205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Ресурсы для реализации программы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 w:rsidP="00314DD6">
            <w:pPr>
              <w:spacing w:after="0" w:line="280" w:lineRule="auto"/>
              <w:ind w:left="0" w:firstLine="0"/>
            </w:pPr>
            <w:r>
              <w:t>П</w:t>
            </w:r>
            <w:r w:rsidR="00314DD6">
              <w:t xml:space="preserve">едагогические работники: старшая вожатая, воспитатели. </w:t>
            </w:r>
            <w:r>
              <w:t xml:space="preserve">Оборудование: проектор, аудиоаппаратура, ноутбук, экран, ватманы, фломастеры, подключение к сети Интернет, костюмы, декорации, спортивный инвентарь.  </w:t>
            </w:r>
          </w:p>
        </w:tc>
      </w:tr>
      <w:tr w:rsidR="00BE5176" w:rsidTr="00314DD6">
        <w:trPr>
          <w:trHeight w:val="237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9" w:lineRule="auto"/>
              <w:ind w:left="0" w:right="206" w:firstLine="0"/>
              <w:jc w:val="left"/>
            </w:pPr>
            <w:r>
              <w:t xml:space="preserve">Ожидаемые результаты 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176" w:rsidRDefault="009F1999">
            <w:pPr>
              <w:spacing w:after="0" w:line="254" w:lineRule="auto"/>
              <w:ind w:left="0" w:right="74" w:firstLine="0"/>
            </w:pPr>
            <w:r>
              <w:t xml:space="preserve">Развитие интереса и уважения к истории своей страны, родного края; укрепление здоровья детей.; развитие умения взаимодействовать с людьми. </w:t>
            </w:r>
          </w:p>
          <w:p w:rsidR="00BE5176" w:rsidRDefault="009F1999">
            <w:pPr>
              <w:spacing w:after="0" w:line="259" w:lineRule="auto"/>
              <w:ind w:left="0" w:right="78" w:firstLine="0"/>
            </w:pPr>
            <w:r>
              <w:t xml:space="preserve">Самореализация, саморазвитие, самосовершенствование детей в процессе участия в коллективно-творческих делах. </w:t>
            </w:r>
          </w:p>
        </w:tc>
      </w:tr>
    </w:tbl>
    <w:p w:rsidR="00BE5176" w:rsidRDefault="009F1999">
      <w:pPr>
        <w:spacing w:after="0" w:line="259" w:lineRule="auto"/>
        <w:ind w:left="710" w:firstLine="0"/>
        <w:jc w:val="left"/>
      </w:pP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</w:p>
    <w:p w:rsidR="00314DD6" w:rsidRDefault="00314DD6">
      <w:pPr>
        <w:pStyle w:val="1"/>
        <w:spacing w:after="2" w:line="270" w:lineRule="auto"/>
        <w:ind w:left="705"/>
        <w:rPr>
          <w:i/>
          <w:u w:val="none"/>
        </w:rPr>
      </w:pPr>
      <w:bookmarkStart w:id="2" w:name="_Toc87230"/>
    </w:p>
    <w:p w:rsidR="00314DD6" w:rsidRDefault="00314DD6">
      <w:pPr>
        <w:pStyle w:val="1"/>
        <w:spacing w:after="2" w:line="270" w:lineRule="auto"/>
        <w:ind w:left="705"/>
        <w:rPr>
          <w:i/>
          <w:u w:val="none"/>
        </w:rPr>
      </w:pPr>
    </w:p>
    <w:p w:rsidR="00BE5176" w:rsidRDefault="009F1999">
      <w:pPr>
        <w:pStyle w:val="1"/>
        <w:spacing w:after="2" w:line="270" w:lineRule="auto"/>
        <w:ind w:left="705"/>
      </w:pPr>
      <w:r>
        <w:rPr>
          <w:i/>
          <w:u w:val="none"/>
        </w:rPr>
        <w:t xml:space="preserve">ПОЯСНИТЕЛЬНАЯ ЗАПИСКА </w:t>
      </w:r>
      <w:bookmarkEnd w:id="2"/>
    </w:p>
    <w:p w:rsidR="00BE5176" w:rsidRDefault="009F1999">
      <w:pPr>
        <w:spacing w:after="64" w:line="259" w:lineRule="auto"/>
        <w:ind w:left="71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ind w:left="706" w:right="8" w:firstLine="706"/>
      </w:pPr>
      <w:r>
        <w:t xml:space="preserve">Специфика воспитательной работы в летнее время заключается в том, что в этот момент педагоги могут уделять гораздо больше внимания творческой, нравственной, спортивной и организаторской деятельности, расширяя тем самым кругозор ребёнка. </w:t>
      </w:r>
    </w:p>
    <w:p w:rsidR="00BE5176" w:rsidRDefault="009F1999">
      <w:pPr>
        <w:ind w:left="706" w:right="8" w:firstLine="706"/>
      </w:pPr>
      <w:r>
        <w:t xml:space="preserve">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нравственном и гражданско-патриотическом воспитании школьников, о бережном 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 ребят. Через материал, изучаемый с учащимися, можно воспитывать нравственные, патриотические чувства к Отечеству, родному городу, школе, окружающим людям.  </w:t>
      </w:r>
    </w:p>
    <w:p w:rsidR="00BE5176" w:rsidRDefault="009F1999">
      <w:pPr>
        <w:spacing w:after="54"/>
        <w:ind w:left="706" w:right="8" w:firstLine="706"/>
      </w:pPr>
      <w:r>
        <w:t xml:space="preserve">Целевыми ориентирами программы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обеспечение: </w:t>
      </w:r>
    </w:p>
    <w:p w:rsidR="00BE5176" w:rsidRDefault="009F1999">
      <w:pPr>
        <w:numPr>
          <w:ilvl w:val="0"/>
          <w:numId w:val="1"/>
        </w:numPr>
        <w:spacing w:after="61"/>
        <w:ind w:right="8" w:firstLine="706"/>
      </w:pPr>
      <w:r>
        <w:t xml:space="preserve">российской гражданской идентичности воспитанников; </w:t>
      </w:r>
    </w:p>
    <w:p w:rsidR="00BE5176" w:rsidRDefault="009F1999">
      <w:pPr>
        <w:numPr>
          <w:ilvl w:val="0"/>
          <w:numId w:val="1"/>
        </w:numPr>
        <w:spacing w:after="55"/>
        <w:ind w:right="8" w:firstLine="706"/>
      </w:pPr>
      <w:r>
        <w:t xml:space="preserve">воспитания и социализации воспитанников, их самоидентификации посредством личностно и общественно значимой деятельности, социального и гражданского становления; </w:t>
      </w:r>
    </w:p>
    <w:p w:rsidR="00BE5176" w:rsidRDefault="009F1999">
      <w:pPr>
        <w:numPr>
          <w:ilvl w:val="0"/>
          <w:numId w:val="1"/>
        </w:numPr>
        <w:ind w:right="8" w:firstLine="706"/>
      </w:pPr>
      <w:r>
        <w:t xml:space="preserve">условий для развития и самореализации обучающихся, формирования здорового, безопасного и экологически целесообразного образа жизни обучающихся. </w:t>
      </w:r>
    </w:p>
    <w:p w:rsidR="00BE5176" w:rsidRDefault="009F1999">
      <w:pPr>
        <w:spacing w:after="218"/>
        <w:ind w:left="706" w:right="8" w:firstLine="706"/>
      </w:pPr>
      <w:r>
        <w:t xml:space="preserve">Программа разработана с учетом следующих законодательных нормативно-правовых документов: </w:t>
      </w:r>
    </w:p>
    <w:p w:rsidR="00BE5176" w:rsidRDefault="009F1999">
      <w:pPr>
        <w:numPr>
          <w:ilvl w:val="0"/>
          <w:numId w:val="2"/>
        </w:numPr>
        <w:spacing w:after="83"/>
        <w:ind w:right="8" w:hanging="360"/>
      </w:pPr>
      <w:r>
        <w:t xml:space="preserve">Конституция Российской Федерации (принята всенародным голосованием 12.12.1993, с изменениями, одобренными в ходе общероссийского голосования 01.07.2020); </w:t>
      </w:r>
    </w:p>
    <w:p w:rsidR="00BE5176" w:rsidRDefault="009F1999">
      <w:pPr>
        <w:numPr>
          <w:ilvl w:val="0"/>
          <w:numId w:val="2"/>
        </w:numPr>
        <w:spacing w:after="70"/>
        <w:ind w:right="8" w:hanging="360"/>
      </w:pPr>
      <w:r>
        <w:t xml:space="preserve">Конвенция о правах ребенка (одобрена Генеральной Ассамблеей ООН 20.11.1989, вступила в силу для СССР 15.09.1990); </w:t>
      </w:r>
    </w:p>
    <w:p w:rsidR="00BE5176" w:rsidRDefault="009F1999">
      <w:pPr>
        <w:numPr>
          <w:ilvl w:val="0"/>
          <w:numId w:val="2"/>
        </w:numPr>
        <w:spacing w:after="69"/>
        <w:ind w:right="8" w:hanging="360"/>
      </w:pPr>
      <w:r>
        <w:lastRenderedPageBreak/>
        <w:t xml:space="preserve">Федеральный закон от 29.12.2012 № 273-ФЗ «Об образовании в Российской Федерации»; </w:t>
      </w:r>
    </w:p>
    <w:p w:rsidR="00BE5176" w:rsidRDefault="009F1999">
      <w:pPr>
        <w:numPr>
          <w:ilvl w:val="0"/>
          <w:numId w:val="2"/>
        </w:numPr>
        <w:spacing w:after="104"/>
        <w:ind w:right="8" w:hanging="360"/>
      </w:pPr>
      <w:r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BE5176" w:rsidRDefault="009F1999">
      <w:pPr>
        <w:numPr>
          <w:ilvl w:val="0"/>
          <w:numId w:val="2"/>
        </w:numPr>
        <w:spacing w:after="70"/>
        <w:ind w:right="8" w:hanging="360"/>
      </w:pPr>
      <w:r>
        <w:t xml:space="preserve">Федеральный закон от 24.07.1998 № 124-ФЗ «Об основных гарантиях прав ребенка в Российской Федерации»; </w:t>
      </w:r>
    </w:p>
    <w:p w:rsidR="00BE5176" w:rsidRDefault="009F1999">
      <w:pPr>
        <w:numPr>
          <w:ilvl w:val="0"/>
          <w:numId w:val="2"/>
        </w:numPr>
        <w:spacing w:after="69"/>
        <w:ind w:right="8" w:hanging="360"/>
      </w:pPr>
      <w:r>
        <w:t xml:space="preserve">Федеральный закон от 30.12.2020 № 489-ФЗ «О молодежной политике в Российской Федерации»; </w:t>
      </w:r>
    </w:p>
    <w:p w:rsidR="00BE5176" w:rsidRDefault="009F1999">
      <w:pPr>
        <w:numPr>
          <w:ilvl w:val="0"/>
          <w:numId w:val="2"/>
        </w:numPr>
        <w:spacing w:after="75"/>
        <w:ind w:right="8" w:hanging="360"/>
      </w:pPr>
      <w:r>
        <w:t xml:space="preserve">Федеральный закон от 14 июля 2022 г. № 261-ФЗ «О российском движении детей и молодежи»; </w:t>
      </w:r>
    </w:p>
    <w:p w:rsidR="00BE5176" w:rsidRDefault="009F1999">
      <w:pPr>
        <w:numPr>
          <w:ilvl w:val="0"/>
          <w:numId w:val="2"/>
        </w:numPr>
        <w:spacing w:after="78"/>
        <w:ind w:right="8" w:hanging="360"/>
      </w:pPr>
      <w: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 </w:t>
      </w:r>
    </w:p>
    <w:p w:rsidR="00BE5176" w:rsidRDefault="009F1999">
      <w:pPr>
        <w:numPr>
          <w:ilvl w:val="0"/>
          <w:numId w:val="2"/>
        </w:numPr>
        <w:ind w:right="8" w:hanging="360"/>
      </w:pPr>
      <w:r>
        <w:t xml:space="preserve">Указ Президента Российской Федерации от 21.07.2020 № 474 </w:t>
      </w:r>
    </w:p>
    <w:p w:rsidR="00BE5176" w:rsidRDefault="009F1999">
      <w:pPr>
        <w:numPr>
          <w:ilvl w:val="0"/>
          <w:numId w:val="2"/>
        </w:numPr>
        <w:spacing w:after="75"/>
        <w:ind w:right="8" w:hanging="360"/>
      </w:pPr>
      <w:r>
        <w:t xml:space="preserve">«О национальных целях развития Российской Федерации на период до 2030 года»; </w:t>
      </w:r>
    </w:p>
    <w:p w:rsidR="00BE5176" w:rsidRDefault="009F1999">
      <w:pPr>
        <w:numPr>
          <w:ilvl w:val="0"/>
          <w:numId w:val="2"/>
        </w:numPr>
        <w:spacing w:after="78"/>
        <w:ind w:right="8" w:hanging="360"/>
      </w:pPr>
      <w: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 </w:t>
      </w:r>
    </w:p>
    <w:p w:rsidR="00BE5176" w:rsidRDefault="009F1999">
      <w:pPr>
        <w:numPr>
          <w:ilvl w:val="0"/>
          <w:numId w:val="2"/>
        </w:numPr>
        <w:spacing w:after="76"/>
        <w:ind w:right="8" w:hanging="360"/>
      </w:pPr>
      <w:r>
        <w:t xml:space="preserve"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BE5176" w:rsidRDefault="009F1999">
      <w:pPr>
        <w:numPr>
          <w:ilvl w:val="0"/>
          <w:numId w:val="2"/>
        </w:numPr>
        <w:spacing w:after="35"/>
        <w:ind w:right="8" w:hanging="360"/>
      </w:pPr>
      <w:r>
        <w:t xml:space="preserve">Трудовой кодекс Российской Федерации от 30.12.2001 г. № 197-Ф3; </w:t>
      </w:r>
    </w:p>
    <w:p w:rsidR="00BE5176" w:rsidRDefault="009F1999">
      <w:pPr>
        <w:numPr>
          <w:ilvl w:val="0"/>
          <w:numId w:val="2"/>
        </w:numPr>
        <w:spacing w:after="78"/>
        <w:ind w:right="8" w:hanging="360"/>
      </w:pPr>
      <w:r>
        <w:t xml:space="preserve">Федеральный закон «О внесении изменений и дополнений в закон РФ «О защите прав потребителей и кодекс РСФСР «Об административных нарушениях» от 09.01.1996 г. № 2-ФЗ; </w:t>
      </w:r>
    </w:p>
    <w:p w:rsidR="00BE5176" w:rsidRDefault="009F1999">
      <w:pPr>
        <w:numPr>
          <w:ilvl w:val="0"/>
          <w:numId w:val="2"/>
        </w:numPr>
        <w:spacing w:after="64"/>
        <w:ind w:right="8" w:hanging="360"/>
      </w:pPr>
      <w:r>
        <w:t xml:space="preserve">Об учреждении порядка проведения смен профильных лагерей, с дневным пребыванием, лагерей труда и отдыха. Приказ </w:t>
      </w:r>
    </w:p>
    <w:p w:rsidR="00BE5176" w:rsidRDefault="009F1999">
      <w:pPr>
        <w:spacing w:after="85"/>
        <w:ind w:left="1441" w:right="8"/>
      </w:pPr>
      <w:r>
        <w:t xml:space="preserve">Минобразования РФ от 13.07.2001 г. № 2688. </w:t>
      </w:r>
    </w:p>
    <w:p w:rsidR="00BE5176" w:rsidRDefault="009F1999">
      <w:pPr>
        <w:numPr>
          <w:ilvl w:val="0"/>
          <w:numId w:val="2"/>
        </w:numPr>
        <w:spacing w:after="58"/>
        <w:ind w:right="8" w:hanging="360"/>
      </w:pPr>
      <w:r>
        <w:t xml:space="preserve">Об утверждении федеральной программы воспитательной работы для организаций отдыха детей и их оздоровления и календарного плана воспитательной работы. Приказ </w:t>
      </w:r>
      <w:proofErr w:type="spellStart"/>
      <w:r>
        <w:t>Минпросвещения</w:t>
      </w:r>
      <w:proofErr w:type="spellEnd"/>
      <w:r>
        <w:t xml:space="preserve"> России от </w:t>
      </w:r>
    </w:p>
    <w:p w:rsidR="00BE5176" w:rsidRDefault="009F1999">
      <w:pPr>
        <w:ind w:left="1441" w:right="8"/>
      </w:pPr>
      <w:r>
        <w:t xml:space="preserve">17.03.2025гю №209. </w:t>
      </w:r>
    </w:p>
    <w:p w:rsidR="00BE5176" w:rsidRDefault="009F1999">
      <w:pPr>
        <w:spacing w:after="27" w:line="259" w:lineRule="auto"/>
        <w:ind w:left="1417" w:firstLine="0"/>
        <w:jc w:val="left"/>
      </w:pPr>
      <w:r>
        <w:t xml:space="preserve"> </w:t>
      </w:r>
    </w:p>
    <w:p w:rsidR="00BE5176" w:rsidRDefault="009F1999">
      <w:pPr>
        <w:spacing w:after="63"/>
        <w:ind w:left="706" w:right="8" w:firstLine="706"/>
      </w:pPr>
      <w:r>
        <w:rPr>
          <w:b/>
        </w:rPr>
        <w:lastRenderedPageBreak/>
        <w:t>Цель Программы</w:t>
      </w:r>
      <w:r>
        <w:t xml:space="preserve">: организация отдыха и оздоровления детей в летний период. Создание условий, интересных, разнообразных по форме и содержанию, для обеспечения полноценного отдыха, оздоровления детей и творческого развития. </w:t>
      </w:r>
    </w:p>
    <w:p w:rsidR="00BE5176" w:rsidRDefault="009F1999">
      <w:pPr>
        <w:tabs>
          <w:tab w:val="center" w:pos="710"/>
          <w:tab w:val="center" w:pos="3005"/>
        </w:tabs>
        <w:spacing w:after="6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Задачи Программы: </w:t>
      </w:r>
    </w:p>
    <w:p w:rsidR="00BE5176" w:rsidRDefault="009F1999">
      <w:pPr>
        <w:numPr>
          <w:ilvl w:val="1"/>
          <w:numId w:val="3"/>
        </w:numPr>
        <w:ind w:right="8" w:firstLine="850"/>
      </w:pPr>
      <w:r>
        <w:t xml:space="preserve">Создать условия для активного и здорового отдыха детей. </w:t>
      </w:r>
    </w:p>
    <w:p w:rsidR="00BE5176" w:rsidRDefault="009F1999">
      <w:pPr>
        <w:numPr>
          <w:ilvl w:val="1"/>
          <w:numId w:val="3"/>
        </w:numPr>
        <w:spacing w:after="51"/>
        <w:ind w:right="8" w:firstLine="850"/>
      </w:pPr>
      <w:r>
        <w:t xml:space="preserve">Формировать развитие познавательной активности, творческого потенциала каждого ребенка. </w:t>
      </w:r>
    </w:p>
    <w:p w:rsidR="00BE5176" w:rsidRDefault="009F1999">
      <w:pPr>
        <w:numPr>
          <w:ilvl w:val="1"/>
          <w:numId w:val="3"/>
        </w:numPr>
        <w:spacing w:line="320" w:lineRule="auto"/>
        <w:ind w:right="8" w:firstLine="850"/>
      </w:pPr>
      <w:r>
        <w:t xml:space="preserve">Формировать </w:t>
      </w:r>
      <w:r>
        <w:tab/>
        <w:t xml:space="preserve">качества, </w:t>
      </w:r>
      <w:r>
        <w:tab/>
        <w:t xml:space="preserve">составляющие </w:t>
      </w:r>
      <w:r>
        <w:tab/>
        <w:t xml:space="preserve">культуру </w:t>
      </w:r>
      <w:r>
        <w:tab/>
        <w:t xml:space="preserve">поведения, санитарно-гигиеническую культуру. </w:t>
      </w:r>
    </w:p>
    <w:p w:rsidR="00BE5176" w:rsidRDefault="009F1999">
      <w:pPr>
        <w:numPr>
          <w:ilvl w:val="1"/>
          <w:numId w:val="3"/>
        </w:numPr>
        <w:spacing w:after="57"/>
        <w:ind w:right="8" w:firstLine="850"/>
      </w:pPr>
      <w:r>
        <w:t xml:space="preserve">Воспитывать подрастающее поколение в духе любви к Родине, к своей малой Родине, гордости за свою Отчизну, свой родной край, готовности способствовать ее процветанию и защищать в случае необходимости. </w:t>
      </w:r>
    </w:p>
    <w:p w:rsidR="00BE5176" w:rsidRDefault="009F1999">
      <w:pPr>
        <w:spacing w:after="47"/>
        <w:ind w:left="1287" w:right="8"/>
      </w:pPr>
      <w:r>
        <w:t xml:space="preserve">Реализация Программы определяется следующими принципами: </w:t>
      </w:r>
    </w:p>
    <w:p w:rsidR="00BE5176" w:rsidRDefault="009F1999">
      <w:pPr>
        <w:numPr>
          <w:ilvl w:val="0"/>
          <w:numId w:val="4"/>
        </w:numPr>
        <w:spacing w:line="321" w:lineRule="auto"/>
        <w:ind w:right="8" w:hanging="360"/>
      </w:pPr>
      <w:r>
        <w:t xml:space="preserve">Принцип </w:t>
      </w:r>
      <w:r>
        <w:tab/>
        <w:t xml:space="preserve">дифференциации </w:t>
      </w:r>
      <w:r>
        <w:tab/>
        <w:t xml:space="preserve">и </w:t>
      </w:r>
      <w:r>
        <w:tab/>
        <w:t xml:space="preserve">интеграции </w:t>
      </w:r>
      <w:r>
        <w:tab/>
        <w:t xml:space="preserve">различных </w:t>
      </w:r>
      <w:r>
        <w:tab/>
        <w:t xml:space="preserve">форм оздоровительной и воспитательной работы. </w:t>
      </w:r>
    </w:p>
    <w:p w:rsidR="00BE5176" w:rsidRDefault="009F1999">
      <w:pPr>
        <w:numPr>
          <w:ilvl w:val="0"/>
          <w:numId w:val="4"/>
        </w:numPr>
        <w:ind w:right="8" w:hanging="360"/>
      </w:pPr>
      <w:r>
        <w:t xml:space="preserve">Принцип </w:t>
      </w:r>
      <w:proofErr w:type="spellStart"/>
      <w:r>
        <w:t>культуросообразности</w:t>
      </w:r>
      <w:proofErr w:type="spellEnd"/>
      <w:r>
        <w:t xml:space="preserve">. Воспитание основывается на общечеловеческих ценностях. Приоритетность исторического, культурного наследия России, ее духовных ценностей и традиций. </w:t>
      </w:r>
    </w:p>
    <w:p w:rsidR="00BE5176" w:rsidRDefault="009F1999">
      <w:pPr>
        <w:numPr>
          <w:ilvl w:val="0"/>
          <w:numId w:val="4"/>
        </w:numPr>
        <w:spacing w:after="54" w:line="269" w:lineRule="auto"/>
        <w:ind w:right="8" w:hanging="360"/>
      </w:pPr>
      <w:r>
        <w:t xml:space="preserve">Принцип </w:t>
      </w:r>
      <w:proofErr w:type="spellStart"/>
      <w:r>
        <w:t>природосообразности</w:t>
      </w:r>
      <w:proofErr w:type="spellEnd"/>
      <w:r>
        <w:t xml:space="preserve">. Учет возрастных особенностей и индивидуальных потребностей при определении содержания основных мероприятий. </w:t>
      </w:r>
    </w:p>
    <w:p w:rsidR="00BE5176" w:rsidRDefault="009F1999">
      <w:pPr>
        <w:spacing w:after="77"/>
        <w:ind w:left="706" w:right="8" w:firstLine="567"/>
      </w:pPr>
      <w:r>
        <w:t xml:space="preserve">Основные направления, которые способствуют всестороннему развитию личности и успешной социализации в современных условиях, включают в себя: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Гражданское воспитание </w:t>
      </w:r>
    </w:p>
    <w:p w:rsidR="00BE5176" w:rsidRDefault="009F1999">
      <w:pPr>
        <w:numPr>
          <w:ilvl w:val="1"/>
          <w:numId w:val="4"/>
        </w:numPr>
        <w:spacing w:after="36"/>
        <w:ind w:left="2064" w:right="8" w:hanging="427"/>
      </w:pPr>
      <w:r>
        <w:t xml:space="preserve">Патриотическое воспитание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Духовно-нравственное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Эстетическое воспитание </w:t>
      </w:r>
    </w:p>
    <w:p w:rsidR="00BE5176" w:rsidRDefault="009F1999">
      <w:pPr>
        <w:numPr>
          <w:ilvl w:val="1"/>
          <w:numId w:val="4"/>
        </w:numPr>
        <w:spacing w:after="39"/>
        <w:ind w:left="2064" w:right="8" w:hanging="427"/>
      </w:pPr>
      <w:r>
        <w:t xml:space="preserve">Трудовое воспитание </w:t>
      </w:r>
    </w:p>
    <w:p w:rsidR="00BE5176" w:rsidRDefault="009F1999">
      <w:pPr>
        <w:numPr>
          <w:ilvl w:val="1"/>
          <w:numId w:val="4"/>
        </w:numPr>
        <w:spacing w:after="73"/>
        <w:ind w:left="2064" w:right="8" w:hanging="427"/>
      </w:pPr>
      <w:r>
        <w:t xml:space="preserve">Физическое воспитание, формирование культура здорового образа жизни и эмоционального благополучия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Экологическое воспитание </w:t>
      </w:r>
    </w:p>
    <w:p w:rsidR="00BE5176" w:rsidRDefault="009F1999">
      <w:pPr>
        <w:numPr>
          <w:ilvl w:val="1"/>
          <w:numId w:val="4"/>
        </w:numPr>
        <w:spacing w:line="326" w:lineRule="auto"/>
        <w:ind w:left="2064" w:right="8" w:hanging="427"/>
      </w:pPr>
      <w:r>
        <w:t xml:space="preserve">Познавательное направление воспитания </w:t>
      </w:r>
      <w:r>
        <w:rPr>
          <w:b/>
        </w:rPr>
        <w:t>Формы мероприятий:</w:t>
      </w:r>
      <w:r>
        <w:t xml:space="preserve"> </w:t>
      </w:r>
    </w:p>
    <w:p w:rsidR="00BE5176" w:rsidRDefault="009F1999">
      <w:pPr>
        <w:numPr>
          <w:ilvl w:val="1"/>
          <w:numId w:val="4"/>
        </w:numPr>
        <w:spacing w:after="83"/>
        <w:ind w:left="2064" w:right="8" w:hanging="427"/>
      </w:pPr>
      <w:r>
        <w:lastRenderedPageBreak/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 </w:t>
      </w:r>
    </w:p>
    <w:p w:rsidR="00BE5176" w:rsidRDefault="009F1999">
      <w:pPr>
        <w:numPr>
          <w:ilvl w:val="1"/>
          <w:numId w:val="4"/>
        </w:numPr>
        <w:spacing w:after="72"/>
        <w:ind w:left="2064" w:right="8" w:hanging="427"/>
      </w:pPr>
      <w:r>
        <w:t xml:space="preserve">Ежедневные церемонии подъема (спуска) Государственного флага Российской Федерации;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Тематические дни; </w:t>
      </w:r>
    </w:p>
    <w:p w:rsidR="00BE5176" w:rsidRDefault="009F1999">
      <w:pPr>
        <w:numPr>
          <w:ilvl w:val="1"/>
          <w:numId w:val="4"/>
        </w:numPr>
        <w:spacing w:after="37"/>
        <w:ind w:left="2064" w:right="8" w:hanging="427"/>
      </w:pPr>
      <w:r>
        <w:t xml:space="preserve">Тематические занятия;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Встречи с героями России; </w:t>
      </w:r>
    </w:p>
    <w:p w:rsidR="00BE5176" w:rsidRDefault="009F1999">
      <w:pPr>
        <w:numPr>
          <w:ilvl w:val="1"/>
          <w:numId w:val="4"/>
        </w:numPr>
        <w:spacing w:after="37"/>
        <w:ind w:left="2064" w:right="8" w:hanging="427"/>
      </w:pPr>
      <w:r>
        <w:t xml:space="preserve">Посещение мемориальных комплексов и памятных мест;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Культурно-просветительские мероприятия;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Литературные конкурсы; </w:t>
      </w:r>
    </w:p>
    <w:p w:rsidR="00BE5176" w:rsidRDefault="009F1999">
      <w:pPr>
        <w:numPr>
          <w:ilvl w:val="1"/>
          <w:numId w:val="4"/>
        </w:numPr>
        <w:spacing w:after="37"/>
        <w:ind w:left="2064" w:right="8" w:hanging="427"/>
      </w:pPr>
      <w:r>
        <w:t xml:space="preserve">Экскурсии по территории; </w:t>
      </w:r>
    </w:p>
    <w:p w:rsidR="00BE5176" w:rsidRDefault="009F1999">
      <w:pPr>
        <w:numPr>
          <w:ilvl w:val="1"/>
          <w:numId w:val="4"/>
        </w:numPr>
        <w:spacing w:after="34"/>
        <w:ind w:left="2064" w:right="8" w:hanging="427"/>
      </w:pPr>
      <w:r>
        <w:t xml:space="preserve">Краеведческие беседы; </w:t>
      </w:r>
    </w:p>
    <w:p w:rsidR="00BE5176" w:rsidRDefault="009F1999">
      <w:pPr>
        <w:numPr>
          <w:ilvl w:val="1"/>
          <w:numId w:val="4"/>
        </w:numPr>
        <w:spacing w:after="16" w:line="317" w:lineRule="auto"/>
        <w:ind w:left="2064" w:right="8" w:hanging="427"/>
      </w:pPr>
      <w:r>
        <w:t xml:space="preserve">Конкурсы рисунков, плакатов на экологическую тематику. Реализация </w:t>
      </w:r>
      <w:r>
        <w:tab/>
        <w:t xml:space="preserve">мероприятий </w:t>
      </w:r>
      <w:r>
        <w:tab/>
        <w:t xml:space="preserve">возможна </w:t>
      </w:r>
      <w:r>
        <w:tab/>
        <w:t xml:space="preserve">как </w:t>
      </w:r>
      <w:r>
        <w:tab/>
        <w:t xml:space="preserve">самостоятельно, </w:t>
      </w:r>
      <w:r>
        <w:tab/>
        <w:t xml:space="preserve">так </w:t>
      </w:r>
      <w:r>
        <w:tab/>
        <w:t xml:space="preserve">и </w:t>
      </w:r>
      <w:r>
        <w:tab/>
        <w:t xml:space="preserve">во взаимодействии </w:t>
      </w:r>
      <w:r>
        <w:tab/>
        <w:t xml:space="preserve">с </w:t>
      </w:r>
      <w:r>
        <w:tab/>
        <w:t xml:space="preserve">Общероссийским </w:t>
      </w:r>
      <w:r>
        <w:tab/>
        <w:t xml:space="preserve">общественно-государственным движением детей и молодежи («Движение Первых») </w:t>
      </w:r>
      <w:r>
        <w:rPr>
          <w:b/>
        </w:rPr>
        <w:t xml:space="preserve">Формы проведения занятий: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Дискуссия с элементами викторины;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Беседа; </w:t>
      </w:r>
    </w:p>
    <w:p w:rsidR="00BE5176" w:rsidRDefault="009F1999">
      <w:pPr>
        <w:numPr>
          <w:ilvl w:val="1"/>
          <w:numId w:val="4"/>
        </w:numPr>
        <w:spacing w:after="37"/>
        <w:ind w:left="2064" w:right="8" w:hanging="427"/>
      </w:pPr>
      <w:r>
        <w:t xml:space="preserve">Квест-игра;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Комплекс игровых практик;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Мастер-класс; </w:t>
      </w:r>
    </w:p>
    <w:p w:rsidR="00BE5176" w:rsidRDefault="009F1999">
      <w:pPr>
        <w:numPr>
          <w:ilvl w:val="1"/>
          <w:numId w:val="4"/>
        </w:numPr>
        <w:spacing w:after="37"/>
        <w:ind w:left="2064" w:right="8" w:hanging="427"/>
      </w:pPr>
      <w:r>
        <w:t xml:space="preserve">Практикум;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Проектная мастерская;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Соревнования; </w:t>
      </w:r>
    </w:p>
    <w:p w:rsidR="00BE5176" w:rsidRDefault="009F1999">
      <w:pPr>
        <w:numPr>
          <w:ilvl w:val="1"/>
          <w:numId w:val="4"/>
        </w:numPr>
        <w:spacing w:after="35"/>
        <w:ind w:left="2064" w:right="8" w:hanging="427"/>
      </w:pPr>
      <w:r>
        <w:t xml:space="preserve">Творческая мастерская;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Фестивали;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Защита проектов. </w:t>
      </w:r>
    </w:p>
    <w:p w:rsidR="00BE5176" w:rsidRDefault="009F1999">
      <w:pPr>
        <w:numPr>
          <w:ilvl w:val="1"/>
          <w:numId w:val="4"/>
        </w:numPr>
        <w:ind w:left="2064" w:right="8" w:hanging="427"/>
      </w:pPr>
      <w:r>
        <w:t xml:space="preserve">Поисковая игра и другие. </w:t>
      </w:r>
    </w:p>
    <w:p w:rsidR="00BE5176" w:rsidRDefault="009F1999">
      <w:pPr>
        <w:spacing w:after="16" w:line="259" w:lineRule="auto"/>
        <w:ind w:left="710" w:firstLine="0"/>
        <w:jc w:val="left"/>
      </w:pPr>
      <w:r>
        <w:rPr>
          <w:b/>
        </w:rPr>
        <w:t xml:space="preserve"> </w:t>
      </w:r>
    </w:p>
    <w:p w:rsidR="00BE5176" w:rsidRDefault="009F1999">
      <w:pPr>
        <w:ind w:left="706" w:right="8" w:firstLine="567"/>
      </w:pPr>
      <w:r>
        <w:t xml:space="preserve">Педагогическое обеспечение процесса вовлечения участников в воспитательные мероприятия осуществляется с использованием современных форм организации мероприятий, методик и технологий работы, с учетом возрастных психологических особенностей детей и подростков через систему воспитательных мероприятий, в которую входят развивающие, спортивные, </w:t>
      </w:r>
      <w:r>
        <w:lastRenderedPageBreak/>
        <w:t xml:space="preserve">досуговые мероприятия. При их осуществлении особое внимание должно быть уделено практической вовлеченности участников, получению реального продукта творчества: материальные объекты, медиаконтент и др., что отражает деятельностный, личностный подходы и способствует эффективности решения задач Программы.  </w:t>
      </w:r>
    </w:p>
    <w:p w:rsidR="00BE5176" w:rsidRDefault="009F1999">
      <w:pPr>
        <w:spacing w:after="22" w:line="259" w:lineRule="auto"/>
        <w:ind w:left="710" w:firstLine="0"/>
        <w:jc w:val="left"/>
      </w:pPr>
      <w:r>
        <w:t xml:space="preserve"> </w:t>
      </w:r>
    </w:p>
    <w:p w:rsidR="00BE5176" w:rsidRDefault="009F1999">
      <w:pPr>
        <w:spacing w:after="0" w:line="259" w:lineRule="auto"/>
        <w:ind w:left="710" w:firstLine="0"/>
        <w:jc w:val="left"/>
      </w:pPr>
      <w:r>
        <w:t xml:space="preserve"> </w:t>
      </w:r>
      <w:r>
        <w:tab/>
        <w:t xml:space="preserve"> </w:t>
      </w:r>
    </w:p>
    <w:p w:rsidR="00BE5176" w:rsidRDefault="009F1999">
      <w:pPr>
        <w:pStyle w:val="1"/>
        <w:spacing w:after="2" w:line="270" w:lineRule="auto"/>
        <w:ind w:left="705" w:right="2"/>
      </w:pPr>
      <w:bookmarkStart w:id="3" w:name="_Toc87231"/>
      <w:r>
        <w:rPr>
          <w:i/>
          <w:u w:val="none"/>
        </w:rPr>
        <w:t xml:space="preserve">МЕТОДИЧЕСКОЕ ОБЕСПЕЧЕНИЕ ПРОГРАММЫ </w:t>
      </w:r>
      <w:bookmarkEnd w:id="3"/>
    </w:p>
    <w:p w:rsidR="00BE5176" w:rsidRDefault="009F1999">
      <w:pPr>
        <w:spacing w:after="26" w:line="259" w:lineRule="auto"/>
        <w:ind w:left="710" w:firstLine="0"/>
        <w:jc w:val="left"/>
      </w:pPr>
      <w:r>
        <w:t xml:space="preserve"> </w:t>
      </w:r>
    </w:p>
    <w:p w:rsidR="00BE5176" w:rsidRDefault="009F1999">
      <w:pPr>
        <w:spacing w:after="35"/>
        <w:ind w:left="706" w:right="8" w:firstLine="706"/>
      </w:pPr>
      <w:r>
        <w:t xml:space="preserve">Основными методами обучения в реализации программы являются: вербальный, наглядный, практический, объяснительно-иллюстративный, поисковый, исследовательский, проблемный, игровой, интерактивный, проектный. </w:t>
      </w:r>
    </w:p>
    <w:p w:rsidR="00BE5176" w:rsidRDefault="009F1999">
      <w:pPr>
        <w:spacing w:after="53"/>
        <w:ind w:left="706" w:right="8" w:firstLine="706"/>
      </w:pPr>
      <w:r>
        <w:t xml:space="preserve">Работа строится с использованием таких форм организации образовательного процесса, как индивидуально-групповая и групповая; формами организации занятий могут быть беседа, встреча с интересными людьми, защита проектов, игра, конкурс, круглый стол, лекция, мастер-класс, наблюдение, открытое занятие, творческая мастерская, фестиваль. </w:t>
      </w:r>
    </w:p>
    <w:p w:rsidR="00BE5176" w:rsidRDefault="009F1999">
      <w:pPr>
        <w:spacing w:after="74"/>
        <w:ind w:left="706" w:right="8" w:firstLine="706"/>
      </w:pPr>
      <w:r>
        <w:t xml:space="preserve">С целью стимулирования творческой активности участников </w:t>
      </w:r>
      <w:proofErr w:type="gramStart"/>
      <w:r>
        <w:t>программы  предлагается</w:t>
      </w:r>
      <w:proofErr w:type="gramEnd"/>
      <w:r>
        <w:t xml:space="preserve"> использовать следующие формы обучения: </w:t>
      </w:r>
    </w:p>
    <w:p w:rsidR="00BE5176" w:rsidRDefault="009F1999">
      <w:pPr>
        <w:numPr>
          <w:ilvl w:val="0"/>
          <w:numId w:val="5"/>
        </w:numPr>
        <w:spacing w:after="77"/>
        <w:ind w:right="8" w:firstLine="428"/>
      </w:pPr>
      <w:r>
        <w:t xml:space="preserve">разработка проекта - способ достижения дидактической цели через детальную разработку проблемы (технологию), которая должна завершиться практическим результатом, оформленным тем или иным образом; </w:t>
      </w:r>
    </w:p>
    <w:p w:rsidR="00BE5176" w:rsidRDefault="009F1999">
      <w:pPr>
        <w:numPr>
          <w:ilvl w:val="0"/>
          <w:numId w:val="5"/>
        </w:numPr>
        <w:spacing w:after="73"/>
        <w:ind w:right="8" w:firstLine="428"/>
      </w:pPr>
      <w:r>
        <w:t xml:space="preserve">просмотр и обсуждение презентаций – на занятиях используются презентации обучающего характера; </w:t>
      </w:r>
    </w:p>
    <w:p w:rsidR="00BE5176" w:rsidRDefault="009F1999">
      <w:pPr>
        <w:numPr>
          <w:ilvl w:val="0"/>
          <w:numId w:val="5"/>
        </w:numPr>
        <w:spacing w:after="78"/>
        <w:ind w:right="8" w:firstLine="428"/>
      </w:pPr>
      <w:r>
        <w:t xml:space="preserve">беседа - диалогический метод обучения,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изученного; </w:t>
      </w:r>
    </w:p>
    <w:p w:rsidR="00BE5176" w:rsidRDefault="009F1999">
      <w:pPr>
        <w:numPr>
          <w:ilvl w:val="0"/>
          <w:numId w:val="5"/>
        </w:numPr>
        <w:spacing w:after="77"/>
        <w:ind w:right="8" w:firstLine="428"/>
      </w:pPr>
      <w:r>
        <w:t xml:space="preserve">творческая мастерская - форма обучения, которая создает условия для усвоения каждым участником новых знаний и опыта путем самостоятельного или коллективного открытия; </w:t>
      </w:r>
    </w:p>
    <w:p w:rsidR="00BE5176" w:rsidRDefault="009F1999">
      <w:pPr>
        <w:numPr>
          <w:ilvl w:val="0"/>
          <w:numId w:val="5"/>
        </w:numPr>
        <w:spacing w:after="59"/>
        <w:ind w:right="8" w:firstLine="428"/>
      </w:pPr>
      <w:r>
        <w:t xml:space="preserve">просмотр и обсуждение видеофильмов - на занятиях используются документальные видеофильмы, фрагменты из них, а также видеоролики и видеосюжеты. Перед показом фильма происходит постановка перед участниками программы нескольких ключевых вопросов, что является основой для последующего обсуждения. При необходимости фильм </w:t>
      </w:r>
    </w:p>
    <w:p w:rsidR="00BE5176" w:rsidRDefault="009F1999">
      <w:pPr>
        <w:spacing w:after="89"/>
        <w:ind w:left="716" w:right="8"/>
      </w:pPr>
      <w:r>
        <w:lastRenderedPageBreak/>
        <w:t xml:space="preserve">останавливается на заранее отобранных кадрах и проводится дискуссия; </w:t>
      </w:r>
    </w:p>
    <w:p w:rsidR="00BE5176" w:rsidRDefault="009F1999">
      <w:pPr>
        <w:numPr>
          <w:ilvl w:val="0"/>
          <w:numId w:val="5"/>
        </w:numPr>
        <w:spacing w:after="78"/>
        <w:ind w:right="8" w:firstLine="428"/>
      </w:pPr>
      <w:r>
        <w:t xml:space="preserve">викторина - актуальность этого формата заключается в том, что в викторине можно совместить различные виды деятельности. При такой форме подведения итога, как викторина, дети меньше утомляются, удержать интерес детей к занятию гораздо легче, чем при традиционной форме проведения занятия; </w:t>
      </w:r>
    </w:p>
    <w:p w:rsidR="00BE5176" w:rsidRDefault="009F1999">
      <w:pPr>
        <w:numPr>
          <w:ilvl w:val="0"/>
          <w:numId w:val="5"/>
        </w:numPr>
        <w:spacing w:after="68" w:line="259" w:lineRule="auto"/>
        <w:ind w:right="8" w:firstLine="428"/>
      </w:pPr>
      <w:r>
        <w:t xml:space="preserve">мастер-класс </w:t>
      </w:r>
      <w:r>
        <w:tab/>
        <w:t xml:space="preserve">- </w:t>
      </w:r>
      <w:r>
        <w:tab/>
        <w:t xml:space="preserve">занятие </w:t>
      </w:r>
      <w:r>
        <w:tab/>
        <w:t xml:space="preserve">по </w:t>
      </w:r>
      <w:r>
        <w:tab/>
        <w:t xml:space="preserve">совершенствованию </w:t>
      </w:r>
      <w:r>
        <w:tab/>
        <w:t xml:space="preserve">практического </w:t>
      </w:r>
    </w:p>
    <w:p w:rsidR="00BE5176" w:rsidRDefault="009F1999">
      <w:pPr>
        <w:ind w:left="716" w:right="8"/>
      </w:pPr>
      <w:r>
        <w:t xml:space="preserve">мастерства; </w:t>
      </w:r>
    </w:p>
    <w:p w:rsidR="00BE5176" w:rsidRDefault="009F1999">
      <w:pPr>
        <w:numPr>
          <w:ilvl w:val="0"/>
          <w:numId w:val="5"/>
        </w:numPr>
        <w:ind w:right="8" w:firstLine="428"/>
      </w:pPr>
      <w:r>
        <w:t xml:space="preserve">квест - интеллектуальный вид игровых развлечений, во время которых участникам нужно преодолеть ряд препятствий, решить определенные задачи, разгадать логические загадки, справиться с трудностями, возникающими на их пути, для достижения общей цели. </w:t>
      </w:r>
    </w:p>
    <w:p w:rsidR="00BE5176" w:rsidRDefault="009F1999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  <w:r>
        <w:br w:type="page"/>
      </w:r>
    </w:p>
    <w:p w:rsidR="00BE5176" w:rsidRDefault="009F1999">
      <w:pPr>
        <w:pStyle w:val="1"/>
        <w:ind w:left="704" w:firstLine="0"/>
      </w:pPr>
      <w:bookmarkStart w:id="4" w:name="_Toc87232"/>
      <w:r>
        <w:rPr>
          <w:i/>
          <w:sz w:val="32"/>
          <w:u w:val="none"/>
        </w:rPr>
        <w:lastRenderedPageBreak/>
        <w:t>КАЛЕНДАРНЫЙ ПЛАН ВОСПИТАТЕЛЬНОЙ РАБОТЫ</w:t>
      </w:r>
      <w:r>
        <w:rPr>
          <w:b w:val="0"/>
          <w:i/>
          <w:color w:val="365F91"/>
          <w:sz w:val="36"/>
          <w:u w:val="none"/>
        </w:rPr>
        <w:t xml:space="preserve"> </w:t>
      </w:r>
      <w:bookmarkEnd w:id="4"/>
    </w:p>
    <w:p w:rsidR="00BE5176" w:rsidRDefault="009F1999">
      <w:pPr>
        <w:ind w:left="716" w:right="8"/>
      </w:pPr>
      <w:r>
        <w:t>Организационный или адаптивно-организационный период смены, как правило, длится 3 дня</w:t>
      </w:r>
      <w:r w:rsidR="00314DD6">
        <w:t xml:space="preserve"> </w:t>
      </w:r>
      <w:r>
        <w:t xml:space="preserve">при реализации смены 21 день). В этот период необходимо провести следующие мероприятия: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Торжественная линейка, церемония открытия лагерной смены;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Мероприятия, направленные на формирование правил безопасного поведения на территории лагеря, знакомство с сотрудниками и правилами поведения;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Введение </w:t>
      </w:r>
      <w:r>
        <w:tab/>
        <w:t xml:space="preserve">в </w:t>
      </w:r>
      <w:r>
        <w:tab/>
        <w:t xml:space="preserve">игровую </w:t>
      </w:r>
      <w:r>
        <w:tab/>
        <w:t xml:space="preserve">деятельность </w:t>
      </w:r>
      <w:r>
        <w:tab/>
        <w:t xml:space="preserve">смены </w:t>
      </w:r>
      <w:r>
        <w:tab/>
        <w:t xml:space="preserve">и </w:t>
      </w:r>
      <w:r>
        <w:tab/>
        <w:t xml:space="preserve">презентация программы;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Инструктажи;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Игры на знакомство, </w:t>
      </w:r>
      <w:proofErr w:type="spellStart"/>
      <w:r>
        <w:t>командообразование</w:t>
      </w:r>
      <w:proofErr w:type="spellEnd"/>
      <w:r>
        <w:t xml:space="preserve">. </w:t>
      </w:r>
    </w:p>
    <w:p w:rsidR="00BE5176" w:rsidRDefault="009F1999">
      <w:pPr>
        <w:ind w:left="716" w:right="8"/>
      </w:pPr>
      <w:r>
        <w:t>Основной период смены длится около 15 дней (при реализации смены 21 день).</w:t>
      </w:r>
      <w:r w:rsidR="00314DD6">
        <w:t xml:space="preserve"> </w:t>
      </w:r>
      <w:r>
        <w:t xml:space="preserve">В этот период необходимо провести следующие мероприятия: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Утренний подъем Государственного флага РФ;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Тренировочная пожарная эвакуация;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дни в соответствии с государственными и профессиональными праздниками, а также памятными днями. 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дни: День памяти, День единства или День России, или День Культуры России, День Семьи, День здоровья и Спорта, День Безопасности, День Профессий;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конкурсы и соревнования;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Утренний и вечерний сбор отряда </w:t>
      </w:r>
    </w:p>
    <w:p w:rsidR="00BE5176" w:rsidRDefault="009F1999">
      <w:pPr>
        <w:ind w:left="716" w:right="8"/>
      </w:pPr>
      <w:r>
        <w:t xml:space="preserve">Итоговый (заключительный) период смены длится 3 </w:t>
      </w:r>
      <w:proofErr w:type="gramStart"/>
      <w:r>
        <w:t>дня(</w:t>
      </w:r>
      <w:proofErr w:type="gramEnd"/>
      <w:r>
        <w:t xml:space="preserve">при реализации смены 21 день) и включает следующие мероприятия: </w:t>
      </w:r>
    </w:p>
    <w:p w:rsidR="00BE5176" w:rsidRDefault="009F1999">
      <w:pPr>
        <w:numPr>
          <w:ilvl w:val="0"/>
          <w:numId w:val="8"/>
        </w:numPr>
        <w:ind w:right="309" w:hanging="360"/>
      </w:pPr>
      <w:r>
        <w:t xml:space="preserve">Торжественная линейка или церемония закрытия смены; </w:t>
      </w:r>
    </w:p>
    <w:p w:rsidR="00BE5176" w:rsidRDefault="009F1999">
      <w:pPr>
        <w:numPr>
          <w:ilvl w:val="0"/>
          <w:numId w:val="8"/>
        </w:numPr>
        <w:ind w:right="309" w:hanging="360"/>
      </w:pPr>
      <w:r>
        <w:t>Презентация результатов деятельности кружков или секций; 3.</w:t>
      </w:r>
      <w:r>
        <w:rPr>
          <w:rFonts w:ascii="Arial" w:eastAsia="Arial" w:hAnsi="Arial" w:cs="Arial"/>
        </w:rPr>
        <w:t xml:space="preserve"> </w:t>
      </w:r>
      <w:r>
        <w:t xml:space="preserve">Итоговый сбор отряда; </w:t>
      </w:r>
    </w:p>
    <w:p w:rsidR="00BE5176" w:rsidRDefault="009F1999">
      <w:pPr>
        <w:ind w:left="1571" w:right="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Прощальный огонек. </w:t>
      </w:r>
    </w:p>
    <w:p w:rsidR="00BE5176" w:rsidRDefault="009F1999">
      <w:pPr>
        <w:spacing w:after="28" w:line="259" w:lineRule="auto"/>
        <w:ind w:left="710" w:firstLine="0"/>
        <w:jc w:val="left"/>
      </w:pPr>
      <w:r>
        <w:t xml:space="preserve"> </w:t>
      </w:r>
    </w:p>
    <w:p w:rsidR="00314DD6" w:rsidRDefault="00314DD6">
      <w:pPr>
        <w:spacing w:after="0" w:line="259" w:lineRule="auto"/>
        <w:ind w:left="710" w:firstLine="0"/>
        <w:jc w:val="left"/>
      </w:pPr>
    </w:p>
    <w:p w:rsidR="00314DD6" w:rsidRDefault="00314DD6">
      <w:pPr>
        <w:spacing w:after="0" w:line="259" w:lineRule="auto"/>
        <w:ind w:left="710" w:firstLine="0"/>
        <w:jc w:val="left"/>
      </w:pPr>
    </w:p>
    <w:p w:rsidR="00314DD6" w:rsidRDefault="00314DD6">
      <w:pPr>
        <w:spacing w:after="0" w:line="259" w:lineRule="auto"/>
        <w:ind w:left="710" w:firstLine="0"/>
        <w:jc w:val="left"/>
      </w:pPr>
    </w:p>
    <w:p w:rsidR="00314DD6" w:rsidRDefault="00314DD6">
      <w:pPr>
        <w:spacing w:after="0" w:line="259" w:lineRule="auto"/>
        <w:ind w:left="710" w:firstLine="0"/>
        <w:jc w:val="left"/>
      </w:pPr>
    </w:p>
    <w:p w:rsidR="00314DD6" w:rsidRDefault="00314DD6">
      <w:pPr>
        <w:spacing w:after="0" w:line="259" w:lineRule="auto"/>
        <w:ind w:left="710" w:firstLine="0"/>
        <w:jc w:val="left"/>
      </w:pPr>
    </w:p>
    <w:p w:rsidR="00BE5176" w:rsidRDefault="009F1999">
      <w:pPr>
        <w:spacing w:after="0" w:line="259" w:lineRule="auto"/>
        <w:ind w:left="710" w:firstLine="0"/>
        <w:jc w:val="left"/>
      </w:pPr>
      <w:r>
        <w:tab/>
        <w:t xml:space="preserve"> </w:t>
      </w:r>
    </w:p>
    <w:p w:rsidR="00BE5176" w:rsidRDefault="009F1999">
      <w:pPr>
        <w:spacing w:after="127" w:line="259" w:lineRule="auto"/>
        <w:ind w:left="710" w:firstLine="0"/>
        <w:jc w:val="left"/>
      </w:pPr>
      <w:r>
        <w:t xml:space="preserve"> </w:t>
      </w:r>
    </w:p>
    <w:p w:rsidR="00BE5176" w:rsidRDefault="009F1999">
      <w:pPr>
        <w:pStyle w:val="1"/>
        <w:spacing w:after="37"/>
        <w:ind w:left="10" w:right="2662"/>
        <w:jc w:val="right"/>
      </w:pPr>
      <w:bookmarkStart w:id="5" w:name="_Toc87233"/>
      <w:r>
        <w:rPr>
          <w:i/>
          <w:sz w:val="32"/>
          <w:u w:val="none"/>
        </w:rPr>
        <w:lastRenderedPageBreak/>
        <w:t xml:space="preserve">МОДУЛЬ «ЛИЦА ГЕРОЕВ» </w:t>
      </w:r>
      <w:bookmarkEnd w:id="5"/>
    </w:p>
    <w:p w:rsidR="00BE5176" w:rsidRDefault="009F1999">
      <w:pPr>
        <w:spacing w:after="5"/>
        <w:ind w:left="4140"/>
        <w:jc w:val="left"/>
      </w:pPr>
      <w:r>
        <w:rPr>
          <w:b/>
        </w:rPr>
        <w:t xml:space="preserve">Тематический план </w:t>
      </w:r>
    </w:p>
    <w:p w:rsidR="00BE5176" w:rsidRDefault="009F1999">
      <w:pPr>
        <w:spacing w:after="0" w:line="259" w:lineRule="auto"/>
        <w:ind w:left="156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638" w:type="dxa"/>
        <w:tblInd w:w="-250" w:type="dxa"/>
        <w:tblCellMar>
          <w:top w:w="117" w:type="dxa"/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850"/>
        <w:gridCol w:w="2271"/>
        <w:gridCol w:w="4821"/>
        <w:gridCol w:w="2696"/>
      </w:tblGrid>
      <w:tr w:rsidR="00BE5176">
        <w:trPr>
          <w:trHeight w:val="542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2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BE5176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26" w:line="259" w:lineRule="auto"/>
              <w:ind w:left="0" w:firstLine="0"/>
              <w:jc w:val="left"/>
            </w:pPr>
            <w:r>
              <w:t xml:space="preserve">«Герои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Отечества»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314DD6">
            <w:pPr>
              <w:spacing w:after="27" w:line="259" w:lineRule="auto"/>
              <w:ind w:left="0" w:right="73" w:firstLine="0"/>
            </w:pPr>
            <w:r>
              <w:t>УТРО: Прием</w:t>
            </w:r>
            <w:r w:rsidR="009F1999">
              <w:t xml:space="preserve"> детей. Распределение по отрядам, медицинские осмотры и антропометрия.  </w:t>
            </w:r>
          </w:p>
          <w:p w:rsidR="00BE5176" w:rsidRDefault="009F1999">
            <w:pPr>
              <w:spacing w:after="17" w:line="252" w:lineRule="auto"/>
              <w:ind w:left="0" w:right="73" w:firstLine="0"/>
            </w:pPr>
            <w:r>
              <w:t>ДЕНЬ: Отрядные организационно</w:t>
            </w:r>
            <w:r w:rsidR="00314DD6">
              <w:t>-</w:t>
            </w:r>
            <w:r>
              <w:t xml:space="preserve">хозяйственные сборы, проведение вводного инструктажа, беседа «Герои Отечества – кто они?»  </w:t>
            </w:r>
          </w:p>
          <w:p w:rsidR="00BE5176" w:rsidRDefault="009F1999">
            <w:pPr>
              <w:tabs>
                <w:tab w:val="center" w:pos="1951"/>
                <w:tab w:val="center" w:pos="3446"/>
                <w:tab w:val="right" w:pos="4691"/>
              </w:tabs>
              <w:spacing w:after="33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Отрядные </w:t>
            </w:r>
            <w:r>
              <w:tab/>
              <w:t xml:space="preserve">огоньки </w:t>
            </w:r>
            <w:r>
              <w:tab/>
              <w:t xml:space="preserve">на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знакомство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537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«Герой России»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5" w:line="239" w:lineRule="auto"/>
              <w:ind w:left="0" w:right="72" w:firstLine="0"/>
            </w:pPr>
            <w:r>
              <w:t xml:space="preserve">УТРО: Торжественная линейка, посвященная открытию смены с поднятием государственного флага </w:t>
            </w:r>
          </w:p>
          <w:p w:rsidR="00BE5176" w:rsidRDefault="009F1999">
            <w:pPr>
              <w:spacing w:after="0" w:line="259" w:lineRule="auto"/>
              <w:ind w:left="0" w:right="74" w:firstLine="0"/>
            </w:pPr>
            <w:r>
              <w:t xml:space="preserve">Российской Федерации и исполнением Государственного гимна Российской Федерации </w:t>
            </w:r>
          </w:p>
          <w:p w:rsidR="00BE5176" w:rsidRDefault="009F1999">
            <w:pPr>
              <w:spacing w:after="0" w:line="249" w:lineRule="auto"/>
              <w:ind w:left="0" w:right="72" w:firstLine="0"/>
            </w:pPr>
            <w:r>
              <w:t xml:space="preserve">ДЕНЬ: Беседа с презентацией «Первый тверской герой РФ», выбор актива отрядов, распределение обязанностей, начало работы над проектом «Лица героев» </w:t>
            </w:r>
          </w:p>
          <w:p w:rsidR="00BE5176" w:rsidRDefault="009F1999">
            <w:pPr>
              <w:spacing w:after="0" w:line="259" w:lineRule="auto"/>
              <w:ind w:left="0" w:right="74" w:firstLine="0"/>
            </w:pPr>
            <w:r>
              <w:t xml:space="preserve">ВЕЧЕР: Создание боевого листка по теме «Герои моей страны», оформление отрядных уголков и двориков в соответствии с тематикой смены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 xml:space="preserve">Бумага, маркеры, фломастеры, краски </w:t>
            </w:r>
          </w:p>
        </w:tc>
      </w:tr>
      <w:tr w:rsidR="00BE5176">
        <w:trPr>
          <w:trHeight w:val="215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«Герои СВО»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54" w:line="239" w:lineRule="auto"/>
              <w:ind w:left="0" w:firstLine="0"/>
            </w:pPr>
            <w:r>
              <w:t xml:space="preserve">ДЕНЬ: Встречи с ветеранами боевых действий «Герои наши земляки»/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Участие в акции «Письмо солдату» ВЕЧЕР: Концерт открытия смены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BE5176">
        <w:trPr>
          <w:trHeight w:val="11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«Орденоносцы»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8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tabs>
                <w:tab w:val="center" w:pos="1635"/>
                <w:tab w:val="center" w:pos="2531"/>
                <w:tab w:val="right" w:pos="4691"/>
              </w:tabs>
              <w:spacing w:after="0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Беседы </w:t>
            </w:r>
            <w:r>
              <w:tab/>
              <w:t xml:space="preserve">с </w:t>
            </w:r>
            <w:r>
              <w:tab/>
              <w:t xml:space="preserve">презентацией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proofErr w:type="spellStart"/>
            <w:r>
              <w:t>Мультимедйный</w:t>
            </w:r>
            <w:proofErr w:type="spellEnd"/>
            <w:r>
              <w:t xml:space="preserve">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18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9" w:line="258" w:lineRule="auto"/>
              <w:ind w:left="0" w:right="73" w:firstLine="0"/>
            </w:pPr>
            <w:r>
              <w:t xml:space="preserve">«Награды России», «Дни воинской Славы», Чемпионат по настольному теннису </w:t>
            </w:r>
          </w:p>
          <w:p w:rsidR="00BE5176" w:rsidRDefault="009F1999">
            <w:pPr>
              <w:tabs>
                <w:tab w:val="center" w:pos="2512"/>
                <w:tab w:val="right" w:pos="4691"/>
              </w:tabs>
              <w:spacing w:after="39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Интеллектуальная </w:t>
            </w:r>
            <w:r>
              <w:tab/>
              <w:t xml:space="preserve">игра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«Забвению не подлежит»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</w:tr>
      <w:tr w:rsidR="00BE5176">
        <w:trPr>
          <w:trHeight w:val="279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right="34" w:firstLine="0"/>
              <w:jc w:val="left"/>
            </w:pPr>
            <w:r>
              <w:t xml:space="preserve">«Горячее сердце»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2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tabs>
                <w:tab w:val="center" w:pos="2380"/>
                <w:tab w:val="right" w:pos="4691"/>
              </w:tabs>
              <w:spacing w:after="15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Мастер </w:t>
            </w:r>
            <w:r>
              <w:tab/>
              <w:t xml:space="preserve">класс </w:t>
            </w:r>
          </w:p>
          <w:p w:rsidR="00BE5176" w:rsidRDefault="009F1999">
            <w:pPr>
              <w:spacing w:after="0" w:line="284" w:lineRule="auto"/>
              <w:ind w:left="0" w:firstLine="0"/>
              <w:jc w:val="left"/>
            </w:pPr>
            <w:r>
              <w:t xml:space="preserve">«Журавлики»/Чемпионат </w:t>
            </w:r>
            <w:r>
              <w:tab/>
            </w:r>
            <w:r w:rsidR="00314DD6">
              <w:t>по футболу</w:t>
            </w:r>
            <w:r>
              <w:t xml:space="preserve"> 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ВЕЧЕР: Мастер класс по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танцевальным стилям.  Танцевальный флешмоб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 xml:space="preserve">Бумага, маркеры, фломастеры, краски </w:t>
            </w:r>
          </w:p>
        </w:tc>
      </w:tr>
      <w:tr w:rsidR="00BE5176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199" w:line="259" w:lineRule="auto"/>
              <w:ind w:left="0" w:right="75" w:firstLine="0"/>
            </w:pPr>
            <w:r>
              <w:t xml:space="preserve">"Я верю в мою Россию, где дети такие есть!"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17" w:line="266" w:lineRule="auto"/>
              <w:ind w:left="0" w:right="75" w:firstLine="0"/>
            </w:pPr>
            <w:r>
              <w:t xml:space="preserve">ДЕНЬ: Беседа «Дети-герои нашего времени и их подвиги. Саша Ершова – девочка из «ТРАНСВААЛЯ»»/ Чемпионат по волейболу и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пионерболу </w:t>
            </w:r>
          </w:p>
          <w:p w:rsidR="00BE5176" w:rsidRDefault="009F1999">
            <w:pPr>
              <w:spacing w:after="32" w:line="259" w:lineRule="auto"/>
              <w:ind w:left="0" w:firstLine="0"/>
            </w:pPr>
            <w:r>
              <w:t xml:space="preserve">ВЕЧЕР: Выставка рисунков «Наше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счастливое детство»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проектор;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Цветные </w:t>
            </w:r>
            <w:r>
              <w:tab/>
              <w:t xml:space="preserve">мелки, бумага </w:t>
            </w:r>
            <w:r>
              <w:tab/>
              <w:t xml:space="preserve">для рисования, </w:t>
            </w:r>
            <w:r>
              <w:tab/>
              <w:t xml:space="preserve">краски, карандаши </w:t>
            </w:r>
          </w:p>
        </w:tc>
      </w:tr>
      <w:tr w:rsidR="00BE5176">
        <w:trPr>
          <w:trHeight w:val="247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«Богатырь»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2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ДЕНЬ: Спортивная игра с игровыми элементами  </w:t>
            </w:r>
          </w:p>
          <w:p w:rsidR="00BE5176" w:rsidRDefault="009F1999">
            <w:pPr>
              <w:spacing w:after="0" w:line="259" w:lineRule="auto"/>
              <w:ind w:left="0" w:right="77" w:firstLine="0"/>
            </w:pPr>
            <w:r>
              <w:t xml:space="preserve">ВЕЧЕР: Презентация и защита проекта «Лица героев», Отрядные огоньки, подведение итогов недели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Спортивный инвентарь </w:t>
            </w:r>
          </w:p>
        </w:tc>
      </w:tr>
    </w:tbl>
    <w:p w:rsidR="00BE5176" w:rsidRDefault="009F1999">
      <w:pPr>
        <w:spacing w:after="0" w:line="259" w:lineRule="auto"/>
        <w:ind w:left="710" w:firstLine="0"/>
      </w:pPr>
      <w:r>
        <w:rPr>
          <w:b/>
        </w:rPr>
        <w:t xml:space="preserve"> </w:t>
      </w: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BE5176" w:rsidRDefault="009F1999">
      <w:pPr>
        <w:ind w:left="706" w:right="8" w:firstLine="706"/>
      </w:pPr>
      <w:r>
        <w:br w:type="page"/>
      </w:r>
    </w:p>
    <w:p w:rsidR="00BE5176" w:rsidRDefault="009F1999">
      <w:pPr>
        <w:pStyle w:val="1"/>
        <w:spacing w:after="172"/>
        <w:ind w:left="1229" w:firstLine="0"/>
        <w:jc w:val="left"/>
      </w:pPr>
      <w:bookmarkStart w:id="6" w:name="_Toc87234"/>
      <w:r>
        <w:rPr>
          <w:i/>
          <w:sz w:val="40"/>
          <w:u w:val="none"/>
        </w:rPr>
        <w:lastRenderedPageBreak/>
        <w:t xml:space="preserve">МОДУЛЬ «ОТ ГЕРОЕВ БЫЛЫХ ВРЕМЕН…» </w:t>
      </w:r>
      <w:bookmarkEnd w:id="6"/>
    </w:p>
    <w:p w:rsidR="00BE5176" w:rsidRDefault="009F1999">
      <w:pPr>
        <w:pStyle w:val="3"/>
        <w:ind w:left="940" w:right="235"/>
      </w:pPr>
      <w:r>
        <w:t xml:space="preserve">ПЛАН-РАСПОРЯДОК Тематический план </w:t>
      </w:r>
    </w:p>
    <w:p w:rsidR="00BE5176" w:rsidRDefault="009F1999">
      <w:pPr>
        <w:spacing w:after="0" w:line="259" w:lineRule="auto"/>
        <w:ind w:left="156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16" w:type="dxa"/>
        <w:tblInd w:w="173" w:type="dxa"/>
        <w:tblCellMar>
          <w:top w:w="117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2127"/>
        <w:gridCol w:w="4394"/>
        <w:gridCol w:w="2840"/>
      </w:tblGrid>
      <w:tr w:rsidR="00BE5176">
        <w:trPr>
          <w:trHeight w:val="542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BE5176">
        <w:trPr>
          <w:trHeight w:val="2151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«От </w:t>
            </w:r>
            <w:r>
              <w:tab/>
              <w:t xml:space="preserve">героев былых времен…»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101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79" w:lineRule="auto"/>
              <w:ind w:left="101" w:firstLine="0"/>
            </w:pPr>
            <w:r>
              <w:t xml:space="preserve">ДЕНЬ: Мастер класс по созданию объемной звезды </w:t>
            </w:r>
          </w:p>
          <w:p w:rsidR="00BE5176" w:rsidRDefault="009F1999">
            <w:pPr>
              <w:tabs>
                <w:tab w:val="center" w:pos="2216"/>
                <w:tab w:val="right" w:pos="4366"/>
              </w:tabs>
              <w:spacing w:after="39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  <w:r>
              <w:tab/>
              <w:t xml:space="preserve">фильма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101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tabs>
                <w:tab w:val="right" w:pos="2812"/>
              </w:tabs>
              <w:spacing w:after="34" w:line="259" w:lineRule="auto"/>
              <w:ind w:left="0" w:firstLine="0"/>
              <w:jc w:val="left"/>
            </w:pPr>
            <w:r>
              <w:t xml:space="preserve">Бумага, </w:t>
            </w:r>
            <w:r>
              <w:tab/>
              <w:t xml:space="preserve">маркеры,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фломастеры, краски </w:t>
            </w:r>
          </w:p>
        </w:tc>
      </w:tr>
      <w:tr w:rsidR="00BE5176">
        <w:trPr>
          <w:trHeight w:val="34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46" w:line="243" w:lineRule="auto"/>
              <w:ind w:left="101" w:firstLine="0"/>
            </w:pPr>
            <w:r>
              <w:t xml:space="preserve">«О Родине, о доблести, 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славе»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3" w:lineRule="auto"/>
              <w:ind w:left="101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44" w:line="246" w:lineRule="auto"/>
              <w:ind w:left="101" w:right="72" w:firstLine="0"/>
            </w:pPr>
            <w:r>
              <w:t xml:space="preserve">ДЕНЬ: Музыкальная гостиная «Поем вместе песни военных лет», чемпионат по футболу, подготовка к постановке на сцене фрагментов фильма «Офицеры» ВЕЧЕР: «Поэзия моя, ты из окопа…», </w:t>
            </w:r>
            <w:proofErr w:type="spellStart"/>
            <w:r>
              <w:t>Квиз</w:t>
            </w:r>
            <w:proofErr w:type="spellEnd"/>
            <w:r>
              <w:t xml:space="preserve"> по фильму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21" w:line="268" w:lineRule="auto"/>
              <w:ind w:left="101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аппаратура </w:t>
            </w:r>
          </w:p>
        </w:tc>
      </w:tr>
      <w:tr w:rsidR="00BE5176">
        <w:trPr>
          <w:trHeight w:val="2799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«Солдатский подвиг»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101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34" w:line="240" w:lineRule="auto"/>
              <w:ind w:left="101" w:right="79" w:firstLine="0"/>
            </w:pPr>
            <w:r>
              <w:t xml:space="preserve">ДЕНЬ: Беседа «Подвиг экипажа Степана Горобца», чемпионат по традиционным русским играм </w:t>
            </w:r>
          </w:p>
          <w:p w:rsidR="00BE5176" w:rsidRDefault="009F1999">
            <w:pPr>
              <w:tabs>
                <w:tab w:val="right" w:pos="4366"/>
              </w:tabs>
              <w:spacing w:after="39" w:line="259" w:lineRule="auto"/>
              <w:ind w:left="0" w:firstLine="0"/>
              <w:jc w:val="left"/>
            </w:pPr>
            <w:r>
              <w:t xml:space="preserve">(лапта, </w:t>
            </w:r>
            <w:r>
              <w:tab/>
              <w:t xml:space="preserve">городки) </w:t>
            </w:r>
          </w:p>
          <w:p w:rsidR="00BE5176" w:rsidRDefault="009F1999">
            <w:pPr>
              <w:tabs>
                <w:tab w:val="center" w:pos="1761"/>
                <w:tab w:val="right" w:pos="4366"/>
              </w:tabs>
              <w:spacing w:after="32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Защита </w:t>
            </w:r>
            <w:r>
              <w:tab/>
              <w:t xml:space="preserve">мини-проектов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«Герои </w:t>
            </w:r>
            <w:proofErr w:type="spellStart"/>
            <w:r>
              <w:t>ВОв</w:t>
            </w:r>
            <w:proofErr w:type="spellEnd"/>
            <w:r>
              <w:t xml:space="preserve"> - мои земляки»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101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tabs>
                <w:tab w:val="right" w:pos="2812"/>
              </w:tabs>
              <w:spacing w:after="34" w:line="259" w:lineRule="auto"/>
              <w:ind w:left="0" w:firstLine="0"/>
              <w:jc w:val="left"/>
            </w:pPr>
            <w:r>
              <w:t xml:space="preserve">Бумага, </w:t>
            </w:r>
            <w:r>
              <w:tab/>
              <w:t xml:space="preserve">маркеры, </w:t>
            </w:r>
          </w:p>
          <w:p w:rsidR="00BE5176" w:rsidRDefault="009F1999">
            <w:pPr>
              <w:spacing w:after="295" w:line="259" w:lineRule="auto"/>
              <w:ind w:left="101" w:firstLine="0"/>
              <w:jc w:val="left"/>
            </w:pPr>
            <w:r>
              <w:t xml:space="preserve">фломастеры, краски </w:t>
            </w:r>
          </w:p>
          <w:p w:rsidR="00BE5176" w:rsidRDefault="009F1999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2473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«Песня </w:t>
            </w:r>
            <w:r>
              <w:tab/>
              <w:t xml:space="preserve">в военной шинели»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101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59" w:lineRule="auto"/>
              <w:ind w:left="101" w:right="75" w:firstLine="0"/>
            </w:pPr>
            <w:r>
              <w:t xml:space="preserve">ДЕНЬ: Беседа «Кто с песней по жизни шагает, тот никогда не пропадет»  </w:t>
            </w:r>
          </w:p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ВЕЧЕР: Конкурс инсценировок патриотических песен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26" w:line="265" w:lineRule="auto"/>
              <w:ind w:left="101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аппаратура </w:t>
            </w:r>
          </w:p>
        </w:tc>
      </w:tr>
      <w:tr w:rsidR="00BE5176">
        <w:trPr>
          <w:trHeight w:val="5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«Ты шагай, не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center" w:pos="2072"/>
                <w:tab w:val="right" w:pos="4366"/>
              </w:tabs>
              <w:spacing w:after="0" w:line="259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Открытая площадка с </w:t>
            </w:r>
          </w:p>
        </w:tc>
      </w:tr>
      <w:tr w:rsidR="00BE5176">
        <w:trPr>
          <w:trHeight w:val="118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отставай,  </w:t>
            </w:r>
          </w:p>
          <w:p w:rsidR="00BE5176" w:rsidRDefault="009F1999">
            <w:pPr>
              <w:spacing w:after="25" w:line="259" w:lineRule="auto"/>
              <w:ind w:left="0" w:firstLine="0"/>
            </w:pPr>
            <w:r>
              <w:t xml:space="preserve">Громко песню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запевай!»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right="377" w:firstLine="0"/>
              <w:jc w:val="left"/>
            </w:pPr>
            <w:r>
              <w:t xml:space="preserve">постановка задач на день </w:t>
            </w:r>
            <w:proofErr w:type="spellStart"/>
            <w:r>
              <w:t>ДЕНЬ</w:t>
            </w:r>
            <w:proofErr w:type="spellEnd"/>
            <w:r>
              <w:t xml:space="preserve">: Смотр строя и песни 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ВЕЧЕР: Просмотр фильма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твердым покрытием, мультимедийный проектор </w:t>
            </w:r>
          </w:p>
        </w:tc>
      </w:tr>
      <w:tr w:rsidR="00BE5176">
        <w:trPr>
          <w:trHeight w:val="215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right="43" w:firstLine="0"/>
              <w:jc w:val="left"/>
            </w:pPr>
            <w:r>
              <w:t xml:space="preserve">«По </w:t>
            </w:r>
            <w:r>
              <w:tab/>
              <w:t xml:space="preserve">местам былой славы…»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59" w:lineRule="auto"/>
              <w:ind w:left="0" w:right="72" w:firstLine="0"/>
            </w:pPr>
            <w:r>
              <w:t xml:space="preserve">ДЕНЬ: Выездная экскурсия в музей/ виртуальная экскурсия в военный музей, мемориал памяти на базе библиотеки.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BE5176">
        <w:trPr>
          <w:trHeight w:val="3438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5" w:firstLine="0"/>
              <w:jc w:val="left"/>
            </w:pPr>
            <w:r>
              <w:t xml:space="preserve">7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«Военная история России»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49" w:lineRule="auto"/>
              <w:ind w:left="0" w:right="71" w:firstLine="0"/>
            </w:pPr>
            <w:r>
              <w:t xml:space="preserve">ДЕНЬ: Тематическая беседа «История защитников Отечества: от витязей до наших дней», Викторина «Знатоки Тверского края» </w:t>
            </w:r>
          </w:p>
          <w:p w:rsidR="00BE5176" w:rsidRDefault="009F1999">
            <w:pPr>
              <w:spacing w:after="53" w:line="239" w:lineRule="auto"/>
              <w:ind w:left="0" w:firstLine="0"/>
            </w:pPr>
            <w:r>
              <w:t xml:space="preserve">ВЕЧЕР: Театральная инсценировка фрагментов фильма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E5176" w:rsidRDefault="009F1999">
      <w:pPr>
        <w:spacing w:after="0" w:line="259" w:lineRule="auto"/>
        <w:ind w:left="710" w:firstLine="0"/>
        <w:jc w:val="left"/>
      </w:pPr>
      <w:r>
        <w:rPr>
          <w:sz w:val="26"/>
        </w:rPr>
        <w:t xml:space="preserve"> </w:t>
      </w:r>
    </w:p>
    <w:p w:rsidR="00BE5176" w:rsidRDefault="009F1999">
      <w:pPr>
        <w:spacing w:after="0" w:line="259" w:lineRule="auto"/>
        <w:ind w:left="71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BE5176" w:rsidRDefault="009F1999">
      <w:pPr>
        <w:tabs>
          <w:tab w:val="center" w:pos="3447"/>
          <w:tab w:val="center" w:pos="9412"/>
        </w:tabs>
        <w:ind w:left="0" w:firstLine="0"/>
        <w:jc w:val="left"/>
      </w:pPr>
      <w:r>
        <w:br w:type="page"/>
      </w:r>
    </w:p>
    <w:p w:rsidR="00BE5176" w:rsidRDefault="009F1999">
      <w:pPr>
        <w:pStyle w:val="1"/>
        <w:spacing w:after="37"/>
        <w:ind w:left="10" w:right="2176"/>
        <w:jc w:val="right"/>
      </w:pPr>
      <w:bookmarkStart w:id="7" w:name="_Toc87235"/>
      <w:r>
        <w:rPr>
          <w:i/>
          <w:sz w:val="32"/>
          <w:u w:val="none"/>
        </w:rPr>
        <w:lastRenderedPageBreak/>
        <w:t xml:space="preserve">МОДУЛЬ «МЫ БУДУЩЕЕ РОССИИ» </w:t>
      </w:r>
      <w:bookmarkEnd w:id="7"/>
    </w:p>
    <w:p w:rsidR="00BE5176" w:rsidRDefault="009F1999">
      <w:pPr>
        <w:spacing w:after="5"/>
        <w:ind w:left="3578"/>
        <w:jc w:val="left"/>
      </w:pPr>
      <w:r>
        <w:rPr>
          <w:b/>
        </w:rPr>
        <w:t>ПЛАН-РАСПОРЯДОК</w:t>
      </w: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pStyle w:val="2"/>
        <w:spacing w:after="5" w:line="270" w:lineRule="auto"/>
        <w:ind w:left="940" w:right="854"/>
      </w:pPr>
      <w:r>
        <w:rPr>
          <w:u w:val="none"/>
        </w:rPr>
        <w:t>Тематический план</w:t>
      </w: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BE5176" w:rsidRDefault="009F1999">
      <w:pPr>
        <w:spacing w:after="0" w:line="259" w:lineRule="auto"/>
        <w:ind w:left="121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177" w:type="dxa"/>
        <w:tblInd w:w="259" w:type="dxa"/>
        <w:tblCellMar>
          <w:top w:w="98" w:type="dxa"/>
          <w:right w:w="26" w:type="dxa"/>
        </w:tblCellMar>
        <w:tblLook w:val="04A0" w:firstRow="1" w:lastRow="0" w:firstColumn="1" w:lastColumn="0" w:noHBand="0" w:noVBand="1"/>
      </w:tblPr>
      <w:tblGrid>
        <w:gridCol w:w="884"/>
        <w:gridCol w:w="2238"/>
        <w:gridCol w:w="3298"/>
        <w:gridCol w:w="2757"/>
      </w:tblGrid>
      <w:tr w:rsidR="00BE5176">
        <w:trPr>
          <w:trHeight w:val="542"/>
        </w:trPr>
        <w:tc>
          <w:tcPr>
            <w:tcW w:w="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rPr>
                <w:b/>
              </w:rPr>
              <w:t>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Тема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Мероприятия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Обязательная часть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Оборудование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3183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55" w:line="259" w:lineRule="auto"/>
              <w:ind w:left="0" w:firstLine="0"/>
              <w:jc w:val="left"/>
            </w:pPr>
            <w:r>
              <w:t xml:space="preserve">Разведка — </w:t>
            </w:r>
          </w:p>
          <w:p w:rsidR="00BE5176" w:rsidRDefault="009F1999">
            <w:pPr>
              <w:spacing w:after="76" w:line="282" w:lineRule="auto"/>
              <w:ind w:left="0" w:firstLine="0"/>
              <w:jc w:val="left"/>
            </w:pPr>
            <w:r>
              <w:t xml:space="preserve">глаза </w:t>
            </w:r>
            <w:r>
              <w:tab/>
              <w:t xml:space="preserve">и </w:t>
            </w:r>
            <w:r>
              <w:tab/>
              <w:t>уши армии.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6" w:line="295" w:lineRule="auto"/>
              <w:ind w:left="0" w:right="7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75" w:lineRule="auto"/>
              <w:ind w:left="0" w:firstLine="0"/>
            </w:pPr>
            <w:r>
              <w:t xml:space="preserve">  ДЕНЬ: «</w:t>
            </w:r>
            <w:proofErr w:type="spellStart"/>
            <w:r>
              <w:t>Разведческие</w:t>
            </w:r>
            <w:proofErr w:type="spellEnd"/>
            <w:r>
              <w:t xml:space="preserve"> игры и состязания»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right="79" w:firstLine="0"/>
            </w:pPr>
            <w:r>
              <w:t>ВЕЧЕР: Интерактивная квест-игра «С товарищем в разведку!»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6" w:lineRule="auto"/>
              <w:ind w:left="0" w:firstLine="0"/>
              <w:jc w:val="left"/>
            </w:pPr>
            <w:r>
              <w:t>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032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3" w:line="259" w:lineRule="auto"/>
              <w:ind w:left="0" w:firstLine="0"/>
              <w:jc w:val="left"/>
            </w:pPr>
            <w:r>
              <w:t xml:space="preserve">Календарь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Памяти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5" w:lineRule="auto"/>
              <w:ind w:left="0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21" w:line="259" w:lineRule="auto"/>
              <w:ind w:lef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3" w:line="276" w:lineRule="auto"/>
              <w:ind w:left="0" w:right="75" w:firstLine="0"/>
            </w:pPr>
            <w:r>
              <w:t>ДЕНЬ: Мастер класс по изготовлению календаря с памятными датами. Начало работы над отрядным проектом по созданию туристического маршрута по Памятным местам Тверской области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0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2814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lastRenderedPageBreak/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t>В здоровом теле – здоровый дух!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33" w:line="294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линейка, </w:t>
            </w:r>
            <w:r>
              <w:tab/>
              <w:t>постановка 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3" w:line="276" w:lineRule="auto"/>
              <w:ind w:left="0" w:firstLine="0"/>
              <w:jc w:val="left"/>
            </w:pPr>
            <w:r>
              <w:t xml:space="preserve">ДЕНЬ: Спортивная </w:t>
            </w:r>
            <w:proofErr w:type="spellStart"/>
            <w:r>
              <w:t>квестигра</w:t>
            </w:r>
            <w:proofErr w:type="spellEnd"/>
            <w:r>
              <w:t xml:space="preserve"> «Готов!»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1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Отрядный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огонек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2" w:line="259" w:lineRule="auto"/>
              <w:ind w:left="0" w:firstLine="0"/>
              <w:jc w:val="left"/>
            </w:pPr>
            <w:r>
              <w:t xml:space="preserve">Спортивный </w:t>
            </w:r>
          </w:p>
          <w:p w:rsidR="00BE5176" w:rsidRDefault="009F1999">
            <w:pPr>
              <w:spacing w:after="5" w:line="259" w:lineRule="auto"/>
              <w:ind w:left="0" w:firstLine="0"/>
              <w:jc w:val="left"/>
            </w:pPr>
            <w:r>
              <w:t>инвентарь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50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День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right" w:pos="3272"/>
              </w:tabs>
              <w:spacing w:after="0" w:line="259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</w:t>
            </w:r>
          </w:p>
        </w:tc>
      </w:tr>
      <w:tr w:rsidR="00BE5176">
        <w:trPr>
          <w:trHeight w:val="3183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финансовой грамотности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right" w:pos="3272"/>
              </w:tabs>
              <w:spacing w:after="29" w:line="259" w:lineRule="auto"/>
              <w:ind w:left="0" w:firstLine="0"/>
              <w:jc w:val="left"/>
            </w:pPr>
            <w:r>
              <w:t xml:space="preserve">линейка, </w:t>
            </w:r>
            <w:r>
              <w:tab/>
              <w:t xml:space="preserve">постановка </w:t>
            </w:r>
          </w:p>
          <w:p w:rsidR="00BE5176" w:rsidRDefault="009F1999">
            <w:pPr>
              <w:spacing w:after="60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center" w:pos="1784"/>
                <w:tab w:val="right" w:pos="3272"/>
              </w:tabs>
              <w:spacing w:after="83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Деловая </w:t>
            </w:r>
            <w:r>
              <w:tab/>
              <w:t xml:space="preserve">игра </w:t>
            </w:r>
          </w:p>
          <w:p w:rsidR="00BE5176" w:rsidRDefault="009F1999">
            <w:pPr>
              <w:spacing w:after="0" w:line="288" w:lineRule="auto"/>
              <w:ind w:left="101" w:right="67" w:firstLine="0"/>
            </w:pPr>
            <w:r>
              <w:t xml:space="preserve">«Ярмарка» и «Аукцион».   ВЕЧЕР: Создание агитационных плакатов на темы ЗОЖ и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«Защитим природу!»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21" w:line="259" w:lineRule="auto"/>
              <w:ind w:left="101" w:firstLine="0"/>
              <w:jc w:val="left"/>
            </w:pPr>
            <w:r>
              <w:t>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101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4667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«Дорогой памяти»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5" w:lineRule="auto"/>
              <w:ind w:left="101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26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9" w:line="275" w:lineRule="auto"/>
              <w:ind w:left="101" w:right="73" w:firstLine="0"/>
            </w:pPr>
            <w:r>
              <w:t>ДЕНЬ: Работа внутри отряда по подготовке туристического маршрута, финальный матч по волейболу сборная детей против сборной вожатых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0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Аудио </w:t>
            </w:r>
            <w:r>
              <w:tab/>
              <w:t>аппаратура, 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4662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lastRenderedPageBreak/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Торжественное закрытие лагерной смены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5" w:lineRule="auto"/>
              <w:ind w:left="101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55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29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Презентация </w:t>
            </w:r>
          </w:p>
          <w:p w:rsidR="00BE5176" w:rsidRDefault="009F1999">
            <w:pPr>
              <w:spacing w:after="0" w:line="295" w:lineRule="auto"/>
              <w:ind w:left="101" w:right="74" w:firstLine="0"/>
            </w:pPr>
            <w:r>
              <w:t xml:space="preserve">туристического маршрута по Памятным местам Тверской области   Конкурс рисунков    ВЕЧЕР: Торжественная линейка, посвященная закрытию смены,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подведение итогов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3" w:line="276" w:lineRule="auto"/>
              <w:ind w:left="101" w:firstLine="0"/>
              <w:jc w:val="left"/>
            </w:pPr>
            <w:r>
              <w:t>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-19" w:firstLine="120"/>
            </w:pPr>
            <w:r>
              <w:t>Бумага, маркеры, 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50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5" w:type="dxa"/>
            <w:gridSpan w:val="2"/>
            <w:tcBorders>
              <w:top w:val="single" w:sz="40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124" w:firstLine="0"/>
              <w:jc w:val="left"/>
            </w:pPr>
            <w:r>
              <w:t>День отъезда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BE5176" w:rsidRDefault="009F1999">
      <w:pPr>
        <w:spacing w:after="64" w:line="259" w:lineRule="auto"/>
        <w:ind w:left="121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spacing w:after="0" w:line="259" w:lineRule="auto"/>
        <w:ind w:left="0" w:right="4890" w:firstLine="0"/>
        <w:jc w:val="right"/>
      </w:pPr>
      <w:r>
        <w:rPr>
          <w:b/>
          <w:i/>
        </w:rPr>
        <w:t xml:space="preserve"> </w:t>
      </w:r>
    </w:p>
    <w:p w:rsidR="00BE5176" w:rsidRDefault="009F1999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BE5176" w:rsidRDefault="009F1999">
      <w:pPr>
        <w:pStyle w:val="1"/>
        <w:spacing w:after="180" w:line="271" w:lineRule="auto"/>
        <w:ind w:left="2027"/>
        <w:jc w:val="left"/>
      </w:pPr>
      <w:bookmarkStart w:id="8" w:name="_Toc87236"/>
      <w:r>
        <w:rPr>
          <w:i/>
          <w:u w:val="none"/>
        </w:rPr>
        <w:t xml:space="preserve">СПИСОК ИСПОЛЬЗОВАННОЙ ЛИТЕРАТУРЫ </w:t>
      </w:r>
      <w:bookmarkEnd w:id="8"/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«Безопасность жизнедеятельности детей в условиях оздоровительного отдыха»: учебно-методическое пособие. /Перелыгин А.Ю., </w:t>
      </w:r>
      <w:proofErr w:type="spellStart"/>
      <w:r>
        <w:t>Шубкин</w:t>
      </w:r>
      <w:proofErr w:type="spellEnd"/>
      <w:r>
        <w:t xml:space="preserve"> Р.Г. – Железногорск: ФГБОУ ВО Сибирская пожарно-спасательная академия ГПС МЧС России, 2023. – 106с.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Книга вожатого: методическое пособие для вожатых. Нижний Тагил: Репринт, 2023. - 300 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«Методика организации коллективных творческих дел и игр» - методическое пособие. /Беляков Ю.Д. Издание 2-е, переработанное и дополненное. ФГБОУ ВДЦ «Орлёнок», 2020. – 80 с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Методические рекомендации для организаторов отдыха детей и их оздоровления по реализации дополнительных общеразвивающих программ МДЦ «Артек». /ФГБОУ «МДЦ «Артек», 2022г. – 110с.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Программа «ИНТЕРЕСНО ВМЕСТЕ: основы вожатской деятельности для вожатых пришкольных лагерей». /Федорова Е.В., Крамар А.Б., Ким И.В.: г. Владивосток 2021г. – 13с.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Программа профильной смены участников Российского движения детей и молодежи «Движение Первых». /Авторы программы Алиева Е.В., </w:t>
      </w:r>
      <w:proofErr w:type="spellStart"/>
      <w:r>
        <w:t>Батманова</w:t>
      </w:r>
      <w:proofErr w:type="spellEnd"/>
      <w:r>
        <w:t xml:space="preserve"> А.С., </w:t>
      </w:r>
      <w:proofErr w:type="spellStart"/>
      <w:r>
        <w:t>Кокушина</w:t>
      </w:r>
      <w:proofErr w:type="spellEnd"/>
      <w:r>
        <w:t xml:space="preserve"> Ю.Г.: г. Архангельск, 2024. – 51с.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lastRenderedPageBreak/>
        <w:t>Развитие эмоционального интеллекта у взрослых и детей: Методическое пособие. – г. Иркутск: ООО «</w:t>
      </w:r>
      <w:proofErr w:type="spellStart"/>
      <w:r>
        <w:t>Мегапринт</w:t>
      </w:r>
      <w:proofErr w:type="spellEnd"/>
      <w:r>
        <w:t xml:space="preserve">», 2020. – 284 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Сборник методических материалов по работе с символическим пространством ВДЦ «Орлёнок» на </w:t>
      </w:r>
      <w:proofErr w:type="spellStart"/>
      <w:r>
        <w:t>внеотрядном</w:t>
      </w:r>
      <w:proofErr w:type="spellEnd"/>
      <w:r>
        <w:t xml:space="preserve"> уровне/ авт.-сост. Беляков Ю.Д., Киреева А.А., Колобова Н.А., Куц И.В., Писарева Е.Ю., Федотова В.В., Хацкевич Т.Л./Информационно-методическое обеспечение дополнительных общеразвивающих программ ВДЦ «Орлёнок». №4 2021. – 51 с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Сборник. Дети. Творчество и вдохновение. </w:t>
      </w:r>
      <w:proofErr w:type="spellStart"/>
      <w:r>
        <w:t>Шпаковская</w:t>
      </w:r>
      <w:proofErr w:type="spellEnd"/>
      <w:r>
        <w:t xml:space="preserve"> Ю.С., </w:t>
      </w:r>
      <w:proofErr w:type="spellStart"/>
      <w:r>
        <w:t>ВербаЗеленская</w:t>
      </w:r>
      <w:proofErr w:type="spellEnd"/>
      <w:r>
        <w:t xml:space="preserve"> О.Ю., ФГБОУ «Всероссийский детский центр «Орлёнок», </w:t>
      </w:r>
    </w:p>
    <w:p w:rsidR="00BE5176" w:rsidRDefault="009F1999">
      <w:pPr>
        <w:numPr>
          <w:ilvl w:val="1"/>
          <w:numId w:val="72"/>
        </w:numPr>
        <w:ind w:right="8" w:hanging="701"/>
      </w:pPr>
      <w:r>
        <w:t xml:space="preserve">- 51 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Сборник информационно-методических материалов для организаторов отдыха и оздоровления детей «Летний архитектор: Создание и оформление программ лагеря». Нижний Новгород 2024. – 61с.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«Салют, </w:t>
      </w:r>
      <w:r>
        <w:tab/>
        <w:t xml:space="preserve">Орленок!» </w:t>
      </w:r>
      <w:r>
        <w:tab/>
        <w:t xml:space="preserve">информационно-методический </w:t>
      </w:r>
      <w:r>
        <w:tab/>
        <w:t xml:space="preserve">журнал.  </w:t>
      </w:r>
    </w:p>
    <w:p w:rsidR="00BE5176" w:rsidRDefault="009F1999">
      <w:pPr>
        <w:ind w:left="1158" w:right="8"/>
      </w:pPr>
      <w:r>
        <w:t xml:space="preserve">/Коллектив учебно-методического центра ФГБОУ ВДЦ «Орленок»: ФГБОУ ВДЦ «Орленок», 2023г. – 81с. </w:t>
      </w:r>
    </w:p>
    <w:p w:rsidR="00BE5176" w:rsidRDefault="009F1999">
      <w:pPr>
        <w:numPr>
          <w:ilvl w:val="0"/>
          <w:numId w:val="72"/>
        </w:numPr>
        <w:ind w:right="281" w:hanging="360"/>
      </w:pPr>
      <w:r>
        <w:t xml:space="preserve">Формирование у подростков ценностного отношения к образу защитника Отечества в условиях детского лагеря «Дозорный». Сборник методических материалов из опыта работы детского лагеря «Дозорный». Авторы-составители </w:t>
      </w:r>
      <w:proofErr w:type="spellStart"/>
      <w:r>
        <w:t>Е.В.Грищенко</w:t>
      </w:r>
      <w:proofErr w:type="spellEnd"/>
      <w:r>
        <w:t xml:space="preserve">, </w:t>
      </w:r>
      <w:proofErr w:type="spellStart"/>
      <w:r>
        <w:t>О.С.Пономаренко</w:t>
      </w:r>
      <w:proofErr w:type="spellEnd"/>
      <w:r>
        <w:t xml:space="preserve">, </w:t>
      </w:r>
      <w:proofErr w:type="spellStart"/>
      <w:r>
        <w:t>А.Ю.Цепцова</w:t>
      </w:r>
      <w:proofErr w:type="spellEnd"/>
      <w:r>
        <w:t xml:space="preserve"> – ФГБОУ ВДЦ «Орлёнок»: </w:t>
      </w:r>
      <w:proofErr w:type="spellStart"/>
      <w:r>
        <w:t>учебнометодический</w:t>
      </w:r>
      <w:proofErr w:type="spellEnd"/>
      <w:r>
        <w:t xml:space="preserve"> центр, </w:t>
      </w:r>
    </w:p>
    <w:p w:rsidR="00BE5176" w:rsidRDefault="009F1999">
      <w:pPr>
        <w:numPr>
          <w:ilvl w:val="1"/>
          <w:numId w:val="72"/>
        </w:numPr>
        <w:ind w:right="8" w:hanging="701"/>
      </w:pPr>
      <w:r>
        <w:t xml:space="preserve">– 62с. </w:t>
      </w:r>
    </w:p>
    <w:p w:rsidR="00BE5176" w:rsidRDefault="009F1999">
      <w:pPr>
        <w:spacing w:after="0" w:line="259" w:lineRule="auto"/>
        <w:ind w:left="788" w:firstLine="0"/>
        <w:jc w:val="left"/>
      </w:pPr>
      <w:r>
        <w:t xml:space="preserve"> </w:t>
      </w:r>
    </w:p>
    <w:sectPr w:rsidR="00BE5176" w:rsidSect="00E7629B">
      <w:footerReference w:type="even" r:id="rId9"/>
      <w:footerReference w:type="default" r:id="rId10"/>
      <w:footerReference w:type="first" r:id="rId11"/>
      <w:type w:val="continuous"/>
      <w:pgSz w:w="11904" w:h="16838"/>
      <w:pgMar w:top="1140" w:right="568" w:bottom="1299" w:left="13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7FC" w:rsidRDefault="008C57FC">
      <w:pPr>
        <w:spacing w:after="0" w:line="240" w:lineRule="auto"/>
      </w:pPr>
      <w:r>
        <w:separator/>
      </w:r>
    </w:p>
  </w:endnote>
  <w:endnote w:type="continuationSeparator" w:id="0">
    <w:p w:rsidR="008C57FC" w:rsidRDefault="008C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629B" w:rsidRPr="00E7629B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7FC" w:rsidRDefault="008C57FC">
      <w:pPr>
        <w:spacing w:after="0" w:line="240" w:lineRule="auto"/>
      </w:pPr>
      <w:r>
        <w:separator/>
      </w:r>
    </w:p>
  </w:footnote>
  <w:footnote w:type="continuationSeparator" w:id="0">
    <w:p w:rsidR="008C57FC" w:rsidRDefault="008C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8F3"/>
    <w:multiLevelType w:val="hybridMultilevel"/>
    <w:tmpl w:val="9A38070A"/>
    <w:lvl w:ilvl="0" w:tplc="6910F1C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E6DDB0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E630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4EEB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ADFE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008C7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EE9732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DC09E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FCFEB0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A1B33"/>
    <w:multiLevelType w:val="hybridMultilevel"/>
    <w:tmpl w:val="4A1CAA9C"/>
    <w:lvl w:ilvl="0" w:tplc="C4D25066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7F56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52FD0C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E8E7E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2B08C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8A836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8CE34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10F80A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3E8C26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16DD4"/>
    <w:multiLevelType w:val="hybridMultilevel"/>
    <w:tmpl w:val="6CB6E440"/>
    <w:lvl w:ilvl="0" w:tplc="1BC46FC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A2C502">
      <w:start w:val="1"/>
      <w:numFmt w:val="bullet"/>
      <w:lvlText w:val="o"/>
      <w:lvlJc w:val="left"/>
      <w:pPr>
        <w:ind w:left="1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CB796">
      <w:start w:val="1"/>
      <w:numFmt w:val="bullet"/>
      <w:lvlText w:val="▪"/>
      <w:lvlJc w:val="left"/>
      <w:pPr>
        <w:ind w:left="22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0EEEE">
      <w:start w:val="1"/>
      <w:numFmt w:val="bullet"/>
      <w:lvlText w:val="•"/>
      <w:lvlJc w:val="left"/>
      <w:pPr>
        <w:ind w:left="29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869EA">
      <w:start w:val="1"/>
      <w:numFmt w:val="bullet"/>
      <w:lvlText w:val="o"/>
      <w:lvlJc w:val="left"/>
      <w:pPr>
        <w:ind w:left="37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B6DFEE">
      <w:start w:val="1"/>
      <w:numFmt w:val="bullet"/>
      <w:lvlText w:val="▪"/>
      <w:lvlJc w:val="left"/>
      <w:pPr>
        <w:ind w:left="44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882CBC">
      <w:start w:val="1"/>
      <w:numFmt w:val="bullet"/>
      <w:lvlText w:val="•"/>
      <w:lvlJc w:val="left"/>
      <w:pPr>
        <w:ind w:left="51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7E79B8">
      <w:start w:val="1"/>
      <w:numFmt w:val="bullet"/>
      <w:lvlText w:val="o"/>
      <w:lvlJc w:val="left"/>
      <w:pPr>
        <w:ind w:left="58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68877A">
      <w:start w:val="1"/>
      <w:numFmt w:val="bullet"/>
      <w:lvlText w:val="▪"/>
      <w:lvlJc w:val="left"/>
      <w:pPr>
        <w:ind w:left="65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1243A"/>
    <w:multiLevelType w:val="hybridMultilevel"/>
    <w:tmpl w:val="D99A85CC"/>
    <w:lvl w:ilvl="0" w:tplc="60AC1842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4235B6">
      <w:start w:val="1"/>
      <w:numFmt w:val="decimal"/>
      <w:lvlText w:val="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8793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6AF0AA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CB02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262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08FB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C12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CFA5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780237"/>
    <w:multiLevelType w:val="hybridMultilevel"/>
    <w:tmpl w:val="3F586E3A"/>
    <w:lvl w:ilvl="0" w:tplc="301C1210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83ED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EC11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0B2F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ABB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B87B6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E62F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E588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075B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4311C"/>
    <w:multiLevelType w:val="hybridMultilevel"/>
    <w:tmpl w:val="56345D62"/>
    <w:lvl w:ilvl="0" w:tplc="EA6A72AA">
      <w:start w:val="2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48C782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22798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AE8D5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40B9A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E011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E4CD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45D3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AE1A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657543"/>
    <w:multiLevelType w:val="hybridMultilevel"/>
    <w:tmpl w:val="D32837A0"/>
    <w:lvl w:ilvl="0" w:tplc="7220D8E4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212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AD61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B00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D81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6C8A6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E4B0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8936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286F0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07094"/>
    <w:multiLevelType w:val="hybridMultilevel"/>
    <w:tmpl w:val="81865E50"/>
    <w:lvl w:ilvl="0" w:tplc="897E093E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46450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A0D0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5C3700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2263E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C5BFE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28F0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642DE8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8B7CC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13032"/>
    <w:multiLevelType w:val="hybridMultilevel"/>
    <w:tmpl w:val="6E3204FC"/>
    <w:lvl w:ilvl="0" w:tplc="B328785C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03AA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7A689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4767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9E704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6E8C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21F7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0AB30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9200A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864748"/>
    <w:multiLevelType w:val="hybridMultilevel"/>
    <w:tmpl w:val="B560CA74"/>
    <w:lvl w:ilvl="0" w:tplc="479CAC04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36E460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EEE3E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E44ACC">
      <w:start w:val="1"/>
      <w:numFmt w:val="bullet"/>
      <w:lvlRestart w:val="0"/>
      <w:lvlText w:val="-"/>
      <w:lvlJc w:val="left"/>
      <w:pPr>
        <w:ind w:left="2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F6D4E0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5E28C2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AF366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A86D66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5265EE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A0317A"/>
    <w:multiLevelType w:val="hybridMultilevel"/>
    <w:tmpl w:val="94E0D016"/>
    <w:lvl w:ilvl="0" w:tplc="689A49B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C8C8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2CED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2DF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47A5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03F6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F00B5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D0E19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E0DDE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E2E53"/>
    <w:multiLevelType w:val="hybridMultilevel"/>
    <w:tmpl w:val="B5F8A1FC"/>
    <w:lvl w:ilvl="0" w:tplc="D8305D08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ED09C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E7E6E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F205BC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0F79C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C3E84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A4214A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EE7F0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F875AE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38248F"/>
    <w:multiLevelType w:val="hybridMultilevel"/>
    <w:tmpl w:val="6EC021CC"/>
    <w:lvl w:ilvl="0" w:tplc="E12005D0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820C24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AAB40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4ABAC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E970E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4D772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2E1B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CC492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A49DB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0C097F"/>
    <w:multiLevelType w:val="hybridMultilevel"/>
    <w:tmpl w:val="DE168B6A"/>
    <w:lvl w:ilvl="0" w:tplc="E4D69C1E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2CA26">
      <w:start w:val="1"/>
      <w:numFmt w:val="bullet"/>
      <w:lvlText w:val="o"/>
      <w:lvlJc w:val="left"/>
      <w:pPr>
        <w:ind w:left="15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27912">
      <w:start w:val="1"/>
      <w:numFmt w:val="bullet"/>
      <w:lvlText w:val="▪"/>
      <w:lvlJc w:val="left"/>
      <w:pPr>
        <w:ind w:left="23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C8444C">
      <w:start w:val="1"/>
      <w:numFmt w:val="bullet"/>
      <w:lvlText w:val="•"/>
      <w:lvlJc w:val="left"/>
      <w:pPr>
        <w:ind w:left="30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A4FC0">
      <w:start w:val="1"/>
      <w:numFmt w:val="bullet"/>
      <w:lvlText w:val="o"/>
      <w:lvlJc w:val="left"/>
      <w:pPr>
        <w:ind w:left="37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CCC72">
      <w:start w:val="1"/>
      <w:numFmt w:val="bullet"/>
      <w:lvlText w:val="▪"/>
      <w:lvlJc w:val="left"/>
      <w:pPr>
        <w:ind w:left="44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26E00">
      <w:start w:val="1"/>
      <w:numFmt w:val="bullet"/>
      <w:lvlText w:val="•"/>
      <w:lvlJc w:val="left"/>
      <w:pPr>
        <w:ind w:left="5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541E1A">
      <w:start w:val="1"/>
      <w:numFmt w:val="bullet"/>
      <w:lvlText w:val="o"/>
      <w:lvlJc w:val="left"/>
      <w:pPr>
        <w:ind w:left="5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AA3FC">
      <w:start w:val="1"/>
      <w:numFmt w:val="bullet"/>
      <w:lvlText w:val="▪"/>
      <w:lvlJc w:val="left"/>
      <w:pPr>
        <w:ind w:left="6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3053E7"/>
    <w:multiLevelType w:val="hybridMultilevel"/>
    <w:tmpl w:val="2D0EBA56"/>
    <w:lvl w:ilvl="0" w:tplc="1322854E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2A538E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E9098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DAE700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AE8DE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BE77B4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0DB5C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A74B8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8C563E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AF14B7"/>
    <w:multiLevelType w:val="hybridMultilevel"/>
    <w:tmpl w:val="D0666686"/>
    <w:lvl w:ilvl="0" w:tplc="97843A8E">
      <w:start w:val="3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85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3CC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23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540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8F9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CFB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A88F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6232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BF5B7B"/>
    <w:multiLevelType w:val="hybridMultilevel"/>
    <w:tmpl w:val="A454AE4C"/>
    <w:lvl w:ilvl="0" w:tplc="1550E578">
      <w:start w:val="10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635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F64B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2D9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6A6E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EE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E3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12C1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45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9557D2"/>
    <w:multiLevelType w:val="hybridMultilevel"/>
    <w:tmpl w:val="D5F22F28"/>
    <w:lvl w:ilvl="0" w:tplc="902ECB96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2B9BE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AFEF8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0C6D4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AA599E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0E3320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08586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AC478C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AEF9F6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1602B3"/>
    <w:multiLevelType w:val="hybridMultilevel"/>
    <w:tmpl w:val="8E9EC628"/>
    <w:lvl w:ilvl="0" w:tplc="7D384C3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2C91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B44F9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84DBB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42A5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0AB1D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DE540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BA4D6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411C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5B7849"/>
    <w:multiLevelType w:val="hybridMultilevel"/>
    <w:tmpl w:val="C6DEEB84"/>
    <w:lvl w:ilvl="0" w:tplc="ECD09DB8">
      <w:start w:val="1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0C4DF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54A2D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B40D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48273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26CF4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E4C7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C0B94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60A9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DD5A89"/>
    <w:multiLevelType w:val="hybridMultilevel"/>
    <w:tmpl w:val="0E1A7AF8"/>
    <w:lvl w:ilvl="0" w:tplc="FFDA07A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54D76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F0A2E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00E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0FB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48049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2AF62C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B0AAD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E781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087143"/>
    <w:multiLevelType w:val="hybridMultilevel"/>
    <w:tmpl w:val="DC94921C"/>
    <w:lvl w:ilvl="0" w:tplc="9F306EB2">
      <w:start w:val="1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26C08">
      <w:start w:val="1"/>
      <w:numFmt w:val="bullet"/>
      <w:lvlText w:val="-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613D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2254F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831BA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AE3B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EE82C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4E2D1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A2120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8D6CEE"/>
    <w:multiLevelType w:val="hybridMultilevel"/>
    <w:tmpl w:val="830A97A6"/>
    <w:lvl w:ilvl="0" w:tplc="5C56DCAA">
      <w:start w:val="1"/>
      <w:numFmt w:val="bullet"/>
      <w:lvlText w:val="-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5E39B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662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643A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5259C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9E472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48EF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2267A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3ABA1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09452B"/>
    <w:multiLevelType w:val="hybridMultilevel"/>
    <w:tmpl w:val="752A6ECE"/>
    <w:lvl w:ilvl="0" w:tplc="711EF3BA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D67C3C">
      <w:start w:val="1"/>
      <w:numFmt w:val="bullet"/>
      <w:lvlText w:val="-"/>
      <w:lvlJc w:val="left"/>
      <w:pPr>
        <w:ind w:left="25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AD7E0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C21862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00218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45ED4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C0902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C928C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81624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E81844"/>
    <w:multiLevelType w:val="hybridMultilevel"/>
    <w:tmpl w:val="52284E10"/>
    <w:lvl w:ilvl="0" w:tplc="43AC933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8EB90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ED5F4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871FC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305A24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EDFD6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ECDDDC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3AEE90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421ED2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E95E68"/>
    <w:multiLevelType w:val="hybridMultilevel"/>
    <w:tmpl w:val="30F47950"/>
    <w:lvl w:ilvl="0" w:tplc="92B80D3A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94E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461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66C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61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D49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C6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ECF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588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7D4FB2"/>
    <w:multiLevelType w:val="hybridMultilevel"/>
    <w:tmpl w:val="68F627DC"/>
    <w:lvl w:ilvl="0" w:tplc="6C404E40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BEB1A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32F480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E8BB18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66B964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0A110A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18AE64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AC72AA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673D4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31523D"/>
    <w:multiLevelType w:val="hybridMultilevel"/>
    <w:tmpl w:val="8196BE0E"/>
    <w:lvl w:ilvl="0" w:tplc="A8728E4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C347C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8D83E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6B79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88B13A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EA91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438B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28066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A9C3E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7B5C57"/>
    <w:multiLevelType w:val="hybridMultilevel"/>
    <w:tmpl w:val="8124D91C"/>
    <w:lvl w:ilvl="0" w:tplc="B9D6DDA4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267204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AE3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4E88C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89AFC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E536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5A2C5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065AC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005762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5D1B52"/>
    <w:multiLevelType w:val="hybridMultilevel"/>
    <w:tmpl w:val="94BA1BA6"/>
    <w:lvl w:ilvl="0" w:tplc="05388794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3A2A48">
      <w:start w:val="1"/>
      <w:numFmt w:val="bullet"/>
      <w:lvlText w:val="o"/>
      <w:lvlJc w:val="left"/>
      <w:pPr>
        <w:ind w:left="1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5E5E84">
      <w:start w:val="1"/>
      <w:numFmt w:val="bullet"/>
      <w:lvlText w:val="▪"/>
      <w:lvlJc w:val="left"/>
      <w:pPr>
        <w:ind w:left="2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6E3D2">
      <w:start w:val="1"/>
      <w:numFmt w:val="bullet"/>
      <w:lvlText w:val="•"/>
      <w:lvlJc w:val="left"/>
      <w:pPr>
        <w:ind w:left="2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C9360">
      <w:start w:val="1"/>
      <w:numFmt w:val="bullet"/>
      <w:lvlText w:val="o"/>
      <w:lvlJc w:val="left"/>
      <w:pPr>
        <w:ind w:left="3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602F18">
      <w:start w:val="1"/>
      <w:numFmt w:val="bullet"/>
      <w:lvlText w:val="▪"/>
      <w:lvlJc w:val="left"/>
      <w:pPr>
        <w:ind w:left="4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0EBCC">
      <w:start w:val="1"/>
      <w:numFmt w:val="bullet"/>
      <w:lvlText w:val="•"/>
      <w:lvlJc w:val="left"/>
      <w:pPr>
        <w:ind w:left="5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C15A0">
      <w:start w:val="1"/>
      <w:numFmt w:val="bullet"/>
      <w:lvlText w:val="o"/>
      <w:lvlJc w:val="left"/>
      <w:pPr>
        <w:ind w:left="5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8EA80">
      <w:start w:val="1"/>
      <w:numFmt w:val="bullet"/>
      <w:lvlText w:val="▪"/>
      <w:lvlJc w:val="left"/>
      <w:pPr>
        <w:ind w:left="65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F8D5029"/>
    <w:multiLevelType w:val="hybridMultilevel"/>
    <w:tmpl w:val="E9529850"/>
    <w:lvl w:ilvl="0" w:tplc="AF282F82">
      <w:start w:val="1"/>
      <w:numFmt w:val="bullet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5A4AEE">
      <w:start w:val="1"/>
      <w:numFmt w:val="bullet"/>
      <w:lvlText w:val="o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4EF72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AAE3C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CBBC2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62EA2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CEA5E2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36261C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0B834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C0592D"/>
    <w:multiLevelType w:val="hybridMultilevel"/>
    <w:tmpl w:val="D326E95A"/>
    <w:lvl w:ilvl="0" w:tplc="C8F6FC3C">
      <w:start w:val="1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40EC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6D4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E81F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A36C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2056F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2C054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02B3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92F4C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2E21270"/>
    <w:multiLevelType w:val="hybridMultilevel"/>
    <w:tmpl w:val="0FF2FB48"/>
    <w:lvl w:ilvl="0" w:tplc="994CA660">
      <w:start w:val="1"/>
      <w:numFmt w:val="bullet"/>
      <w:lvlText w:val="-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4C4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292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EAA7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AEE3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CA87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D44B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72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E8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280961"/>
    <w:multiLevelType w:val="hybridMultilevel"/>
    <w:tmpl w:val="FD181AA4"/>
    <w:lvl w:ilvl="0" w:tplc="5A3C241E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804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A0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44F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92F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21A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DEC4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0C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6E3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68C2C13"/>
    <w:multiLevelType w:val="hybridMultilevel"/>
    <w:tmpl w:val="16A649EA"/>
    <w:lvl w:ilvl="0" w:tplc="17AC7038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02C4B4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016DA">
      <w:start w:val="1"/>
      <w:numFmt w:val="bullet"/>
      <w:lvlRestart w:val="0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8B00E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DC234C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C208E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E4796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0E32D8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C07CD8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495D2C"/>
    <w:multiLevelType w:val="hybridMultilevel"/>
    <w:tmpl w:val="7C10018E"/>
    <w:lvl w:ilvl="0" w:tplc="F9C83ABC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82165A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C0DE0C">
      <w:start w:val="1"/>
      <w:numFmt w:val="bullet"/>
      <w:lvlText w:val="▪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D4C9EA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BC3EE0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E08D4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A4E324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2EB8D0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0D560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7A2DD7"/>
    <w:multiLevelType w:val="hybridMultilevel"/>
    <w:tmpl w:val="7E108E7A"/>
    <w:lvl w:ilvl="0" w:tplc="7278F5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E9B6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C6D79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42F93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885C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E628B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6A228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6767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CE08C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B0F418A"/>
    <w:multiLevelType w:val="hybridMultilevel"/>
    <w:tmpl w:val="FC6A2768"/>
    <w:lvl w:ilvl="0" w:tplc="210639FC">
      <w:start w:val="1"/>
      <w:numFmt w:val="bullet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451CA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8D21E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AAFD6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0409CC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63A94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60D9C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AE2996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C26F88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C9D6DB3"/>
    <w:multiLevelType w:val="hybridMultilevel"/>
    <w:tmpl w:val="914C9D76"/>
    <w:lvl w:ilvl="0" w:tplc="2F80BF74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0C7FA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54437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08FA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5EA3A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0E3A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05AB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3ED75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001C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D3529CE"/>
    <w:multiLevelType w:val="hybridMultilevel"/>
    <w:tmpl w:val="DF78B39E"/>
    <w:lvl w:ilvl="0" w:tplc="6A384082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41E9A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D860D6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2A33C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1C228C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C0314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BC0F00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E1226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20069C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1DF0F44"/>
    <w:multiLevelType w:val="hybridMultilevel"/>
    <w:tmpl w:val="AFF03698"/>
    <w:lvl w:ilvl="0" w:tplc="EA14B1A6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0BD9A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2EBA80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C55B4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642BDA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44B14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0ED3DA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BEBB10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CAD516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31E656F"/>
    <w:multiLevelType w:val="hybridMultilevel"/>
    <w:tmpl w:val="31B08BC2"/>
    <w:lvl w:ilvl="0" w:tplc="34F4DBD2">
      <w:start w:val="1"/>
      <w:numFmt w:val="bullet"/>
      <w:lvlText w:val="-"/>
      <w:lvlJc w:val="left"/>
      <w:pPr>
        <w:ind w:left="1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CE628E">
      <w:start w:val="1"/>
      <w:numFmt w:val="bullet"/>
      <w:lvlText w:val="•"/>
      <w:lvlJc w:val="left"/>
      <w:pPr>
        <w:ind w:left="2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6A2B52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2909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7A8B1E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AE1FC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EB690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6C43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E091B0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5544043"/>
    <w:multiLevelType w:val="hybridMultilevel"/>
    <w:tmpl w:val="05CA79EA"/>
    <w:lvl w:ilvl="0" w:tplc="776C091C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3EC1EC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CFA60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BA8E0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B46B3A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29762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881338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89FB4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D261E4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A861C85"/>
    <w:multiLevelType w:val="hybridMultilevel"/>
    <w:tmpl w:val="AD18127E"/>
    <w:lvl w:ilvl="0" w:tplc="DA2E8E7E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54A2F6">
      <w:start w:val="1"/>
      <w:numFmt w:val="bullet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3E0ACC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4EAF22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60A60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06B50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6890D2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2CD9E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621868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AB63F4A"/>
    <w:multiLevelType w:val="hybridMultilevel"/>
    <w:tmpl w:val="8BA8159A"/>
    <w:lvl w:ilvl="0" w:tplc="1E9234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41BD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EC0C1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C256C4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0214C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C163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0A5A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A61A0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9CD4A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BE111A2"/>
    <w:multiLevelType w:val="hybridMultilevel"/>
    <w:tmpl w:val="48BA8338"/>
    <w:lvl w:ilvl="0" w:tplc="958E15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705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4DD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904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E83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4C9E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6E1C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E76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24F3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E4D7168"/>
    <w:multiLevelType w:val="hybridMultilevel"/>
    <w:tmpl w:val="EC90CEC2"/>
    <w:lvl w:ilvl="0" w:tplc="A5089CE4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32F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AB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68C5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166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0E7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68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BE9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27C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F657E"/>
    <w:multiLevelType w:val="hybridMultilevel"/>
    <w:tmpl w:val="E5129584"/>
    <w:lvl w:ilvl="0" w:tplc="84345B12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9AF6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9C39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02772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A0DD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A36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EC4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486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6245C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0532146"/>
    <w:multiLevelType w:val="hybridMultilevel"/>
    <w:tmpl w:val="631CB562"/>
    <w:lvl w:ilvl="0" w:tplc="1F54478A">
      <w:start w:val="1"/>
      <w:numFmt w:val="bullet"/>
      <w:lvlText w:val="-"/>
      <w:lvlJc w:val="left"/>
      <w:pPr>
        <w:ind w:left="1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4CCF2">
      <w:start w:val="1"/>
      <w:numFmt w:val="bullet"/>
      <w:lvlText w:val="o"/>
      <w:lvlJc w:val="left"/>
      <w:pPr>
        <w:ind w:left="17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0CC522">
      <w:start w:val="1"/>
      <w:numFmt w:val="bullet"/>
      <w:lvlText w:val="▪"/>
      <w:lvlJc w:val="left"/>
      <w:pPr>
        <w:ind w:left="25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6C5EDA">
      <w:start w:val="1"/>
      <w:numFmt w:val="bullet"/>
      <w:lvlText w:val="•"/>
      <w:lvlJc w:val="left"/>
      <w:pPr>
        <w:ind w:left="32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4963C">
      <w:start w:val="1"/>
      <w:numFmt w:val="bullet"/>
      <w:lvlText w:val="o"/>
      <w:lvlJc w:val="left"/>
      <w:pPr>
        <w:ind w:left="39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FACAD0">
      <w:start w:val="1"/>
      <w:numFmt w:val="bullet"/>
      <w:lvlText w:val="▪"/>
      <w:lvlJc w:val="left"/>
      <w:pPr>
        <w:ind w:left="46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233A2">
      <w:start w:val="1"/>
      <w:numFmt w:val="bullet"/>
      <w:lvlText w:val="•"/>
      <w:lvlJc w:val="left"/>
      <w:pPr>
        <w:ind w:left="53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0F7B8">
      <w:start w:val="1"/>
      <w:numFmt w:val="bullet"/>
      <w:lvlText w:val="o"/>
      <w:lvlJc w:val="left"/>
      <w:pPr>
        <w:ind w:left="61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843DE0">
      <w:start w:val="1"/>
      <w:numFmt w:val="bullet"/>
      <w:lvlText w:val="▪"/>
      <w:lvlJc w:val="left"/>
      <w:pPr>
        <w:ind w:left="68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1791B7F"/>
    <w:multiLevelType w:val="hybridMultilevel"/>
    <w:tmpl w:val="291695D4"/>
    <w:lvl w:ilvl="0" w:tplc="939C5F42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DCBF1E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ACA18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0A9F4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0107C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6EF30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80B668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ED9DA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3A2376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1902D5C"/>
    <w:multiLevelType w:val="hybridMultilevel"/>
    <w:tmpl w:val="C82822D0"/>
    <w:lvl w:ilvl="0" w:tplc="0A18B29A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4E4B2">
      <w:start w:val="1"/>
      <w:numFmt w:val="bullet"/>
      <w:lvlText w:val="o"/>
      <w:lvlJc w:val="left"/>
      <w:pPr>
        <w:ind w:left="9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8C4922">
      <w:start w:val="1"/>
      <w:numFmt w:val="bullet"/>
      <w:lvlRestart w:val="0"/>
      <w:lvlText w:val="-"/>
      <w:lvlJc w:val="left"/>
      <w:pPr>
        <w:ind w:left="1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4193C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5AD5B4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548A24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42C566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4688AA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8AE290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31F70C9"/>
    <w:multiLevelType w:val="hybridMultilevel"/>
    <w:tmpl w:val="42D2DC78"/>
    <w:lvl w:ilvl="0" w:tplc="91FC0778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AE7F4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200AC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2ADAB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0A4320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C5B80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5EAC3E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76F27C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E4F7EE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3574B81"/>
    <w:multiLevelType w:val="hybridMultilevel"/>
    <w:tmpl w:val="D58A8E5C"/>
    <w:lvl w:ilvl="0" w:tplc="DBD6341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6EB7C2">
      <w:start w:val="1"/>
      <w:numFmt w:val="lowerLetter"/>
      <w:lvlText w:val="%2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46060A">
      <w:start w:val="1"/>
      <w:numFmt w:val="lowerRoman"/>
      <w:lvlText w:val="%3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C28D1E">
      <w:start w:val="1"/>
      <w:numFmt w:val="decimal"/>
      <w:lvlText w:val="%4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27C8C">
      <w:start w:val="1"/>
      <w:numFmt w:val="lowerLetter"/>
      <w:lvlText w:val="%5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38A02C">
      <w:start w:val="1"/>
      <w:numFmt w:val="lowerRoman"/>
      <w:lvlText w:val="%6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8E0F0">
      <w:start w:val="1"/>
      <w:numFmt w:val="decimal"/>
      <w:lvlText w:val="%7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EE1A0">
      <w:start w:val="1"/>
      <w:numFmt w:val="lowerLetter"/>
      <w:lvlText w:val="%8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1C49FC">
      <w:start w:val="1"/>
      <w:numFmt w:val="lowerRoman"/>
      <w:lvlText w:val="%9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4665A9D"/>
    <w:multiLevelType w:val="hybridMultilevel"/>
    <w:tmpl w:val="EAD200A0"/>
    <w:lvl w:ilvl="0" w:tplc="70CE29B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07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72A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6E2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89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82B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03D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0A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6AC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4E74DEC"/>
    <w:multiLevelType w:val="hybridMultilevel"/>
    <w:tmpl w:val="3E84CE38"/>
    <w:lvl w:ilvl="0" w:tplc="E4202C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40E77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20284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C2220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EC2E4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7CCD04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C85BE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920F9C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3CF3B8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6E47A66"/>
    <w:multiLevelType w:val="hybridMultilevel"/>
    <w:tmpl w:val="BDD8B934"/>
    <w:lvl w:ilvl="0" w:tplc="7B90ACF4">
      <w:start w:val="1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B8997C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F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811A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C2392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C8228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BA268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8604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C9FA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88E6756"/>
    <w:multiLevelType w:val="hybridMultilevel"/>
    <w:tmpl w:val="36220030"/>
    <w:lvl w:ilvl="0" w:tplc="A3E05FA0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CB4B4">
      <w:start w:val="2022"/>
      <w:numFmt w:val="decimal"/>
      <w:lvlText w:val="%2.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B8299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188F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A1C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07F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7E1C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FC78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E8EB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4A0F2E"/>
    <w:multiLevelType w:val="hybridMultilevel"/>
    <w:tmpl w:val="2E20E0AC"/>
    <w:lvl w:ilvl="0" w:tplc="AA9E1BB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CB856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EAA17C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6A4D0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458F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6BD4A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6C09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04F0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66C1B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0A3AE5"/>
    <w:multiLevelType w:val="hybridMultilevel"/>
    <w:tmpl w:val="64FA4682"/>
    <w:lvl w:ilvl="0" w:tplc="747C45FC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789FF2">
      <w:start w:val="1"/>
      <w:numFmt w:val="bullet"/>
      <w:lvlText w:val="o"/>
      <w:lvlJc w:val="left"/>
      <w:pPr>
        <w:ind w:left="15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40A22">
      <w:start w:val="1"/>
      <w:numFmt w:val="bullet"/>
      <w:lvlText w:val="▪"/>
      <w:lvlJc w:val="left"/>
      <w:pPr>
        <w:ind w:left="22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0D3E8">
      <w:start w:val="1"/>
      <w:numFmt w:val="bullet"/>
      <w:lvlText w:val="•"/>
      <w:lvlJc w:val="left"/>
      <w:pPr>
        <w:ind w:left="29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4620C2">
      <w:start w:val="1"/>
      <w:numFmt w:val="bullet"/>
      <w:lvlText w:val="o"/>
      <w:lvlJc w:val="left"/>
      <w:pPr>
        <w:ind w:left="37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C44E1A">
      <w:start w:val="1"/>
      <w:numFmt w:val="bullet"/>
      <w:lvlText w:val="▪"/>
      <w:lvlJc w:val="left"/>
      <w:pPr>
        <w:ind w:left="4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3ACE00">
      <w:start w:val="1"/>
      <w:numFmt w:val="bullet"/>
      <w:lvlText w:val="•"/>
      <w:lvlJc w:val="left"/>
      <w:pPr>
        <w:ind w:left="5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4C1194">
      <w:start w:val="1"/>
      <w:numFmt w:val="bullet"/>
      <w:lvlText w:val="o"/>
      <w:lvlJc w:val="left"/>
      <w:pPr>
        <w:ind w:left="58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AE06E">
      <w:start w:val="1"/>
      <w:numFmt w:val="bullet"/>
      <w:lvlText w:val="▪"/>
      <w:lvlJc w:val="left"/>
      <w:pPr>
        <w:ind w:left="65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FA4302B"/>
    <w:multiLevelType w:val="hybridMultilevel"/>
    <w:tmpl w:val="43A0E20C"/>
    <w:lvl w:ilvl="0" w:tplc="6D7EFB3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03AE">
      <w:start w:val="1"/>
      <w:numFmt w:val="bullet"/>
      <w:lvlText w:val="-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82239A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005E2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4D7EC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08DC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36EB04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247944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00432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287AC9"/>
    <w:multiLevelType w:val="hybridMultilevel"/>
    <w:tmpl w:val="8C900E86"/>
    <w:lvl w:ilvl="0" w:tplc="ACA4A8D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BED7C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071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EF5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8E4BF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96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EC5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439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8354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1686981"/>
    <w:multiLevelType w:val="hybridMultilevel"/>
    <w:tmpl w:val="8D86D980"/>
    <w:lvl w:ilvl="0" w:tplc="C07CDE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BA7B46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567A14">
      <w:start w:val="1"/>
      <w:numFmt w:val="bullet"/>
      <w:lvlRestart w:val="0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00E98E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6229EA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2474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E70E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08E9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26BC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47E4532"/>
    <w:multiLevelType w:val="hybridMultilevel"/>
    <w:tmpl w:val="AB1A8AD0"/>
    <w:lvl w:ilvl="0" w:tplc="B2DAEF0E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CE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0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7C5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206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EE38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F27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D06C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EE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55935D7"/>
    <w:multiLevelType w:val="hybridMultilevel"/>
    <w:tmpl w:val="66F2C0DC"/>
    <w:lvl w:ilvl="0" w:tplc="5030BF7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05F08">
      <w:start w:val="1"/>
      <w:numFmt w:val="bullet"/>
      <w:lvlText w:val="•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2A78A0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BE26C2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60E9E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40A25C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4A0A8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84EDC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486B30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577304C"/>
    <w:multiLevelType w:val="hybridMultilevel"/>
    <w:tmpl w:val="0316BFFE"/>
    <w:lvl w:ilvl="0" w:tplc="0B4CB00E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0601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2C5D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C8F7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EC50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02A65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A38A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2E88A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5994434"/>
    <w:multiLevelType w:val="hybridMultilevel"/>
    <w:tmpl w:val="66567FE6"/>
    <w:lvl w:ilvl="0" w:tplc="152A389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A3EC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E00CC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E81D9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E642C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44D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6976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463CA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2A99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8907896"/>
    <w:multiLevelType w:val="hybridMultilevel"/>
    <w:tmpl w:val="E7CE7740"/>
    <w:lvl w:ilvl="0" w:tplc="45D6987A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ACCD6E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89194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A85C4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12F2F2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EA8C6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7AE896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0BB5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BC3730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DCC5BD0"/>
    <w:multiLevelType w:val="hybridMultilevel"/>
    <w:tmpl w:val="EE967CEC"/>
    <w:lvl w:ilvl="0" w:tplc="E40C32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68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245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6833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1863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C1C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A2F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76D3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05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DD77BD2"/>
    <w:multiLevelType w:val="hybridMultilevel"/>
    <w:tmpl w:val="ED64B3CE"/>
    <w:lvl w:ilvl="0" w:tplc="7BD2B64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E0C3F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6007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5AD4E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CE59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0245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8E57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92EB2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422DE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DFF7A0E"/>
    <w:multiLevelType w:val="hybridMultilevel"/>
    <w:tmpl w:val="A2122446"/>
    <w:lvl w:ilvl="0" w:tplc="D58A94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8A08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B5D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08A7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C5BF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4D0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43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0693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2ED5E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ECD5657"/>
    <w:multiLevelType w:val="hybridMultilevel"/>
    <w:tmpl w:val="2116B12C"/>
    <w:lvl w:ilvl="0" w:tplc="78A0EEDC">
      <w:start w:val="7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0B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225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B49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5A6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8BD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A1B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6F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49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EF72A4B"/>
    <w:multiLevelType w:val="hybridMultilevel"/>
    <w:tmpl w:val="65F0116A"/>
    <w:lvl w:ilvl="0" w:tplc="8500B8D8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D4CB66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EF2F4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61B3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4AD89C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64CEA6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3E58A8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09A0A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D4FA1C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FC20EFC"/>
    <w:multiLevelType w:val="hybridMultilevel"/>
    <w:tmpl w:val="252A3B42"/>
    <w:lvl w:ilvl="0" w:tplc="C14C139A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3EA0A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560DE4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68C3E">
      <w:start w:val="1"/>
      <w:numFmt w:val="bullet"/>
      <w:lvlRestart w:val="0"/>
      <w:lvlText w:val="-"/>
      <w:lvlJc w:val="left"/>
      <w:pPr>
        <w:ind w:left="2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2ED94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5A67C4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9058AC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6D34A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034B4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FF77034"/>
    <w:multiLevelType w:val="hybridMultilevel"/>
    <w:tmpl w:val="A1D86D52"/>
    <w:lvl w:ilvl="0" w:tplc="7876E65C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6EE3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41A6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3AAD7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6882B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274C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A339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3CA2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9C16C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44"/>
  </w:num>
  <w:num w:numId="4">
    <w:abstractNumId w:val="41"/>
  </w:num>
  <w:num w:numId="5">
    <w:abstractNumId w:val="29"/>
  </w:num>
  <w:num w:numId="6">
    <w:abstractNumId w:val="57"/>
  </w:num>
  <w:num w:numId="7">
    <w:abstractNumId w:val="68"/>
  </w:num>
  <w:num w:numId="8">
    <w:abstractNumId w:val="0"/>
  </w:num>
  <w:num w:numId="9">
    <w:abstractNumId w:val="22"/>
  </w:num>
  <w:num w:numId="10">
    <w:abstractNumId w:val="32"/>
  </w:num>
  <w:num w:numId="11">
    <w:abstractNumId w:val="28"/>
  </w:num>
  <w:num w:numId="12">
    <w:abstractNumId w:val="51"/>
  </w:num>
  <w:num w:numId="13">
    <w:abstractNumId w:val="7"/>
  </w:num>
  <w:num w:numId="14">
    <w:abstractNumId w:val="43"/>
  </w:num>
  <w:num w:numId="15">
    <w:abstractNumId w:val="50"/>
  </w:num>
  <w:num w:numId="16">
    <w:abstractNumId w:val="11"/>
  </w:num>
  <w:num w:numId="17">
    <w:abstractNumId w:val="5"/>
  </w:num>
  <w:num w:numId="18">
    <w:abstractNumId w:val="65"/>
  </w:num>
  <w:num w:numId="19">
    <w:abstractNumId w:val="55"/>
  </w:num>
  <w:num w:numId="20">
    <w:abstractNumId w:val="61"/>
  </w:num>
  <w:num w:numId="21">
    <w:abstractNumId w:val="21"/>
  </w:num>
  <w:num w:numId="22">
    <w:abstractNumId w:val="69"/>
  </w:num>
  <w:num w:numId="23">
    <w:abstractNumId w:val="20"/>
  </w:num>
  <w:num w:numId="24">
    <w:abstractNumId w:val="63"/>
  </w:num>
  <w:num w:numId="25">
    <w:abstractNumId w:val="30"/>
  </w:num>
  <w:num w:numId="26">
    <w:abstractNumId w:val="8"/>
  </w:num>
  <w:num w:numId="27">
    <w:abstractNumId w:val="3"/>
  </w:num>
  <w:num w:numId="28">
    <w:abstractNumId w:val="34"/>
  </w:num>
  <w:num w:numId="29">
    <w:abstractNumId w:val="72"/>
  </w:num>
  <w:num w:numId="30">
    <w:abstractNumId w:val="9"/>
  </w:num>
  <w:num w:numId="31">
    <w:abstractNumId w:val="64"/>
  </w:num>
  <w:num w:numId="32">
    <w:abstractNumId w:val="6"/>
  </w:num>
  <w:num w:numId="33">
    <w:abstractNumId w:val="23"/>
  </w:num>
  <w:num w:numId="34">
    <w:abstractNumId w:val="53"/>
  </w:num>
  <w:num w:numId="35">
    <w:abstractNumId w:val="70"/>
  </w:num>
  <w:num w:numId="36">
    <w:abstractNumId w:val="16"/>
  </w:num>
  <w:num w:numId="37">
    <w:abstractNumId w:val="33"/>
  </w:num>
  <w:num w:numId="38">
    <w:abstractNumId w:val="39"/>
  </w:num>
  <w:num w:numId="39">
    <w:abstractNumId w:val="73"/>
  </w:num>
  <w:num w:numId="40">
    <w:abstractNumId w:val="67"/>
  </w:num>
  <w:num w:numId="41">
    <w:abstractNumId w:val="15"/>
  </w:num>
  <w:num w:numId="42">
    <w:abstractNumId w:val="18"/>
  </w:num>
  <w:num w:numId="43">
    <w:abstractNumId w:val="37"/>
  </w:num>
  <w:num w:numId="44">
    <w:abstractNumId w:val="12"/>
  </w:num>
  <w:num w:numId="45">
    <w:abstractNumId w:val="36"/>
  </w:num>
  <w:num w:numId="46">
    <w:abstractNumId w:val="1"/>
  </w:num>
  <w:num w:numId="47">
    <w:abstractNumId w:val="71"/>
  </w:num>
  <w:num w:numId="48">
    <w:abstractNumId w:val="40"/>
  </w:num>
  <w:num w:numId="49">
    <w:abstractNumId w:val="19"/>
  </w:num>
  <w:num w:numId="50">
    <w:abstractNumId w:val="47"/>
  </w:num>
  <w:num w:numId="51">
    <w:abstractNumId w:val="52"/>
  </w:num>
  <w:num w:numId="52">
    <w:abstractNumId w:val="45"/>
  </w:num>
  <w:num w:numId="53">
    <w:abstractNumId w:val="14"/>
  </w:num>
  <w:num w:numId="54">
    <w:abstractNumId w:val="62"/>
  </w:num>
  <w:num w:numId="55">
    <w:abstractNumId w:val="46"/>
  </w:num>
  <w:num w:numId="56">
    <w:abstractNumId w:val="38"/>
  </w:num>
  <w:num w:numId="57">
    <w:abstractNumId w:val="27"/>
  </w:num>
  <w:num w:numId="58">
    <w:abstractNumId w:val="31"/>
  </w:num>
  <w:num w:numId="59">
    <w:abstractNumId w:val="49"/>
  </w:num>
  <w:num w:numId="60">
    <w:abstractNumId w:val="59"/>
  </w:num>
  <w:num w:numId="61">
    <w:abstractNumId w:val="13"/>
  </w:num>
  <w:num w:numId="62">
    <w:abstractNumId w:val="35"/>
  </w:num>
  <w:num w:numId="63">
    <w:abstractNumId w:val="24"/>
  </w:num>
  <w:num w:numId="64">
    <w:abstractNumId w:val="54"/>
  </w:num>
  <w:num w:numId="65">
    <w:abstractNumId w:val="26"/>
  </w:num>
  <w:num w:numId="66">
    <w:abstractNumId w:val="66"/>
  </w:num>
  <w:num w:numId="67">
    <w:abstractNumId w:val="42"/>
  </w:num>
  <w:num w:numId="68">
    <w:abstractNumId w:val="48"/>
  </w:num>
  <w:num w:numId="69">
    <w:abstractNumId w:val="17"/>
  </w:num>
  <w:num w:numId="70">
    <w:abstractNumId w:val="58"/>
  </w:num>
  <w:num w:numId="71">
    <w:abstractNumId w:val="25"/>
  </w:num>
  <w:num w:numId="72">
    <w:abstractNumId w:val="56"/>
  </w:num>
  <w:num w:numId="73">
    <w:abstractNumId w:val="60"/>
  </w:num>
  <w:num w:numId="74">
    <w:abstractNumId w:val="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76"/>
    <w:rsid w:val="00314DD6"/>
    <w:rsid w:val="008C57FC"/>
    <w:rsid w:val="009F1999"/>
    <w:rsid w:val="00AF7C0B"/>
    <w:rsid w:val="00BE5176"/>
    <w:rsid w:val="00D533A7"/>
    <w:rsid w:val="00E26604"/>
    <w:rsid w:val="00E7629B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A543"/>
  <w15:docId w15:val="{9B331931-1036-4B03-A591-DBD8486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3" w:line="271" w:lineRule="auto"/>
      <w:ind w:left="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0" w:lineRule="auto"/>
      <w:ind w:left="72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" w:line="270" w:lineRule="auto"/>
      <w:ind w:left="72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11">
    <w:name w:val="toc 1"/>
    <w:hidden/>
    <w:pPr>
      <w:spacing w:after="127"/>
      <w:ind w:left="957" w:right="21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F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D517-C85C-4CF6-96B8-EC4E67C7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Игоревна</dc:creator>
  <cp:keywords/>
  <cp:lastModifiedBy>user</cp:lastModifiedBy>
  <cp:revision>7</cp:revision>
  <cp:lastPrinted>2025-04-08T17:29:00Z</cp:lastPrinted>
  <dcterms:created xsi:type="dcterms:W3CDTF">2025-04-07T20:29:00Z</dcterms:created>
  <dcterms:modified xsi:type="dcterms:W3CDTF">2025-04-08T18:04:00Z</dcterms:modified>
</cp:coreProperties>
</file>