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9E" w:rsidRPr="00AD339E" w:rsidRDefault="00AD339E" w:rsidP="00840A7A">
      <w:pPr>
        <w:shd w:val="clear" w:color="auto" w:fill="FFFFFF"/>
        <w:spacing w:after="225" w:line="240" w:lineRule="auto"/>
        <w:jc w:val="center"/>
        <w:outlineLvl w:val="0"/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  <w:t>Шпаргалка для родителей-4</w:t>
      </w:r>
    </w:p>
    <w:p w:rsidR="00BE1ACB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3143250" cy="2257425"/>
            <wp:effectExtent l="0" t="0" r="0" b="9525"/>
            <wp:docPr id="6" name="Рисунок 6" descr="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ACB" w:rsidRDefault="00BE1ACB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Приветствуем вас в городе Хорошо говорящего язычка в </w:t>
      </w:r>
      <w:proofErr w:type="gram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домике  Моторчика</w:t>
      </w:r>
      <w:proofErr w:type="gram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.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Вернитесь к шпаргалке </w:t>
      </w:r>
      <w:proofErr w:type="gram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№  2</w:t>
      </w:r>
      <w:proofErr w:type="gram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и вспомните, что в наших детях живет естествоиспытатель, который с удовольствием </w:t>
      </w:r>
      <w:proofErr w:type="spell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переоткрывает</w:t>
      </w:r>
      <w:proofErr w:type="spell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  всё в мире. Откройте вместе с ребенком правила в домике Моторчика. Ведь если не заинтересовать его, забывать о правилах – звук появится гораздо позже.  А малышу быстро надоедает однообразие, и мы можем не дойти до Мотора!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ВАЖНО: Соблюдать 4 правила из домика Моторчика: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1. Рот открыт.</w:t>
      </w: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br/>
        <w:t>2. Губы в улыбке.</w:t>
      </w: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br/>
        <w:t>3. Кончик языка на бугорках за верхними зубами.</w:t>
      </w: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br/>
        <w:t>4. Сильная холодная воздушная струя.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Зарисуйте </w:t>
      </w:r>
      <w:proofErr w:type="gram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эти  нехитрые</w:t>
      </w:r>
      <w:proofErr w:type="gram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   правила прямо внутри домика и перед каждой артикуляционной гимнастикой вспоминайте их.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Сегодня я попробую привести один из конкретных примеров открытия правил произношения звука.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proofErr w:type="gram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Итак,  например</w:t>
      </w:r>
      <w:proofErr w:type="gram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, Матвей просто не произносит звук Р, но при этом у него нормальный слух и интеллект. Я предлагаю мальчику внимательно наблюдать за мной в момент произнесения звука Р.  И последовательно обращать внимание на положение: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– рта (открыт)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– губ </w:t>
      </w:r>
      <w:proofErr w:type="gram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( в</w:t>
      </w:r>
      <w:proofErr w:type="gram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улыбке)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– </w:t>
      </w:r>
      <w:proofErr w:type="gram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языка(</w:t>
      </w:r>
      <w:proofErr w:type="gram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кончик языка на бугорках за верхними зубами)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proofErr w:type="gram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–  на</w:t>
      </w:r>
      <w:proofErr w:type="gram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силу, температуру воздушной струи (сильная холодная воздушная струя).</w:t>
      </w:r>
    </w:p>
    <w:p w:rsidR="00AD339E" w:rsidRPr="00BE1ACB" w:rsidRDefault="00AD339E" w:rsidP="00BE1AC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При этом, </w:t>
      </w:r>
      <w:proofErr w:type="gram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если  Матвею</w:t>
      </w:r>
      <w:proofErr w:type="gram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становится неинтересно выводить правила домика Моторчика, я пользуюсь своим излюбленным приемом, который назвала «Приемом ЯВНОГО ПАРАДОКСА». Фактически это прием преднамеренной ошибки, часто используемый в педагогике, но доведенный до абсурда. Этот прием очень выручает в работе, особенно с детьми с тяжелыми нарушениями речи, интеллекта. В домике Моторчика это можно сделать так: произнести Р с закрытым ртом или сделать губы трубочкой, а не улыбкой, или поставить язык за нижние зубы. Матвей с явным удовольствием делает открытие: Оказывается, чтобы произнести такой важный для него </w:t>
      </w:r>
      <w:proofErr w:type="gramStart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звук ,</w:t>
      </w:r>
      <w:proofErr w:type="gramEnd"/>
      <w:r w:rsidRPr="00BE1AC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нужно первым делом дать задание своей Умной голове «Соблюдать правила в домике Моторчика».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AD339E" w:rsidRPr="00AD339E" w:rsidRDefault="00AD339E" w:rsidP="00840A7A">
      <w:pPr>
        <w:shd w:val="clear" w:color="auto" w:fill="FFFFFF"/>
        <w:spacing w:after="225" w:line="240" w:lineRule="auto"/>
        <w:jc w:val="center"/>
        <w:outlineLvl w:val="2"/>
        <w:rPr>
          <w:rFonts w:ascii="Merriweather" w:eastAsia="Times New Roman" w:hAnsi="Merriweather" w:cs="Arial"/>
          <w:b/>
          <w:bCs/>
          <w:color w:val="222222"/>
          <w:sz w:val="45"/>
          <w:szCs w:val="45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45"/>
          <w:szCs w:val="45"/>
          <w:lang w:eastAsia="ru-RU"/>
        </w:rPr>
        <w:lastRenderedPageBreak/>
        <w:t>Ежедневные УПРАЖНЕНИЯ ДЛЯ ВЫРАБОТКИ АРТИКУЛЯЦИОННЫХ УКЛАДОВ ЗВУКОВ [Р], [Р’]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3286125" cy="2314575"/>
            <wp:effectExtent l="0" t="0" r="9525" b="9525"/>
            <wp:docPr id="5" name="Рисунок 5" descr="Зарисовка упражнений в домике моторчика, сделанная ребенком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рисовка упражнений в домике моторчика, сделанная ребенком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На рисунке вы видите зарисовку упражнений в домике моторчика, сделанную ребенком. Покажем эти упражнения.</w:t>
      </w:r>
    </w:p>
    <w:p w:rsidR="00AD339E" w:rsidRPr="00BE1ACB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BE1ACB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ДЫХАТЕЛЬНЫЕ УПРАЖНЕНИЯ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1. Глубокий ВДОХ ЧЕРЕЗ НОС – ВЫДОХ ЧЕРЕЗ НОС.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2 . </w:t>
      </w:r>
      <w:proofErr w:type="gramStart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Глубокий  ВДОХ</w:t>
      </w:r>
      <w:proofErr w:type="gram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ЧЕРЕЗ НОС – СИЛЬНЫЙ ВЫДОХ ЧЕРЕЗ РОТ на А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3. Глубокий Вдох  через нос – сильный выдох на грибок через рот. ПЛЕЧИ НЕ ПОДНИМАЕМ, ГОЛОВУ НЕ ОПУСКАЕМ!!!</w:t>
      </w:r>
    </w:p>
    <w:p w:rsidR="00AD339E" w:rsidRPr="00AD339E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  «Улыбка»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Зубы сомкнуты. Рот открыт. Губы растянуты. Удерживать губы в таком положении под счет. Следить, чтобы нижняя челюсть не опускалась, губы были сомкнуты, углы рта не опускались, чтобы упражнение выполнялось в полном объеме.</w:t>
      </w:r>
    </w:p>
    <w:p w:rsidR="00AD339E" w:rsidRPr="00AD339E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«Спрячем язычок от Бабы Яги»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Рот открыт. Губы в улыбке. Язык на бугорках за верхними зубами.</w:t>
      </w:r>
    </w:p>
    <w:p w:rsidR="00AD339E" w:rsidRPr="00AD339E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 «Почистим верхние зубы»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Рот раскрыт, губы в улыбке. Широким кончиком языка погладить верхние зубы с внутренней стороны, делая движения языком вверх-вниз.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Следить, чтобы язык не сужался, останавливался у края зубов и не выходил за него, губы находились в положении улыбки, нижняя челюсть не двигалась.</w:t>
      </w:r>
    </w:p>
    <w:p w:rsidR="00AD339E" w:rsidRPr="00AD339E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«Маляр»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Рот раскрыт, губы в улыбке. Широким кончиком языка погладить небо, двигая языком вперед-назад (от зубов к горлу).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Следить, чтобы язык не сужался, доходил до внутренней поверхности верхних резцов и не высовывался изо рта; чтобы губы не натягивались на зубы, нижняя челюсть не двигалась.</w:t>
      </w:r>
    </w:p>
    <w:p w:rsidR="00BE1ACB" w:rsidRDefault="00BE1ACB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</w:p>
    <w:p w:rsidR="00AD339E" w:rsidRPr="00AD339E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«Лошадка»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Рот открыт, губы в улыбке. Широкий язык прижать к небу (язык присасывается) и со щелчком оторвать. Следить, чтобы губы были в улыбке, нижняя челюсть не двигалась.</w:t>
      </w:r>
    </w:p>
    <w:p w:rsidR="00AD339E" w:rsidRPr="00AD339E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«Грибок»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Рот раскрыт, губы в улыбке. Прижать широкий язык всей плоскостью к небу (язык присасывается) и удерживать язык в таком положении под счет. Язык будет напоминать тонкую шляпку гриба, а растянутая подъязычная уздечка – его ножку.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Следить, чтобы боковые края языка были одинаково плотно прижаты к небу (ни одна половина не должна провисать), чтобы губа не натягивались на зубы.</w:t>
      </w:r>
    </w:p>
    <w:p w:rsidR="00AD339E" w:rsidRPr="00AD339E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«Барабан»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Рот открыт. Губы в улыбке. Широким кончиком языка постучать о нёбо за верхними зубами, многократно и отчетливо произнося звук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д-д-д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. Сначала звук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произносить медленно, затем темп убыстрять.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Следить, чтобы губы не натягивались на зубы, нижняя челюсть не двигалась, язык не сужался, его кончик не подворачивался, чтобы звук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носил характер четкого удара, а не был хлюпающим.</w:t>
      </w:r>
    </w:p>
    <w:p w:rsidR="00AD339E" w:rsidRPr="00AD339E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«Веселый дождик» (Речь с движением)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Капал дождик на ладошку Т-Д, Т-Д, Т-Д,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На цветок Т-Д, Т-Д, Т-Д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И на дорожку Т-Д, Т-Д, Т-Д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Застучал по крыше он Т-Д, Т-Д, Т-Д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И раздался частый звон Т-Д, Т-Д, Т-Д, Т-Д, Т-Д, Т-Д.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В этом упражнении ручки инсценируют слова. Текст проговаривается взрослым, а Т-Д произносит ребенок. При этом язычок повторяет упражнение «Барабанщик».  Рот открыт. Губы в улыбке. Широкий кончик языка стучит о нёбо за верхними зубами, многократно и отчетливо произносятся звуки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Т — Д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Следить, чтобы губы не натягивались на зубы, нижняя челюсть не двигалась, язык не сужался, его кончик не подворачивался, чтобы звуки т и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носили характер четкого удара, а не были хлюпающими.</w:t>
      </w:r>
    </w:p>
    <w:p w:rsidR="00AD339E" w:rsidRPr="00AD339E" w:rsidRDefault="00AD339E" w:rsidP="00AD339E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 «Ватк</w:t>
      </w:r>
      <w:bookmarkStart w:id="0" w:name="_GoBack"/>
      <w:bookmarkEnd w:id="0"/>
      <w:r w:rsidRPr="00AD339E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а пляшет»</w:t>
      </w:r>
    </w:p>
    <w:p w:rsidR="00AD339E" w:rsidRPr="00AD339E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Рот открыт. Губы в улыбке. Широкий язык поднять вверх к небу и произносить на выдохе (начиная с четкого Д) поочередно отчетливо </w:t>
      </w:r>
      <w:proofErr w:type="spellStart"/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дааа</w:t>
      </w:r>
      <w:proofErr w:type="spellEnd"/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 xml:space="preserve"> –</w:t>
      </w:r>
      <w:proofErr w:type="spellStart"/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дыыы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. При произнесении слога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да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язык отводится к центру неба, при произнесении </w:t>
      </w:r>
      <w:proofErr w:type="spellStart"/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ды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– перемещается к бугоркам за верхними резцами.  СПИНА ПРЯМАЯ, ГОЛОВА НЕ НАКЛОНЯЕТСЯ. ВАТКА У ПОДБОРОДКА ТАНЦУЕТ.</w:t>
      </w:r>
      <w:r w:rsidR="00BE1ACB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</w:t>
      </w:r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Следить, чтобы губы не натягивались на зубы, нижняя челюсть не двигалась, произнесение </w:t>
      </w: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да-</w:t>
      </w:r>
      <w:proofErr w:type="spellStart"/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ды</w:t>
      </w:r>
      <w:proofErr w:type="spellEnd"/>
      <w:r w:rsidRPr="00AD339E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должно быть четким, не хлюпающим, кончик языка не должен подворачиваться.</w:t>
      </w:r>
    </w:p>
    <w:p w:rsidR="00AD339E" w:rsidRPr="00BE1ACB" w:rsidRDefault="00AD339E" w:rsidP="00AD339E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b/>
          <w:color w:val="403152" w:themeColor="accent4" w:themeShade="80"/>
          <w:sz w:val="23"/>
          <w:szCs w:val="23"/>
          <w:lang w:eastAsia="ru-RU"/>
        </w:rPr>
      </w:pPr>
      <w:r w:rsidRPr="00AD339E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 </w:t>
      </w:r>
      <w:r w:rsidRPr="00BE1ACB"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  <w:t xml:space="preserve">Мои дорогие, уважаемые родители, не думайте, пожалуйста, что нашему малышу легко и просто выполнять упражнения. Попробуйте сами перед зеркалом </w:t>
      </w:r>
      <w:proofErr w:type="gramStart"/>
      <w:r w:rsidRPr="00BE1ACB"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  <w:t>проделать  зарядку</w:t>
      </w:r>
      <w:proofErr w:type="gramEnd"/>
      <w:r w:rsidRPr="00BE1ACB"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  <w:t xml:space="preserve"> для языка! Уважайте труд ребенка и не забывайте хвалить не только за результат, но и за старание!</w:t>
      </w:r>
    </w:p>
    <w:p w:rsidR="00FE0780" w:rsidRPr="00BE1ACB" w:rsidRDefault="00AD339E" w:rsidP="00BE1ACB">
      <w:pPr>
        <w:shd w:val="clear" w:color="auto" w:fill="FFFFFF"/>
        <w:spacing w:after="150" w:line="240" w:lineRule="auto"/>
        <w:jc w:val="right"/>
        <w:rPr>
          <w:b/>
          <w:color w:val="403152" w:themeColor="accent4" w:themeShade="80"/>
        </w:rPr>
      </w:pPr>
      <w:r w:rsidRPr="00BE1ACB">
        <w:rPr>
          <w:rFonts w:ascii="Merriweather" w:eastAsia="Times New Roman" w:hAnsi="Merriweather" w:cs="Arial"/>
          <w:b/>
          <w:i/>
          <w:iCs/>
          <w:color w:val="403152" w:themeColor="accent4" w:themeShade="80"/>
          <w:sz w:val="23"/>
          <w:szCs w:val="23"/>
          <w:lang w:eastAsia="ru-RU"/>
        </w:rPr>
        <w:t>С уважением и любовью, ваш логопед.</w:t>
      </w:r>
    </w:p>
    <w:sectPr w:rsidR="00FE0780" w:rsidRPr="00BE1ACB" w:rsidSect="00BE1AC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D1"/>
    <w:rsid w:val="00400494"/>
    <w:rsid w:val="00840A7A"/>
    <w:rsid w:val="00924AD1"/>
    <w:rsid w:val="00AD339E"/>
    <w:rsid w:val="00BE1ACB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7E10F-C2BC-41EF-A45B-A524CD3E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39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9E"/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AD339E"/>
    <w:rPr>
      <w:strike w:val="0"/>
      <w:dstrike w:val="0"/>
      <w:color w:val="093969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AD339E"/>
    <w:rPr>
      <w:i/>
      <w:iCs/>
    </w:rPr>
  </w:style>
  <w:style w:type="character" w:styleId="a5">
    <w:name w:val="Strong"/>
    <w:basedOn w:val="a0"/>
    <w:uiPriority w:val="22"/>
    <w:qFormat/>
    <w:rsid w:val="00AD339E"/>
    <w:rPr>
      <w:b/>
      <w:bCs/>
    </w:rPr>
  </w:style>
  <w:style w:type="character" w:customStyle="1" w:styleId="entry-author">
    <w:name w:val="entry-author"/>
    <w:basedOn w:val="a0"/>
    <w:rsid w:val="00AD339E"/>
  </w:style>
  <w:style w:type="paragraph" w:styleId="a6">
    <w:name w:val="Balloon Text"/>
    <w:basedOn w:val="a"/>
    <w:link w:val="a7"/>
    <w:uiPriority w:val="99"/>
    <w:semiHidden/>
    <w:unhideWhenUsed/>
    <w:rsid w:val="00AD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972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11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2762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20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0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5110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317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6723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283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6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5785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116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960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4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98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5233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8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3398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082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2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1017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eta-licey.ru/wp-content/uploads/2014/02/mot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gazeta-licey.ru/wp-content/uploads/2014/02/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2017-04-07T06:36:00Z</dcterms:created>
  <dcterms:modified xsi:type="dcterms:W3CDTF">2017-04-12T12:47:00Z</dcterms:modified>
</cp:coreProperties>
</file>